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64F" w:rsidRPr="0079464F" w:rsidRDefault="0079464F" w:rsidP="0079464F">
      <w:pPr>
        <w:pBdr>
          <w:bottom w:val="dotted" w:sz="6" w:space="3" w:color="CCCCCC"/>
        </w:pBdr>
        <w:spacing w:after="0" w:line="264" w:lineRule="atLeast"/>
        <w:outlineLvl w:val="0"/>
        <w:rPr>
          <w:rFonts w:ascii="Times New Roman" w:eastAsia="Times New Roman" w:hAnsi="Times New Roman" w:cs="Times New Roman"/>
          <w:color w:val="000000"/>
          <w:kern w:val="36"/>
          <w:sz w:val="36"/>
          <w:szCs w:val="36"/>
        </w:rPr>
      </w:pPr>
      <w:r w:rsidRPr="0079464F">
        <w:rPr>
          <w:rFonts w:ascii="Times New Roman" w:eastAsia="Times New Roman" w:hAnsi="Times New Roman" w:cs="Times New Roman"/>
          <w:color w:val="000000"/>
          <w:kern w:val="36"/>
          <w:sz w:val="36"/>
          <w:szCs w:val="36"/>
        </w:rPr>
        <w:fldChar w:fldCharType="begin"/>
      </w:r>
      <w:r w:rsidRPr="0079464F">
        <w:rPr>
          <w:rFonts w:ascii="Times New Roman" w:eastAsia="Times New Roman" w:hAnsi="Times New Roman" w:cs="Times New Roman"/>
          <w:color w:val="000000"/>
          <w:kern w:val="36"/>
          <w:sz w:val="36"/>
          <w:szCs w:val="36"/>
        </w:rPr>
        <w:instrText xml:space="preserve"> HYPERLINK "http://www.bobpusateri.com/archive/2013/03/moving-a-database-to-new-storage-with-no-downtime/" \o "Moving A Database to New Storage With No Downtime" </w:instrText>
      </w:r>
      <w:r w:rsidRPr="0079464F">
        <w:rPr>
          <w:rFonts w:ascii="Times New Roman" w:eastAsia="Times New Roman" w:hAnsi="Times New Roman" w:cs="Times New Roman"/>
          <w:color w:val="000000"/>
          <w:kern w:val="36"/>
          <w:sz w:val="36"/>
          <w:szCs w:val="36"/>
        </w:rPr>
        <w:fldChar w:fldCharType="separate"/>
      </w:r>
      <w:r w:rsidRPr="0079464F">
        <w:rPr>
          <w:rFonts w:ascii="Times New Roman" w:eastAsia="Times New Roman" w:hAnsi="Times New Roman" w:cs="Times New Roman"/>
          <w:color w:val="000000"/>
          <w:kern w:val="36"/>
          <w:sz w:val="36"/>
          <w:szCs w:val="36"/>
          <w:u w:val="single"/>
          <w:bdr w:val="none" w:sz="0" w:space="0" w:color="auto" w:frame="1"/>
        </w:rPr>
        <w:t xml:space="preserve">Moving </w:t>
      </w:r>
      <w:proofErr w:type="gramStart"/>
      <w:r w:rsidRPr="0079464F">
        <w:rPr>
          <w:rFonts w:ascii="Times New Roman" w:eastAsia="Times New Roman" w:hAnsi="Times New Roman" w:cs="Times New Roman"/>
          <w:color w:val="000000"/>
          <w:kern w:val="36"/>
          <w:sz w:val="36"/>
          <w:szCs w:val="36"/>
          <w:u w:val="single"/>
          <w:bdr w:val="none" w:sz="0" w:space="0" w:color="auto" w:frame="1"/>
        </w:rPr>
        <w:t>A</w:t>
      </w:r>
      <w:proofErr w:type="gramEnd"/>
      <w:r w:rsidRPr="0079464F">
        <w:rPr>
          <w:rFonts w:ascii="Times New Roman" w:eastAsia="Times New Roman" w:hAnsi="Times New Roman" w:cs="Times New Roman"/>
          <w:color w:val="000000"/>
          <w:kern w:val="36"/>
          <w:sz w:val="36"/>
          <w:szCs w:val="36"/>
          <w:u w:val="single"/>
          <w:bdr w:val="none" w:sz="0" w:space="0" w:color="auto" w:frame="1"/>
        </w:rPr>
        <w:t xml:space="preserve"> Database to New Storage With No Downtime</w:t>
      </w:r>
      <w:r w:rsidRPr="0079464F">
        <w:rPr>
          <w:rFonts w:ascii="Times New Roman" w:eastAsia="Times New Roman" w:hAnsi="Times New Roman" w:cs="Times New Roman"/>
          <w:color w:val="000000"/>
          <w:kern w:val="36"/>
          <w:sz w:val="36"/>
          <w:szCs w:val="36"/>
        </w:rPr>
        <w:fldChar w:fldCharType="end"/>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Arial" w:eastAsia="Times New Roman" w:hAnsi="Arial" w:cs="Arial"/>
          <w:color w:val="000000"/>
          <w:sz w:val="18"/>
          <w:szCs w:val="18"/>
          <w:bdr w:val="none" w:sz="0" w:space="0" w:color="auto" w:frame="1"/>
        </w:rPr>
        <w:t> </w:t>
      </w:r>
    </w:p>
    <w:p w:rsidR="0079464F" w:rsidRPr="0079464F" w:rsidRDefault="0079464F" w:rsidP="0079464F">
      <w:pPr>
        <w:spacing w:before="120" w:after="120" w:line="264" w:lineRule="atLeast"/>
        <w:outlineLvl w:val="3"/>
        <w:rPr>
          <w:rFonts w:ascii="Arial" w:eastAsia="Times New Roman" w:hAnsi="Arial" w:cs="Arial"/>
          <w:b/>
          <w:bCs/>
          <w:color w:val="333333"/>
          <w:sz w:val="31"/>
          <w:szCs w:val="31"/>
        </w:rPr>
      </w:pPr>
      <w:r w:rsidRPr="0079464F">
        <w:rPr>
          <w:rFonts w:ascii="Arial" w:eastAsia="Times New Roman" w:hAnsi="Arial" w:cs="Arial"/>
          <w:b/>
          <w:bCs/>
          <w:color w:val="333333"/>
          <w:sz w:val="31"/>
          <w:szCs w:val="31"/>
        </w:rPr>
        <w:t>The Problem</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At work we have been very fortunate to get a new SAN, and I was charged with moving data from the old SAN to the new one. This data falls under 2 main groups: large numbers of small files which can be moved at any time without consequence, and data files from the production SQL Server database. I covered how I moved the non-database files in a </w:t>
      </w:r>
      <w:hyperlink r:id="rId5" w:tgtFrame="_blank" w:history="1">
        <w:r w:rsidRPr="0079464F">
          <w:rPr>
            <w:rFonts w:ascii="Arial" w:eastAsia="Times New Roman" w:hAnsi="Arial" w:cs="Arial"/>
            <w:color w:val="D05E0B"/>
            <w:sz w:val="21"/>
            <w:szCs w:val="21"/>
            <w:u w:val="single"/>
            <w:bdr w:val="none" w:sz="0" w:space="0" w:color="auto" w:frame="1"/>
          </w:rPr>
          <w:t>previous post on the Microsoft FCIV</w:t>
        </w:r>
      </w:hyperlink>
      <w:r w:rsidRPr="0079464F">
        <w:rPr>
          <w:rFonts w:ascii="Arial" w:eastAsia="Times New Roman" w:hAnsi="Arial" w:cs="Arial"/>
          <w:color w:val="000000"/>
          <w:sz w:val="21"/>
          <w:szCs w:val="21"/>
        </w:rPr>
        <w:t>. This time I’ll cover the larger task of moving the databases. To make things much more </w:t>
      </w:r>
      <w:bookmarkStart w:id="0" w:name="_GoBack"/>
      <w:bookmarkEnd w:id="0"/>
      <w:r w:rsidRPr="0079464F">
        <w:rPr>
          <w:rFonts w:ascii="Arial" w:eastAsia="Times New Roman" w:hAnsi="Arial" w:cs="Arial"/>
          <w:color w:val="000000"/>
          <w:sz w:val="21"/>
          <w:szCs w:val="21"/>
        </w:rPr>
        <w:t>interesting, I did not have the luxury of being able to take any downtime to accomplish this move. Making use of pre-scheduled maintenance windows was fine, but those are typically 2 hours every 2-3 months, not nearly enough time to move the 22TB of data that was in need of migration.</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Just to be clear, the instance of SQL Server was not moving or changing at all. The server was connected to both the old and new SANs, and the objective was to move a particular database from old to new. Yes, there are other databases on the server, but they are located on other storage and did not need to be moved. We use SQL Server 2008 R2 Enterprise Edition, so at least I had the full arsenal of functionality available to me.</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I began listing out all the ways to move data that I could think of, and started disqualifying from there:</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Copy the files</w:t>
      </w:r>
      <w:r w:rsidRPr="0079464F">
        <w:rPr>
          <w:rFonts w:ascii="Arial" w:eastAsia="Times New Roman" w:hAnsi="Arial" w:cs="Arial"/>
          <w:color w:val="000000"/>
          <w:sz w:val="21"/>
          <w:szCs w:val="21"/>
        </w:rPr>
        <w:t>. This would be easy and relatively fast, but requires taking the database offline to move the files. Since uptime is paramount, this is a no-go.</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Online index rebuilds</w:t>
      </w:r>
      <w:r w:rsidRPr="0079464F">
        <w:rPr>
          <w:rFonts w:ascii="Arial" w:eastAsia="Times New Roman" w:hAnsi="Arial" w:cs="Arial"/>
          <w:color w:val="000000"/>
          <w:sz w:val="21"/>
          <w:szCs w:val="21"/>
        </w:rPr>
        <w:t xml:space="preserve">. Using enterprise edition means it’s possible to rebuild tables and indexes online without interrupting users. It is also possible to move objects to a new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online as well. This is very useful, but comes with some limitations. Prior to SQL Server 2012, indexes containing LOB (large object) information such as columns of type image, </w:t>
      </w:r>
      <w:proofErr w:type="spellStart"/>
      <w:r w:rsidRPr="0079464F">
        <w:rPr>
          <w:rFonts w:ascii="Arial" w:eastAsia="Times New Roman" w:hAnsi="Arial" w:cs="Arial"/>
          <w:color w:val="000000"/>
          <w:sz w:val="21"/>
          <w:szCs w:val="21"/>
        </w:rPr>
        <w:t>ntext</w:t>
      </w:r>
      <w:proofErr w:type="spellEnd"/>
      <w:r w:rsidRPr="0079464F">
        <w:rPr>
          <w:rFonts w:ascii="Arial" w:eastAsia="Times New Roman" w:hAnsi="Arial" w:cs="Arial"/>
          <w:color w:val="000000"/>
          <w:sz w:val="21"/>
          <w:szCs w:val="21"/>
        </w:rPr>
        <w:t xml:space="preserve">, text, </w:t>
      </w:r>
      <w:proofErr w:type="spellStart"/>
      <w:r w:rsidRPr="0079464F">
        <w:rPr>
          <w:rFonts w:ascii="Arial" w:eastAsia="Times New Roman" w:hAnsi="Arial" w:cs="Arial"/>
          <w:color w:val="000000"/>
          <w:sz w:val="21"/>
          <w:szCs w:val="21"/>
        </w:rPr>
        <w:t>varchar</w:t>
      </w:r>
      <w:proofErr w:type="spellEnd"/>
      <w:r w:rsidRPr="0079464F">
        <w:rPr>
          <w:rFonts w:ascii="Arial" w:eastAsia="Times New Roman" w:hAnsi="Arial" w:cs="Arial"/>
          <w:color w:val="000000"/>
          <w:sz w:val="21"/>
          <w:szCs w:val="21"/>
        </w:rPr>
        <w:t xml:space="preserve">(max), </w:t>
      </w:r>
      <w:proofErr w:type="spellStart"/>
      <w:r w:rsidRPr="0079464F">
        <w:rPr>
          <w:rFonts w:ascii="Arial" w:eastAsia="Times New Roman" w:hAnsi="Arial" w:cs="Arial"/>
          <w:color w:val="000000"/>
          <w:sz w:val="21"/>
          <w:szCs w:val="21"/>
        </w:rPr>
        <w:t>nvarchar</w:t>
      </w:r>
      <w:proofErr w:type="spellEnd"/>
      <w:r w:rsidRPr="0079464F">
        <w:rPr>
          <w:rFonts w:ascii="Arial" w:eastAsia="Times New Roman" w:hAnsi="Arial" w:cs="Arial"/>
          <w:color w:val="000000"/>
          <w:sz w:val="21"/>
          <w:szCs w:val="21"/>
        </w:rPr>
        <w:t xml:space="preserve">(max), </w:t>
      </w:r>
      <w:proofErr w:type="spellStart"/>
      <w:r w:rsidRPr="0079464F">
        <w:rPr>
          <w:rFonts w:ascii="Arial" w:eastAsia="Times New Roman" w:hAnsi="Arial" w:cs="Arial"/>
          <w:color w:val="000000"/>
          <w:sz w:val="21"/>
          <w:szCs w:val="21"/>
        </w:rPr>
        <w:t>varbinary</w:t>
      </w:r>
      <w:proofErr w:type="spellEnd"/>
      <w:r w:rsidRPr="0079464F">
        <w:rPr>
          <w:rFonts w:ascii="Arial" w:eastAsia="Times New Roman" w:hAnsi="Arial" w:cs="Arial"/>
          <w:color w:val="000000"/>
          <w:sz w:val="21"/>
          <w:szCs w:val="21"/>
        </w:rPr>
        <w:t xml:space="preserve">(max) and xml can’t be rebuilt online. SQL Server 2012 has improved this feature so this limitation only applies to image, </w:t>
      </w:r>
      <w:proofErr w:type="spellStart"/>
      <w:r w:rsidRPr="0079464F">
        <w:rPr>
          <w:rFonts w:ascii="Arial" w:eastAsia="Times New Roman" w:hAnsi="Arial" w:cs="Arial"/>
          <w:color w:val="000000"/>
          <w:sz w:val="21"/>
          <w:szCs w:val="21"/>
        </w:rPr>
        <w:t>ntext</w:t>
      </w:r>
      <w:proofErr w:type="spellEnd"/>
      <w:r w:rsidRPr="0079464F">
        <w:rPr>
          <w:rFonts w:ascii="Arial" w:eastAsia="Times New Roman" w:hAnsi="Arial" w:cs="Arial"/>
          <w:color w:val="000000"/>
          <w:sz w:val="21"/>
          <w:szCs w:val="21"/>
        </w:rPr>
        <w:t xml:space="preserve">, and text columns, which are deprecated anyway. But even though SQL Server 2012 lets you perform online rebuilds of tables with LOB data, it still won’t let you move the LOB data to a different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This solution gives us the uptime we require, but unfortunately can’t move everything.</w:t>
      </w:r>
    </w:p>
    <w:p w:rsidR="0079464F" w:rsidRPr="0079464F" w:rsidRDefault="0079464F" w:rsidP="0079464F">
      <w:pPr>
        <w:spacing w:after="0" w:line="384" w:lineRule="atLeast"/>
        <w:rPr>
          <w:rFonts w:ascii="Arial" w:eastAsia="Times New Roman" w:hAnsi="Arial" w:cs="Arial"/>
          <w:color w:val="000000"/>
          <w:sz w:val="21"/>
          <w:szCs w:val="21"/>
        </w:rPr>
      </w:pPr>
      <w:proofErr w:type="gramStart"/>
      <w:r w:rsidRPr="0079464F">
        <w:rPr>
          <w:rFonts w:ascii="Arial" w:eastAsia="Times New Roman" w:hAnsi="Arial" w:cs="Arial"/>
          <w:b/>
          <w:bCs/>
          <w:color w:val="000000"/>
          <w:sz w:val="21"/>
          <w:szCs w:val="21"/>
          <w:bdr w:val="none" w:sz="0" w:space="0" w:color="auto" w:frame="1"/>
        </w:rPr>
        <w:t>Mirroring</w:t>
      </w:r>
      <w:r w:rsidRPr="0079464F">
        <w:rPr>
          <w:rFonts w:ascii="Arial" w:eastAsia="Times New Roman" w:hAnsi="Arial" w:cs="Arial"/>
          <w:color w:val="000000"/>
          <w:sz w:val="21"/>
          <w:szCs w:val="21"/>
        </w:rPr>
        <w:t>.</w:t>
      </w:r>
      <w:proofErr w:type="gramEnd"/>
      <w:r w:rsidRPr="0079464F">
        <w:rPr>
          <w:rFonts w:ascii="Arial" w:eastAsia="Times New Roman" w:hAnsi="Arial" w:cs="Arial"/>
          <w:color w:val="000000"/>
          <w:sz w:val="21"/>
          <w:szCs w:val="21"/>
        </w:rPr>
        <w:t xml:space="preserve"> Much like a </w:t>
      </w:r>
      <w:hyperlink r:id="rId6" w:tgtFrame="_blank" w:history="1">
        <w:r w:rsidRPr="0079464F">
          <w:rPr>
            <w:rFonts w:ascii="Arial" w:eastAsia="Times New Roman" w:hAnsi="Arial" w:cs="Arial"/>
            <w:color w:val="D05E0B"/>
            <w:sz w:val="21"/>
            <w:szCs w:val="21"/>
            <w:u w:val="single"/>
            <w:bdr w:val="none" w:sz="0" w:space="0" w:color="auto" w:frame="1"/>
          </w:rPr>
          <w:t>rolling upgrade</w:t>
        </w:r>
      </w:hyperlink>
      <w:r w:rsidRPr="0079464F">
        <w:rPr>
          <w:rFonts w:ascii="Arial" w:eastAsia="Times New Roman" w:hAnsi="Arial" w:cs="Arial"/>
          <w:color w:val="000000"/>
          <w:sz w:val="21"/>
          <w:szCs w:val="21"/>
        </w:rPr>
        <w:t xml:space="preserve">, mirroring can be used to </w:t>
      </w:r>
      <w:proofErr w:type="gramStart"/>
      <w:r w:rsidRPr="0079464F">
        <w:rPr>
          <w:rFonts w:ascii="Arial" w:eastAsia="Times New Roman" w:hAnsi="Arial" w:cs="Arial"/>
          <w:color w:val="000000"/>
          <w:sz w:val="21"/>
          <w:szCs w:val="21"/>
        </w:rPr>
        <w:t>migrate</w:t>
      </w:r>
      <w:proofErr w:type="gramEnd"/>
      <w:r w:rsidRPr="0079464F">
        <w:rPr>
          <w:rFonts w:ascii="Arial" w:eastAsia="Times New Roman" w:hAnsi="Arial" w:cs="Arial"/>
          <w:color w:val="000000"/>
          <w:sz w:val="21"/>
          <w:szCs w:val="21"/>
        </w:rPr>
        <w:t xml:space="preserve"> a database between instances. You can set up a mirroring session with the mirror server on the instance you want to </w:t>
      </w:r>
      <w:r w:rsidRPr="0079464F">
        <w:rPr>
          <w:rFonts w:ascii="Arial" w:eastAsia="Times New Roman" w:hAnsi="Arial" w:cs="Arial"/>
          <w:color w:val="000000"/>
          <w:sz w:val="21"/>
          <w:szCs w:val="21"/>
        </w:rPr>
        <w:lastRenderedPageBreak/>
        <w:t>migrate to, manually fail over, and you’re now on the new instance.  Unfortunately it won’t work in this case because the primary and mirror databases can’t reside on the same instance.</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Backup and restore onto the new SAN</w:t>
      </w:r>
      <w:r w:rsidRPr="0079464F">
        <w:rPr>
          <w:rFonts w:ascii="Arial" w:eastAsia="Times New Roman" w:hAnsi="Arial" w:cs="Arial"/>
          <w:color w:val="000000"/>
          <w:sz w:val="21"/>
          <w:szCs w:val="21"/>
        </w:rPr>
        <w:t xml:space="preserve">. This is a very strong candidate, especially since I can </w:t>
      </w:r>
      <w:proofErr w:type="spellStart"/>
      <w:r w:rsidRPr="0079464F">
        <w:rPr>
          <w:rFonts w:ascii="Arial" w:eastAsia="Times New Roman" w:hAnsi="Arial" w:cs="Arial"/>
          <w:color w:val="000000"/>
          <w:sz w:val="21"/>
          <w:szCs w:val="21"/>
        </w:rPr>
        <w:t>backup</w:t>
      </w:r>
      <w:proofErr w:type="spellEnd"/>
      <w:r w:rsidRPr="0079464F">
        <w:rPr>
          <w:rFonts w:ascii="Arial" w:eastAsia="Times New Roman" w:hAnsi="Arial" w:cs="Arial"/>
          <w:color w:val="000000"/>
          <w:sz w:val="21"/>
          <w:szCs w:val="21"/>
        </w:rPr>
        <w:t xml:space="preserve"> the database in about 3 hours and restore it almost as quickly. Restoring a backup on the new storage (with a different database name) can take place while the current database remains online. Cutting over would involve backing up the tail of the transaction log on the old database, restoring it on the new one, and then swapping names. The cutover would be quick enough to fit in a maintenance window, making this a very attractive option. I ended up choosing against it because the new storage would be partitioned differently than the old </w:t>
      </w:r>
      <w:proofErr w:type="gramStart"/>
      <w:r w:rsidRPr="0079464F">
        <w:rPr>
          <w:rFonts w:ascii="Arial" w:eastAsia="Times New Roman" w:hAnsi="Arial" w:cs="Arial"/>
          <w:color w:val="000000"/>
          <w:sz w:val="21"/>
          <w:szCs w:val="21"/>
        </w:rPr>
        <w:t>storage  and</w:t>
      </w:r>
      <w:proofErr w:type="gramEnd"/>
      <w:r w:rsidRPr="0079464F">
        <w:rPr>
          <w:rFonts w:ascii="Arial" w:eastAsia="Times New Roman" w:hAnsi="Arial" w:cs="Arial"/>
          <w:color w:val="000000"/>
          <w:sz w:val="21"/>
          <w:szCs w:val="21"/>
        </w:rPr>
        <w:t xml:space="preserve"> adjusting the files and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xml:space="preserve"> and then rebuilding objects across them would make the process more complicated than the solution I ended up choosing.</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 xml:space="preserve">Add and remove files from the </w:t>
      </w:r>
      <w:proofErr w:type="spellStart"/>
      <w:r w:rsidRPr="0079464F">
        <w:rPr>
          <w:rFonts w:ascii="Arial" w:eastAsia="Times New Roman" w:hAnsi="Arial" w:cs="Arial"/>
          <w:b/>
          <w:bCs/>
          <w:color w:val="000000"/>
          <w:sz w:val="21"/>
          <w:szCs w:val="21"/>
          <w:bdr w:val="none" w:sz="0" w:space="0" w:color="auto" w:frame="1"/>
        </w:rPr>
        <w:t>filegroup</w:t>
      </w:r>
      <w:proofErr w:type="spellEnd"/>
      <w:r w:rsidRPr="0079464F">
        <w:rPr>
          <w:rFonts w:ascii="Arial" w:eastAsia="Times New Roman" w:hAnsi="Arial" w:cs="Arial"/>
          <w:color w:val="000000"/>
          <w:sz w:val="21"/>
          <w:szCs w:val="21"/>
        </w:rPr>
        <w:t xml:space="preserve">. This approach can be very useful, but rarely gets mentioned. SQL Server allows you to add and remove files from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xml:space="preserve"> at almost any time, and this can be leveraged to move data between different storage systems. What makes it awesome is that the operation is completely online with no interruptions to the user, all types of data (including LOB data) is moved, </w:t>
      </w:r>
      <w:r w:rsidRPr="0079464F">
        <w:rPr>
          <w:rFonts w:ascii="Arial" w:eastAsia="Times New Roman" w:hAnsi="Arial" w:cs="Arial"/>
          <w:i/>
          <w:iCs/>
          <w:color w:val="000000"/>
          <w:sz w:val="21"/>
          <w:szCs w:val="21"/>
          <w:bdr w:val="none" w:sz="0" w:space="0" w:color="auto" w:frame="1"/>
        </w:rPr>
        <w:t>and</w:t>
      </w:r>
      <w:r w:rsidRPr="0079464F">
        <w:rPr>
          <w:rFonts w:ascii="Arial" w:eastAsia="Times New Roman" w:hAnsi="Arial" w:cs="Arial"/>
          <w:color w:val="000000"/>
          <w:sz w:val="21"/>
          <w:szCs w:val="21"/>
        </w:rPr>
        <w:t xml:space="preserve"> it works in any edition of SQL Server. As always, there </w:t>
      </w:r>
      <w:proofErr w:type="gramStart"/>
      <w:r w:rsidRPr="0079464F">
        <w:rPr>
          <w:rFonts w:ascii="Arial" w:eastAsia="Times New Roman" w:hAnsi="Arial" w:cs="Arial"/>
          <w:color w:val="000000"/>
          <w:sz w:val="21"/>
          <w:szCs w:val="21"/>
        </w:rPr>
        <w:t>are trade-</w:t>
      </w:r>
      <w:proofErr w:type="gramEnd"/>
      <w:r w:rsidRPr="0079464F">
        <w:rPr>
          <w:rFonts w:ascii="Arial" w:eastAsia="Times New Roman" w:hAnsi="Arial" w:cs="Arial"/>
          <w:color w:val="000000"/>
          <w:sz w:val="21"/>
          <w:szCs w:val="21"/>
        </w:rPr>
        <w:t>offs. Shrinking data files is generally frowned upon as it causes </w:t>
      </w:r>
      <w:hyperlink r:id="rId7" w:tgtFrame="_blank" w:history="1">
        <w:r w:rsidRPr="0079464F">
          <w:rPr>
            <w:rFonts w:ascii="Arial" w:eastAsia="Times New Roman" w:hAnsi="Arial" w:cs="Arial"/>
            <w:color w:val="D05E0B"/>
            <w:sz w:val="21"/>
            <w:szCs w:val="21"/>
            <w:u w:val="single"/>
            <w:bdr w:val="none" w:sz="0" w:space="0" w:color="auto" w:frame="1"/>
          </w:rPr>
          <w:t>high levels of fragmentation</w:t>
        </w:r>
      </w:hyperlink>
      <w:r w:rsidRPr="0079464F">
        <w:rPr>
          <w:rFonts w:ascii="Arial" w:eastAsia="Times New Roman" w:hAnsi="Arial" w:cs="Arial"/>
          <w:color w:val="000000"/>
          <w:sz w:val="21"/>
          <w:szCs w:val="21"/>
        </w:rPr>
        <w:t>. It’s also very slow, and </w:t>
      </w:r>
      <w:hyperlink r:id="rId8" w:tgtFrame="_blank" w:history="1">
        <w:r w:rsidRPr="0079464F">
          <w:rPr>
            <w:rFonts w:ascii="Arial" w:eastAsia="Times New Roman" w:hAnsi="Arial" w:cs="Arial"/>
            <w:color w:val="D05E0B"/>
            <w:sz w:val="21"/>
            <w:szCs w:val="21"/>
            <w:u w:val="single"/>
            <w:bdr w:val="none" w:sz="0" w:space="0" w:color="auto" w:frame="1"/>
          </w:rPr>
          <w:t>LOB data makes it even slower</w:t>
        </w:r>
      </w:hyperlink>
      <w:r w:rsidRPr="0079464F">
        <w:rPr>
          <w:rFonts w:ascii="Arial" w:eastAsia="Times New Roman" w:hAnsi="Arial" w:cs="Arial"/>
          <w:color w:val="000000"/>
          <w:sz w:val="21"/>
          <w:szCs w:val="21"/>
        </w:rPr>
        <w:t>. Still, fragmentation can be solved using REBUILD or REORGANIZE, and if speed is not important, it could be the way to go.</w:t>
      </w:r>
    </w:p>
    <w:p w:rsidR="0079464F" w:rsidRPr="0079464F" w:rsidRDefault="0079464F" w:rsidP="0079464F">
      <w:pPr>
        <w:spacing w:before="120" w:after="120" w:line="264" w:lineRule="atLeast"/>
        <w:outlineLvl w:val="3"/>
        <w:rPr>
          <w:rFonts w:ascii="Arial" w:eastAsia="Times New Roman" w:hAnsi="Arial" w:cs="Arial"/>
          <w:b/>
          <w:bCs/>
          <w:color w:val="333333"/>
          <w:sz w:val="31"/>
          <w:szCs w:val="31"/>
        </w:rPr>
      </w:pPr>
      <w:r w:rsidRPr="0079464F">
        <w:rPr>
          <w:rFonts w:ascii="Arial" w:eastAsia="Times New Roman" w:hAnsi="Arial" w:cs="Arial"/>
          <w:b/>
          <w:bCs/>
          <w:color w:val="333333"/>
          <w:sz w:val="31"/>
          <w:szCs w:val="31"/>
        </w:rPr>
        <w:t>My Solution</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The add/remove file method is best for preserving uptime, but due to its slow speed I decided to use a hybrid solution with 4 parts:</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1.</w:t>
      </w:r>
      <w:r w:rsidRPr="0079464F">
        <w:rPr>
          <w:rFonts w:ascii="Arial" w:eastAsia="Times New Roman" w:hAnsi="Arial" w:cs="Arial"/>
          <w:color w:val="000000"/>
          <w:sz w:val="21"/>
          <w:szCs w:val="21"/>
        </w:rPr>
        <w:t xml:space="preserve"> All tables &amp; indexes that can be rebuilt online on a new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are moved to a temporary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on the new storage.</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2.</w:t>
      </w:r>
      <w:r w:rsidRPr="0079464F">
        <w:rPr>
          <w:rFonts w:ascii="Arial" w:eastAsia="Times New Roman" w:hAnsi="Arial" w:cs="Arial"/>
          <w:color w:val="000000"/>
          <w:sz w:val="21"/>
          <w:szCs w:val="21"/>
        </w:rPr>
        <w:t xml:space="preserve"> The remaining tables &amp; indexes are moved via adding &amp; removing files to the original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3.</w:t>
      </w:r>
      <w:r w:rsidRPr="0079464F">
        <w:rPr>
          <w:rFonts w:ascii="Arial" w:eastAsia="Times New Roman" w:hAnsi="Arial" w:cs="Arial"/>
          <w:color w:val="000000"/>
          <w:sz w:val="21"/>
          <w:szCs w:val="21"/>
        </w:rPr>
        <w:t xml:space="preserve"> The contents of the temporary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are moved back into the original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via online rebuilds.</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b/>
          <w:bCs/>
          <w:color w:val="000000"/>
          <w:sz w:val="21"/>
          <w:szCs w:val="21"/>
          <w:bdr w:val="none" w:sz="0" w:space="0" w:color="auto" w:frame="1"/>
        </w:rPr>
        <w:t>4.</w:t>
      </w:r>
      <w:r w:rsidRPr="0079464F">
        <w:rPr>
          <w:rFonts w:ascii="Arial" w:eastAsia="Times New Roman" w:hAnsi="Arial" w:cs="Arial"/>
          <w:color w:val="000000"/>
          <w:sz w:val="21"/>
          <w:szCs w:val="21"/>
        </w:rPr>
        <w:t xml:space="preserve"> The transaction log and primary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(which cannot be moved by the add/remove method) are moved during a scheduled downtime.</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The image below shows our starting state: the new SAN is empty, while the old SAN has a (non-primary)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 with files A, B, and C in it, each 1GB in size. Most systems will contain more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but for simplicity I only show one here.</w:t>
      </w:r>
    </w:p>
    <w:p w:rsidR="0079464F" w:rsidRPr="0079464F" w:rsidRDefault="0079464F" w:rsidP="0079464F">
      <w:pPr>
        <w:spacing w:after="360" w:line="384"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0" t="0" r="0" b="0"/>
            <wp:docPr id="5" name="Picture 5" descr="http://img.bobpusateri.com/bc/2013/03/Fi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obpusateri.com/bc/2013/03/Fil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The first step was </w:t>
      </w:r>
      <w:r w:rsidRPr="0079464F">
        <w:rPr>
          <w:rFonts w:ascii="Arial" w:eastAsia="Times New Roman" w:hAnsi="Arial" w:cs="Arial"/>
          <w:b/>
          <w:bCs/>
          <w:color w:val="000000"/>
          <w:sz w:val="21"/>
          <w:szCs w:val="21"/>
          <w:bdr w:val="none" w:sz="0" w:space="0" w:color="auto" w:frame="1"/>
        </w:rPr>
        <w:t>online index rebuilds</w:t>
      </w:r>
      <w:r w:rsidRPr="0079464F">
        <w:rPr>
          <w:rFonts w:ascii="Arial" w:eastAsia="Times New Roman" w:hAnsi="Arial" w:cs="Arial"/>
          <w:color w:val="000000"/>
          <w:sz w:val="21"/>
          <w:szCs w:val="21"/>
        </w:rPr>
        <w:t xml:space="preserve">. For each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on the old SAN I created a temporary one on the new SAN. For example, in this case of having [FG1] on the old storage, I’d create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[FG1_Temp] on the new storage. Then I did online </w:t>
      </w:r>
      <w:proofErr w:type="gramStart"/>
      <w:r w:rsidRPr="0079464F">
        <w:rPr>
          <w:rFonts w:ascii="Arial" w:eastAsia="Times New Roman" w:hAnsi="Arial" w:cs="Arial"/>
          <w:color w:val="000000"/>
          <w:sz w:val="21"/>
          <w:szCs w:val="21"/>
        </w:rPr>
        <w:t>rebuilds</w:t>
      </w:r>
      <w:proofErr w:type="gramEnd"/>
      <w:r w:rsidRPr="0079464F">
        <w:rPr>
          <w:rFonts w:ascii="Arial" w:eastAsia="Times New Roman" w:hAnsi="Arial" w:cs="Arial"/>
          <w:color w:val="000000"/>
          <w:sz w:val="21"/>
          <w:szCs w:val="21"/>
        </w:rPr>
        <w:t xml:space="preserve"> onto the temp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for each table and index that would allow it. This can be an arduous task for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xml:space="preserve"> with large numbers of objects, so I created a </w:t>
      </w:r>
      <w:proofErr w:type="spellStart"/>
      <w:r w:rsidRPr="0079464F">
        <w:rPr>
          <w:rFonts w:ascii="Arial" w:eastAsia="Times New Roman" w:hAnsi="Arial" w:cs="Arial"/>
          <w:color w:val="000000"/>
          <w:sz w:val="21"/>
          <w:szCs w:val="21"/>
        </w:rPr>
        <w:t>powershell</w:t>
      </w:r>
      <w:proofErr w:type="spellEnd"/>
      <w:r w:rsidRPr="0079464F">
        <w:rPr>
          <w:rFonts w:ascii="Arial" w:eastAsia="Times New Roman" w:hAnsi="Arial" w:cs="Arial"/>
          <w:color w:val="000000"/>
          <w:sz w:val="21"/>
          <w:szCs w:val="21"/>
        </w:rPr>
        <w:t xml:space="preserve"> script to automate this which I’m happy to share. Creating the new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and files can be done via the following T-SQL:</w:t>
      </w:r>
    </w:p>
    <w:p w:rsidR="0079464F" w:rsidRPr="0079464F" w:rsidRDefault="0079464F" w:rsidP="0079464F">
      <w:pPr>
        <w:spacing w:line="384" w:lineRule="atLeast"/>
        <w:rPr>
          <w:rFonts w:ascii="Arial" w:eastAsia="Times New Roman" w:hAnsi="Arial" w:cs="Arial"/>
          <w:color w:val="000000"/>
          <w:sz w:val="21"/>
          <w:szCs w:val="21"/>
        </w:rPr>
      </w:pPr>
      <w:hyperlink r:id="rId10" w:history="1">
        <w:r w:rsidRPr="0079464F">
          <w:rPr>
            <w:rFonts w:ascii="Arial" w:eastAsia="Times New Roman" w:hAnsi="Arial" w:cs="Arial"/>
            <w:color w:val="0000FF"/>
            <w:sz w:val="15"/>
            <w:szCs w:val="15"/>
            <w:u w:val="single"/>
            <w:bdr w:val="none" w:sz="0" w:space="0" w:color="auto" w:frame="1"/>
          </w:rPr>
          <w:t>?</w:t>
        </w:r>
      </w:hyperlink>
    </w:p>
    <w:tbl>
      <w:tblPr>
        <w:tblW w:w="10770" w:type="dxa"/>
        <w:tblCellMar>
          <w:left w:w="0" w:type="dxa"/>
          <w:right w:w="0" w:type="dxa"/>
        </w:tblCellMar>
        <w:tblLook w:val="04A0" w:firstRow="1" w:lastRow="0" w:firstColumn="1" w:lastColumn="0" w:noHBand="0" w:noVBand="1"/>
      </w:tblPr>
      <w:tblGrid>
        <w:gridCol w:w="480"/>
        <w:gridCol w:w="10290"/>
      </w:tblGrid>
      <w:tr w:rsidR="0079464F" w:rsidRPr="0079464F" w:rsidTr="0079464F">
        <w:tc>
          <w:tcPr>
            <w:tcW w:w="0" w:type="auto"/>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1</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2</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3</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4</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5</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6</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7</w:t>
            </w:r>
          </w:p>
        </w:tc>
        <w:tc>
          <w:tcPr>
            <w:tcW w:w="10290" w:type="dxa"/>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ADD</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FILEGROUP FG1_Temp;</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 </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ADD</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FILE</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'X', FILENAME = 'path_to_san2\</w:t>
            </w:r>
            <w:proofErr w:type="spellStart"/>
            <w:r w:rsidRPr="0079464F">
              <w:rPr>
                <w:rFonts w:ascii="Courier New" w:eastAsia="Times New Roman" w:hAnsi="Courier New" w:cs="Courier New"/>
                <w:sz w:val="20"/>
                <w:szCs w:val="20"/>
              </w:rPr>
              <w:t>X.ndf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'Y', FILENAME = 'path_to_san2\</w:t>
            </w:r>
            <w:proofErr w:type="spellStart"/>
            <w:r w:rsidRPr="0079464F">
              <w:rPr>
                <w:rFonts w:ascii="Courier New" w:eastAsia="Times New Roman" w:hAnsi="Courier New" w:cs="Courier New"/>
                <w:sz w:val="20"/>
                <w:szCs w:val="20"/>
              </w:rPr>
              <w:t>Y.ndf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'Z', FILENAME = 'path_to_san2\</w:t>
            </w:r>
            <w:proofErr w:type="spellStart"/>
            <w:r w:rsidRPr="0079464F">
              <w:rPr>
                <w:rFonts w:ascii="Courier New" w:eastAsia="Times New Roman" w:hAnsi="Courier New" w:cs="Courier New"/>
                <w:sz w:val="20"/>
                <w:szCs w:val="20"/>
              </w:rPr>
              <w:t>Z.ndf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TO</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FILEGROUP FG1_Temp;</w:t>
            </w:r>
          </w:p>
        </w:tc>
      </w:tr>
    </w:tbl>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The </w:t>
      </w:r>
      <w:proofErr w:type="spellStart"/>
      <w:r w:rsidRPr="0079464F">
        <w:rPr>
          <w:rFonts w:ascii="Arial" w:eastAsia="Times New Roman" w:hAnsi="Arial" w:cs="Arial"/>
          <w:color w:val="000000"/>
          <w:sz w:val="21"/>
          <w:szCs w:val="21"/>
        </w:rPr>
        <w:t>powershell</w:t>
      </w:r>
      <w:proofErr w:type="spellEnd"/>
      <w:r w:rsidRPr="0079464F">
        <w:rPr>
          <w:rFonts w:ascii="Arial" w:eastAsia="Times New Roman" w:hAnsi="Arial" w:cs="Arial"/>
          <w:color w:val="000000"/>
          <w:sz w:val="21"/>
          <w:szCs w:val="21"/>
        </w:rPr>
        <w:t xml:space="preserve"> script will move objects online from one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to another. Objects which cannot be moved online will be ignored. When you open the script file you will see variables that need to be filled in for the server name, database name, and source and destination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and a folder to log to. Optionally you can filter by schema name, object name, and size.</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lastRenderedPageBreak/>
        <w:t xml:space="preserve">I am happy to share this with the community, but please be advised of the following: This script needs to run </w:t>
      </w:r>
      <w:proofErr w:type="spellStart"/>
      <w:r w:rsidRPr="0079464F">
        <w:rPr>
          <w:rFonts w:ascii="Arial" w:eastAsia="Times New Roman" w:hAnsi="Arial" w:cs="Arial"/>
          <w:color w:val="000000"/>
          <w:sz w:val="21"/>
          <w:szCs w:val="21"/>
        </w:rPr>
        <w:t>in</w:t>
      </w:r>
      <w:hyperlink r:id="rId11" w:tgtFrame="_blank" w:history="1">
        <w:r w:rsidRPr="0079464F">
          <w:rPr>
            <w:rFonts w:ascii="Arial" w:eastAsia="Times New Roman" w:hAnsi="Arial" w:cs="Arial"/>
            <w:color w:val="D05E0B"/>
            <w:sz w:val="21"/>
            <w:szCs w:val="21"/>
            <w:u w:val="single"/>
            <w:bdr w:val="none" w:sz="0" w:space="0" w:color="auto" w:frame="1"/>
          </w:rPr>
          <w:t>sqlps</w:t>
        </w:r>
        <w:proofErr w:type="spellEnd"/>
      </w:hyperlink>
      <w:r w:rsidRPr="0079464F">
        <w:rPr>
          <w:rFonts w:ascii="Arial" w:eastAsia="Times New Roman" w:hAnsi="Arial" w:cs="Arial"/>
          <w:color w:val="000000"/>
          <w:sz w:val="21"/>
          <w:szCs w:val="21"/>
        </w:rPr>
        <w:t xml:space="preserve">, the SQL Server </w:t>
      </w:r>
      <w:proofErr w:type="spellStart"/>
      <w:r w:rsidRPr="0079464F">
        <w:rPr>
          <w:rFonts w:ascii="Arial" w:eastAsia="Times New Roman" w:hAnsi="Arial" w:cs="Arial"/>
          <w:color w:val="000000"/>
          <w:sz w:val="21"/>
          <w:szCs w:val="21"/>
        </w:rPr>
        <w:t>powershell</w:t>
      </w:r>
      <w:proofErr w:type="spellEnd"/>
      <w:r w:rsidRPr="0079464F">
        <w:rPr>
          <w:rFonts w:ascii="Arial" w:eastAsia="Times New Roman" w:hAnsi="Arial" w:cs="Arial"/>
          <w:color w:val="000000"/>
          <w:sz w:val="21"/>
          <w:szCs w:val="21"/>
        </w:rPr>
        <w:t xml:space="preserve"> extension. It was written for and tested on SQL Server 2008 R2. I have not tested it on SQL Server 2012. I do not consider this to be perfect or in any sort of a finished state. </w:t>
      </w:r>
      <w:r w:rsidRPr="0079464F">
        <w:rPr>
          <w:rFonts w:ascii="Arial" w:eastAsia="Times New Roman" w:hAnsi="Arial" w:cs="Arial"/>
          <w:b/>
          <w:bCs/>
          <w:color w:val="FF0000"/>
          <w:sz w:val="21"/>
          <w:szCs w:val="21"/>
          <w:bdr w:val="none" w:sz="0" w:space="0" w:color="auto" w:frame="1"/>
        </w:rPr>
        <w:t>And as always it is your responsibility to read and understand this code before running it on your own systems. Always test in a development environment, no warranty is expressed or implied, etc. etc., use at your own risk!</w:t>
      </w:r>
    </w:p>
    <w:p w:rsidR="0079464F" w:rsidRPr="0079464F" w:rsidRDefault="0079464F" w:rsidP="0079464F">
      <w:pPr>
        <w:spacing w:after="0" w:line="384" w:lineRule="atLeast"/>
        <w:rPr>
          <w:rFonts w:ascii="Arial" w:eastAsia="Times New Roman" w:hAnsi="Arial" w:cs="Arial"/>
          <w:color w:val="000000"/>
          <w:sz w:val="21"/>
          <w:szCs w:val="21"/>
        </w:rPr>
      </w:pPr>
      <w:hyperlink r:id="rId12" w:tgtFrame="_blank" w:history="1">
        <w:r w:rsidRPr="0079464F">
          <w:rPr>
            <w:rFonts w:ascii="Arial" w:eastAsia="Times New Roman" w:hAnsi="Arial" w:cs="Arial"/>
            <w:b/>
            <w:bCs/>
            <w:color w:val="D05E0B"/>
            <w:sz w:val="21"/>
            <w:szCs w:val="21"/>
            <w:u w:val="single"/>
            <w:bdr w:val="none" w:sz="0" w:space="0" w:color="auto" w:frame="1"/>
          </w:rPr>
          <w:t>You can download the script here</w:t>
        </w:r>
      </w:hyperlink>
      <w:r w:rsidRPr="0079464F">
        <w:rPr>
          <w:rFonts w:ascii="Arial" w:eastAsia="Times New Roman" w:hAnsi="Arial" w:cs="Arial"/>
          <w:b/>
          <w:bCs/>
          <w:color w:val="000000"/>
          <w:sz w:val="21"/>
          <w:szCs w:val="21"/>
          <w:bdr w:val="none" w:sz="0" w:space="0" w:color="auto" w:frame="1"/>
        </w:rPr>
        <w:t>.</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After the online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migration, the storage layout will appear as follows, with a temporary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on the New SAN:</w:t>
      </w:r>
    </w:p>
    <w:p w:rsidR="0079464F" w:rsidRPr="0079464F" w:rsidRDefault="0079464F" w:rsidP="0079464F">
      <w:pPr>
        <w:spacing w:after="360" w:line="384"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3810000"/>
            <wp:effectExtent l="0" t="0" r="0" b="0"/>
            <wp:docPr id="4" name="Picture 4" descr="Stor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Once the migration script has completed, the old storage will contain the original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with all the objects which could not be moved online. At this point all those objects still need to be moved onto the new storage, and the best (and perhaps the only) way to do this in an online fashion is by</w:t>
      </w:r>
      <w:r w:rsidRPr="0079464F">
        <w:rPr>
          <w:rFonts w:ascii="Arial" w:eastAsia="Times New Roman" w:hAnsi="Arial" w:cs="Arial"/>
          <w:b/>
          <w:bCs/>
          <w:color w:val="000000"/>
          <w:sz w:val="21"/>
          <w:szCs w:val="21"/>
          <w:bdr w:val="none" w:sz="0" w:space="0" w:color="auto" w:frame="1"/>
        </w:rPr>
        <w:t xml:space="preserve"> adding and removing files from the </w:t>
      </w:r>
      <w:proofErr w:type="spellStart"/>
      <w:r w:rsidRPr="0079464F">
        <w:rPr>
          <w:rFonts w:ascii="Arial" w:eastAsia="Times New Roman" w:hAnsi="Arial" w:cs="Arial"/>
          <w:b/>
          <w:bCs/>
          <w:color w:val="000000"/>
          <w:sz w:val="21"/>
          <w:szCs w:val="21"/>
          <w:bdr w:val="none" w:sz="0" w:space="0" w:color="auto" w:frame="1"/>
        </w:rPr>
        <w:t>filegroup</w:t>
      </w:r>
      <w:proofErr w:type="spellEnd"/>
      <w:r w:rsidRPr="0079464F">
        <w:rPr>
          <w:rFonts w:ascii="Arial" w:eastAsia="Times New Roman" w:hAnsi="Arial" w:cs="Arial"/>
          <w:color w:val="000000"/>
          <w:sz w:val="21"/>
          <w:szCs w:val="21"/>
        </w:rPr>
        <w:t>.</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Here’s how it works: SQL Server allows the addition and removal of files from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xml:space="preserve"> at almost any time via the </w:t>
      </w:r>
      <w:hyperlink r:id="rId14" w:tgtFrame="_blank" w:history="1">
        <w:r w:rsidRPr="0079464F">
          <w:rPr>
            <w:rFonts w:ascii="Arial" w:eastAsia="Times New Roman" w:hAnsi="Arial" w:cs="Arial"/>
            <w:color w:val="D05E0B"/>
            <w:sz w:val="21"/>
            <w:szCs w:val="21"/>
            <w:u w:val="single"/>
            <w:bdr w:val="none" w:sz="0" w:space="0" w:color="auto" w:frame="1"/>
          </w:rPr>
          <w:t>ALTER DATABASE</w:t>
        </w:r>
      </w:hyperlink>
      <w:r w:rsidRPr="0079464F">
        <w:rPr>
          <w:rFonts w:ascii="Arial" w:eastAsia="Times New Roman" w:hAnsi="Arial" w:cs="Arial"/>
          <w:color w:val="000000"/>
          <w:sz w:val="21"/>
          <w:szCs w:val="21"/>
        </w:rPr>
        <w:t xml:space="preserve"> command. (You can’t add or remove files while a backup is </w:t>
      </w:r>
      <w:r w:rsidRPr="0079464F">
        <w:rPr>
          <w:rFonts w:ascii="Arial" w:eastAsia="Times New Roman" w:hAnsi="Arial" w:cs="Arial"/>
          <w:color w:val="000000"/>
          <w:sz w:val="21"/>
          <w:szCs w:val="21"/>
        </w:rPr>
        <w:lastRenderedPageBreak/>
        <w:t xml:space="preserve">running.) A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can be extended onto new storage by adding files to it which are located on the new storage. The script below shows how to do this by adding files D, E, and F, located on SAN 2.</w:t>
      </w:r>
    </w:p>
    <w:p w:rsidR="0079464F" w:rsidRPr="0079464F" w:rsidRDefault="0079464F" w:rsidP="0079464F">
      <w:pPr>
        <w:spacing w:line="384" w:lineRule="atLeast"/>
        <w:rPr>
          <w:rFonts w:ascii="Arial" w:eastAsia="Times New Roman" w:hAnsi="Arial" w:cs="Arial"/>
          <w:color w:val="000000"/>
          <w:sz w:val="21"/>
          <w:szCs w:val="21"/>
        </w:rPr>
      </w:pPr>
      <w:hyperlink r:id="rId15" w:history="1">
        <w:r w:rsidRPr="0079464F">
          <w:rPr>
            <w:rFonts w:ascii="Arial" w:eastAsia="Times New Roman" w:hAnsi="Arial" w:cs="Arial"/>
            <w:color w:val="0000FF"/>
            <w:sz w:val="15"/>
            <w:szCs w:val="15"/>
            <w:u w:val="single"/>
            <w:bdr w:val="none" w:sz="0" w:space="0" w:color="auto" w:frame="1"/>
          </w:rPr>
          <w:t>?</w:t>
        </w:r>
      </w:hyperlink>
    </w:p>
    <w:tbl>
      <w:tblPr>
        <w:tblW w:w="10770" w:type="dxa"/>
        <w:tblCellMar>
          <w:left w:w="0" w:type="dxa"/>
          <w:right w:w="0" w:type="dxa"/>
        </w:tblCellMar>
        <w:tblLook w:val="04A0" w:firstRow="1" w:lastRow="0" w:firstColumn="1" w:lastColumn="0" w:noHBand="0" w:noVBand="1"/>
      </w:tblPr>
      <w:tblGrid>
        <w:gridCol w:w="480"/>
        <w:gridCol w:w="10290"/>
      </w:tblGrid>
      <w:tr w:rsidR="0079464F" w:rsidRPr="0079464F" w:rsidTr="0079464F">
        <w:tc>
          <w:tcPr>
            <w:tcW w:w="0" w:type="auto"/>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1</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2</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3</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4</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5</w:t>
            </w:r>
          </w:p>
        </w:tc>
        <w:tc>
          <w:tcPr>
            <w:tcW w:w="10290" w:type="dxa"/>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ADD</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FILE</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'D', FILENAME = 'path_to_san2\</w:t>
            </w:r>
            <w:proofErr w:type="spellStart"/>
            <w:r w:rsidRPr="0079464F">
              <w:rPr>
                <w:rFonts w:ascii="Courier New" w:eastAsia="Times New Roman" w:hAnsi="Courier New" w:cs="Courier New"/>
                <w:sz w:val="20"/>
                <w:szCs w:val="20"/>
              </w:rPr>
              <w:t>D.ndf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'E', FILENAME = 'path_to_san2\</w:t>
            </w:r>
            <w:proofErr w:type="spellStart"/>
            <w:r w:rsidRPr="0079464F">
              <w:rPr>
                <w:rFonts w:ascii="Courier New" w:eastAsia="Times New Roman" w:hAnsi="Courier New" w:cs="Courier New"/>
                <w:sz w:val="20"/>
                <w:szCs w:val="20"/>
              </w:rPr>
              <w:t>E.ndf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(NAME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'F', FILENAME = 'path_to_san2\</w:t>
            </w:r>
            <w:proofErr w:type="spellStart"/>
            <w:r w:rsidRPr="0079464F">
              <w:rPr>
                <w:rFonts w:ascii="Courier New" w:eastAsia="Times New Roman" w:hAnsi="Courier New" w:cs="Courier New"/>
                <w:sz w:val="20"/>
                <w:szCs w:val="20"/>
              </w:rPr>
              <w:t>F.ndf</w:t>
            </w:r>
            <w:proofErr w:type="spellEnd"/>
            <w:r w:rsidRPr="0079464F">
              <w:rPr>
                <w:rFonts w:ascii="Courier New" w:eastAsia="Times New Roman" w:hAnsi="Courier New" w:cs="Courier New"/>
                <w:sz w:val="20"/>
                <w:szCs w:val="20"/>
              </w:rPr>
              <w:t>', SIZE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 1GB, FILEGROWTH = 1GB)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TO</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FILEGROUP FG1;</w:t>
            </w:r>
          </w:p>
        </w:tc>
      </w:tr>
    </w:tbl>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After executing that,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 is now spread across the old and new storage with 3 files on each SAN, as well as the 3 files containing the temporary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[FG1_temp] on the new SAN:</w:t>
      </w:r>
    </w:p>
    <w:p w:rsidR="0079464F" w:rsidRPr="0079464F" w:rsidRDefault="0079464F" w:rsidP="0079464F">
      <w:pPr>
        <w:spacing w:after="360" w:line="384" w:lineRule="atLeast"/>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15000" cy="3810000"/>
            <wp:effectExtent l="0" t="0" r="0" b="0"/>
            <wp:docPr id="3" name="Picture 3" descr="Stor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At this point, files D, E, and F contain very little data, if any at all. Merely creating a file doesn’t mean it will be populated with existing data, though SQL Server will start to make use of it for operations that allocate space on disk from here on out. The objective now is to remove files A, B, and C, so the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has no presence on the Old SAN. This is done using the </w:t>
      </w:r>
      <w:hyperlink r:id="rId17" w:tgtFrame="_blank" w:history="1">
        <w:r w:rsidRPr="0079464F">
          <w:rPr>
            <w:rFonts w:ascii="Arial" w:eastAsia="Times New Roman" w:hAnsi="Arial" w:cs="Arial"/>
            <w:color w:val="D05E0B"/>
            <w:sz w:val="21"/>
            <w:szCs w:val="21"/>
            <w:u w:val="single"/>
            <w:bdr w:val="none" w:sz="0" w:space="0" w:color="auto" w:frame="1"/>
          </w:rPr>
          <w:t>DBCC SHRINKFILE</w:t>
        </w:r>
      </w:hyperlink>
      <w:r w:rsidRPr="0079464F">
        <w:rPr>
          <w:rFonts w:ascii="Arial" w:eastAsia="Times New Roman" w:hAnsi="Arial" w:cs="Arial"/>
          <w:color w:val="000000"/>
          <w:sz w:val="21"/>
          <w:szCs w:val="21"/>
        </w:rPr>
        <w:t xml:space="preserve"> command with the EMPTYFILE argument, which will remove all of the data from the file by distributing it across the other files in the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Depending on the size of the file and the amount of data it contains, this operation can take a </w:t>
      </w:r>
      <w:r w:rsidRPr="0079464F">
        <w:rPr>
          <w:rFonts w:ascii="Arial" w:eastAsia="Times New Roman" w:hAnsi="Arial" w:cs="Arial"/>
          <w:i/>
          <w:iCs/>
          <w:color w:val="000000"/>
          <w:sz w:val="21"/>
          <w:szCs w:val="21"/>
          <w:bdr w:val="none" w:sz="0" w:space="0" w:color="auto" w:frame="1"/>
        </w:rPr>
        <w:t>long</w:t>
      </w:r>
      <w:r w:rsidRPr="0079464F">
        <w:rPr>
          <w:rFonts w:ascii="Arial" w:eastAsia="Times New Roman" w:hAnsi="Arial" w:cs="Arial"/>
          <w:color w:val="000000"/>
          <w:sz w:val="21"/>
          <w:szCs w:val="21"/>
        </w:rPr>
        <w:t xml:space="preserve"> time. Fortunately if you have to stop it, the work that has already been </w:t>
      </w:r>
      <w:r w:rsidRPr="0079464F">
        <w:rPr>
          <w:rFonts w:ascii="Arial" w:eastAsia="Times New Roman" w:hAnsi="Arial" w:cs="Arial"/>
          <w:color w:val="000000"/>
          <w:sz w:val="21"/>
          <w:szCs w:val="21"/>
        </w:rPr>
        <w:lastRenderedPageBreak/>
        <w:t>performed will not be lost. Once a file has been emptied in this manner it can be removed by using ALTER DATABASE. The code to accomplish this is as follows:</w:t>
      </w:r>
    </w:p>
    <w:p w:rsidR="0079464F" w:rsidRPr="0079464F" w:rsidRDefault="0079464F" w:rsidP="0079464F">
      <w:pPr>
        <w:spacing w:line="384" w:lineRule="atLeast"/>
        <w:rPr>
          <w:rFonts w:ascii="Arial" w:eastAsia="Times New Roman" w:hAnsi="Arial" w:cs="Arial"/>
          <w:color w:val="000000"/>
          <w:sz w:val="21"/>
          <w:szCs w:val="21"/>
        </w:rPr>
      </w:pPr>
      <w:hyperlink r:id="rId18" w:history="1">
        <w:r w:rsidRPr="0079464F">
          <w:rPr>
            <w:rFonts w:ascii="Arial" w:eastAsia="Times New Roman" w:hAnsi="Arial" w:cs="Arial"/>
            <w:color w:val="0000FF"/>
            <w:sz w:val="15"/>
            <w:szCs w:val="15"/>
            <w:u w:val="single"/>
            <w:bdr w:val="none" w:sz="0" w:space="0" w:color="auto" w:frame="1"/>
          </w:rPr>
          <w:t>?</w:t>
        </w:r>
      </w:hyperlink>
    </w:p>
    <w:tbl>
      <w:tblPr>
        <w:tblW w:w="10770" w:type="dxa"/>
        <w:tblCellMar>
          <w:left w:w="0" w:type="dxa"/>
          <w:right w:w="0" w:type="dxa"/>
        </w:tblCellMar>
        <w:tblLook w:val="04A0" w:firstRow="1" w:lastRow="0" w:firstColumn="1" w:lastColumn="0" w:noHBand="0" w:noVBand="1"/>
      </w:tblPr>
      <w:tblGrid>
        <w:gridCol w:w="480"/>
        <w:gridCol w:w="10290"/>
      </w:tblGrid>
      <w:tr w:rsidR="0079464F" w:rsidRPr="0079464F" w:rsidTr="0079464F">
        <w:tc>
          <w:tcPr>
            <w:tcW w:w="0" w:type="auto"/>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1</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2</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3</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4</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5</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6</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7</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8</w:t>
            </w:r>
          </w:p>
        </w:tc>
        <w:tc>
          <w:tcPr>
            <w:tcW w:w="10290" w:type="dxa"/>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DBCC SHRINKFILE (A, EMPTYFILE);</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DB_NAME REMOVE FILE A;</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 </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DBCC SHRINKFILE (B, EMPTYFILE);</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DB_NAME REMOVE FILE B;</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 </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DBCC SHRINKFILE (C, EMPTYFILE);</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DB_NAME REMOVE FILE C;</w:t>
            </w:r>
          </w:p>
        </w:tc>
      </w:tr>
    </w:tbl>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When this is complete,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 will only exist on the new SAN, however there is now 2 </w:t>
      </w:r>
      <w:proofErr w:type="spellStart"/>
      <w:r w:rsidRPr="0079464F">
        <w:rPr>
          <w:rFonts w:ascii="Arial" w:eastAsia="Times New Roman" w:hAnsi="Arial" w:cs="Arial"/>
          <w:color w:val="000000"/>
          <w:sz w:val="21"/>
          <w:szCs w:val="21"/>
        </w:rPr>
        <w:t>filegroups</w:t>
      </w:r>
      <w:proofErr w:type="spellEnd"/>
      <w:r w:rsidRPr="0079464F">
        <w:rPr>
          <w:rFonts w:ascii="Arial" w:eastAsia="Times New Roman" w:hAnsi="Arial" w:cs="Arial"/>
          <w:color w:val="000000"/>
          <w:sz w:val="21"/>
          <w:szCs w:val="21"/>
        </w:rPr>
        <w:t xml:space="preserve"> and we started with 1.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[FG1_Temp] can be removed once all objects in it have been moved back into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 again using the online migration script. I realize this method involves rebuilding some objects more than once, however in my testing it was still faster than moving everything by adding/removing files from the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I would imagine your mileage will vary depending on your environment and the number of tables containing LOB data, but this is what worked best for me. On my system about 80% of objects could be moved online, leaving only 20% that needed to be moved via the slower method.</w:t>
      </w:r>
    </w:p>
    <w:p w:rsidR="0079464F" w:rsidRPr="0079464F" w:rsidRDefault="0079464F" w:rsidP="0079464F">
      <w:pPr>
        <w:spacing w:after="360" w:line="384"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0" t="0" r="0" b="0"/>
            <wp:docPr id="2" name="Picture 2" descr="Stor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Once the online rebuild script completes, things will be nearly complete. All data will be in its original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on the new SAN.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[FG1_Temp] and its files can now be removed via the following script:</w:t>
      </w:r>
    </w:p>
    <w:p w:rsidR="0079464F" w:rsidRPr="0079464F" w:rsidRDefault="0079464F" w:rsidP="0079464F">
      <w:pPr>
        <w:spacing w:line="384" w:lineRule="atLeast"/>
        <w:rPr>
          <w:rFonts w:ascii="Arial" w:eastAsia="Times New Roman" w:hAnsi="Arial" w:cs="Arial"/>
          <w:color w:val="000000"/>
          <w:sz w:val="21"/>
          <w:szCs w:val="21"/>
        </w:rPr>
      </w:pPr>
      <w:hyperlink r:id="rId20" w:history="1">
        <w:r w:rsidRPr="0079464F">
          <w:rPr>
            <w:rFonts w:ascii="Arial" w:eastAsia="Times New Roman" w:hAnsi="Arial" w:cs="Arial"/>
            <w:color w:val="0000FF"/>
            <w:sz w:val="15"/>
            <w:szCs w:val="15"/>
            <w:u w:val="single"/>
            <w:bdr w:val="none" w:sz="0" w:space="0" w:color="auto" w:frame="1"/>
          </w:rPr>
          <w:t>?</w:t>
        </w:r>
      </w:hyperlink>
    </w:p>
    <w:tbl>
      <w:tblPr>
        <w:tblW w:w="10770" w:type="dxa"/>
        <w:tblCellMar>
          <w:left w:w="0" w:type="dxa"/>
          <w:right w:w="0" w:type="dxa"/>
        </w:tblCellMar>
        <w:tblLook w:val="04A0" w:firstRow="1" w:lastRow="0" w:firstColumn="1" w:lastColumn="0" w:noHBand="0" w:noVBand="1"/>
      </w:tblPr>
      <w:tblGrid>
        <w:gridCol w:w="480"/>
        <w:gridCol w:w="10290"/>
      </w:tblGrid>
      <w:tr w:rsidR="0079464F" w:rsidRPr="0079464F" w:rsidTr="0079464F">
        <w:tc>
          <w:tcPr>
            <w:tcW w:w="0" w:type="auto"/>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1</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2</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3</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4</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5</w:t>
            </w:r>
          </w:p>
        </w:tc>
        <w:tc>
          <w:tcPr>
            <w:tcW w:w="10290" w:type="dxa"/>
            <w:vAlign w:val="center"/>
            <w:hideMark/>
          </w:tcPr>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REMOVE FILE X;</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REMOVE FILE Y;</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REMOVE FILE Z;</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Times New Roman" w:eastAsia="Times New Roman" w:hAnsi="Times New Roman" w:cs="Times New Roman"/>
                <w:sz w:val="24"/>
                <w:szCs w:val="24"/>
              </w:rPr>
              <w:t> </w:t>
            </w:r>
          </w:p>
          <w:p w:rsidR="0079464F" w:rsidRPr="0079464F" w:rsidRDefault="0079464F" w:rsidP="0079464F">
            <w:pPr>
              <w:spacing w:after="0" w:line="240" w:lineRule="auto"/>
              <w:rPr>
                <w:rFonts w:ascii="Times New Roman" w:eastAsia="Times New Roman" w:hAnsi="Times New Roman" w:cs="Times New Roman"/>
                <w:sz w:val="24"/>
                <w:szCs w:val="24"/>
              </w:rPr>
            </w:pPr>
            <w:r w:rsidRPr="0079464F">
              <w:rPr>
                <w:rFonts w:ascii="Courier New" w:eastAsia="Times New Roman" w:hAnsi="Courier New" w:cs="Courier New"/>
                <w:sz w:val="20"/>
                <w:szCs w:val="20"/>
              </w:rPr>
              <w:t>ALTER</w:t>
            </w:r>
            <w:r w:rsidRPr="0079464F">
              <w:rPr>
                <w:rFonts w:ascii="Times New Roman" w:eastAsia="Times New Roman" w:hAnsi="Times New Roman" w:cs="Times New Roman"/>
                <w:sz w:val="24"/>
                <w:szCs w:val="24"/>
              </w:rPr>
              <w:t xml:space="preserve"> </w:t>
            </w:r>
            <w:r w:rsidRPr="0079464F">
              <w:rPr>
                <w:rFonts w:ascii="Courier New" w:eastAsia="Times New Roman" w:hAnsi="Courier New" w:cs="Courier New"/>
                <w:sz w:val="20"/>
                <w:szCs w:val="20"/>
              </w:rPr>
              <w:t>DATABASE</w:t>
            </w:r>
            <w:r w:rsidRPr="0079464F">
              <w:rPr>
                <w:rFonts w:ascii="Times New Roman" w:eastAsia="Times New Roman" w:hAnsi="Times New Roman" w:cs="Times New Roman"/>
                <w:sz w:val="24"/>
                <w:szCs w:val="24"/>
              </w:rPr>
              <w:t xml:space="preserve"> </w:t>
            </w:r>
            <w:proofErr w:type="spellStart"/>
            <w:r w:rsidRPr="0079464F">
              <w:rPr>
                <w:rFonts w:ascii="Courier New" w:eastAsia="Times New Roman" w:hAnsi="Courier New" w:cs="Courier New"/>
                <w:sz w:val="20"/>
                <w:szCs w:val="20"/>
              </w:rPr>
              <w:t>DB_Name</w:t>
            </w:r>
            <w:proofErr w:type="spellEnd"/>
            <w:r w:rsidRPr="0079464F">
              <w:rPr>
                <w:rFonts w:ascii="Courier New" w:eastAsia="Times New Roman" w:hAnsi="Courier New" w:cs="Courier New"/>
                <w:sz w:val="20"/>
                <w:szCs w:val="20"/>
              </w:rPr>
              <w:t xml:space="preserve"> REMOVE FILEGROUP FG1_Temp;</w:t>
            </w:r>
          </w:p>
        </w:tc>
      </w:tr>
    </w:tbl>
    <w:p w:rsidR="0079464F" w:rsidRPr="0079464F" w:rsidRDefault="0079464F" w:rsidP="0079464F">
      <w:pPr>
        <w:spacing w:after="360" w:line="384"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715000" cy="3810000"/>
            <wp:effectExtent l="0" t="0" r="0" b="0"/>
            <wp:docPr id="1" name="Picture 1" descr="Stor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 xml:space="preserve">Once this is repeated for each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in the database, the job will be almost complete. The primary </w:t>
      </w:r>
      <w:proofErr w:type="spellStart"/>
      <w:r w:rsidRPr="0079464F">
        <w:rPr>
          <w:rFonts w:ascii="Arial" w:eastAsia="Times New Roman" w:hAnsi="Arial" w:cs="Arial"/>
          <w:color w:val="000000"/>
          <w:sz w:val="21"/>
          <w:szCs w:val="21"/>
        </w:rPr>
        <w:t>filegroup</w:t>
      </w:r>
      <w:proofErr w:type="spellEnd"/>
      <w:r w:rsidRPr="0079464F">
        <w:rPr>
          <w:rFonts w:ascii="Arial" w:eastAsia="Times New Roman" w:hAnsi="Arial" w:cs="Arial"/>
          <w:color w:val="000000"/>
          <w:sz w:val="21"/>
          <w:szCs w:val="21"/>
        </w:rPr>
        <w:t xml:space="preserve"> and transaction log cannot be moved using either method just discussed, so a downtime will be required to move them to the new storage. I was able to make use of existing maintenance windows to detach the database, copy the files to the new </w:t>
      </w:r>
      <w:proofErr w:type="spellStart"/>
      <w:r w:rsidRPr="0079464F">
        <w:rPr>
          <w:rFonts w:ascii="Arial" w:eastAsia="Times New Roman" w:hAnsi="Arial" w:cs="Arial"/>
          <w:color w:val="000000"/>
          <w:sz w:val="21"/>
          <w:szCs w:val="21"/>
        </w:rPr>
        <w:t>SAN</w:t>
      </w:r>
      <w:proofErr w:type="gramStart"/>
      <w:r w:rsidRPr="0079464F">
        <w:rPr>
          <w:rFonts w:ascii="Arial" w:eastAsia="Times New Roman" w:hAnsi="Arial" w:cs="Arial"/>
          <w:color w:val="000000"/>
          <w:sz w:val="21"/>
          <w:szCs w:val="21"/>
        </w:rPr>
        <w:t>,and</w:t>
      </w:r>
      <w:proofErr w:type="spellEnd"/>
      <w:proofErr w:type="gramEnd"/>
      <w:r w:rsidRPr="0079464F">
        <w:rPr>
          <w:rFonts w:ascii="Arial" w:eastAsia="Times New Roman" w:hAnsi="Arial" w:cs="Arial"/>
          <w:color w:val="000000"/>
          <w:sz w:val="21"/>
          <w:szCs w:val="21"/>
        </w:rPr>
        <w:t xml:space="preserve"> reattach it. Everything came back up without incident.</w:t>
      </w:r>
    </w:p>
    <w:p w:rsidR="0079464F" w:rsidRPr="0079464F" w:rsidRDefault="0079464F" w:rsidP="0079464F">
      <w:pPr>
        <w:spacing w:after="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t>At this point the only issue left to tackle is fragmentation. The data that was moved via online rebuilds is not affected, but tables and indexes moved via the add/remove files method will be very highly fragmented. The quickest way to resolve high levels of fragmentation is to rebuild an index, but these are the indexes which cannot be rebuilt online! If an offline rebuild is not possible (and since uptime was very important in my case it wasn’t possible) the next best method is to use the REORGANIZE argument of the </w:t>
      </w:r>
      <w:hyperlink r:id="rId22" w:tgtFrame="_blank" w:history="1">
        <w:r w:rsidRPr="0079464F">
          <w:rPr>
            <w:rFonts w:ascii="Arial" w:eastAsia="Times New Roman" w:hAnsi="Arial" w:cs="Arial"/>
            <w:color w:val="D05E0B"/>
            <w:sz w:val="21"/>
            <w:szCs w:val="21"/>
            <w:u w:val="single"/>
            <w:bdr w:val="none" w:sz="0" w:space="0" w:color="auto" w:frame="1"/>
          </w:rPr>
          <w:t>ALTER INDEX</w:t>
        </w:r>
      </w:hyperlink>
      <w:r w:rsidRPr="0079464F">
        <w:rPr>
          <w:rFonts w:ascii="Arial" w:eastAsia="Times New Roman" w:hAnsi="Arial" w:cs="Arial"/>
          <w:color w:val="000000"/>
          <w:sz w:val="21"/>
          <w:szCs w:val="21"/>
        </w:rPr>
        <w:t> statement. REORGANIZE is typically slower than REBUILD, but it will allow the index to remain online for users while it runs.</w:t>
      </w:r>
    </w:p>
    <w:p w:rsidR="0079464F" w:rsidRPr="0079464F" w:rsidRDefault="0079464F" w:rsidP="0079464F">
      <w:pPr>
        <w:spacing w:before="120" w:after="120" w:line="264" w:lineRule="atLeast"/>
        <w:outlineLvl w:val="3"/>
        <w:rPr>
          <w:rFonts w:ascii="Arial" w:eastAsia="Times New Roman" w:hAnsi="Arial" w:cs="Arial"/>
          <w:b/>
          <w:bCs/>
          <w:color w:val="333333"/>
          <w:sz w:val="31"/>
          <w:szCs w:val="31"/>
        </w:rPr>
      </w:pPr>
      <w:r w:rsidRPr="0079464F">
        <w:rPr>
          <w:rFonts w:ascii="Arial" w:eastAsia="Times New Roman" w:hAnsi="Arial" w:cs="Arial"/>
          <w:b/>
          <w:bCs/>
          <w:color w:val="333333"/>
          <w:sz w:val="31"/>
          <w:szCs w:val="31"/>
        </w:rPr>
        <w:t>Final Thoughts</w:t>
      </w:r>
    </w:p>
    <w:p w:rsidR="0079464F" w:rsidRPr="0079464F" w:rsidRDefault="0079464F" w:rsidP="0079464F">
      <w:pPr>
        <w:spacing w:after="360" w:line="384" w:lineRule="atLeast"/>
        <w:rPr>
          <w:rFonts w:ascii="Arial" w:eastAsia="Times New Roman" w:hAnsi="Arial" w:cs="Arial"/>
          <w:color w:val="000000"/>
          <w:sz w:val="21"/>
          <w:szCs w:val="21"/>
        </w:rPr>
      </w:pPr>
      <w:r w:rsidRPr="0079464F">
        <w:rPr>
          <w:rFonts w:ascii="Arial" w:eastAsia="Times New Roman" w:hAnsi="Arial" w:cs="Arial"/>
          <w:color w:val="000000"/>
          <w:sz w:val="21"/>
          <w:szCs w:val="21"/>
        </w:rPr>
        <w:lastRenderedPageBreak/>
        <w:t>I don’t consider this method to be perfect by any means, but it worked rather well for me given the uptime requirements I had to meet. Thank you very much Jen for the excellent topic, and thank you to all of you who kept reading to the end! I hope this proves helpful!</w:t>
      </w:r>
    </w:p>
    <w:p w:rsidR="00284D6F" w:rsidRDefault="00284D6F"/>
    <w:sectPr w:rsidR="0028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4F"/>
    <w:rsid w:val="00284D6F"/>
    <w:rsid w:val="0079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94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946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464F"/>
    <w:rPr>
      <w:color w:val="0000FF"/>
      <w:u w:val="single"/>
    </w:rPr>
  </w:style>
  <w:style w:type="character" w:customStyle="1" w:styleId="category">
    <w:name w:val="category"/>
    <w:basedOn w:val="DefaultParagraphFont"/>
    <w:rsid w:val="0079464F"/>
  </w:style>
  <w:style w:type="character" w:customStyle="1" w:styleId="icon">
    <w:name w:val="icon"/>
    <w:basedOn w:val="DefaultParagraphFont"/>
    <w:rsid w:val="0079464F"/>
  </w:style>
  <w:style w:type="character" w:customStyle="1" w:styleId="apple-converted-space">
    <w:name w:val="apple-converted-space"/>
    <w:basedOn w:val="DefaultParagraphFont"/>
    <w:rsid w:val="0079464F"/>
  </w:style>
  <w:style w:type="character" w:customStyle="1" w:styleId="comments">
    <w:name w:val="comments"/>
    <w:basedOn w:val="DefaultParagraphFont"/>
    <w:rsid w:val="0079464F"/>
  </w:style>
  <w:style w:type="character" w:customStyle="1" w:styleId="month">
    <w:name w:val="month"/>
    <w:basedOn w:val="DefaultParagraphFont"/>
    <w:rsid w:val="0079464F"/>
  </w:style>
  <w:style w:type="character" w:customStyle="1" w:styleId="day">
    <w:name w:val="day"/>
    <w:basedOn w:val="DefaultParagraphFont"/>
    <w:rsid w:val="0079464F"/>
  </w:style>
  <w:style w:type="character" w:customStyle="1" w:styleId="year">
    <w:name w:val="year"/>
    <w:basedOn w:val="DefaultParagraphFont"/>
    <w:rsid w:val="0079464F"/>
  </w:style>
  <w:style w:type="character" w:customStyle="1" w:styleId="post-format-icon">
    <w:name w:val="post-format-icon"/>
    <w:basedOn w:val="DefaultParagraphFont"/>
    <w:rsid w:val="0079464F"/>
  </w:style>
  <w:style w:type="paragraph" w:customStyle="1" w:styleId="first-para">
    <w:name w:val="first-para"/>
    <w:basedOn w:val="Normal"/>
    <w:rsid w:val="00794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64F"/>
    <w:rPr>
      <w:b/>
      <w:bCs/>
    </w:rPr>
  </w:style>
  <w:style w:type="paragraph" w:styleId="NormalWeb">
    <w:name w:val="Normal (Web)"/>
    <w:basedOn w:val="Normal"/>
    <w:uiPriority w:val="99"/>
    <w:semiHidden/>
    <w:unhideWhenUsed/>
    <w:rsid w:val="007946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464F"/>
    <w:rPr>
      <w:i/>
      <w:iCs/>
    </w:rPr>
  </w:style>
  <w:style w:type="character" w:styleId="HTMLCode">
    <w:name w:val="HTML Code"/>
    <w:basedOn w:val="DefaultParagraphFont"/>
    <w:uiPriority w:val="99"/>
    <w:semiHidden/>
    <w:unhideWhenUsed/>
    <w:rsid w:val="007946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4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946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946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464F"/>
    <w:rPr>
      <w:color w:val="0000FF"/>
      <w:u w:val="single"/>
    </w:rPr>
  </w:style>
  <w:style w:type="character" w:customStyle="1" w:styleId="category">
    <w:name w:val="category"/>
    <w:basedOn w:val="DefaultParagraphFont"/>
    <w:rsid w:val="0079464F"/>
  </w:style>
  <w:style w:type="character" w:customStyle="1" w:styleId="icon">
    <w:name w:val="icon"/>
    <w:basedOn w:val="DefaultParagraphFont"/>
    <w:rsid w:val="0079464F"/>
  </w:style>
  <w:style w:type="character" w:customStyle="1" w:styleId="apple-converted-space">
    <w:name w:val="apple-converted-space"/>
    <w:basedOn w:val="DefaultParagraphFont"/>
    <w:rsid w:val="0079464F"/>
  </w:style>
  <w:style w:type="character" w:customStyle="1" w:styleId="comments">
    <w:name w:val="comments"/>
    <w:basedOn w:val="DefaultParagraphFont"/>
    <w:rsid w:val="0079464F"/>
  </w:style>
  <w:style w:type="character" w:customStyle="1" w:styleId="month">
    <w:name w:val="month"/>
    <w:basedOn w:val="DefaultParagraphFont"/>
    <w:rsid w:val="0079464F"/>
  </w:style>
  <w:style w:type="character" w:customStyle="1" w:styleId="day">
    <w:name w:val="day"/>
    <w:basedOn w:val="DefaultParagraphFont"/>
    <w:rsid w:val="0079464F"/>
  </w:style>
  <w:style w:type="character" w:customStyle="1" w:styleId="year">
    <w:name w:val="year"/>
    <w:basedOn w:val="DefaultParagraphFont"/>
    <w:rsid w:val="0079464F"/>
  </w:style>
  <w:style w:type="character" w:customStyle="1" w:styleId="post-format-icon">
    <w:name w:val="post-format-icon"/>
    <w:basedOn w:val="DefaultParagraphFont"/>
    <w:rsid w:val="0079464F"/>
  </w:style>
  <w:style w:type="paragraph" w:customStyle="1" w:styleId="first-para">
    <w:name w:val="first-para"/>
    <w:basedOn w:val="Normal"/>
    <w:rsid w:val="00794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64F"/>
    <w:rPr>
      <w:b/>
      <w:bCs/>
    </w:rPr>
  </w:style>
  <w:style w:type="paragraph" w:styleId="NormalWeb">
    <w:name w:val="Normal (Web)"/>
    <w:basedOn w:val="Normal"/>
    <w:uiPriority w:val="99"/>
    <w:semiHidden/>
    <w:unhideWhenUsed/>
    <w:rsid w:val="007946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464F"/>
    <w:rPr>
      <w:i/>
      <w:iCs/>
    </w:rPr>
  </w:style>
  <w:style w:type="character" w:styleId="HTMLCode">
    <w:name w:val="HTML Code"/>
    <w:basedOn w:val="DefaultParagraphFont"/>
    <w:uiPriority w:val="99"/>
    <w:semiHidden/>
    <w:unhideWhenUsed/>
    <w:rsid w:val="007946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4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44364">
      <w:bodyDiv w:val="1"/>
      <w:marLeft w:val="0"/>
      <w:marRight w:val="0"/>
      <w:marTop w:val="0"/>
      <w:marBottom w:val="0"/>
      <w:divBdr>
        <w:top w:val="none" w:sz="0" w:space="0" w:color="auto"/>
        <w:left w:val="none" w:sz="0" w:space="0" w:color="auto"/>
        <w:bottom w:val="none" w:sz="0" w:space="0" w:color="auto"/>
        <w:right w:val="none" w:sz="0" w:space="0" w:color="auto"/>
      </w:divBdr>
      <w:divsChild>
        <w:div w:id="1236167389">
          <w:marLeft w:val="0"/>
          <w:marRight w:val="0"/>
          <w:marTop w:val="0"/>
          <w:marBottom w:val="0"/>
          <w:divBdr>
            <w:top w:val="none" w:sz="0" w:space="0" w:color="auto"/>
            <w:left w:val="none" w:sz="0" w:space="0" w:color="auto"/>
            <w:bottom w:val="none" w:sz="0" w:space="0" w:color="auto"/>
            <w:right w:val="none" w:sz="0" w:space="0" w:color="auto"/>
          </w:divBdr>
          <w:divsChild>
            <w:div w:id="896165403">
              <w:marLeft w:val="0"/>
              <w:marRight w:val="0"/>
              <w:marTop w:val="0"/>
              <w:marBottom w:val="0"/>
              <w:divBdr>
                <w:top w:val="none" w:sz="0" w:space="0" w:color="auto"/>
                <w:left w:val="none" w:sz="0" w:space="0" w:color="auto"/>
                <w:bottom w:val="none" w:sz="0" w:space="0" w:color="auto"/>
                <w:right w:val="none" w:sz="0" w:space="0" w:color="auto"/>
              </w:divBdr>
            </w:div>
          </w:divsChild>
        </w:div>
        <w:div w:id="951211511">
          <w:marLeft w:val="-9900"/>
          <w:marRight w:val="0"/>
          <w:marTop w:val="0"/>
          <w:marBottom w:val="0"/>
          <w:divBdr>
            <w:top w:val="none" w:sz="0" w:space="0" w:color="auto"/>
            <w:left w:val="none" w:sz="0" w:space="0" w:color="auto"/>
            <w:bottom w:val="none" w:sz="0" w:space="0" w:color="auto"/>
            <w:right w:val="none" w:sz="0" w:space="0" w:color="auto"/>
          </w:divBdr>
        </w:div>
        <w:div w:id="1051686072">
          <w:marLeft w:val="0"/>
          <w:marRight w:val="0"/>
          <w:marTop w:val="0"/>
          <w:marBottom w:val="0"/>
          <w:divBdr>
            <w:top w:val="none" w:sz="0" w:space="0" w:color="auto"/>
            <w:left w:val="none" w:sz="0" w:space="0" w:color="auto"/>
            <w:bottom w:val="none" w:sz="0" w:space="0" w:color="auto"/>
            <w:right w:val="none" w:sz="0" w:space="0" w:color="auto"/>
          </w:divBdr>
          <w:divsChild>
            <w:div w:id="477068789">
              <w:marLeft w:val="0"/>
              <w:marRight w:val="0"/>
              <w:marTop w:val="0"/>
              <w:marBottom w:val="240"/>
              <w:divBdr>
                <w:top w:val="none" w:sz="0" w:space="0" w:color="auto"/>
                <w:left w:val="none" w:sz="0" w:space="0" w:color="auto"/>
                <w:bottom w:val="none" w:sz="0" w:space="0" w:color="auto"/>
                <w:right w:val="none" w:sz="0" w:space="0" w:color="auto"/>
              </w:divBdr>
              <w:divsChild>
                <w:div w:id="1464035216">
                  <w:marLeft w:val="0"/>
                  <w:marRight w:val="0"/>
                  <w:marTop w:val="0"/>
                  <w:marBottom w:val="0"/>
                  <w:divBdr>
                    <w:top w:val="none" w:sz="0" w:space="0" w:color="auto"/>
                    <w:left w:val="none" w:sz="0" w:space="0" w:color="auto"/>
                    <w:bottom w:val="none" w:sz="0" w:space="0" w:color="auto"/>
                    <w:right w:val="none" w:sz="0" w:space="0" w:color="auto"/>
                  </w:divBdr>
                  <w:divsChild>
                    <w:div w:id="494031827">
                      <w:marLeft w:val="0"/>
                      <w:marRight w:val="0"/>
                      <w:marTop w:val="0"/>
                      <w:marBottom w:val="0"/>
                      <w:divBdr>
                        <w:top w:val="none" w:sz="0" w:space="0" w:color="auto"/>
                        <w:left w:val="none" w:sz="0" w:space="0" w:color="auto"/>
                        <w:bottom w:val="none" w:sz="0" w:space="0" w:color="auto"/>
                        <w:right w:val="none" w:sz="0" w:space="0" w:color="auto"/>
                      </w:divBdr>
                      <w:divsChild>
                        <w:div w:id="41683816">
                          <w:marLeft w:val="0"/>
                          <w:marRight w:val="0"/>
                          <w:marTop w:val="0"/>
                          <w:marBottom w:val="0"/>
                          <w:divBdr>
                            <w:top w:val="none" w:sz="0" w:space="0" w:color="auto"/>
                            <w:left w:val="none" w:sz="0" w:space="0" w:color="auto"/>
                            <w:bottom w:val="none" w:sz="0" w:space="0" w:color="auto"/>
                            <w:right w:val="none" w:sz="0" w:space="0" w:color="auto"/>
                          </w:divBdr>
                        </w:div>
                        <w:div w:id="384529350">
                          <w:marLeft w:val="0"/>
                          <w:marRight w:val="0"/>
                          <w:marTop w:val="0"/>
                          <w:marBottom w:val="0"/>
                          <w:divBdr>
                            <w:top w:val="none" w:sz="0" w:space="0" w:color="auto"/>
                            <w:left w:val="none" w:sz="0" w:space="0" w:color="auto"/>
                            <w:bottom w:val="none" w:sz="0" w:space="0" w:color="auto"/>
                            <w:right w:val="none" w:sz="0" w:space="0" w:color="auto"/>
                          </w:divBdr>
                        </w:div>
                        <w:div w:id="804273150">
                          <w:marLeft w:val="0"/>
                          <w:marRight w:val="0"/>
                          <w:marTop w:val="0"/>
                          <w:marBottom w:val="0"/>
                          <w:divBdr>
                            <w:top w:val="none" w:sz="0" w:space="0" w:color="auto"/>
                            <w:left w:val="none" w:sz="0" w:space="0" w:color="auto"/>
                            <w:bottom w:val="none" w:sz="0" w:space="0" w:color="auto"/>
                            <w:right w:val="none" w:sz="0" w:space="0" w:color="auto"/>
                          </w:divBdr>
                        </w:div>
                        <w:div w:id="248274521">
                          <w:marLeft w:val="0"/>
                          <w:marRight w:val="0"/>
                          <w:marTop w:val="0"/>
                          <w:marBottom w:val="0"/>
                          <w:divBdr>
                            <w:top w:val="none" w:sz="0" w:space="0" w:color="auto"/>
                            <w:left w:val="none" w:sz="0" w:space="0" w:color="auto"/>
                            <w:bottom w:val="none" w:sz="0" w:space="0" w:color="auto"/>
                            <w:right w:val="none" w:sz="0" w:space="0" w:color="auto"/>
                          </w:divBdr>
                        </w:div>
                        <w:div w:id="345181999">
                          <w:marLeft w:val="0"/>
                          <w:marRight w:val="0"/>
                          <w:marTop w:val="0"/>
                          <w:marBottom w:val="0"/>
                          <w:divBdr>
                            <w:top w:val="none" w:sz="0" w:space="0" w:color="auto"/>
                            <w:left w:val="none" w:sz="0" w:space="0" w:color="auto"/>
                            <w:bottom w:val="none" w:sz="0" w:space="0" w:color="auto"/>
                            <w:right w:val="none" w:sz="0" w:space="0" w:color="auto"/>
                          </w:divBdr>
                        </w:div>
                        <w:div w:id="193732427">
                          <w:marLeft w:val="0"/>
                          <w:marRight w:val="0"/>
                          <w:marTop w:val="0"/>
                          <w:marBottom w:val="0"/>
                          <w:divBdr>
                            <w:top w:val="none" w:sz="0" w:space="0" w:color="auto"/>
                            <w:left w:val="none" w:sz="0" w:space="0" w:color="auto"/>
                            <w:bottom w:val="none" w:sz="0" w:space="0" w:color="auto"/>
                            <w:right w:val="none" w:sz="0" w:space="0" w:color="auto"/>
                          </w:divBdr>
                        </w:div>
                        <w:div w:id="27074214">
                          <w:marLeft w:val="0"/>
                          <w:marRight w:val="0"/>
                          <w:marTop w:val="0"/>
                          <w:marBottom w:val="0"/>
                          <w:divBdr>
                            <w:top w:val="none" w:sz="0" w:space="0" w:color="auto"/>
                            <w:left w:val="none" w:sz="0" w:space="0" w:color="auto"/>
                            <w:bottom w:val="none" w:sz="0" w:space="0" w:color="auto"/>
                            <w:right w:val="none" w:sz="0" w:space="0" w:color="auto"/>
                          </w:divBdr>
                        </w:div>
                        <w:div w:id="1624995466">
                          <w:marLeft w:val="0"/>
                          <w:marRight w:val="0"/>
                          <w:marTop w:val="0"/>
                          <w:marBottom w:val="0"/>
                          <w:divBdr>
                            <w:top w:val="none" w:sz="0" w:space="0" w:color="auto"/>
                            <w:left w:val="none" w:sz="0" w:space="0" w:color="auto"/>
                            <w:bottom w:val="none" w:sz="0" w:space="0" w:color="auto"/>
                            <w:right w:val="none" w:sz="0" w:space="0" w:color="auto"/>
                          </w:divBdr>
                        </w:div>
                        <w:div w:id="930817886">
                          <w:marLeft w:val="0"/>
                          <w:marRight w:val="0"/>
                          <w:marTop w:val="0"/>
                          <w:marBottom w:val="0"/>
                          <w:divBdr>
                            <w:top w:val="none" w:sz="0" w:space="0" w:color="auto"/>
                            <w:left w:val="none" w:sz="0" w:space="0" w:color="auto"/>
                            <w:bottom w:val="none" w:sz="0" w:space="0" w:color="auto"/>
                            <w:right w:val="none" w:sz="0" w:space="0" w:color="auto"/>
                          </w:divBdr>
                          <w:divsChild>
                            <w:div w:id="1187479205">
                              <w:marLeft w:val="0"/>
                              <w:marRight w:val="0"/>
                              <w:marTop w:val="0"/>
                              <w:marBottom w:val="0"/>
                              <w:divBdr>
                                <w:top w:val="none" w:sz="0" w:space="0" w:color="auto"/>
                                <w:left w:val="none" w:sz="0" w:space="0" w:color="auto"/>
                                <w:bottom w:val="none" w:sz="0" w:space="0" w:color="auto"/>
                                <w:right w:val="none" w:sz="0" w:space="0" w:color="auto"/>
                              </w:divBdr>
                            </w:div>
                            <w:div w:id="806439634">
                              <w:marLeft w:val="0"/>
                              <w:marRight w:val="0"/>
                              <w:marTop w:val="0"/>
                              <w:marBottom w:val="0"/>
                              <w:divBdr>
                                <w:top w:val="none" w:sz="0" w:space="0" w:color="auto"/>
                                <w:left w:val="none" w:sz="0" w:space="0" w:color="auto"/>
                                <w:bottom w:val="none" w:sz="0" w:space="0" w:color="auto"/>
                                <w:right w:val="none" w:sz="0" w:space="0" w:color="auto"/>
                              </w:divBdr>
                            </w:div>
                            <w:div w:id="1757822526">
                              <w:marLeft w:val="0"/>
                              <w:marRight w:val="0"/>
                              <w:marTop w:val="0"/>
                              <w:marBottom w:val="0"/>
                              <w:divBdr>
                                <w:top w:val="none" w:sz="0" w:space="0" w:color="auto"/>
                                <w:left w:val="none" w:sz="0" w:space="0" w:color="auto"/>
                                <w:bottom w:val="none" w:sz="0" w:space="0" w:color="auto"/>
                                <w:right w:val="none" w:sz="0" w:space="0" w:color="auto"/>
                              </w:divBdr>
                            </w:div>
                            <w:div w:id="15720802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
                            <w:div w:id="1476264585">
                              <w:marLeft w:val="0"/>
                              <w:marRight w:val="0"/>
                              <w:marTop w:val="0"/>
                              <w:marBottom w:val="0"/>
                              <w:divBdr>
                                <w:top w:val="none" w:sz="0" w:space="0" w:color="auto"/>
                                <w:left w:val="none" w:sz="0" w:space="0" w:color="auto"/>
                                <w:bottom w:val="none" w:sz="0" w:space="0" w:color="auto"/>
                                <w:right w:val="none" w:sz="0" w:space="0" w:color="auto"/>
                              </w:divBdr>
                            </w:div>
                            <w:div w:id="14264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918">
                  <w:marLeft w:val="0"/>
                  <w:marRight w:val="0"/>
                  <w:marTop w:val="0"/>
                  <w:marBottom w:val="0"/>
                  <w:divBdr>
                    <w:top w:val="none" w:sz="0" w:space="0" w:color="auto"/>
                    <w:left w:val="none" w:sz="0" w:space="0" w:color="auto"/>
                    <w:bottom w:val="none" w:sz="0" w:space="0" w:color="auto"/>
                    <w:right w:val="none" w:sz="0" w:space="0" w:color="auto"/>
                  </w:divBdr>
                  <w:divsChild>
                    <w:div w:id="875510250">
                      <w:marLeft w:val="0"/>
                      <w:marRight w:val="0"/>
                      <w:marTop w:val="0"/>
                      <w:marBottom w:val="0"/>
                      <w:divBdr>
                        <w:top w:val="none" w:sz="0" w:space="0" w:color="auto"/>
                        <w:left w:val="none" w:sz="0" w:space="0" w:color="auto"/>
                        <w:bottom w:val="none" w:sz="0" w:space="0" w:color="auto"/>
                        <w:right w:val="none" w:sz="0" w:space="0" w:color="auto"/>
                      </w:divBdr>
                      <w:divsChild>
                        <w:div w:id="574973944">
                          <w:marLeft w:val="0"/>
                          <w:marRight w:val="0"/>
                          <w:marTop w:val="0"/>
                          <w:marBottom w:val="0"/>
                          <w:divBdr>
                            <w:top w:val="none" w:sz="0" w:space="0" w:color="auto"/>
                            <w:left w:val="none" w:sz="0" w:space="0" w:color="auto"/>
                            <w:bottom w:val="none" w:sz="0" w:space="0" w:color="auto"/>
                            <w:right w:val="none" w:sz="0" w:space="0" w:color="auto"/>
                          </w:divBdr>
                        </w:div>
                        <w:div w:id="1013803828">
                          <w:marLeft w:val="0"/>
                          <w:marRight w:val="0"/>
                          <w:marTop w:val="0"/>
                          <w:marBottom w:val="0"/>
                          <w:divBdr>
                            <w:top w:val="none" w:sz="0" w:space="0" w:color="auto"/>
                            <w:left w:val="none" w:sz="0" w:space="0" w:color="auto"/>
                            <w:bottom w:val="none" w:sz="0" w:space="0" w:color="auto"/>
                            <w:right w:val="none" w:sz="0" w:space="0" w:color="auto"/>
                          </w:divBdr>
                        </w:div>
                        <w:div w:id="1229999415">
                          <w:marLeft w:val="0"/>
                          <w:marRight w:val="0"/>
                          <w:marTop w:val="0"/>
                          <w:marBottom w:val="0"/>
                          <w:divBdr>
                            <w:top w:val="none" w:sz="0" w:space="0" w:color="auto"/>
                            <w:left w:val="none" w:sz="0" w:space="0" w:color="auto"/>
                            <w:bottom w:val="none" w:sz="0" w:space="0" w:color="auto"/>
                            <w:right w:val="none" w:sz="0" w:space="0" w:color="auto"/>
                          </w:divBdr>
                        </w:div>
                        <w:div w:id="1334408506">
                          <w:marLeft w:val="0"/>
                          <w:marRight w:val="0"/>
                          <w:marTop w:val="0"/>
                          <w:marBottom w:val="0"/>
                          <w:divBdr>
                            <w:top w:val="none" w:sz="0" w:space="0" w:color="auto"/>
                            <w:left w:val="none" w:sz="0" w:space="0" w:color="auto"/>
                            <w:bottom w:val="none" w:sz="0" w:space="0" w:color="auto"/>
                            <w:right w:val="none" w:sz="0" w:space="0" w:color="auto"/>
                          </w:divBdr>
                        </w:div>
                        <w:div w:id="1767381468">
                          <w:marLeft w:val="0"/>
                          <w:marRight w:val="0"/>
                          <w:marTop w:val="0"/>
                          <w:marBottom w:val="0"/>
                          <w:divBdr>
                            <w:top w:val="none" w:sz="0" w:space="0" w:color="auto"/>
                            <w:left w:val="none" w:sz="0" w:space="0" w:color="auto"/>
                            <w:bottom w:val="none" w:sz="0" w:space="0" w:color="auto"/>
                            <w:right w:val="none" w:sz="0" w:space="0" w:color="auto"/>
                          </w:divBdr>
                        </w:div>
                        <w:div w:id="535041523">
                          <w:marLeft w:val="0"/>
                          <w:marRight w:val="0"/>
                          <w:marTop w:val="0"/>
                          <w:marBottom w:val="0"/>
                          <w:divBdr>
                            <w:top w:val="none" w:sz="0" w:space="0" w:color="auto"/>
                            <w:left w:val="none" w:sz="0" w:space="0" w:color="auto"/>
                            <w:bottom w:val="none" w:sz="0" w:space="0" w:color="auto"/>
                            <w:right w:val="none" w:sz="0" w:space="0" w:color="auto"/>
                          </w:divBdr>
                        </w:div>
                        <w:div w:id="821849867">
                          <w:marLeft w:val="0"/>
                          <w:marRight w:val="0"/>
                          <w:marTop w:val="0"/>
                          <w:marBottom w:val="0"/>
                          <w:divBdr>
                            <w:top w:val="none" w:sz="0" w:space="0" w:color="auto"/>
                            <w:left w:val="none" w:sz="0" w:space="0" w:color="auto"/>
                            <w:bottom w:val="none" w:sz="0" w:space="0" w:color="auto"/>
                            <w:right w:val="none" w:sz="0" w:space="0" w:color="auto"/>
                          </w:divBdr>
                          <w:divsChild>
                            <w:div w:id="150148058">
                              <w:marLeft w:val="0"/>
                              <w:marRight w:val="0"/>
                              <w:marTop w:val="0"/>
                              <w:marBottom w:val="0"/>
                              <w:divBdr>
                                <w:top w:val="none" w:sz="0" w:space="0" w:color="auto"/>
                                <w:left w:val="none" w:sz="0" w:space="0" w:color="auto"/>
                                <w:bottom w:val="none" w:sz="0" w:space="0" w:color="auto"/>
                                <w:right w:val="none" w:sz="0" w:space="0" w:color="auto"/>
                              </w:divBdr>
                            </w:div>
                            <w:div w:id="736826421">
                              <w:marLeft w:val="0"/>
                              <w:marRight w:val="0"/>
                              <w:marTop w:val="0"/>
                              <w:marBottom w:val="0"/>
                              <w:divBdr>
                                <w:top w:val="none" w:sz="0" w:space="0" w:color="auto"/>
                                <w:left w:val="none" w:sz="0" w:space="0" w:color="auto"/>
                                <w:bottom w:val="none" w:sz="0" w:space="0" w:color="auto"/>
                                <w:right w:val="none" w:sz="0" w:space="0" w:color="auto"/>
                              </w:divBdr>
                            </w:div>
                            <w:div w:id="1032731229">
                              <w:marLeft w:val="0"/>
                              <w:marRight w:val="0"/>
                              <w:marTop w:val="0"/>
                              <w:marBottom w:val="0"/>
                              <w:divBdr>
                                <w:top w:val="none" w:sz="0" w:space="0" w:color="auto"/>
                                <w:left w:val="none" w:sz="0" w:space="0" w:color="auto"/>
                                <w:bottom w:val="none" w:sz="0" w:space="0" w:color="auto"/>
                                <w:right w:val="none" w:sz="0" w:space="0" w:color="auto"/>
                              </w:divBdr>
                            </w:div>
                            <w:div w:id="267004937">
                              <w:marLeft w:val="0"/>
                              <w:marRight w:val="0"/>
                              <w:marTop w:val="0"/>
                              <w:marBottom w:val="0"/>
                              <w:divBdr>
                                <w:top w:val="none" w:sz="0" w:space="0" w:color="auto"/>
                                <w:left w:val="none" w:sz="0" w:space="0" w:color="auto"/>
                                <w:bottom w:val="none" w:sz="0" w:space="0" w:color="auto"/>
                                <w:right w:val="none" w:sz="0" w:space="0" w:color="auto"/>
                              </w:divBdr>
                            </w:div>
                            <w:div w:id="17212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0662">
                  <w:marLeft w:val="0"/>
                  <w:marRight w:val="0"/>
                  <w:marTop w:val="0"/>
                  <w:marBottom w:val="0"/>
                  <w:divBdr>
                    <w:top w:val="none" w:sz="0" w:space="0" w:color="auto"/>
                    <w:left w:val="none" w:sz="0" w:space="0" w:color="auto"/>
                    <w:bottom w:val="none" w:sz="0" w:space="0" w:color="auto"/>
                    <w:right w:val="none" w:sz="0" w:space="0" w:color="auto"/>
                  </w:divBdr>
                  <w:divsChild>
                    <w:div w:id="443039906">
                      <w:marLeft w:val="0"/>
                      <w:marRight w:val="0"/>
                      <w:marTop w:val="0"/>
                      <w:marBottom w:val="0"/>
                      <w:divBdr>
                        <w:top w:val="none" w:sz="0" w:space="0" w:color="auto"/>
                        <w:left w:val="none" w:sz="0" w:space="0" w:color="auto"/>
                        <w:bottom w:val="none" w:sz="0" w:space="0" w:color="auto"/>
                        <w:right w:val="none" w:sz="0" w:space="0" w:color="auto"/>
                      </w:divBdr>
                      <w:divsChild>
                        <w:div w:id="1182204187">
                          <w:marLeft w:val="0"/>
                          <w:marRight w:val="0"/>
                          <w:marTop w:val="0"/>
                          <w:marBottom w:val="0"/>
                          <w:divBdr>
                            <w:top w:val="none" w:sz="0" w:space="0" w:color="auto"/>
                            <w:left w:val="none" w:sz="0" w:space="0" w:color="auto"/>
                            <w:bottom w:val="none" w:sz="0" w:space="0" w:color="auto"/>
                            <w:right w:val="none" w:sz="0" w:space="0" w:color="auto"/>
                          </w:divBdr>
                        </w:div>
                        <w:div w:id="1841188365">
                          <w:marLeft w:val="0"/>
                          <w:marRight w:val="0"/>
                          <w:marTop w:val="0"/>
                          <w:marBottom w:val="0"/>
                          <w:divBdr>
                            <w:top w:val="none" w:sz="0" w:space="0" w:color="auto"/>
                            <w:left w:val="none" w:sz="0" w:space="0" w:color="auto"/>
                            <w:bottom w:val="none" w:sz="0" w:space="0" w:color="auto"/>
                            <w:right w:val="none" w:sz="0" w:space="0" w:color="auto"/>
                          </w:divBdr>
                        </w:div>
                        <w:div w:id="1570728685">
                          <w:marLeft w:val="0"/>
                          <w:marRight w:val="0"/>
                          <w:marTop w:val="0"/>
                          <w:marBottom w:val="0"/>
                          <w:divBdr>
                            <w:top w:val="none" w:sz="0" w:space="0" w:color="auto"/>
                            <w:left w:val="none" w:sz="0" w:space="0" w:color="auto"/>
                            <w:bottom w:val="none" w:sz="0" w:space="0" w:color="auto"/>
                            <w:right w:val="none" w:sz="0" w:space="0" w:color="auto"/>
                          </w:divBdr>
                        </w:div>
                        <w:div w:id="720786243">
                          <w:marLeft w:val="0"/>
                          <w:marRight w:val="0"/>
                          <w:marTop w:val="0"/>
                          <w:marBottom w:val="0"/>
                          <w:divBdr>
                            <w:top w:val="none" w:sz="0" w:space="0" w:color="auto"/>
                            <w:left w:val="none" w:sz="0" w:space="0" w:color="auto"/>
                            <w:bottom w:val="none" w:sz="0" w:space="0" w:color="auto"/>
                            <w:right w:val="none" w:sz="0" w:space="0" w:color="auto"/>
                          </w:divBdr>
                        </w:div>
                        <w:div w:id="1310669552">
                          <w:marLeft w:val="0"/>
                          <w:marRight w:val="0"/>
                          <w:marTop w:val="0"/>
                          <w:marBottom w:val="0"/>
                          <w:divBdr>
                            <w:top w:val="none" w:sz="0" w:space="0" w:color="auto"/>
                            <w:left w:val="none" w:sz="0" w:space="0" w:color="auto"/>
                            <w:bottom w:val="none" w:sz="0" w:space="0" w:color="auto"/>
                            <w:right w:val="none" w:sz="0" w:space="0" w:color="auto"/>
                          </w:divBdr>
                        </w:div>
                        <w:div w:id="430470727">
                          <w:marLeft w:val="0"/>
                          <w:marRight w:val="0"/>
                          <w:marTop w:val="0"/>
                          <w:marBottom w:val="0"/>
                          <w:divBdr>
                            <w:top w:val="none" w:sz="0" w:space="0" w:color="auto"/>
                            <w:left w:val="none" w:sz="0" w:space="0" w:color="auto"/>
                            <w:bottom w:val="none" w:sz="0" w:space="0" w:color="auto"/>
                            <w:right w:val="none" w:sz="0" w:space="0" w:color="auto"/>
                          </w:divBdr>
                        </w:div>
                        <w:div w:id="693458212">
                          <w:marLeft w:val="0"/>
                          <w:marRight w:val="0"/>
                          <w:marTop w:val="0"/>
                          <w:marBottom w:val="0"/>
                          <w:divBdr>
                            <w:top w:val="none" w:sz="0" w:space="0" w:color="auto"/>
                            <w:left w:val="none" w:sz="0" w:space="0" w:color="auto"/>
                            <w:bottom w:val="none" w:sz="0" w:space="0" w:color="auto"/>
                            <w:right w:val="none" w:sz="0" w:space="0" w:color="auto"/>
                          </w:divBdr>
                        </w:div>
                        <w:div w:id="1881474362">
                          <w:marLeft w:val="0"/>
                          <w:marRight w:val="0"/>
                          <w:marTop w:val="0"/>
                          <w:marBottom w:val="0"/>
                          <w:divBdr>
                            <w:top w:val="none" w:sz="0" w:space="0" w:color="auto"/>
                            <w:left w:val="none" w:sz="0" w:space="0" w:color="auto"/>
                            <w:bottom w:val="none" w:sz="0" w:space="0" w:color="auto"/>
                            <w:right w:val="none" w:sz="0" w:space="0" w:color="auto"/>
                          </w:divBdr>
                        </w:div>
                        <w:div w:id="108400119">
                          <w:marLeft w:val="0"/>
                          <w:marRight w:val="0"/>
                          <w:marTop w:val="0"/>
                          <w:marBottom w:val="0"/>
                          <w:divBdr>
                            <w:top w:val="none" w:sz="0" w:space="0" w:color="auto"/>
                            <w:left w:val="none" w:sz="0" w:space="0" w:color="auto"/>
                            <w:bottom w:val="none" w:sz="0" w:space="0" w:color="auto"/>
                            <w:right w:val="none" w:sz="0" w:space="0" w:color="auto"/>
                          </w:divBdr>
                        </w:div>
                        <w:div w:id="994911855">
                          <w:marLeft w:val="0"/>
                          <w:marRight w:val="0"/>
                          <w:marTop w:val="0"/>
                          <w:marBottom w:val="0"/>
                          <w:divBdr>
                            <w:top w:val="none" w:sz="0" w:space="0" w:color="auto"/>
                            <w:left w:val="none" w:sz="0" w:space="0" w:color="auto"/>
                            <w:bottom w:val="none" w:sz="0" w:space="0" w:color="auto"/>
                            <w:right w:val="none" w:sz="0" w:space="0" w:color="auto"/>
                          </w:divBdr>
                          <w:divsChild>
                            <w:div w:id="1067147505">
                              <w:marLeft w:val="0"/>
                              <w:marRight w:val="0"/>
                              <w:marTop w:val="0"/>
                              <w:marBottom w:val="0"/>
                              <w:divBdr>
                                <w:top w:val="none" w:sz="0" w:space="0" w:color="auto"/>
                                <w:left w:val="none" w:sz="0" w:space="0" w:color="auto"/>
                                <w:bottom w:val="none" w:sz="0" w:space="0" w:color="auto"/>
                                <w:right w:val="none" w:sz="0" w:space="0" w:color="auto"/>
                              </w:divBdr>
                            </w:div>
                            <w:div w:id="394744938">
                              <w:marLeft w:val="0"/>
                              <w:marRight w:val="0"/>
                              <w:marTop w:val="0"/>
                              <w:marBottom w:val="0"/>
                              <w:divBdr>
                                <w:top w:val="none" w:sz="0" w:space="0" w:color="auto"/>
                                <w:left w:val="none" w:sz="0" w:space="0" w:color="auto"/>
                                <w:bottom w:val="none" w:sz="0" w:space="0" w:color="auto"/>
                                <w:right w:val="none" w:sz="0" w:space="0" w:color="auto"/>
                              </w:divBdr>
                            </w:div>
                            <w:div w:id="298000367">
                              <w:marLeft w:val="0"/>
                              <w:marRight w:val="0"/>
                              <w:marTop w:val="0"/>
                              <w:marBottom w:val="0"/>
                              <w:divBdr>
                                <w:top w:val="none" w:sz="0" w:space="0" w:color="auto"/>
                                <w:left w:val="none" w:sz="0" w:space="0" w:color="auto"/>
                                <w:bottom w:val="none" w:sz="0" w:space="0" w:color="auto"/>
                                <w:right w:val="none" w:sz="0" w:space="0" w:color="auto"/>
                              </w:divBdr>
                            </w:div>
                            <w:div w:id="328021447">
                              <w:marLeft w:val="0"/>
                              <w:marRight w:val="0"/>
                              <w:marTop w:val="0"/>
                              <w:marBottom w:val="0"/>
                              <w:divBdr>
                                <w:top w:val="none" w:sz="0" w:space="0" w:color="auto"/>
                                <w:left w:val="none" w:sz="0" w:space="0" w:color="auto"/>
                                <w:bottom w:val="none" w:sz="0" w:space="0" w:color="auto"/>
                                <w:right w:val="none" w:sz="0" w:space="0" w:color="auto"/>
                              </w:divBdr>
                            </w:div>
                            <w:div w:id="1014068561">
                              <w:marLeft w:val="0"/>
                              <w:marRight w:val="0"/>
                              <w:marTop w:val="0"/>
                              <w:marBottom w:val="0"/>
                              <w:divBdr>
                                <w:top w:val="none" w:sz="0" w:space="0" w:color="auto"/>
                                <w:left w:val="none" w:sz="0" w:space="0" w:color="auto"/>
                                <w:bottom w:val="none" w:sz="0" w:space="0" w:color="auto"/>
                                <w:right w:val="none" w:sz="0" w:space="0" w:color="auto"/>
                              </w:divBdr>
                            </w:div>
                            <w:div w:id="1123765051">
                              <w:marLeft w:val="0"/>
                              <w:marRight w:val="0"/>
                              <w:marTop w:val="0"/>
                              <w:marBottom w:val="0"/>
                              <w:divBdr>
                                <w:top w:val="none" w:sz="0" w:space="0" w:color="auto"/>
                                <w:left w:val="none" w:sz="0" w:space="0" w:color="auto"/>
                                <w:bottom w:val="none" w:sz="0" w:space="0" w:color="auto"/>
                                <w:right w:val="none" w:sz="0" w:space="0" w:color="auto"/>
                              </w:divBdr>
                            </w:div>
                            <w:div w:id="843519546">
                              <w:marLeft w:val="0"/>
                              <w:marRight w:val="0"/>
                              <w:marTop w:val="0"/>
                              <w:marBottom w:val="0"/>
                              <w:divBdr>
                                <w:top w:val="none" w:sz="0" w:space="0" w:color="auto"/>
                                <w:left w:val="none" w:sz="0" w:space="0" w:color="auto"/>
                                <w:bottom w:val="none" w:sz="0" w:space="0" w:color="auto"/>
                                <w:right w:val="none" w:sz="0" w:space="0" w:color="auto"/>
                              </w:divBdr>
                            </w:div>
                            <w:div w:id="12879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8991">
                  <w:marLeft w:val="0"/>
                  <w:marRight w:val="0"/>
                  <w:marTop w:val="0"/>
                  <w:marBottom w:val="0"/>
                  <w:divBdr>
                    <w:top w:val="none" w:sz="0" w:space="0" w:color="auto"/>
                    <w:left w:val="none" w:sz="0" w:space="0" w:color="auto"/>
                    <w:bottom w:val="none" w:sz="0" w:space="0" w:color="auto"/>
                    <w:right w:val="none" w:sz="0" w:space="0" w:color="auto"/>
                  </w:divBdr>
                  <w:divsChild>
                    <w:div w:id="1612543783">
                      <w:marLeft w:val="0"/>
                      <w:marRight w:val="0"/>
                      <w:marTop w:val="0"/>
                      <w:marBottom w:val="0"/>
                      <w:divBdr>
                        <w:top w:val="none" w:sz="0" w:space="0" w:color="auto"/>
                        <w:left w:val="none" w:sz="0" w:space="0" w:color="auto"/>
                        <w:bottom w:val="none" w:sz="0" w:space="0" w:color="auto"/>
                        <w:right w:val="none" w:sz="0" w:space="0" w:color="auto"/>
                      </w:divBdr>
                      <w:divsChild>
                        <w:div w:id="1432894076">
                          <w:marLeft w:val="0"/>
                          <w:marRight w:val="0"/>
                          <w:marTop w:val="0"/>
                          <w:marBottom w:val="0"/>
                          <w:divBdr>
                            <w:top w:val="none" w:sz="0" w:space="0" w:color="auto"/>
                            <w:left w:val="none" w:sz="0" w:space="0" w:color="auto"/>
                            <w:bottom w:val="none" w:sz="0" w:space="0" w:color="auto"/>
                            <w:right w:val="none" w:sz="0" w:space="0" w:color="auto"/>
                          </w:divBdr>
                        </w:div>
                        <w:div w:id="1379358215">
                          <w:marLeft w:val="0"/>
                          <w:marRight w:val="0"/>
                          <w:marTop w:val="0"/>
                          <w:marBottom w:val="0"/>
                          <w:divBdr>
                            <w:top w:val="none" w:sz="0" w:space="0" w:color="auto"/>
                            <w:left w:val="none" w:sz="0" w:space="0" w:color="auto"/>
                            <w:bottom w:val="none" w:sz="0" w:space="0" w:color="auto"/>
                            <w:right w:val="none" w:sz="0" w:space="0" w:color="auto"/>
                          </w:divBdr>
                        </w:div>
                        <w:div w:id="1615482777">
                          <w:marLeft w:val="0"/>
                          <w:marRight w:val="0"/>
                          <w:marTop w:val="0"/>
                          <w:marBottom w:val="0"/>
                          <w:divBdr>
                            <w:top w:val="none" w:sz="0" w:space="0" w:color="auto"/>
                            <w:left w:val="none" w:sz="0" w:space="0" w:color="auto"/>
                            <w:bottom w:val="none" w:sz="0" w:space="0" w:color="auto"/>
                            <w:right w:val="none" w:sz="0" w:space="0" w:color="auto"/>
                          </w:divBdr>
                        </w:div>
                        <w:div w:id="1315842463">
                          <w:marLeft w:val="0"/>
                          <w:marRight w:val="0"/>
                          <w:marTop w:val="0"/>
                          <w:marBottom w:val="0"/>
                          <w:divBdr>
                            <w:top w:val="none" w:sz="0" w:space="0" w:color="auto"/>
                            <w:left w:val="none" w:sz="0" w:space="0" w:color="auto"/>
                            <w:bottom w:val="none" w:sz="0" w:space="0" w:color="auto"/>
                            <w:right w:val="none" w:sz="0" w:space="0" w:color="auto"/>
                          </w:divBdr>
                        </w:div>
                        <w:div w:id="1339505365">
                          <w:marLeft w:val="0"/>
                          <w:marRight w:val="0"/>
                          <w:marTop w:val="0"/>
                          <w:marBottom w:val="0"/>
                          <w:divBdr>
                            <w:top w:val="none" w:sz="0" w:space="0" w:color="auto"/>
                            <w:left w:val="none" w:sz="0" w:space="0" w:color="auto"/>
                            <w:bottom w:val="none" w:sz="0" w:space="0" w:color="auto"/>
                            <w:right w:val="none" w:sz="0" w:space="0" w:color="auto"/>
                          </w:divBdr>
                        </w:div>
                        <w:div w:id="300578104">
                          <w:marLeft w:val="0"/>
                          <w:marRight w:val="0"/>
                          <w:marTop w:val="0"/>
                          <w:marBottom w:val="0"/>
                          <w:divBdr>
                            <w:top w:val="none" w:sz="0" w:space="0" w:color="auto"/>
                            <w:left w:val="none" w:sz="0" w:space="0" w:color="auto"/>
                            <w:bottom w:val="none" w:sz="0" w:space="0" w:color="auto"/>
                            <w:right w:val="none" w:sz="0" w:space="0" w:color="auto"/>
                          </w:divBdr>
                        </w:div>
                        <w:div w:id="1367214847">
                          <w:marLeft w:val="0"/>
                          <w:marRight w:val="0"/>
                          <w:marTop w:val="0"/>
                          <w:marBottom w:val="0"/>
                          <w:divBdr>
                            <w:top w:val="none" w:sz="0" w:space="0" w:color="auto"/>
                            <w:left w:val="none" w:sz="0" w:space="0" w:color="auto"/>
                            <w:bottom w:val="none" w:sz="0" w:space="0" w:color="auto"/>
                            <w:right w:val="none" w:sz="0" w:space="0" w:color="auto"/>
                          </w:divBdr>
                          <w:divsChild>
                            <w:div w:id="203568672">
                              <w:marLeft w:val="0"/>
                              <w:marRight w:val="0"/>
                              <w:marTop w:val="0"/>
                              <w:marBottom w:val="0"/>
                              <w:divBdr>
                                <w:top w:val="none" w:sz="0" w:space="0" w:color="auto"/>
                                <w:left w:val="none" w:sz="0" w:space="0" w:color="auto"/>
                                <w:bottom w:val="none" w:sz="0" w:space="0" w:color="auto"/>
                                <w:right w:val="none" w:sz="0" w:space="0" w:color="auto"/>
                              </w:divBdr>
                            </w:div>
                            <w:div w:id="81755254">
                              <w:marLeft w:val="0"/>
                              <w:marRight w:val="0"/>
                              <w:marTop w:val="0"/>
                              <w:marBottom w:val="0"/>
                              <w:divBdr>
                                <w:top w:val="none" w:sz="0" w:space="0" w:color="auto"/>
                                <w:left w:val="none" w:sz="0" w:space="0" w:color="auto"/>
                                <w:bottom w:val="none" w:sz="0" w:space="0" w:color="auto"/>
                                <w:right w:val="none" w:sz="0" w:space="0" w:color="auto"/>
                              </w:divBdr>
                            </w:div>
                            <w:div w:id="1493057201">
                              <w:marLeft w:val="0"/>
                              <w:marRight w:val="0"/>
                              <w:marTop w:val="0"/>
                              <w:marBottom w:val="0"/>
                              <w:divBdr>
                                <w:top w:val="none" w:sz="0" w:space="0" w:color="auto"/>
                                <w:left w:val="none" w:sz="0" w:space="0" w:color="auto"/>
                                <w:bottom w:val="none" w:sz="0" w:space="0" w:color="auto"/>
                                <w:right w:val="none" w:sz="0" w:space="0" w:color="auto"/>
                              </w:divBdr>
                            </w:div>
                            <w:div w:id="434249045">
                              <w:marLeft w:val="0"/>
                              <w:marRight w:val="0"/>
                              <w:marTop w:val="0"/>
                              <w:marBottom w:val="0"/>
                              <w:divBdr>
                                <w:top w:val="none" w:sz="0" w:space="0" w:color="auto"/>
                                <w:left w:val="none" w:sz="0" w:space="0" w:color="auto"/>
                                <w:bottom w:val="none" w:sz="0" w:space="0" w:color="auto"/>
                                <w:right w:val="none" w:sz="0" w:space="0" w:color="auto"/>
                              </w:divBdr>
                            </w:div>
                            <w:div w:id="11672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blogs/paul/why-lob-data-makes-shrink-run-slooooowly-t-sql-tuesday-006/" TargetMode="External"/><Relationship Id="rId13" Type="http://schemas.openxmlformats.org/officeDocument/2006/relationships/image" Target="media/image2.png"/><Relationship Id="rId18" Type="http://schemas.openxmlformats.org/officeDocument/2006/relationships/hyperlink" Target="http://www.bobpusateri.com/archive/2013/03/moving-a-database-to-new-storage-with-no-downtime/"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sqlskills.com/blogs/paul/why-you-should-not-shrink-your-data-files/" TargetMode="External"/><Relationship Id="rId12" Type="http://schemas.openxmlformats.org/officeDocument/2006/relationships/hyperlink" Target="http://img.bobpusateri.com/bc/2013/03/OnlineFilegroupMigration.zip" TargetMode="External"/><Relationship Id="rId17" Type="http://schemas.openxmlformats.org/officeDocument/2006/relationships/hyperlink" Target="http://msdn.microsoft.com/en-us/library/ms189493.aspx" TargetMode="Externa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hyperlink" Target="http://www.bobpusateri.com/archive/2013/03/moving-a-database-to-new-storage-with-no-downtime/" TargetMode="External"/><Relationship Id="rId1" Type="http://schemas.openxmlformats.org/officeDocument/2006/relationships/styles" Target="styles.xml"/><Relationship Id="rId6" Type="http://schemas.openxmlformats.org/officeDocument/2006/relationships/hyperlink" Target="http://msdn.microsoft.com/en-us/library/bb677181.aspx" TargetMode="External"/><Relationship Id="rId11" Type="http://schemas.openxmlformats.org/officeDocument/2006/relationships/hyperlink" Target="http://msdn.microsoft.com/en-us/library/cc280450.aspx" TargetMode="External"/><Relationship Id="rId24" Type="http://schemas.openxmlformats.org/officeDocument/2006/relationships/theme" Target="theme/theme1.xml"/><Relationship Id="rId5" Type="http://schemas.openxmlformats.org/officeDocument/2006/relationships/hyperlink" Target="http://www.bobpusateri.com/archive/2013/02/verifying-file-copymove-operations-with-microsoft-file-checksum-integrity-verifier/" TargetMode="External"/><Relationship Id="rId15" Type="http://schemas.openxmlformats.org/officeDocument/2006/relationships/hyperlink" Target="http://www.bobpusateri.com/archive/2013/03/moving-a-database-to-new-storage-with-no-downtime/" TargetMode="External"/><Relationship Id="rId23" Type="http://schemas.openxmlformats.org/officeDocument/2006/relationships/fontTable" Target="fontTable.xml"/><Relationship Id="rId10" Type="http://schemas.openxmlformats.org/officeDocument/2006/relationships/hyperlink" Target="http://www.bobpusateri.com/archive/2013/03/moving-a-database-to-new-storage-with-no-downtim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bb522469.aspx" TargetMode="External"/><Relationship Id="rId22" Type="http://schemas.openxmlformats.org/officeDocument/2006/relationships/hyperlink" Target="http://technet.microsoft.com/en-us/library/ms1883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2008</Words>
  <Characters>11448</Characters>
  <Application>Microsoft Office Word</Application>
  <DocSecurity>0</DocSecurity>
  <Lines>95</Lines>
  <Paragraphs>26</Paragraphs>
  <ScaleCrop>false</ScaleCrop>
  <Company>Best Doctors</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Are</dc:creator>
  <cp:lastModifiedBy>Vinay Are</cp:lastModifiedBy>
  <cp:revision>1</cp:revision>
  <dcterms:created xsi:type="dcterms:W3CDTF">2015-06-05T13:44:00Z</dcterms:created>
  <dcterms:modified xsi:type="dcterms:W3CDTF">2015-06-05T13:45:00Z</dcterms:modified>
</cp:coreProperties>
</file>