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AC378" w14:textId="20775D00" w:rsidR="002D61D8" w:rsidRPr="002D61D8" w:rsidRDefault="002D61D8" w:rsidP="002D61D8">
      <w:pPr>
        <w:rPr>
          <w:b/>
          <w:bCs/>
        </w:rPr>
      </w:pPr>
      <w:r w:rsidRPr="002D61D8">
        <w:rPr>
          <w:b/>
          <w:bCs/>
        </w:rPr>
        <w:t>Lab 0</w:t>
      </w:r>
      <w:r w:rsidR="004947F1">
        <w:rPr>
          <w:b/>
          <w:bCs/>
        </w:rPr>
        <w:t>3</w:t>
      </w:r>
      <w:r w:rsidRPr="002D61D8">
        <w:rPr>
          <w:b/>
          <w:bCs/>
        </w:rPr>
        <w:t>: Assignment: Ping Utility Analysis</w:t>
      </w:r>
    </w:p>
    <w:p w14:paraId="1129A6AB" w14:textId="77777777" w:rsidR="002D61D8" w:rsidRPr="002D61D8" w:rsidRDefault="002D61D8" w:rsidP="002D61D8">
      <w:pPr>
        <w:rPr>
          <w:b/>
          <w:bCs/>
        </w:rPr>
      </w:pPr>
      <w:r w:rsidRPr="002D61D8">
        <w:rPr>
          <w:b/>
          <w:bCs/>
        </w:rPr>
        <w:t>Objective</w:t>
      </w:r>
    </w:p>
    <w:p w14:paraId="05EB99F5" w14:textId="66564160" w:rsidR="002D61D8" w:rsidRPr="002D61D8" w:rsidRDefault="002D61D8" w:rsidP="002D61D8">
      <w:r w:rsidRPr="002D61D8">
        <w:t xml:space="preserve">In this assignment, we will </w:t>
      </w:r>
      <w:r w:rsidR="00776B71" w:rsidRPr="002D61D8">
        <w:t>analyse</w:t>
      </w:r>
      <w:r w:rsidRPr="002D61D8">
        <w:t xml:space="preserve"> the ping utility, exploring its functionality, usage, and output, and demonstrating understanding through a series of tasks.</w:t>
      </w:r>
    </w:p>
    <w:p w14:paraId="3A7E0972" w14:textId="77777777" w:rsidR="002D61D8" w:rsidRPr="002D61D8" w:rsidRDefault="002D61D8" w:rsidP="002D61D8">
      <w:pPr>
        <w:rPr>
          <w:b/>
          <w:bCs/>
        </w:rPr>
      </w:pPr>
      <w:r w:rsidRPr="002D61D8">
        <w:rPr>
          <w:b/>
          <w:bCs/>
        </w:rPr>
        <w:t>Tasks</w:t>
      </w:r>
    </w:p>
    <w:p w14:paraId="103D3229" w14:textId="77777777" w:rsidR="002D61D8" w:rsidRPr="002D61D8" w:rsidRDefault="002D61D8" w:rsidP="002D61D8">
      <w:pPr>
        <w:rPr>
          <w:b/>
          <w:bCs/>
        </w:rPr>
      </w:pPr>
      <w:r w:rsidRPr="002D61D8">
        <w:rPr>
          <w:b/>
          <w:bCs/>
        </w:rPr>
        <w:t>1. Ping Basics</w:t>
      </w:r>
    </w:p>
    <w:p w14:paraId="16B9F6E9" w14:textId="77777777" w:rsidR="002D61D8" w:rsidRPr="002D61D8" w:rsidRDefault="002D61D8" w:rsidP="002D61D8">
      <w:r w:rsidRPr="002D61D8">
        <w:rPr>
          <w:b/>
          <w:bCs/>
        </w:rPr>
        <w:t>Purpose of the Ping Utility:</w:t>
      </w:r>
    </w:p>
    <w:p w14:paraId="7741FBF8" w14:textId="77777777" w:rsidR="002D61D8" w:rsidRDefault="002D61D8" w:rsidP="002D61D8">
      <w:r w:rsidRPr="002D61D8">
        <w:t>The ping utility is a network diagnostic tool used to test the reachability of a host on an IP network. It also measures the round-trip time for messages sent from the source to the destination. The tool helps determine if a particular host is reachable and assesses network performance.</w:t>
      </w:r>
    </w:p>
    <w:p w14:paraId="3650B8E0" w14:textId="77777777" w:rsidR="002D61D8" w:rsidRPr="002D61D8" w:rsidRDefault="002D61D8" w:rsidP="002D61D8">
      <w:pPr>
        <w:rPr>
          <w:b/>
          <w:bCs/>
        </w:rPr>
      </w:pPr>
      <w:r w:rsidRPr="002D61D8">
        <w:rPr>
          <w:b/>
          <w:bCs/>
        </w:rPr>
        <w:t>2. Ping Output Analysis</w:t>
      </w:r>
    </w:p>
    <w:p w14:paraId="51D13BB8" w14:textId="77777777" w:rsidR="002D61D8" w:rsidRPr="002D61D8" w:rsidRDefault="002D61D8" w:rsidP="002D61D8">
      <w:r w:rsidRPr="002D61D8">
        <w:rPr>
          <w:b/>
          <w:bCs/>
        </w:rPr>
        <w:t>Running the Command:</w:t>
      </w:r>
    </w:p>
    <w:p w14:paraId="62ECF395" w14:textId="77777777" w:rsidR="002D61D8" w:rsidRPr="002D61D8" w:rsidRDefault="002D61D8" w:rsidP="002D61D8">
      <w:r w:rsidRPr="002D61D8">
        <w:t>Since I cannot execute commands directly, here is a general structure of the ping output and its analysis:</w:t>
      </w:r>
    </w:p>
    <w:p w14:paraId="21852A39" w14:textId="77777777" w:rsidR="002D61D8" w:rsidRPr="002D61D8" w:rsidRDefault="002D61D8" w:rsidP="002D61D8"/>
    <w:p w14:paraId="16D07585" w14:textId="493500E9" w:rsidR="002D61D8" w:rsidRDefault="00514923" w:rsidP="002D61D8">
      <w:pPr>
        <w:jc w:val="center"/>
      </w:pPr>
      <w:r>
        <w:rPr>
          <w:noProof/>
        </w:rPr>
        <w:drawing>
          <wp:inline distT="0" distB="0" distL="0" distR="0" wp14:anchorId="1170D4AC" wp14:editId="2CE44123">
            <wp:extent cx="6680752" cy="1043668"/>
            <wp:effectExtent l="0" t="0" r="6350" b="4445"/>
            <wp:docPr id="154228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86718" name="Picture 15422867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15045" cy="1064647"/>
                    </a:xfrm>
                    <a:prstGeom prst="rect">
                      <a:avLst/>
                    </a:prstGeom>
                  </pic:spPr>
                </pic:pic>
              </a:graphicData>
            </a:graphic>
          </wp:inline>
        </w:drawing>
      </w:r>
    </w:p>
    <w:p w14:paraId="3CBBE7A6" w14:textId="4085ABC3" w:rsidR="002D61D8" w:rsidRDefault="002D61D8" w:rsidP="002D61D8">
      <w:pPr>
        <w:jc w:val="center"/>
      </w:pPr>
      <w:r>
        <w:rPr>
          <w:noProof/>
        </w:rPr>
        <w:drawing>
          <wp:inline distT="0" distB="0" distL="0" distR="0" wp14:anchorId="6F61BEF2" wp14:editId="7CD6D7A6">
            <wp:extent cx="5108906" cy="2873689"/>
            <wp:effectExtent l="0" t="0" r="0" b="3175"/>
            <wp:docPr id="904530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30483" name="Picture 9045304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0817" cy="2908513"/>
                    </a:xfrm>
                    <a:prstGeom prst="rect">
                      <a:avLst/>
                    </a:prstGeom>
                  </pic:spPr>
                </pic:pic>
              </a:graphicData>
            </a:graphic>
          </wp:inline>
        </w:drawing>
      </w:r>
    </w:p>
    <w:p w14:paraId="253D8C78" w14:textId="77777777" w:rsidR="00A64D73" w:rsidRPr="00A64D73" w:rsidRDefault="00A64D73" w:rsidP="00A64D73">
      <w:pPr>
        <w:rPr>
          <w:b/>
          <w:bCs/>
        </w:rPr>
      </w:pPr>
      <w:r w:rsidRPr="00A64D73">
        <w:rPr>
          <w:b/>
          <w:bCs/>
        </w:rPr>
        <w:t>3. Ping Options (Windows)</w:t>
      </w:r>
    </w:p>
    <w:p w14:paraId="45429110" w14:textId="77777777" w:rsidR="00A64D73" w:rsidRPr="00A64D73" w:rsidRDefault="00A64D73" w:rsidP="00A64D73">
      <w:pPr>
        <w:rPr>
          <w:b/>
          <w:bCs/>
        </w:rPr>
      </w:pPr>
      <w:r w:rsidRPr="00A64D73">
        <w:rPr>
          <w:b/>
          <w:bCs/>
        </w:rPr>
        <w:t>-n (count)</w:t>
      </w:r>
    </w:p>
    <w:p w14:paraId="25C3F8DE" w14:textId="77777777" w:rsidR="00A64D73" w:rsidRPr="00A64D73" w:rsidRDefault="00A64D73" w:rsidP="00A64D73">
      <w:r w:rsidRPr="00A64D73">
        <w:rPr>
          <w:b/>
          <w:bCs/>
        </w:rPr>
        <w:t>Explanation:</w:t>
      </w:r>
    </w:p>
    <w:p w14:paraId="6A2F1F42" w14:textId="77777777" w:rsidR="00A64D73" w:rsidRPr="00A64D73" w:rsidRDefault="00A64D73" w:rsidP="00A64D73">
      <w:pPr>
        <w:numPr>
          <w:ilvl w:val="0"/>
          <w:numId w:val="1"/>
        </w:numPr>
      </w:pPr>
      <w:r w:rsidRPr="00A64D73">
        <w:t>Specifies the number of ICMP Echo Request packets to send.</w:t>
      </w:r>
    </w:p>
    <w:p w14:paraId="44F456EE" w14:textId="55E5DB9E" w:rsidR="002D61D8" w:rsidRDefault="00A64D73" w:rsidP="00A64D73">
      <w:pPr>
        <w:jc w:val="center"/>
      </w:pPr>
      <w:r>
        <w:rPr>
          <w:noProof/>
        </w:rPr>
        <w:lastRenderedPageBreak/>
        <w:drawing>
          <wp:inline distT="0" distB="0" distL="0" distR="0" wp14:anchorId="6E27175C" wp14:editId="536718E6">
            <wp:extent cx="6645910" cy="1107440"/>
            <wp:effectExtent l="0" t="0" r="2540" b="0"/>
            <wp:docPr id="897212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12607" name="Picture 8972126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107440"/>
                    </a:xfrm>
                    <a:prstGeom prst="rect">
                      <a:avLst/>
                    </a:prstGeom>
                  </pic:spPr>
                </pic:pic>
              </a:graphicData>
            </a:graphic>
          </wp:inline>
        </w:drawing>
      </w:r>
    </w:p>
    <w:p w14:paraId="2853FF4E" w14:textId="77777777" w:rsidR="00A64D73" w:rsidRPr="00A64D73" w:rsidRDefault="00A64D73" w:rsidP="00A64D73">
      <w:pPr>
        <w:rPr>
          <w:b/>
          <w:bCs/>
        </w:rPr>
      </w:pPr>
      <w:r w:rsidRPr="00A64D73">
        <w:rPr>
          <w:b/>
          <w:bCs/>
        </w:rPr>
        <w:t>-l (size)</w:t>
      </w:r>
    </w:p>
    <w:p w14:paraId="397609A9" w14:textId="77777777" w:rsidR="00A64D73" w:rsidRPr="00A64D73" w:rsidRDefault="00A64D73" w:rsidP="00A64D73">
      <w:r w:rsidRPr="00A64D73">
        <w:rPr>
          <w:b/>
          <w:bCs/>
        </w:rPr>
        <w:t>Explanation:</w:t>
      </w:r>
    </w:p>
    <w:p w14:paraId="005D74B6" w14:textId="77777777" w:rsidR="00A64D73" w:rsidRPr="00A64D73" w:rsidRDefault="00A64D73" w:rsidP="00A64D73">
      <w:pPr>
        <w:numPr>
          <w:ilvl w:val="0"/>
          <w:numId w:val="2"/>
        </w:numPr>
      </w:pPr>
      <w:r w:rsidRPr="00A64D73">
        <w:t>Sets the size (in bytes) of the packet payload.</w:t>
      </w:r>
    </w:p>
    <w:p w14:paraId="07D197FC" w14:textId="478625EE" w:rsidR="00A64D73" w:rsidRDefault="00A64D73" w:rsidP="00A64D73">
      <w:r>
        <w:rPr>
          <w:noProof/>
        </w:rPr>
        <w:drawing>
          <wp:inline distT="0" distB="0" distL="0" distR="0" wp14:anchorId="0069FAC6" wp14:editId="581FB4C7">
            <wp:extent cx="6645910" cy="1028065"/>
            <wp:effectExtent l="0" t="0" r="2540" b="635"/>
            <wp:docPr id="360973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73567" name="Picture 3609735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028065"/>
                    </a:xfrm>
                    <a:prstGeom prst="rect">
                      <a:avLst/>
                    </a:prstGeom>
                  </pic:spPr>
                </pic:pic>
              </a:graphicData>
            </a:graphic>
          </wp:inline>
        </w:drawing>
      </w:r>
    </w:p>
    <w:p w14:paraId="1BD134B0" w14:textId="77777777" w:rsidR="00A64D73" w:rsidRPr="00A64D73" w:rsidRDefault="00A64D73" w:rsidP="00A64D73">
      <w:pPr>
        <w:rPr>
          <w:b/>
          <w:bCs/>
        </w:rPr>
      </w:pPr>
      <w:r w:rsidRPr="00A64D73">
        <w:rPr>
          <w:b/>
          <w:bCs/>
        </w:rPr>
        <w:t>-</w:t>
      </w:r>
      <w:proofErr w:type="spellStart"/>
      <w:r w:rsidRPr="00A64D73">
        <w:rPr>
          <w:b/>
          <w:bCs/>
        </w:rPr>
        <w:t>i</w:t>
      </w:r>
      <w:proofErr w:type="spellEnd"/>
      <w:r w:rsidRPr="00A64D73">
        <w:rPr>
          <w:b/>
          <w:bCs/>
        </w:rPr>
        <w:t xml:space="preserve"> (ttl)</w:t>
      </w:r>
    </w:p>
    <w:p w14:paraId="6FECF047" w14:textId="6FCACB60" w:rsidR="00A64D73" w:rsidRPr="00A64D73" w:rsidRDefault="00A64D73" w:rsidP="00A64D73">
      <w:pPr>
        <w:rPr>
          <w:b/>
          <w:bCs/>
        </w:rPr>
      </w:pPr>
      <w:r w:rsidRPr="00A64D73">
        <w:rPr>
          <w:b/>
          <w:bCs/>
        </w:rPr>
        <w:t>Explanation:</w:t>
      </w:r>
    </w:p>
    <w:p w14:paraId="5E9DAE75" w14:textId="77777777" w:rsidR="00A64D73" w:rsidRPr="00A64D73" w:rsidRDefault="00A64D73" w:rsidP="00A64D73">
      <w:pPr>
        <w:numPr>
          <w:ilvl w:val="0"/>
          <w:numId w:val="3"/>
        </w:numPr>
      </w:pPr>
      <w:r w:rsidRPr="00A64D73">
        <w:t>Sets the Time-To-Live (TTL) for packets. On Windows, the option is -</w:t>
      </w:r>
      <w:proofErr w:type="spellStart"/>
      <w:r w:rsidRPr="00A64D73">
        <w:t>i</w:t>
      </w:r>
      <w:proofErr w:type="spellEnd"/>
      <w:r w:rsidRPr="00A64D73">
        <w:t>.</w:t>
      </w:r>
    </w:p>
    <w:p w14:paraId="2CA27EF9" w14:textId="7737B1BC" w:rsidR="00A64D73" w:rsidRDefault="00A64D73" w:rsidP="00A64D73">
      <w:r>
        <w:rPr>
          <w:noProof/>
        </w:rPr>
        <w:drawing>
          <wp:inline distT="0" distB="0" distL="0" distR="0" wp14:anchorId="2EAA7022" wp14:editId="02036AAA">
            <wp:extent cx="6645910" cy="878840"/>
            <wp:effectExtent l="0" t="0" r="2540" b="0"/>
            <wp:docPr id="1477851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51107" name="Picture 14778511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878840"/>
                    </a:xfrm>
                    <a:prstGeom prst="rect">
                      <a:avLst/>
                    </a:prstGeom>
                  </pic:spPr>
                </pic:pic>
              </a:graphicData>
            </a:graphic>
          </wp:inline>
        </w:drawing>
      </w:r>
    </w:p>
    <w:p w14:paraId="6ADB25FB" w14:textId="77777777" w:rsidR="00A64D73" w:rsidRPr="00A64D73" w:rsidRDefault="00A64D73" w:rsidP="00A64D73">
      <w:pPr>
        <w:rPr>
          <w:b/>
          <w:bCs/>
        </w:rPr>
      </w:pPr>
      <w:r w:rsidRPr="00A64D73">
        <w:rPr>
          <w:b/>
          <w:bCs/>
        </w:rPr>
        <w:t>-w (timeout)</w:t>
      </w:r>
    </w:p>
    <w:p w14:paraId="744D06E4" w14:textId="77777777" w:rsidR="00A64D73" w:rsidRPr="00A64D73" w:rsidRDefault="00A64D73" w:rsidP="00A64D73">
      <w:r w:rsidRPr="00A64D73">
        <w:rPr>
          <w:b/>
          <w:bCs/>
        </w:rPr>
        <w:t>Explanation:</w:t>
      </w:r>
    </w:p>
    <w:p w14:paraId="4A0E4AA5" w14:textId="77777777" w:rsidR="00A64D73" w:rsidRPr="00A64D73" w:rsidRDefault="00A64D73" w:rsidP="00A64D73">
      <w:pPr>
        <w:numPr>
          <w:ilvl w:val="0"/>
          <w:numId w:val="4"/>
        </w:numPr>
      </w:pPr>
      <w:r w:rsidRPr="00A64D73">
        <w:t>Sets the timeout (in milliseconds) for each ping reply.</w:t>
      </w:r>
    </w:p>
    <w:p w14:paraId="545B9840" w14:textId="3755514A" w:rsidR="00A64D73" w:rsidRDefault="00A64D73" w:rsidP="00A64D73">
      <w:r>
        <w:rPr>
          <w:noProof/>
        </w:rPr>
        <w:drawing>
          <wp:inline distT="0" distB="0" distL="0" distR="0" wp14:anchorId="5F1C53C1" wp14:editId="668B1DCF">
            <wp:extent cx="6645910" cy="1059815"/>
            <wp:effectExtent l="0" t="0" r="2540" b="6985"/>
            <wp:docPr id="990141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41369" name="Picture 9901413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1059815"/>
                    </a:xfrm>
                    <a:prstGeom prst="rect">
                      <a:avLst/>
                    </a:prstGeom>
                  </pic:spPr>
                </pic:pic>
              </a:graphicData>
            </a:graphic>
          </wp:inline>
        </w:drawing>
      </w:r>
    </w:p>
    <w:p w14:paraId="1772D702" w14:textId="77777777" w:rsidR="004947F1" w:rsidRPr="004947F1" w:rsidRDefault="004947F1" w:rsidP="004947F1">
      <w:pPr>
        <w:rPr>
          <w:b/>
          <w:bCs/>
          <w:lang w:val="en-US"/>
        </w:rPr>
      </w:pPr>
      <w:r w:rsidRPr="004947F1">
        <w:rPr>
          <w:b/>
          <w:bCs/>
          <w:lang w:val="en-US"/>
        </w:rPr>
        <w:t>4. Troubleshooting with Ping</w:t>
      </w:r>
    </w:p>
    <w:p w14:paraId="2BAF24A5" w14:textId="6668F523" w:rsidR="004947F1" w:rsidRPr="004947F1" w:rsidRDefault="004947F1" w:rsidP="004947F1">
      <w:pPr>
        <w:rPr>
          <w:lang w:val="en-US"/>
        </w:rPr>
      </w:pPr>
      <w:r w:rsidRPr="004947F1">
        <w:rPr>
          <w:lang w:val="en-US"/>
        </w:rPr>
        <w:t xml:space="preserve">Example: A user in an </w:t>
      </w:r>
      <w:r w:rsidR="00B54DF0" w:rsidRPr="004947F1">
        <w:rPr>
          <w:lang w:val="en-US"/>
        </w:rPr>
        <w:t>office report</w:t>
      </w:r>
      <w:r w:rsidRPr="004947F1">
        <w:rPr>
          <w:lang w:val="en-US"/>
        </w:rPr>
        <w:t xml:space="preserve"> that their internet connection is unusually slow, making it difficult to load websites and access online services. Other users on the same network do not seem to experience the same issue.</w:t>
      </w:r>
    </w:p>
    <w:p w14:paraId="791DA6C4" w14:textId="77777777" w:rsidR="004947F1" w:rsidRPr="004947F1" w:rsidRDefault="004947F1" w:rsidP="004947F1">
      <w:pPr>
        <w:rPr>
          <w:lang w:val="en-US"/>
        </w:rPr>
      </w:pPr>
      <w:r w:rsidRPr="004947F1">
        <w:rPr>
          <w:lang w:val="en-US"/>
        </w:rPr>
        <w:t>Using Ping for Diagnosis:</w:t>
      </w:r>
    </w:p>
    <w:p w14:paraId="0193A714" w14:textId="73BCC519" w:rsidR="004947F1" w:rsidRPr="004947F1" w:rsidRDefault="004947F1" w:rsidP="004947F1">
      <w:pPr>
        <w:rPr>
          <w:lang w:val="en-US"/>
        </w:rPr>
      </w:pPr>
      <w:r w:rsidRPr="004947F1">
        <w:rPr>
          <w:lang w:val="en-US"/>
        </w:rPr>
        <w:t>If a user experiences slow network speeds, start by using the ping command to test connectivity to the local router (ping</w:t>
      </w:r>
      <w:r>
        <w:rPr>
          <w:lang w:val="en-US"/>
        </w:rPr>
        <w:t xml:space="preserve"> 10.15.7.173</w:t>
      </w:r>
      <w:r w:rsidRPr="004947F1">
        <w:rPr>
          <w:lang w:val="en-US"/>
        </w:rPr>
        <w:t>) to see if the issue is within the local network. Then, ping an external website (ping www.google.com) to check for high latency or packet loss, which could indicate an issue with the ISP. Finally, compare the ping results on another device in the same network to determine if the problem is isolated to the user’s device or affects the entire network.</w:t>
      </w:r>
    </w:p>
    <w:p w14:paraId="2D13AAC5" w14:textId="77777777" w:rsidR="00A64D73" w:rsidRDefault="00A64D73" w:rsidP="00A64D73"/>
    <w:sectPr w:rsidR="00A64D73" w:rsidSect="002D61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7D27"/>
    <w:multiLevelType w:val="multilevel"/>
    <w:tmpl w:val="237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15D5"/>
    <w:multiLevelType w:val="multilevel"/>
    <w:tmpl w:val="833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72E7D"/>
    <w:multiLevelType w:val="multilevel"/>
    <w:tmpl w:val="6CB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D4FA5"/>
    <w:multiLevelType w:val="multilevel"/>
    <w:tmpl w:val="4F5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74257">
    <w:abstractNumId w:val="0"/>
  </w:num>
  <w:num w:numId="2" w16cid:durableId="2141878729">
    <w:abstractNumId w:val="3"/>
  </w:num>
  <w:num w:numId="3" w16cid:durableId="1850371516">
    <w:abstractNumId w:val="1"/>
  </w:num>
  <w:num w:numId="4" w16cid:durableId="522717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D8"/>
    <w:rsid w:val="002D61D8"/>
    <w:rsid w:val="004947F1"/>
    <w:rsid w:val="00514923"/>
    <w:rsid w:val="005F7E4A"/>
    <w:rsid w:val="00626947"/>
    <w:rsid w:val="00776B71"/>
    <w:rsid w:val="00860B3E"/>
    <w:rsid w:val="00A64D73"/>
    <w:rsid w:val="00B54DF0"/>
    <w:rsid w:val="00C21499"/>
    <w:rsid w:val="00DB065D"/>
    <w:rsid w:val="00EF4347"/>
    <w:rsid w:val="00FF3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7009"/>
  <w15:chartTrackingRefBased/>
  <w15:docId w15:val="{D9399727-5A1B-4784-888A-90DA1E96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92940">
      <w:bodyDiv w:val="1"/>
      <w:marLeft w:val="0"/>
      <w:marRight w:val="0"/>
      <w:marTop w:val="0"/>
      <w:marBottom w:val="0"/>
      <w:divBdr>
        <w:top w:val="none" w:sz="0" w:space="0" w:color="auto"/>
        <w:left w:val="none" w:sz="0" w:space="0" w:color="auto"/>
        <w:bottom w:val="none" w:sz="0" w:space="0" w:color="auto"/>
        <w:right w:val="none" w:sz="0" w:space="0" w:color="auto"/>
      </w:divBdr>
    </w:div>
    <w:div w:id="222717299">
      <w:bodyDiv w:val="1"/>
      <w:marLeft w:val="0"/>
      <w:marRight w:val="0"/>
      <w:marTop w:val="0"/>
      <w:marBottom w:val="0"/>
      <w:divBdr>
        <w:top w:val="none" w:sz="0" w:space="0" w:color="auto"/>
        <w:left w:val="none" w:sz="0" w:space="0" w:color="auto"/>
        <w:bottom w:val="none" w:sz="0" w:space="0" w:color="auto"/>
        <w:right w:val="none" w:sz="0" w:space="0" w:color="auto"/>
      </w:divBdr>
    </w:div>
    <w:div w:id="257107717">
      <w:bodyDiv w:val="1"/>
      <w:marLeft w:val="0"/>
      <w:marRight w:val="0"/>
      <w:marTop w:val="0"/>
      <w:marBottom w:val="0"/>
      <w:divBdr>
        <w:top w:val="none" w:sz="0" w:space="0" w:color="auto"/>
        <w:left w:val="none" w:sz="0" w:space="0" w:color="auto"/>
        <w:bottom w:val="none" w:sz="0" w:space="0" w:color="auto"/>
        <w:right w:val="none" w:sz="0" w:space="0" w:color="auto"/>
      </w:divBdr>
    </w:div>
    <w:div w:id="411201171">
      <w:bodyDiv w:val="1"/>
      <w:marLeft w:val="0"/>
      <w:marRight w:val="0"/>
      <w:marTop w:val="0"/>
      <w:marBottom w:val="0"/>
      <w:divBdr>
        <w:top w:val="none" w:sz="0" w:space="0" w:color="auto"/>
        <w:left w:val="none" w:sz="0" w:space="0" w:color="auto"/>
        <w:bottom w:val="none" w:sz="0" w:space="0" w:color="auto"/>
        <w:right w:val="none" w:sz="0" w:space="0" w:color="auto"/>
      </w:divBdr>
    </w:div>
    <w:div w:id="412313468">
      <w:bodyDiv w:val="1"/>
      <w:marLeft w:val="0"/>
      <w:marRight w:val="0"/>
      <w:marTop w:val="0"/>
      <w:marBottom w:val="0"/>
      <w:divBdr>
        <w:top w:val="none" w:sz="0" w:space="0" w:color="auto"/>
        <w:left w:val="none" w:sz="0" w:space="0" w:color="auto"/>
        <w:bottom w:val="none" w:sz="0" w:space="0" w:color="auto"/>
        <w:right w:val="none" w:sz="0" w:space="0" w:color="auto"/>
      </w:divBdr>
    </w:div>
    <w:div w:id="567083069">
      <w:bodyDiv w:val="1"/>
      <w:marLeft w:val="0"/>
      <w:marRight w:val="0"/>
      <w:marTop w:val="0"/>
      <w:marBottom w:val="0"/>
      <w:divBdr>
        <w:top w:val="none" w:sz="0" w:space="0" w:color="auto"/>
        <w:left w:val="none" w:sz="0" w:space="0" w:color="auto"/>
        <w:bottom w:val="none" w:sz="0" w:space="0" w:color="auto"/>
        <w:right w:val="none" w:sz="0" w:space="0" w:color="auto"/>
      </w:divBdr>
    </w:div>
    <w:div w:id="582030747">
      <w:bodyDiv w:val="1"/>
      <w:marLeft w:val="0"/>
      <w:marRight w:val="0"/>
      <w:marTop w:val="0"/>
      <w:marBottom w:val="0"/>
      <w:divBdr>
        <w:top w:val="none" w:sz="0" w:space="0" w:color="auto"/>
        <w:left w:val="none" w:sz="0" w:space="0" w:color="auto"/>
        <w:bottom w:val="none" w:sz="0" w:space="0" w:color="auto"/>
        <w:right w:val="none" w:sz="0" w:space="0" w:color="auto"/>
      </w:divBdr>
    </w:div>
    <w:div w:id="813760795">
      <w:bodyDiv w:val="1"/>
      <w:marLeft w:val="0"/>
      <w:marRight w:val="0"/>
      <w:marTop w:val="0"/>
      <w:marBottom w:val="0"/>
      <w:divBdr>
        <w:top w:val="none" w:sz="0" w:space="0" w:color="auto"/>
        <w:left w:val="none" w:sz="0" w:space="0" w:color="auto"/>
        <w:bottom w:val="none" w:sz="0" w:space="0" w:color="auto"/>
        <w:right w:val="none" w:sz="0" w:space="0" w:color="auto"/>
      </w:divBdr>
    </w:div>
    <w:div w:id="1228612166">
      <w:bodyDiv w:val="1"/>
      <w:marLeft w:val="0"/>
      <w:marRight w:val="0"/>
      <w:marTop w:val="0"/>
      <w:marBottom w:val="0"/>
      <w:divBdr>
        <w:top w:val="none" w:sz="0" w:space="0" w:color="auto"/>
        <w:left w:val="none" w:sz="0" w:space="0" w:color="auto"/>
        <w:bottom w:val="none" w:sz="0" w:space="0" w:color="auto"/>
        <w:right w:val="none" w:sz="0" w:space="0" w:color="auto"/>
      </w:divBdr>
    </w:div>
    <w:div w:id="1329678614">
      <w:bodyDiv w:val="1"/>
      <w:marLeft w:val="0"/>
      <w:marRight w:val="0"/>
      <w:marTop w:val="0"/>
      <w:marBottom w:val="0"/>
      <w:divBdr>
        <w:top w:val="none" w:sz="0" w:space="0" w:color="auto"/>
        <w:left w:val="none" w:sz="0" w:space="0" w:color="auto"/>
        <w:bottom w:val="none" w:sz="0" w:space="0" w:color="auto"/>
        <w:right w:val="none" w:sz="0" w:space="0" w:color="auto"/>
      </w:divBdr>
    </w:div>
    <w:div w:id="1580674144">
      <w:bodyDiv w:val="1"/>
      <w:marLeft w:val="0"/>
      <w:marRight w:val="0"/>
      <w:marTop w:val="0"/>
      <w:marBottom w:val="0"/>
      <w:divBdr>
        <w:top w:val="none" w:sz="0" w:space="0" w:color="auto"/>
        <w:left w:val="none" w:sz="0" w:space="0" w:color="auto"/>
        <w:bottom w:val="none" w:sz="0" w:space="0" w:color="auto"/>
        <w:right w:val="none" w:sz="0" w:space="0" w:color="auto"/>
      </w:divBdr>
    </w:div>
    <w:div w:id="1594584666">
      <w:bodyDiv w:val="1"/>
      <w:marLeft w:val="0"/>
      <w:marRight w:val="0"/>
      <w:marTop w:val="0"/>
      <w:marBottom w:val="0"/>
      <w:divBdr>
        <w:top w:val="none" w:sz="0" w:space="0" w:color="auto"/>
        <w:left w:val="none" w:sz="0" w:space="0" w:color="auto"/>
        <w:bottom w:val="none" w:sz="0" w:space="0" w:color="auto"/>
        <w:right w:val="none" w:sz="0" w:space="0" w:color="auto"/>
      </w:divBdr>
    </w:div>
    <w:div w:id="1867056411">
      <w:bodyDiv w:val="1"/>
      <w:marLeft w:val="0"/>
      <w:marRight w:val="0"/>
      <w:marTop w:val="0"/>
      <w:marBottom w:val="0"/>
      <w:divBdr>
        <w:top w:val="none" w:sz="0" w:space="0" w:color="auto"/>
        <w:left w:val="none" w:sz="0" w:space="0" w:color="auto"/>
        <w:bottom w:val="none" w:sz="0" w:space="0" w:color="auto"/>
        <w:right w:val="none" w:sz="0" w:space="0" w:color="auto"/>
      </w:divBdr>
    </w:div>
    <w:div w:id="19733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Sadupati</dc:creator>
  <cp:keywords/>
  <dc:description/>
  <cp:lastModifiedBy>Vinay Sadupati</cp:lastModifiedBy>
  <cp:revision>6</cp:revision>
  <dcterms:created xsi:type="dcterms:W3CDTF">2024-08-26T10:59:00Z</dcterms:created>
  <dcterms:modified xsi:type="dcterms:W3CDTF">2024-09-02T03:44:00Z</dcterms:modified>
</cp:coreProperties>
</file>