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300" w:lineRule="auto"/>
        <w:rPr>
          <w:rFonts w:ascii="Times New Roman" w:cs="Times New Roman" w:eastAsia="Times New Roman" w:hAnsi="Times New Roman"/>
          <w:b w:val="1"/>
          <w:bCs w:val="1"/>
          <w:color w:val="ff0000"/>
          <w:sz w:val="34"/>
          <w:szCs w:val="34"/>
        </w:rPr>
      </w:pPr>
      <w:bookmarkStart w:colFirst="0" w:colLast="0" w:name="_wfw0lnn7f9rk" w:id="0"/>
      <w:bookmarkEnd w:id="0"/>
      <w:r w:rsidDel="00000000" w:rsidR="00000000" w:rsidRPr="00000000">
        <w:rPr>
          <w:rFonts w:ascii="Times New Roman" w:cs="Times New Roman" w:eastAsia="Times New Roman" w:hAnsi="Times New Roman"/>
          <w:b w:val="1"/>
          <w:bCs w:val="1"/>
          <w:color w:val="ff0000"/>
          <w:sz w:val="34"/>
          <w:szCs w:val="34"/>
          <w:rtl w:val="0"/>
        </w:rPr>
        <w:t xml:space="preserve"> Introduction to Triggers</w:t>
      </w:r>
    </w:p>
    <w:p w:rsidR="00000000" w:rsidDel="00000000" w:rsidP="00000000" w:rsidRDefault="00000000" w:rsidRPr="00000000" w14:paraId="00000002">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rsidR="00000000" w:rsidDel="00000000" w:rsidP="00000000" w:rsidRDefault="00000000" w:rsidRPr="00000000" w14:paraId="00000003">
      <w:pPr>
        <w:pStyle w:val="Heading3"/>
        <w:keepNext w:val="0"/>
        <w:keepLines w:val="0"/>
        <w:spacing w:after="100" w:before="220" w:lineRule="auto"/>
        <w:rPr>
          <w:rFonts w:ascii="Times New Roman" w:cs="Times New Roman" w:eastAsia="Times New Roman" w:hAnsi="Times New Roman"/>
          <w:b w:val="1"/>
          <w:bCs w:val="1"/>
          <w:color w:val="000000"/>
          <w:sz w:val="26"/>
          <w:szCs w:val="26"/>
        </w:rPr>
      </w:pPr>
      <w:bookmarkStart w:colFirst="0" w:colLast="0" w:name="_ri3msd4dmt3r" w:id="1"/>
      <w:bookmarkEnd w:id="1"/>
      <w:r w:rsidDel="00000000" w:rsidR="00000000" w:rsidRPr="00000000">
        <w:rPr>
          <w:rFonts w:ascii="Times New Roman" w:cs="Times New Roman" w:eastAsia="Times New Roman" w:hAnsi="Times New Roman"/>
          <w:b w:val="1"/>
          <w:bCs w:val="1"/>
          <w:color w:val="000000"/>
          <w:sz w:val="26"/>
          <w:szCs w:val="26"/>
          <w:rtl w:val="0"/>
        </w:rPr>
        <w:t xml:space="preserve">General Syntax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2f2f2" w:val="clear"/>
        <w:spacing w:before="120"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DELIMITER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CREATE TRIGGER trigger_name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{BEFORE | AFTER} {INSERT | UPDATE | DELETE}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ON table_name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FOR EACH ROW</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BEGIN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ab/>
        <w:t xml:space="preserve">-- trigger logic</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ab/>
        <w:t xml:space="preserve">-- use NEW.column_name for inserted/updated values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ab/>
        <w:t xml:space="preserve">-- use OLD.column_name for deleted/previous values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END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2f2f2" w:val="clear"/>
        <w:spacing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2f2f2" w:val="clear"/>
        <w:spacing w:after="120" w:line="259.20000000000005" w:lineRule="auto"/>
        <w:ind w:left="200" w:firstLine="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DELIMITER ;</w:t>
      </w:r>
    </w:p>
    <w:tbl>
      <w:tblPr>
        <w:tblStyle w:val="Table1"/>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6450"/>
        <w:tblGridChange w:id="0">
          <w:tblGrid>
            <w:gridCol w:w="4275"/>
            <w:gridCol w:w="645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Keyword</w:t>
            </w:r>
          </w:p>
        </w:tc>
        <w:tc>
          <w:tcPr>
            <w:tcBorders>
              <w:top w:color="000000" w:space="0" w:sz="5" w:val="single"/>
              <w:left w:color="000000" w:space="0" w:sz="0" w:val="nil"/>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Meaning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BEFORE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Trigger fires before the triggering event is applied to the table. Often used for validation.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AFTER</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Trigger fires after the triggering event has been applied. Often used for auditing/logging.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NEW</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Refers to the new row values. Available in INSERT and UPDATE triggers.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OLD</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Refers to the row values before the change. Available in UPDATE and DELETE triggers.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FOR EACH ROW</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Required in MySQL — the trigger body runs once per affected row.</w:t>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00" w:before="10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46"/>
          <w:szCs w:val="46"/>
          <w:rtl w:val="0"/>
        </w:rPr>
        <w:t xml:space="preserve">Database Schema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in this document use the following Employees table and an Employee_Audit table used to log insert, update, and delete activity.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Employees Table: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TABLE Employees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emp_id INT PRIMARY KEY,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emp_name VARCHAR(50),</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department VARCHAR(30),</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salary DECIMAL(10,2),</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experience INT,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city VARCHAR(30)</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Employees VALUES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(101,'Rahul','IT',65000,5,'Hyderabad'),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(102,'Priya','HR',45000,3,'Chennai'),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(103,'Amit','Finance',70000,6,'Bangalore'),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(104,'Sneha','IT',80000,8,'Hyderabad'),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(105,'Kiran','Sales',40000,2,'Pune');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Employee_Audit Table: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TABLE Employee_Audit(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audit_id INT AUTO_INCREMENT PRIMARY KEY,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emp_id INT,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action_type VARCHAR(20),</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old_salary DECIMAL(10,2),</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new_salary DECIMAL(10,2),</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action_time DATETIME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00" w:before="10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46"/>
          <w:szCs w:val="46"/>
        </w:rPr>
      </w:pPr>
      <w:bookmarkStart w:colFirst="0" w:colLast="0" w:name="_pd6zantlwdqs" w:id="2"/>
      <w:bookmarkEnd w:id="2"/>
      <w:r w:rsidDel="00000000" w:rsidR="00000000" w:rsidRPr="00000000">
        <w:rPr>
          <w:rFonts w:ascii="Times New Roman" w:cs="Times New Roman" w:eastAsia="Times New Roman" w:hAnsi="Times New Roman"/>
          <w:b w:val="1"/>
          <w:bCs w:val="1"/>
          <w:sz w:val="46"/>
          <w:szCs w:val="46"/>
          <w:rtl w:val="0"/>
        </w:rPr>
        <w:t xml:space="preserve">Trigger Examples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n6sfu7w21o81" w:id="3"/>
      <w:bookmarkEnd w:id="3"/>
      <w:r w:rsidDel="00000000" w:rsidR="00000000" w:rsidRPr="00000000">
        <w:rPr>
          <w:rFonts w:ascii="Times New Roman" w:cs="Times New Roman" w:eastAsia="Times New Roman" w:hAnsi="Times New Roman"/>
          <w:b w:val="1"/>
          <w:bCs w:val="1"/>
          <w:sz w:val="34"/>
          <w:szCs w:val="34"/>
          <w:rtl w:val="0"/>
        </w:rPr>
        <w:t xml:space="preserve">1. BEFORE INSERT (Validation)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allow employees with salary less than ₹20,000.</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trg_before_insert_salary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NEW.salary &lt; 20000 THEN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SIGNAL SQLSTATE '45000'</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SET MESSAGE_TEXT='Salary cannot be less than 20000';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END IF;</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Employees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VALUES(106,'Arjun','IT',15000,2,'Delhi');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Output: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1644 (45000):</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Salary cannot be less than 20000</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mqitbj3q1avr" w:id="4"/>
      <w:bookmarkEnd w:id="4"/>
      <w:r w:rsidDel="00000000" w:rsidR="00000000" w:rsidRPr="00000000">
        <w:rPr>
          <w:rFonts w:ascii="Times New Roman" w:cs="Times New Roman" w:eastAsia="Times New Roman" w:hAnsi="Times New Roman"/>
          <w:b w:val="1"/>
          <w:bCs w:val="1"/>
          <w:sz w:val="34"/>
          <w:szCs w:val="34"/>
          <w:rtl w:val="0"/>
        </w:rPr>
        <w:t xml:space="preserve">2. BEFORE INSERT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employee name into uppercase before inserting.</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trg_before_insert_uppercase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SET NEW.emp_name=UPPER(NEW.emp_name);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Employees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VALUES(106,'arjun','IT',50000,2,'Delhi');</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Output: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ARJUN</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3lhi858pno9y" w:id="5"/>
      <w:bookmarkEnd w:id="5"/>
      <w:r w:rsidDel="00000000" w:rsidR="00000000" w:rsidRPr="00000000">
        <w:rPr>
          <w:rFonts w:ascii="Times New Roman" w:cs="Times New Roman" w:eastAsia="Times New Roman" w:hAnsi="Times New Roman"/>
          <w:b w:val="1"/>
          <w:bCs w:val="1"/>
          <w:sz w:val="34"/>
          <w:szCs w:val="34"/>
          <w:rtl w:val="0"/>
        </w:rPr>
        <w:t xml:space="preserve">3. AFTER INSERT (Auditing)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inserted employee details in the audit table.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trg_after_insert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INSERT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INSERT INTO Employee_Audit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(emp_id,action_type,new_salary,action_time)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VALUES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(NEW.emp_id,'INSERT',NEW.salary,NOW());</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Employees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VALUES(107,'Kavya','HR',55000,4,'Chennai');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 FROM Employee_Audit;</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dkpbmrq0zoqq" w:id="6"/>
      <w:bookmarkEnd w:id="6"/>
      <w:r w:rsidDel="00000000" w:rsidR="00000000" w:rsidRPr="00000000">
        <w:rPr>
          <w:rFonts w:ascii="Times New Roman" w:cs="Times New Roman" w:eastAsia="Times New Roman" w:hAnsi="Times New Roman"/>
          <w:b w:val="1"/>
          <w:bCs w:val="1"/>
          <w:sz w:val="34"/>
          <w:szCs w:val="34"/>
          <w:rtl w:val="0"/>
        </w:rPr>
        <w:t xml:space="preserve">4. BEFORE UPDATE (Validation)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allow salary reduction.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trg_before_update_salary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UPDATE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NEW.salary&lt;OLD.salary THEN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SIGNAL SQLSTATE '45000'</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SET MESSAGE_TEXT='Salary cannot be reduced';</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END IF;</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Employees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salary=30000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emp_id=101;</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Output: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Salary cannot be reduced</w:t>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j2wdmv8467rb" w:id="7"/>
      <w:bookmarkEnd w:id="7"/>
      <w:r w:rsidDel="00000000" w:rsidR="00000000" w:rsidRPr="00000000">
        <w:rPr>
          <w:rFonts w:ascii="Times New Roman" w:cs="Times New Roman" w:eastAsia="Times New Roman" w:hAnsi="Times New Roman"/>
          <w:b w:val="1"/>
          <w:bCs w:val="1"/>
          <w:sz w:val="34"/>
          <w:szCs w:val="34"/>
          <w:rtl w:val="0"/>
        </w:rPr>
        <w:t xml:space="preserve">5. AFTER UPDATE (Audit Salary Change)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old salary and new salary after updating.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trg_after_update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UPDATE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INSERT INTO Employee_Audit</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(emp_id,action_type,old_salary,new_salary,action_time)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VALUES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(OLD.emp_id,'UPDATE',OLD.salary,NEW.salary,NOW());</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Employees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salary=70000</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emp_id=101;</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46qyqs8aawcb" w:id="8"/>
      <w:bookmarkEnd w:id="8"/>
      <w:r w:rsidDel="00000000" w:rsidR="00000000" w:rsidRPr="00000000">
        <w:rPr>
          <w:rFonts w:ascii="Times New Roman" w:cs="Times New Roman" w:eastAsia="Times New Roman" w:hAnsi="Times New Roman"/>
          <w:b w:val="1"/>
          <w:bCs w:val="1"/>
          <w:sz w:val="34"/>
          <w:szCs w:val="34"/>
          <w:rtl w:val="0"/>
        </w:rPr>
        <w:t xml:space="preserve">6. BEFORE DELETE (Validation)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allow deleting IT employees.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trg_before_delete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DELETE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OLD.department='IT' THEN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SIGNAL SQLSTATE '45000'</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SET MESSAGE_TEXT='Cannot delete IT employees';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END IF;</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FROM Employees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emp_id=101;</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Output: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delete IT employees</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42fyoi6uonmz" w:id="9"/>
      <w:bookmarkEnd w:id="9"/>
      <w:r w:rsidDel="00000000" w:rsidR="00000000" w:rsidRPr="00000000">
        <w:rPr>
          <w:rFonts w:ascii="Times New Roman" w:cs="Times New Roman" w:eastAsia="Times New Roman" w:hAnsi="Times New Roman"/>
          <w:b w:val="1"/>
          <w:bCs w:val="1"/>
          <w:sz w:val="34"/>
          <w:szCs w:val="34"/>
          <w:rtl w:val="0"/>
        </w:rPr>
        <w:t xml:space="preserve">7. AFTER DELETE (Audit)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deleted employee details.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trg_after_delete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DELETE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INSERT INTO Employee_Audit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(emp_id,action_type,old_salary,action_time)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VALUES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(OLD.emp_id,'DELETE',OLD.salary,NOW());</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Test: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FROM Employees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emp_id=105;</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 FROM Employee_Audit;</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l33djuq5269u" w:id="10"/>
      <w:bookmarkEnd w:id="10"/>
      <w:r w:rsidDel="00000000" w:rsidR="00000000" w:rsidRPr="00000000">
        <w:rPr>
          <w:rFonts w:ascii="Times New Roman" w:cs="Times New Roman" w:eastAsia="Times New Roman" w:hAnsi="Times New Roman"/>
          <w:b w:val="1"/>
          <w:bCs w:val="1"/>
          <w:sz w:val="34"/>
          <w:szCs w:val="34"/>
          <w:rtl w:val="0"/>
        </w:rPr>
        <w:t xml:space="preserve">8. BEFORE UPDATE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convert city names into uppercase.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trg_city_uppercase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UPDATE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SET NEW.city=UPPER(NEW.city);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kxb2uroefoms" w:id="11"/>
      <w:bookmarkEnd w:id="11"/>
      <w:r w:rsidDel="00000000" w:rsidR="00000000" w:rsidRPr="00000000">
        <w:rPr>
          <w:rFonts w:ascii="Times New Roman" w:cs="Times New Roman" w:eastAsia="Times New Roman" w:hAnsi="Times New Roman"/>
          <w:b w:val="1"/>
          <w:bCs w:val="1"/>
          <w:sz w:val="34"/>
          <w:szCs w:val="34"/>
          <w:rtl w:val="0"/>
        </w:rPr>
        <w:t xml:space="preserve">9. BEFORE INSERT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should not be negative.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trg_check_experience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NEW.experience&lt;0 THEN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SIGNAL SQLSTATE '45000'</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SET MESSAGE_TEXT='Experience cannot be negative';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END IF;</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daimt6a64829" w:id="12"/>
      <w:bookmarkEnd w:id="12"/>
      <w:r w:rsidDel="00000000" w:rsidR="00000000" w:rsidRPr="00000000">
        <w:rPr>
          <w:rFonts w:ascii="Times New Roman" w:cs="Times New Roman" w:eastAsia="Times New Roman" w:hAnsi="Times New Roman"/>
          <w:b w:val="1"/>
          <w:bCs w:val="1"/>
          <w:sz w:val="34"/>
          <w:szCs w:val="34"/>
          <w:rtl w:val="0"/>
        </w:rPr>
        <w:t xml:space="preserve">10. AFTER INSERT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employee count.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Create table: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TABLE Employee_Count(</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total_employees INT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Employee_Count VALUES(5);</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trg_employee_count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INSERT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UPDATE Employee_Count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SET total_employees=total_employees+1;</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dyrvyrxwnrvq" w:id="13"/>
      <w:bookmarkEnd w:id="13"/>
      <w:r w:rsidDel="00000000" w:rsidR="00000000" w:rsidRPr="00000000">
        <w:rPr>
          <w:rFonts w:ascii="Times New Roman" w:cs="Times New Roman" w:eastAsia="Times New Roman" w:hAnsi="Times New Roman"/>
          <w:b w:val="1"/>
          <w:bCs w:val="1"/>
          <w:sz w:val="34"/>
          <w:szCs w:val="34"/>
          <w:rtl w:val="0"/>
        </w:rPr>
        <w:t xml:space="preserve">11. BEFORE DELETE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deletion if employee salary is greater than 70000.</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trg_high_salary_delete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DELETE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OLD.salary&gt;70000 THEN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SIGNAL SQLSTATE '45000'</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SET MESSAGE_TEXT='High salary employee cannot be deleted';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END IF;</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34"/>
          <w:szCs w:val="34"/>
        </w:rPr>
      </w:pPr>
      <w:bookmarkStart w:colFirst="0" w:colLast="0" w:name="_jtg1912ez8xv" w:id="14"/>
      <w:bookmarkEnd w:id="14"/>
      <w:r w:rsidDel="00000000" w:rsidR="00000000" w:rsidRPr="00000000">
        <w:rPr>
          <w:rFonts w:ascii="Times New Roman" w:cs="Times New Roman" w:eastAsia="Times New Roman" w:hAnsi="Times New Roman"/>
          <w:b w:val="1"/>
          <w:bCs w:val="1"/>
          <w:sz w:val="34"/>
          <w:szCs w:val="34"/>
          <w:rtl w:val="0"/>
        </w:rPr>
        <w:t xml:space="preserve">12. AFTER UPDATE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every update in audit.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Trigger SQL:</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ededed" w:val="clear"/>
        <w:spacing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TRIGGER trg_update_log</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UPDATE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Employees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ROW</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INSERT INTO Employee_Audit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(emp_id,action_type,old_salary,new_salary,action_time)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VALUES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(NEW.emp_id,'UPDATED',OLD.salary,NEW.salary,NOW());</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ededed" w:val="clear"/>
        <w:spacing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ededed" w:val="clear"/>
        <w:spacing w:after="12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DELIMITER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300" w:before="100" w:lineRule="auto"/>
        <w:rPr>
          <w:rFonts w:ascii="Calibri" w:cs="Calibri" w:eastAsia="Calibri" w:hAnsi="Calibri"/>
        </w:r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46"/>
          <w:szCs w:val="46"/>
        </w:rPr>
      </w:pPr>
      <w:bookmarkStart w:colFirst="0" w:colLast="0" w:name="_hav5pjx1th0" w:id="15"/>
      <w:bookmarkEnd w:id="15"/>
      <w:r w:rsidDel="00000000" w:rsidR="00000000" w:rsidRPr="00000000">
        <w:rPr>
          <w:rFonts w:ascii="Times New Roman" w:cs="Times New Roman" w:eastAsia="Times New Roman" w:hAnsi="Times New Roman"/>
          <w:b w:val="1"/>
          <w:bCs w:val="1"/>
          <w:sz w:val="46"/>
          <w:szCs w:val="46"/>
          <w:rtl w:val="0"/>
        </w:rPr>
        <w:t xml:space="preserve">DROP TRIGGER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Drop a specific trigger: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 TRIGGER trg_after_insert;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Drop another trigger: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 TRIGGER trg_before_update_salary;</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Check existing triggers: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TRIGGERS;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60" w:before="12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Show trigger definition: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ededed" w:val="clear"/>
        <w:spacing w:after="120" w:before="40" w:line="259.20000000000005" w:lineRule="auto"/>
        <w:ind w:left="2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CREATE TRIGGER trg_after_insert;</w:t>
      </w:r>
    </w:p>
    <w:p w:rsidR="00000000" w:rsidDel="00000000" w:rsidP="00000000" w:rsidRDefault="00000000" w:rsidRPr="00000000" w14:paraId="000001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46"/>
          <w:szCs w:val="46"/>
        </w:rPr>
      </w:pPr>
      <w:bookmarkStart w:colFirst="0" w:colLast="0" w:name="_rw3fno7dr274" w:id="16"/>
      <w:bookmarkEnd w:id="16"/>
      <w:r w:rsidDel="00000000" w:rsidR="00000000" w:rsidRPr="00000000">
        <w:rPr>
          <w:rFonts w:ascii="Times New Roman" w:cs="Times New Roman" w:eastAsia="Times New Roman" w:hAnsi="Times New Roman"/>
          <w:b w:val="1"/>
          <w:bCs w:val="1"/>
          <w:sz w:val="46"/>
          <w:szCs w:val="46"/>
          <w:rtl w:val="0"/>
        </w:rPr>
        <w:t xml:space="preserve">Real-Time Trigger Use Cases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35"/>
        <w:gridCol w:w="2865"/>
        <w:tblGridChange w:id="0">
          <w:tblGrid>
            <w:gridCol w:w="6135"/>
            <w:gridCol w:w="286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Scenario</w:t>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Trigger Type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invalid salary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 names to uppercase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experience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salary reduction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UPDATE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salary changes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UPDATE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deleting important employees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DELETE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deleted records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DELETE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audit history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INSERT/UPDATE/DELETE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employee count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INSERT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business rules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INSERT/UPDATE</w:t>
            </w:r>
          </w:p>
        </w:tc>
      </w:tr>
    </w:tbl>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46"/>
          <w:szCs w:val="46"/>
        </w:rPr>
      </w:pPr>
      <w:bookmarkStart w:colFirst="0" w:colLast="0" w:name="_6rucey7bdx46" w:id="17"/>
      <w:bookmarkEnd w:id="17"/>
      <w:r w:rsidDel="00000000" w:rsidR="00000000" w:rsidRPr="00000000">
        <w:rPr>
          <w:rFonts w:ascii="Times New Roman" w:cs="Times New Roman" w:eastAsia="Times New Roman" w:hAnsi="Times New Roman"/>
          <w:b w:val="1"/>
          <w:bCs w:val="1"/>
          <w:sz w:val="46"/>
          <w:szCs w:val="46"/>
          <w:rtl w:val="0"/>
        </w:rPr>
        <w:t xml:space="preserve">Interview Questions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prevent inserting employees with salary less than ₹25,000.</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convert employee names to uppercase before insertion.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log every inserted employee into an audit table.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prevent reducing an employee's salary.</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log old and new salaries after an update.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prevent deleting employees from the IT department.</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store deleted employee details in an audit table.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ensure experience is never negative.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maintain the total employee count after each insertion.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trigger to prevent deletion of employees whose salary is greater than ₹70,000.</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3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pStyle w:val="Heading1"/>
        <w:keepNext w:val="0"/>
        <w:keepLines w:val="0"/>
        <w:rPr>
          <w:rFonts w:ascii="Times New Roman" w:cs="Times New Roman" w:eastAsia="Times New Roman" w:hAnsi="Times New Roman"/>
          <w:b w:val="1"/>
          <w:bCs w:val="1"/>
          <w:sz w:val="46"/>
          <w:szCs w:val="46"/>
        </w:rPr>
      </w:pPr>
      <w:bookmarkStart w:colFirst="0" w:colLast="0" w:name="_nqokbbmaslo" w:id="18"/>
      <w:bookmarkEnd w:id="18"/>
      <w:r w:rsidDel="00000000" w:rsidR="00000000" w:rsidRPr="00000000">
        <w:rPr>
          <w:rFonts w:ascii="Times New Roman" w:cs="Times New Roman" w:eastAsia="Times New Roman" w:hAnsi="Times New Roman"/>
          <w:b w:val="1"/>
          <w:bCs w:val="1"/>
          <w:sz w:val="46"/>
          <w:szCs w:val="46"/>
          <w:rtl w:val="0"/>
        </w:rPr>
        <w:t xml:space="preserve">PART 3 — QUICK REFERENCE</w:t>
      </w:r>
    </w:p>
    <w:p w:rsidR="00000000" w:rsidDel="00000000" w:rsidP="00000000" w:rsidRDefault="00000000" w:rsidRPr="00000000" w14:paraId="00000164">
      <w:pPr>
        <w:pStyle w:val="Heading2"/>
        <w:keepNext w:val="0"/>
        <w:keepLines w:val="0"/>
        <w:spacing w:after="160" w:before="300" w:lineRule="auto"/>
        <w:rPr>
          <w:rFonts w:ascii="Times New Roman" w:cs="Times New Roman" w:eastAsia="Times New Roman" w:hAnsi="Times New Roman"/>
          <w:b w:val="1"/>
          <w:bCs w:val="1"/>
          <w:sz w:val="34"/>
          <w:szCs w:val="34"/>
        </w:rPr>
      </w:pPr>
      <w:bookmarkStart w:colFirst="0" w:colLast="0" w:name="_vk3fqb4mpjjz" w:id="19"/>
      <w:bookmarkEnd w:id="19"/>
      <w:r w:rsidDel="00000000" w:rsidR="00000000" w:rsidRPr="00000000">
        <w:rPr>
          <w:rFonts w:ascii="Times New Roman" w:cs="Times New Roman" w:eastAsia="Times New Roman" w:hAnsi="Times New Roman"/>
          <w:b w:val="1"/>
          <w:bCs w:val="1"/>
          <w:sz w:val="34"/>
          <w:szCs w:val="34"/>
          <w:rtl w:val="0"/>
        </w:rPr>
        <w:t xml:space="preserve">10. Stored Procedure vs Trigger — Comparison</w:t>
      </w:r>
    </w:p>
    <w:tbl>
      <w:tblPr>
        <w:tblStyle w:val="Table3"/>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465"/>
        <w:gridCol w:w="3570"/>
        <w:tblGridChange w:id="0">
          <w:tblGrid>
            <w:gridCol w:w="3465"/>
            <w:gridCol w:w="3465"/>
            <w:gridCol w:w="357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Aspect</w:t>
            </w:r>
          </w:p>
        </w:tc>
        <w:tc>
          <w:tcPr>
            <w:tcBorders>
              <w:top w:color="000000" w:space="0" w:sz="5" w:val="single"/>
              <w:left w:color="000000" w:space="0" w:sz="0" w:val="nil"/>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Stored Procedure</w:t>
            </w:r>
          </w:p>
        </w:tc>
        <w:tc>
          <w:tcPr>
            <w:tcBorders>
              <w:top w:color="000000" w:space="0" w:sz="5" w:val="single"/>
              <w:left w:color="000000" w:space="0" w:sz="0" w:val="nil"/>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Trigger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Invocation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Explicitly called using CALL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Fires automatically on INSERT/UPDATE/DELETE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Parameters</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Accepts IN, OUT, INOUT parameters</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 parameters; uses NEW / OLD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Can be called manually?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Return value</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Via OUT/INOUT params or result set</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(cannot return values to caller)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Typical use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Reusable business logic, batch operations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Auditing, validation, enforcing rules automatically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statement</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PROCEDURE</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TRIGGER</w:t>
            </w:r>
          </w:p>
        </w:tc>
      </w:tr>
    </w:tbl>
    <w:p w:rsidR="00000000" w:rsidDel="00000000" w:rsidP="00000000" w:rsidRDefault="00000000" w:rsidRPr="00000000" w14:paraId="0000017A">
      <w:pPr>
        <w:pStyle w:val="Heading2"/>
        <w:keepNext w:val="0"/>
        <w:keepLines w:val="0"/>
        <w:spacing w:after="160" w:before="300" w:lineRule="auto"/>
        <w:rPr>
          <w:rFonts w:ascii="Times New Roman" w:cs="Times New Roman" w:eastAsia="Times New Roman" w:hAnsi="Times New Roman"/>
          <w:b w:val="1"/>
          <w:bCs w:val="1"/>
          <w:sz w:val="34"/>
          <w:szCs w:val="34"/>
        </w:rPr>
      </w:pPr>
      <w:bookmarkStart w:colFirst="0" w:colLast="0" w:name="_ikaxunejj2jw" w:id="20"/>
      <w:bookmarkEnd w:id="20"/>
      <w:r w:rsidDel="00000000" w:rsidR="00000000" w:rsidRPr="00000000">
        <w:rPr>
          <w:rFonts w:ascii="Times New Roman" w:cs="Times New Roman" w:eastAsia="Times New Roman" w:hAnsi="Times New Roman"/>
          <w:b w:val="1"/>
          <w:bCs w:val="1"/>
          <w:sz w:val="34"/>
          <w:szCs w:val="34"/>
          <w:rtl w:val="0"/>
        </w:rPr>
        <w:t xml:space="preserve">11. Command Cheat-Sheet</w:t>
      </w:r>
    </w:p>
    <w:tbl>
      <w:tblPr>
        <w:tblStyle w:val="Table4"/>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5325"/>
        <w:tblGridChange w:id="0">
          <w:tblGrid>
            <w:gridCol w:w="5250"/>
            <w:gridCol w:w="53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Task</w:t>
            </w:r>
          </w:p>
        </w:tc>
        <w:tc>
          <w:tcPr>
            <w:tcBorders>
              <w:top w:color="000000" w:space="0" w:sz="5" w:val="single"/>
              <w:left w:color="000000" w:space="0" w:sz="0" w:val="nil"/>
              <w:bottom w:color="000000" w:space="0" w:sz="5" w:val="single"/>
              <w:right w:color="000000" w:space="0" w:sz="5" w:val="single"/>
            </w:tcBorders>
            <w:shd w:fill="2e5395" w:val="clear"/>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Statement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 a procedure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 PROCEDURE name(params) BEGIN ... END;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Call a procedure</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CALL name(args);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Delete a procedure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PROCEDURE [IF EXISTS] name;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View procedure code</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SHOW CREATE PROCEDURE name;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List all procedures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SHOW PROCEDURE STATUS WHERE Db = 'db_name';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 a trigger</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CREATE TRIGGER name {BEFORE|AFTER} {INSERT|UPDATE|DELETE} ON table FOR EACH ROW BEGIN ... END;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Delete a trigger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TRIGGER [IF EXISTS] name;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List all triggers</w:t>
            </w:r>
          </w:p>
        </w:tc>
        <w:tc>
          <w:tcPr>
            <w:tcBorders>
              <w:top w:color="000000" w:space="0" w:sz="0" w:val="nil"/>
              <w:left w:color="000000" w:space="0" w:sz="0" w:val="nil"/>
              <w:bottom w:color="000000" w:space="0" w:sz="5" w:val="single"/>
              <w:right w:color="000000" w:space="0" w:sz="5" w:val="single"/>
            </w:tcBorders>
            <w:shd w:fill="eef2fa" w:val="clea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SHOW TRIGGERS;</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1"/>
        <w:keepNext w:val="0"/>
        <w:keepLines w:val="0"/>
        <w:rPr>
          <w:rFonts w:ascii="Times New Roman" w:cs="Times New Roman" w:eastAsia="Times New Roman" w:hAnsi="Times New Roman"/>
          <w:b w:val="1"/>
          <w:bCs w:val="1"/>
          <w:sz w:val="46"/>
          <w:szCs w:val="46"/>
        </w:rPr>
      </w:pPr>
      <w:bookmarkStart w:colFirst="0" w:colLast="0" w:name="_3tylbqyqrn7q" w:id="21"/>
      <w:bookmarkEnd w:id="21"/>
      <w:r w:rsidDel="00000000" w:rsidR="00000000" w:rsidRPr="00000000">
        <w:rPr>
          <w:rFonts w:ascii="Times New Roman" w:cs="Times New Roman" w:eastAsia="Times New Roman" w:hAnsi="Times New Roman"/>
          <w:b w:val="1"/>
          <w:bCs w:val="1"/>
          <w:sz w:val="46"/>
          <w:szCs w:val="46"/>
          <w:rtl w:val="0"/>
        </w:rPr>
        <w:t xml:space="preserve">QUESTION &amp; ANSWER BANK</w:t>
      </w:r>
    </w:p>
    <w:tbl>
      <w:tblPr>
        <w:tblStyle w:val="Table5"/>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6225"/>
        <w:tblGridChange w:id="0">
          <w:tblGrid>
            <w:gridCol w:w="4125"/>
            <w:gridCol w:w="62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20.0" w:type="dxa"/>
              <w:bottom w:w="100.0" w:type="dxa"/>
              <w:right w:w="12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Question</w:t>
            </w:r>
          </w:p>
        </w:tc>
        <w:tc>
          <w:tcPr>
            <w:tcBorders>
              <w:top w:color="000000" w:space="0" w:sz="5" w:val="single"/>
              <w:left w:color="000000" w:space="0" w:sz="0" w:val="nil"/>
              <w:bottom w:color="000000" w:space="0" w:sz="5" w:val="single"/>
              <w:right w:color="000000" w:space="0" w:sz="5" w:val="single"/>
            </w:tcBorders>
            <w:shd w:fill="4472c4" w:val="clear"/>
            <w:tcMar>
              <w:top w:w="100.0" w:type="dxa"/>
              <w:left w:w="120.0" w:type="dxa"/>
              <w:bottom w:w="100.0" w:type="dxa"/>
              <w:right w:w="12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Answer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 What is a stored procedure?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precompiled, named set of SQL statements stored in the database that can be executed using the CALL statement. It can accept parameters and contain procedural logic such as variables, conditions, and loops.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Q2. What is the default parameter mode if none is specified in CREATE PROCEDURE?</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If no mode is written before a parameter name, MySQL treats it as an IN parameter.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Q3. What is the difference between IN, OUT, and INOUT parameters?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passes a value into the procedure only (read-only inside). OUT is set inside the procedure and returned to the caller (initial value ignored). INOUT passes a value in, allows it to be modified, and returns the updated value to the caller.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Q4. Why do we use DELIMITER // before creating a procedure or trigger?</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Q5. How do you call a stored procedure that has an OUT parameter?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Declare a session variable (e.g., @result), pass it in the CALL, then SELECT the variable afterward: CALL proc(@result); SELECT @result;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Q6. How do you permanently remove a stored procedure?</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9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DROP PROCEDURE [IF EXISTS] procedure_name;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Q7. What is a trigger in 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database object that automatically executes a defined block of SQL in response to an INSERT, UPDATE, or DELETE event on a specified table, without being called explicitly.</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Q8. What is the difference between a BEFORE trigger and an AFTER trigger?</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Q9. What do NEW and OLD refer to in a trigger?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NEW refers to the new/incoming row values (available in INSERT and UPDATE triggers). OLD refers to the row's values before the change (available in UPDATE and DELETE triggers). INSERT triggers have no OLD; DELETE triggers have no NEW.</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Q10. Can a trigger call a stored procedure or return a value to the caller?</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trigger can call certain stored procedures/functions internally in some databases, but it can never return a value directly to the statement that fired it (unlike a stored procedure called with CALL).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Q11. Why use FOR EACH ROW in a MySQL trigger?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MySQL only supports row-level triggers, so FOR EACH ROW is mandatory — it specifies that the trigger body executes once for every row affected by the INSERT, UPDATE, or DELETE statement.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Q12. How would you reject an invalid INSERT using a trigger?</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 a BEFORE INSERT trigger that checks the NEW row values with an IF condition and raises a custom error using SIGNAL SQLSTATE '45000' SET MESSAGE_TEXT = 'error message'; this aborts the insert.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Q13. Give a real-world example of using a trigger for auditing.</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 AFTER UPDATE trigger on an employees table that inserts the emp_id, old_salary, new_salary, and timestamp into a salary_history table every time a salary changes.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Q14. Give a real-world example of using a trigger for validation.</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A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BEFORE INSERT trigger on a products table that rejects any row where quantity is negative or price is less than or equal to zero, using SIGNAL to raise an error.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Q15. How do you remove a trigger from a database?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DROP TRIGGER [IF EXISTS] trigger_name; This removes only the trigger definition, not the table or its data.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B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Q16. What is the main advantage of stored procedures over sending raw SQL from an application?</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B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Reduced network traffic (single CALL instead of multiple statements), improved performance through precompilation/caching, centralized and reusable business logic, and finer-grained security via EXECUTE privileges instead of direct table access.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B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Q17. Can a single table have multiple triggers for the same event (e.g., two AFTER INSERT triggers)?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MySQL allows multiple triggers for the same event and timing from version 5.7.2 onward, executed in the order they were created (or as specified with FOLLOWS/PRECEDES); many other databases also support this with similar ordering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B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Q18. What happens to existing data in a table when its trigger is dropped?</w:t>
            </w:r>
          </w:p>
        </w:tc>
        <w:tc>
          <w:tcPr>
            <w:tcBorders>
              <w:top w:color="000000" w:space="0" w:sz="0" w:val="nil"/>
              <w:left w:color="000000" w:space="0" w:sz="0" w:val="nil"/>
              <w:bottom w:color="000000" w:space="0" w:sz="5" w:val="single"/>
              <w:right w:color="000000"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B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Nothing — DROP TRIGGER only removes the automatic firing logic. All existing rows and data in the table remain completely untouched.</w:t>
            </w:r>
          </w:p>
        </w:tc>
      </w:tr>
    </w:tbl>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