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Feedback Form</w:t>
      </w:r>
    </w:p>
    <w:tbl>
      <w:tblPr>
        <w:tblStyle w:val="TableGrid"/>
        <w:tblW w:type="auto" w:w="0"/>
        <w:tblLook w:firstColumn="1" w:firstRow="1" w:lastColumn="0" w:lastRow="0" w:noHBand="0" w:noVBand="1" w:val="04A0"/>
      </w:tblPr>
      <w:tblGrid>
        <w:gridCol w:w="4320"/>
        <w:gridCol w:w="4320"/>
      </w:tblGrid>
      <w:tr>
        <w:tc>
          <w:tcPr>
            <w:tcW w:type="dxa" w:w="4320"/>
          </w:tcPr>
          <w:p>
            <w:r>
              <w:t>Customer Name</w:t>
            </w:r>
          </w:p>
        </w:tc>
        <w:tc>
          <w:tcPr>
            <w:tcW w:type="dxa" w:w="4320"/>
          </w:tcPr>
          <w:p>
            <w:r>
              <w:t>Aisha Mohammed</w:t>
            </w:r>
          </w:p>
        </w:tc>
      </w:tr>
      <w:tr>
        <w:tc>
          <w:tcPr>
            <w:tcW w:type="dxa" w:w="4320"/>
          </w:tcPr>
          <w:p>
            <w:r>
              <w:t>Email</w:t>
            </w:r>
          </w:p>
        </w:tc>
        <w:tc>
          <w:tcPr>
            <w:tcW w:type="dxa" w:w="4320"/>
          </w:tcPr>
          <w:p>
            <w:r>
              <w:t>aisha.m@example.ca</w:t>
            </w:r>
          </w:p>
        </w:tc>
      </w:tr>
      <w:tr>
        <w:tc>
          <w:tcPr>
            <w:tcW w:type="dxa" w:w="4320"/>
          </w:tcPr>
          <w:p>
            <w:r>
              <w:t>Branch</w:t>
            </w:r>
          </w:p>
        </w:tc>
        <w:tc>
          <w:tcPr>
            <w:tcW w:type="dxa" w:w="4320"/>
          </w:tcPr>
          <w:p>
            <w:r>
              <w:t>Contoso Bank - Bank Street, Ottawa</w:t>
            </w:r>
          </w:p>
        </w:tc>
      </w:tr>
      <w:tr>
        <w:tc>
          <w:tcPr>
            <w:tcW w:type="dxa" w:w="4320"/>
          </w:tcPr>
          <w:p>
            <w:r>
              <w:t>Date of Visit</w:t>
            </w:r>
          </w:p>
        </w:tc>
        <w:tc>
          <w:tcPr>
            <w:tcW w:type="dxa" w:w="4320"/>
          </w:tcPr>
          <w:p>
            <w:r>
              <w:t>05 September 2026</w:t>
            </w:r>
          </w:p>
        </w:tc>
      </w:tr>
      <w:tr>
        <w:tc>
          <w:tcPr>
            <w:tcW w:type="dxa" w:w="4320"/>
          </w:tcPr>
          <w:p>
            <w:r>
              <w:t>Type</w:t>
            </w:r>
          </w:p>
        </w:tc>
        <w:tc>
          <w:tcPr>
            <w:tcW w:type="dxa" w:w="4320"/>
          </w:tcPr>
          <w:p>
            <w:r>
              <w:t>Complaint</w:t>
            </w:r>
          </w:p>
        </w:tc>
      </w:tr>
    </w:tbl>
    <w:p>
      <w:r>
        <w:t>Details of complaint:</w:t>
      </w:r>
    </w:p>
    <w:p>
      <w:r>
        <w:t>I visited the branch to update the address on my savings account. The teller was dismissive, told me to "do it online like everyone else" and refused to help even though the online form kept failing. I waited 40 minutes and left without the change being made. I expect better from a bank I have used for ten years.</w:t>
      </w:r>
    </w:p>
    <w:p>
      <w:r>
        <w:t>Branch response (08 September 2026):</w:t>
      </w:r>
    </w:p>
    <w:p>
      <w:r>
        <w:t>The branch manager called Ms. Mohammed, apologised for the experience and updated her address during the call. The teller has received coaching on customer service standards. The customer accepted the apology and the case was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