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C2B3" w14:textId="77777777" w:rsidR="00536351" w:rsidRDefault="00000000">
      <w:pPr>
        <w:jc w:val="center"/>
        <w:rPr>
          <w:rFonts w:hint="eastAsia"/>
        </w:rPr>
      </w:pPr>
      <w:r>
        <w:rPr>
          <w:b/>
          <w:sz w:val="32"/>
        </w:rPr>
        <w:t>LAB 1: REQUIREMENTS ENGINEERING &amp; UML USE-CASE MODELLING</w:t>
      </w:r>
    </w:p>
    <w:p w14:paraId="03F2352F" w14:textId="77777777" w:rsidR="00536351" w:rsidRDefault="00000000">
      <w:pPr>
        <w:jc w:val="center"/>
        <w:rPr>
          <w:rFonts w:hint="eastAsia"/>
        </w:rPr>
      </w:pPr>
      <w:r>
        <w:rPr>
          <w:b/>
          <w:sz w:val="26"/>
        </w:rPr>
        <w:t>Problem Statement #17 — Vaccination Cohort &amp; Dose Scheduling System</w:t>
      </w:r>
    </w:p>
    <w:p w14:paraId="7DEEEB9E" w14:textId="77777777" w:rsidR="00536351" w:rsidRDefault="00000000">
      <w:pPr>
        <w:jc w:val="center"/>
        <w:rPr>
          <w:rFonts w:hint="eastAsia"/>
        </w:rPr>
      </w:pPr>
      <w:r>
        <w:rPr>
          <w:i/>
        </w:rPr>
        <w:t>Editable Lab Submission — Requirements Table &amp; Use-Case Flow</w:t>
      </w:r>
    </w:p>
    <w:p w14:paraId="51D1F84B" w14:textId="77777777" w:rsidR="00536351" w:rsidRDefault="00000000">
      <w:pPr>
        <w:pStyle w:val="Heading1"/>
      </w:pPr>
      <w:r>
        <w:t>1. Problem Context</w:t>
      </w:r>
    </w:p>
    <w:p w14:paraId="7F2F44A9" w14:textId="77777777" w:rsidR="00536351" w:rsidRDefault="00000000">
      <w:pPr>
        <w:rPr>
          <w:rFonts w:hint="eastAsia"/>
        </w:rPr>
      </w:pPr>
      <w:r>
        <w:t>The Vaccination Cohort &amp; Dose Scheduling System is a public-health administration platform used to organize demographic vaccination rollouts, enforce minimum interval days between doses, schedule vaccination-center slots, and generate verifiable QR digital vaccination certificates.</w:t>
      </w:r>
    </w:p>
    <w:p w14:paraId="536A0B6B" w14:textId="77777777" w:rsidR="00536351" w:rsidRDefault="00000000">
      <w:pPr>
        <w:rPr>
          <w:rFonts w:hint="eastAsia"/>
        </w:rPr>
      </w:pPr>
      <w:r>
        <w:t>Primary actors specified in the problem statement: Citizen Registrant and Vaccination Officer.</w:t>
      </w:r>
    </w:p>
    <w:p w14:paraId="2644E3CF" w14:textId="77777777" w:rsidR="00536351" w:rsidRDefault="00000000">
      <w:pPr>
        <w:pStyle w:val="Heading1"/>
      </w:pPr>
      <w:r>
        <w:t>2. Requirements Table</w:t>
      </w:r>
    </w:p>
    <w:p w14:paraId="3BE4512B" w14:textId="77777777" w:rsidR="00536351" w:rsidRDefault="00000000">
      <w:pPr>
        <w:rPr>
          <w:rFonts w:hint="eastAsia"/>
        </w:rPr>
      </w:pPr>
      <w:r>
        <w:t>The table below contains exactly five Functional Requirements and two Non-Functional Requirements. FR-001 and NFR-001 follow the requirements supplied in the problem statement; the remaining requirements are proposed to complete the lab deliverable.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"/>
        <w:gridCol w:w="1487"/>
        <w:gridCol w:w="2566"/>
        <w:gridCol w:w="909"/>
        <w:gridCol w:w="2746"/>
        <w:gridCol w:w="1923"/>
      </w:tblGrid>
      <w:tr w:rsidR="00536351" w14:paraId="26CD1DE1" w14:textId="77777777">
        <w:trPr>
          <w:jc w:val="center"/>
        </w:trPr>
        <w:tc>
          <w:tcPr>
            <w:tcW w:w="792" w:type="dxa"/>
          </w:tcPr>
          <w:p w14:paraId="410AB7B6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Req ID</w:t>
            </w:r>
          </w:p>
        </w:tc>
        <w:tc>
          <w:tcPr>
            <w:tcW w:w="1512" w:type="dxa"/>
          </w:tcPr>
          <w:p w14:paraId="533699D5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Type</w:t>
            </w:r>
          </w:p>
        </w:tc>
        <w:tc>
          <w:tcPr>
            <w:tcW w:w="3528" w:type="dxa"/>
          </w:tcPr>
          <w:p w14:paraId="70B85C9D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936" w:type="dxa"/>
          </w:tcPr>
          <w:p w14:paraId="6BC5E3E0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Priority</w:t>
            </w:r>
          </w:p>
        </w:tc>
        <w:tc>
          <w:tcPr>
            <w:tcW w:w="3672" w:type="dxa"/>
          </w:tcPr>
          <w:p w14:paraId="21C3F77F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Acceptance Criteria</w:t>
            </w:r>
          </w:p>
        </w:tc>
        <w:tc>
          <w:tcPr>
            <w:tcW w:w="2376" w:type="dxa"/>
          </w:tcPr>
          <w:p w14:paraId="75FA84FF" w14:textId="77777777" w:rsidR="00536351" w:rsidRDefault="00000000">
            <w:pPr>
              <w:rPr>
                <w:rFonts w:hint="eastAsia"/>
              </w:rPr>
            </w:pPr>
            <w:r>
              <w:rPr>
                <w:b/>
              </w:rPr>
              <w:t>Rationale</w:t>
            </w:r>
          </w:p>
        </w:tc>
      </w:tr>
      <w:tr w:rsidR="00536351" w14:paraId="700EAEA7" w14:textId="77777777">
        <w:trPr>
          <w:jc w:val="center"/>
        </w:trPr>
        <w:tc>
          <w:tcPr>
            <w:tcW w:w="792" w:type="dxa"/>
          </w:tcPr>
          <w:p w14:paraId="2600024D" w14:textId="77777777" w:rsidR="00536351" w:rsidRDefault="00000000">
            <w:pPr>
              <w:rPr>
                <w:rFonts w:hint="eastAsia"/>
              </w:rPr>
            </w:pPr>
            <w:r>
              <w:t>FR-001</w:t>
            </w:r>
          </w:p>
        </w:tc>
        <w:tc>
          <w:tcPr>
            <w:tcW w:w="1512" w:type="dxa"/>
          </w:tcPr>
          <w:p w14:paraId="69651B56" w14:textId="77777777" w:rsidR="00536351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3528" w:type="dxa"/>
          </w:tcPr>
          <w:p w14:paraId="66D6AA80" w14:textId="77777777" w:rsidR="00536351" w:rsidRDefault="00000000">
            <w:pPr>
              <w:rPr>
                <w:rFonts w:hint="eastAsia"/>
              </w:rPr>
            </w:pPr>
            <w:r>
              <w:t>The system shall enforce dose interval rules, including a minimum 28-day interval after Dose 1, before unlocking Dose 2 booking.</w:t>
            </w:r>
          </w:p>
        </w:tc>
        <w:tc>
          <w:tcPr>
            <w:tcW w:w="936" w:type="dxa"/>
          </w:tcPr>
          <w:p w14:paraId="5457DECB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4A0AF9F9" w14:textId="77777777" w:rsidR="00536351" w:rsidRDefault="00000000">
            <w:pPr>
              <w:rPr>
                <w:rFonts w:hint="eastAsia"/>
              </w:rPr>
            </w:pPr>
            <w:r>
              <w:t>PASS: Dose 2 booking remains blocked when fewer than 28 days have elapsed since Dose 1. FAIL: An early Dose 2 slot can be confirmed.</w:t>
            </w:r>
          </w:p>
        </w:tc>
        <w:tc>
          <w:tcPr>
            <w:tcW w:w="2376" w:type="dxa"/>
          </w:tcPr>
          <w:p w14:paraId="22249256" w14:textId="77777777" w:rsidR="00536351" w:rsidRDefault="00000000">
            <w:pPr>
              <w:rPr>
                <w:rFonts w:hint="eastAsia"/>
              </w:rPr>
            </w:pPr>
            <w:r>
              <w:t>Prevents invalid early-dose bookings and enforces the stated dose interval rule.</w:t>
            </w:r>
          </w:p>
        </w:tc>
      </w:tr>
      <w:tr w:rsidR="00536351" w14:paraId="4F4D8A59" w14:textId="77777777">
        <w:trPr>
          <w:jc w:val="center"/>
        </w:trPr>
        <w:tc>
          <w:tcPr>
            <w:tcW w:w="792" w:type="dxa"/>
          </w:tcPr>
          <w:p w14:paraId="7E4F2C75" w14:textId="77777777" w:rsidR="00536351" w:rsidRDefault="00000000">
            <w:pPr>
              <w:rPr>
                <w:rFonts w:hint="eastAsia"/>
              </w:rPr>
            </w:pPr>
            <w:r>
              <w:t>FR-002</w:t>
            </w:r>
          </w:p>
        </w:tc>
        <w:tc>
          <w:tcPr>
            <w:tcW w:w="1512" w:type="dxa"/>
          </w:tcPr>
          <w:p w14:paraId="3E698502" w14:textId="77777777" w:rsidR="00536351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3528" w:type="dxa"/>
          </w:tcPr>
          <w:p w14:paraId="712064FB" w14:textId="77777777" w:rsidR="00536351" w:rsidRDefault="00000000">
            <w:pPr>
              <w:rPr>
                <w:rFonts w:hint="eastAsia"/>
              </w:rPr>
            </w:pPr>
            <w:r>
              <w:t>The system shall allow a Citizen Registrant to create a vaccination registration record containing the required demographic and vaccination details.</w:t>
            </w:r>
          </w:p>
        </w:tc>
        <w:tc>
          <w:tcPr>
            <w:tcW w:w="936" w:type="dxa"/>
          </w:tcPr>
          <w:p w14:paraId="02CEE76D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5690E5FC" w14:textId="77777777" w:rsidR="00536351" w:rsidRDefault="00000000">
            <w:pPr>
              <w:rPr>
                <w:rFonts w:hint="eastAsia"/>
              </w:rPr>
            </w:pPr>
            <w:r>
              <w:t>PASS: A valid registration is saved and assigned a unique registration record. FAIL: The system saves an incomplete required record.</w:t>
            </w:r>
          </w:p>
        </w:tc>
        <w:tc>
          <w:tcPr>
            <w:tcW w:w="2376" w:type="dxa"/>
          </w:tcPr>
          <w:p w14:paraId="0FD3E6E5" w14:textId="77777777" w:rsidR="00536351" w:rsidRDefault="00000000">
            <w:pPr>
              <w:rPr>
                <w:rFonts w:hint="eastAsia"/>
              </w:rPr>
            </w:pPr>
            <w:r>
              <w:t>Registration is necessary to manage citizens through the vaccination rollout.</w:t>
            </w:r>
          </w:p>
        </w:tc>
      </w:tr>
      <w:tr w:rsidR="00536351" w14:paraId="6212827C" w14:textId="77777777">
        <w:trPr>
          <w:jc w:val="center"/>
        </w:trPr>
        <w:tc>
          <w:tcPr>
            <w:tcW w:w="792" w:type="dxa"/>
          </w:tcPr>
          <w:p w14:paraId="6CC16A25" w14:textId="77777777" w:rsidR="00536351" w:rsidRDefault="00000000">
            <w:pPr>
              <w:rPr>
                <w:rFonts w:hint="eastAsia"/>
              </w:rPr>
            </w:pPr>
            <w:r>
              <w:t>FR-003</w:t>
            </w:r>
          </w:p>
        </w:tc>
        <w:tc>
          <w:tcPr>
            <w:tcW w:w="1512" w:type="dxa"/>
          </w:tcPr>
          <w:p w14:paraId="53120A45" w14:textId="77777777" w:rsidR="00536351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3528" w:type="dxa"/>
          </w:tcPr>
          <w:p w14:paraId="7620EA94" w14:textId="77777777" w:rsidR="00536351" w:rsidRDefault="00000000">
            <w:pPr>
              <w:rPr>
                <w:rFonts w:hint="eastAsia"/>
              </w:rPr>
            </w:pPr>
            <w:r>
              <w:t>The system shall allow an eligible Citizen Registrant to view and select an available vaccination-center date and time slot.</w:t>
            </w:r>
          </w:p>
        </w:tc>
        <w:tc>
          <w:tcPr>
            <w:tcW w:w="936" w:type="dxa"/>
          </w:tcPr>
          <w:p w14:paraId="67D43716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535222A1" w14:textId="77777777" w:rsidR="00536351" w:rsidRDefault="00000000">
            <w:pPr>
              <w:rPr>
                <w:rFonts w:hint="eastAsia"/>
              </w:rPr>
            </w:pPr>
            <w:r>
              <w:t>PASS: Only available slots can be selected and a selected slot is reserved for the citizen. FAIL: An unavailable slot is confirmed.</w:t>
            </w:r>
          </w:p>
        </w:tc>
        <w:tc>
          <w:tcPr>
            <w:tcW w:w="2376" w:type="dxa"/>
          </w:tcPr>
          <w:p w14:paraId="110759F3" w14:textId="77777777" w:rsidR="00536351" w:rsidRDefault="00000000">
            <w:pPr>
              <w:rPr>
                <w:rFonts w:hint="eastAsia"/>
              </w:rPr>
            </w:pPr>
            <w:r>
              <w:t>Supports organized vaccination-center scheduling.</w:t>
            </w:r>
          </w:p>
        </w:tc>
      </w:tr>
      <w:tr w:rsidR="00536351" w14:paraId="5666AB3D" w14:textId="77777777">
        <w:trPr>
          <w:jc w:val="center"/>
        </w:trPr>
        <w:tc>
          <w:tcPr>
            <w:tcW w:w="792" w:type="dxa"/>
          </w:tcPr>
          <w:p w14:paraId="7B24CCA0" w14:textId="77777777" w:rsidR="00536351" w:rsidRDefault="00000000">
            <w:pPr>
              <w:rPr>
                <w:rFonts w:hint="eastAsia"/>
              </w:rPr>
            </w:pPr>
            <w:r>
              <w:t>FR-004</w:t>
            </w:r>
          </w:p>
        </w:tc>
        <w:tc>
          <w:tcPr>
            <w:tcW w:w="1512" w:type="dxa"/>
          </w:tcPr>
          <w:p w14:paraId="4DCB0073" w14:textId="77777777" w:rsidR="00536351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3528" w:type="dxa"/>
          </w:tcPr>
          <w:p w14:paraId="7FDD0C06" w14:textId="77777777" w:rsidR="00536351" w:rsidRDefault="00000000">
            <w:pPr>
              <w:rPr>
                <w:rFonts w:hint="eastAsia"/>
              </w:rPr>
            </w:pPr>
            <w:r>
              <w:t>The system shall allow a Vaccination Officer to record the administered vaccine dose, date, and dose number for a registered citizen.</w:t>
            </w:r>
          </w:p>
        </w:tc>
        <w:tc>
          <w:tcPr>
            <w:tcW w:w="936" w:type="dxa"/>
          </w:tcPr>
          <w:p w14:paraId="5E23309F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070D3A14" w14:textId="77777777" w:rsidR="00536351" w:rsidRDefault="00000000">
            <w:pPr>
              <w:rPr>
                <w:rFonts w:hint="eastAsia"/>
              </w:rPr>
            </w:pPr>
            <w:r>
              <w:t>PASS: After submission, the citizen's vaccination record shows the correct dose number and administration date. FAIL: An incomplete or invalid dose record is stored.</w:t>
            </w:r>
          </w:p>
        </w:tc>
        <w:tc>
          <w:tcPr>
            <w:tcW w:w="2376" w:type="dxa"/>
          </w:tcPr>
          <w:p w14:paraId="2179BD7A" w14:textId="77777777" w:rsidR="00536351" w:rsidRDefault="00000000">
            <w:pPr>
              <w:rPr>
                <w:rFonts w:hint="eastAsia"/>
              </w:rPr>
            </w:pPr>
            <w:r>
              <w:t>Creates an accurate vaccination history and supports dose-interval enforcement.</w:t>
            </w:r>
          </w:p>
        </w:tc>
      </w:tr>
      <w:tr w:rsidR="00536351" w14:paraId="6D135DEE" w14:textId="77777777">
        <w:trPr>
          <w:jc w:val="center"/>
        </w:trPr>
        <w:tc>
          <w:tcPr>
            <w:tcW w:w="792" w:type="dxa"/>
          </w:tcPr>
          <w:p w14:paraId="3BC42CA9" w14:textId="77777777" w:rsidR="00536351" w:rsidRDefault="00000000">
            <w:pPr>
              <w:rPr>
                <w:rFonts w:hint="eastAsia"/>
              </w:rPr>
            </w:pPr>
            <w:r>
              <w:t>FR-005</w:t>
            </w:r>
          </w:p>
        </w:tc>
        <w:tc>
          <w:tcPr>
            <w:tcW w:w="1512" w:type="dxa"/>
          </w:tcPr>
          <w:p w14:paraId="6FF21FA4" w14:textId="77777777" w:rsidR="00536351" w:rsidRDefault="00000000">
            <w:pPr>
              <w:rPr>
                <w:rFonts w:hint="eastAsia"/>
              </w:rPr>
            </w:pPr>
            <w:r>
              <w:t>Functional</w:t>
            </w:r>
          </w:p>
        </w:tc>
        <w:tc>
          <w:tcPr>
            <w:tcW w:w="3528" w:type="dxa"/>
          </w:tcPr>
          <w:p w14:paraId="36B4C506" w14:textId="77777777" w:rsidR="00536351" w:rsidRDefault="00000000">
            <w:pPr>
              <w:rPr>
                <w:rFonts w:hint="eastAsia"/>
              </w:rPr>
            </w:pPr>
            <w:r>
              <w:t>The system shall generate a digital vaccination certificate containing the citizen's vaccination details and a QR code after the required vaccination information has been recorded.</w:t>
            </w:r>
          </w:p>
        </w:tc>
        <w:tc>
          <w:tcPr>
            <w:tcW w:w="936" w:type="dxa"/>
          </w:tcPr>
          <w:p w14:paraId="4FF74721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5C708F8F" w14:textId="77777777" w:rsidR="00536351" w:rsidRDefault="00000000">
            <w:pPr>
              <w:rPr>
                <w:rFonts w:hint="eastAsia"/>
              </w:rPr>
            </w:pPr>
            <w:r>
              <w:t>PASS: A certificate with the required vaccination details and a QR code is generated after valid vaccination data is recorded. FAIL: A certificate is generated from incomplete vaccination data.</w:t>
            </w:r>
          </w:p>
        </w:tc>
        <w:tc>
          <w:tcPr>
            <w:tcW w:w="2376" w:type="dxa"/>
          </w:tcPr>
          <w:p w14:paraId="6540413B" w14:textId="77777777" w:rsidR="00536351" w:rsidRDefault="00000000">
            <w:pPr>
              <w:rPr>
                <w:rFonts w:hint="eastAsia"/>
              </w:rPr>
            </w:pPr>
            <w:r>
              <w:t>Provides the required verifiable digital vaccination certificate.</w:t>
            </w:r>
          </w:p>
        </w:tc>
      </w:tr>
      <w:tr w:rsidR="00536351" w14:paraId="2ADFA2FC" w14:textId="77777777">
        <w:trPr>
          <w:jc w:val="center"/>
        </w:trPr>
        <w:tc>
          <w:tcPr>
            <w:tcW w:w="792" w:type="dxa"/>
          </w:tcPr>
          <w:p w14:paraId="1B076A13" w14:textId="77777777" w:rsidR="00536351" w:rsidRDefault="00000000">
            <w:pPr>
              <w:rPr>
                <w:rFonts w:hint="eastAsia"/>
              </w:rPr>
            </w:pPr>
            <w:r>
              <w:lastRenderedPageBreak/>
              <w:t>NFR-001</w:t>
            </w:r>
          </w:p>
        </w:tc>
        <w:tc>
          <w:tcPr>
            <w:tcW w:w="1512" w:type="dxa"/>
          </w:tcPr>
          <w:p w14:paraId="067D2310" w14:textId="77777777" w:rsidR="00536351" w:rsidRDefault="00000000">
            <w:pPr>
              <w:rPr>
                <w:rFonts w:hint="eastAsia"/>
              </w:rPr>
            </w:pPr>
            <w:r>
              <w:t>Nonfunctional — Performance &amp; Security</w:t>
            </w:r>
          </w:p>
        </w:tc>
        <w:tc>
          <w:tcPr>
            <w:tcW w:w="3528" w:type="dxa"/>
          </w:tcPr>
          <w:p w14:paraId="09B6CD38" w14:textId="77777777" w:rsidR="00536351" w:rsidRDefault="00000000">
            <w:pPr>
              <w:rPr>
                <w:rFonts w:hint="eastAsia"/>
              </w:rPr>
            </w:pPr>
            <w:r>
              <w:t>The vaccination certificate verification endpoint shall authenticate digitally signed QR codes offline/online in under 150 ms.</w:t>
            </w:r>
          </w:p>
        </w:tc>
        <w:tc>
          <w:tcPr>
            <w:tcW w:w="936" w:type="dxa"/>
          </w:tcPr>
          <w:p w14:paraId="44EB9DDB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1E13C376" w14:textId="77777777" w:rsidR="00536351" w:rsidRDefault="00000000">
            <w:pPr>
              <w:rPr>
                <w:rFonts w:hint="eastAsia"/>
              </w:rPr>
            </w:pPr>
            <w:r>
              <w:t>PASS: Benchmarking confirms verification within 150 ms under simulated peak load while maintaining digital-signature authentication. FAIL: The target latency or authentication requirement is not met.</w:t>
            </w:r>
          </w:p>
        </w:tc>
        <w:tc>
          <w:tcPr>
            <w:tcW w:w="2376" w:type="dxa"/>
          </w:tcPr>
          <w:p w14:paraId="773E44BB" w14:textId="77777777" w:rsidR="00536351" w:rsidRDefault="00000000">
            <w:pPr>
              <w:rPr>
                <w:rFonts w:hint="eastAsia"/>
              </w:rPr>
            </w:pPr>
            <w:r>
              <w:t>Ensures fast and trustworthy certificate verification.</w:t>
            </w:r>
          </w:p>
        </w:tc>
      </w:tr>
      <w:tr w:rsidR="00536351" w14:paraId="7179067E" w14:textId="77777777">
        <w:trPr>
          <w:jc w:val="center"/>
        </w:trPr>
        <w:tc>
          <w:tcPr>
            <w:tcW w:w="792" w:type="dxa"/>
          </w:tcPr>
          <w:p w14:paraId="607C6A7F" w14:textId="77777777" w:rsidR="00536351" w:rsidRDefault="00000000">
            <w:pPr>
              <w:rPr>
                <w:rFonts w:hint="eastAsia"/>
              </w:rPr>
            </w:pPr>
            <w:r>
              <w:t>NFR-002</w:t>
            </w:r>
          </w:p>
        </w:tc>
        <w:tc>
          <w:tcPr>
            <w:tcW w:w="1512" w:type="dxa"/>
          </w:tcPr>
          <w:p w14:paraId="200E78E2" w14:textId="77777777" w:rsidR="00536351" w:rsidRDefault="00000000">
            <w:pPr>
              <w:rPr>
                <w:rFonts w:hint="eastAsia"/>
              </w:rPr>
            </w:pPr>
            <w:r>
              <w:t>Nonfunctional — Availability &amp; Security</w:t>
            </w:r>
          </w:p>
        </w:tc>
        <w:tc>
          <w:tcPr>
            <w:tcW w:w="3528" w:type="dxa"/>
          </w:tcPr>
          <w:p w14:paraId="66403B69" w14:textId="77777777" w:rsidR="00536351" w:rsidRDefault="00000000">
            <w:pPr>
              <w:rPr>
                <w:rFonts w:hint="eastAsia"/>
              </w:rPr>
            </w:pPr>
            <w:r>
              <w:t>The system shall maintain vaccination and certificate records with authenticated access and shall prevent unauthorized users from modifying vaccination records.</w:t>
            </w:r>
          </w:p>
        </w:tc>
        <w:tc>
          <w:tcPr>
            <w:tcW w:w="936" w:type="dxa"/>
          </w:tcPr>
          <w:p w14:paraId="493405A8" w14:textId="77777777" w:rsidR="00536351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672" w:type="dxa"/>
          </w:tcPr>
          <w:p w14:paraId="6BC9E80D" w14:textId="77777777" w:rsidR="00536351" w:rsidRDefault="00000000">
            <w:pPr>
              <w:rPr>
                <w:rFonts w:hint="eastAsia"/>
              </w:rPr>
            </w:pPr>
            <w:r>
              <w:t>PASS: An unauthenticated or unauthorized modification attempt is rejected and the stored vaccination record remains unchanged. FAIL: An unauthorized modification succeeds.</w:t>
            </w:r>
          </w:p>
        </w:tc>
        <w:tc>
          <w:tcPr>
            <w:tcW w:w="2376" w:type="dxa"/>
          </w:tcPr>
          <w:p w14:paraId="3BD83BC0" w14:textId="77777777" w:rsidR="00536351" w:rsidRDefault="00000000">
            <w:pPr>
              <w:rPr>
                <w:rFonts w:hint="eastAsia"/>
              </w:rPr>
            </w:pPr>
            <w:r>
              <w:t>Protects sensitive vaccination records and preserves record integrity.</w:t>
            </w:r>
          </w:p>
        </w:tc>
      </w:tr>
    </w:tbl>
    <w:p w14:paraId="58F8FB2B" w14:textId="699D9B16" w:rsidR="00536351" w:rsidRDefault="00536351"/>
    <w:p w14:paraId="4D0DCE57" w14:textId="77777777" w:rsidR="00DD648D" w:rsidRDefault="00DD648D" w:rsidP="00DD648D">
      <w:pPr>
        <w:pStyle w:val="Title"/>
      </w:pPr>
    </w:p>
    <w:p w14:paraId="12756DBC" w14:textId="182E8E17" w:rsidR="007539B2" w:rsidRDefault="00DD648D" w:rsidP="00DD648D">
      <w:pPr>
        <w:pStyle w:val="Title"/>
      </w:pPr>
      <w:r>
        <w:t>DIAGRAM</w:t>
      </w:r>
    </w:p>
    <w:p w14:paraId="02FB13F5" w14:textId="5EBAFBD5" w:rsidR="007539B2" w:rsidRPr="007539B2" w:rsidRDefault="007539B2" w:rsidP="00DD648D">
      <w:pPr>
        <w:pStyle w:val="Title"/>
        <w:rPr>
          <w:rFonts w:hint="eastAsia"/>
        </w:rPr>
      </w:pPr>
      <w:r w:rsidRPr="007539B2">
        <w:drawing>
          <wp:inline distT="0" distB="0" distL="0" distR="0" wp14:anchorId="0B834C37" wp14:editId="5E55CAAB">
            <wp:extent cx="6583680" cy="5198110"/>
            <wp:effectExtent l="0" t="0" r="7620" b="2540"/>
            <wp:docPr id="3484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8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9B2" w:rsidRPr="007539B2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829851">
    <w:abstractNumId w:val="8"/>
  </w:num>
  <w:num w:numId="2" w16cid:durableId="347948699">
    <w:abstractNumId w:val="6"/>
  </w:num>
  <w:num w:numId="3" w16cid:durableId="527375602">
    <w:abstractNumId w:val="5"/>
  </w:num>
  <w:num w:numId="4" w16cid:durableId="1119957638">
    <w:abstractNumId w:val="4"/>
  </w:num>
  <w:num w:numId="5" w16cid:durableId="1432361663">
    <w:abstractNumId w:val="7"/>
  </w:num>
  <w:num w:numId="6" w16cid:durableId="858397668">
    <w:abstractNumId w:val="3"/>
  </w:num>
  <w:num w:numId="7" w16cid:durableId="2104573286">
    <w:abstractNumId w:val="2"/>
  </w:num>
  <w:num w:numId="8" w16cid:durableId="1520894817">
    <w:abstractNumId w:val="1"/>
  </w:num>
  <w:num w:numId="9" w16cid:durableId="149888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17"/>
    <w:rsid w:val="0015074B"/>
    <w:rsid w:val="00162B5B"/>
    <w:rsid w:val="0029639D"/>
    <w:rsid w:val="00326F90"/>
    <w:rsid w:val="00536351"/>
    <w:rsid w:val="00696302"/>
    <w:rsid w:val="00750683"/>
    <w:rsid w:val="007539B2"/>
    <w:rsid w:val="00AA1D8D"/>
    <w:rsid w:val="00B47730"/>
    <w:rsid w:val="00CB0664"/>
    <w:rsid w:val="00DD648D"/>
    <w:rsid w:val="00E17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CB7AF"/>
  <w14:defaultImageDpi w14:val="300"/>
  <w15:docId w15:val="{2D7E96E9-CE43-4876-A570-045218F2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Varma</cp:lastModifiedBy>
  <cp:revision>2</cp:revision>
  <dcterms:created xsi:type="dcterms:W3CDTF">2026-08-21T04:30:00Z</dcterms:created>
  <dcterms:modified xsi:type="dcterms:W3CDTF">2026-08-21T04:30:00Z</dcterms:modified>
  <cp:category/>
</cp:coreProperties>
</file>