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4062026"/>
        <w:docPartObj>
          <w:docPartGallery w:val="Cover Pages"/>
          <w:docPartUnique/>
        </w:docPartObj>
      </w:sdtPr>
      <w:sdtEndPr>
        <w:rPr>
          <w:rFonts w:cs="Times New Roman"/>
          <w:szCs w:val="24"/>
        </w:rPr>
      </w:sdtEndPr>
      <w:sdtContent>
        <w:p w14:paraId="069E6843" w14:textId="11DA8B9D" w:rsidR="009814BB" w:rsidRDefault="009814BB"/>
        <w:p w14:paraId="3D864BD6" w14:textId="10D4051C" w:rsidR="009814BB" w:rsidRDefault="004535BB" w:rsidP="009814BB">
          <w:pPr>
            <w:autoSpaceDE w:val="0"/>
            <w:autoSpaceDN w:val="0"/>
            <w:adjustRightInd w:val="0"/>
            <w:spacing w:after="0" w:line="240" w:lineRule="auto"/>
            <w:rPr>
              <w:rFonts w:cs="Times New Roman"/>
              <w:szCs w:val="24"/>
            </w:rPr>
          </w:pPr>
        </w:p>
      </w:sdtContent>
    </w:sdt>
    <w:p w14:paraId="654B0F71" w14:textId="77777777" w:rsidR="001618F6" w:rsidRPr="00E04C76" w:rsidRDefault="001618F6" w:rsidP="001618F6">
      <w:pPr>
        <w:spacing w:after="0" w:line="240" w:lineRule="auto"/>
        <w:jc w:val="center"/>
        <w:rPr>
          <w:rFonts w:ascii="Times New Roman" w:hAnsi="Times New Roman" w:cs="Times New Roman"/>
          <w:sz w:val="24"/>
          <w:szCs w:val="24"/>
        </w:rPr>
      </w:pPr>
      <w:r w:rsidRPr="00E04C76">
        <w:rPr>
          <w:rFonts w:ascii="Times New Roman" w:hAnsi="Times New Roman" w:cs="Times New Roman"/>
          <w:sz w:val="24"/>
          <w:szCs w:val="24"/>
        </w:rPr>
        <w:t xml:space="preserve">DÉPARTEMENT DE GÉOMATIQUE APPLIQUÉE </w:t>
      </w:r>
      <w:r w:rsidRPr="00E04C76">
        <w:rPr>
          <w:rFonts w:ascii="Times New Roman" w:hAnsi="Times New Roman" w:cs="Times New Roman"/>
          <w:sz w:val="24"/>
          <w:szCs w:val="24"/>
        </w:rPr>
        <w:br/>
        <w:t>Faculté des lettres et sciences humaines</w:t>
      </w:r>
      <w:r w:rsidRPr="00E04C76">
        <w:rPr>
          <w:rFonts w:ascii="Times New Roman" w:hAnsi="Times New Roman" w:cs="Times New Roman"/>
          <w:sz w:val="24"/>
          <w:szCs w:val="24"/>
        </w:rPr>
        <w:br/>
        <w:t>Université de Sherbrooke</w:t>
      </w:r>
    </w:p>
    <w:p w14:paraId="070EF6A2" w14:textId="6418680F" w:rsidR="009814BB" w:rsidRDefault="009814BB" w:rsidP="009814BB">
      <w:pPr>
        <w:autoSpaceDE w:val="0"/>
        <w:autoSpaceDN w:val="0"/>
        <w:adjustRightInd w:val="0"/>
        <w:spacing w:after="0" w:line="360" w:lineRule="auto"/>
        <w:jc w:val="center"/>
        <w:rPr>
          <w:rFonts w:ascii="Times New Roman" w:hAnsi="Times New Roman" w:cs="Times New Roman"/>
          <w:color w:val="000000"/>
          <w:sz w:val="24"/>
          <w:szCs w:val="24"/>
        </w:rPr>
      </w:pPr>
    </w:p>
    <w:p w14:paraId="175D0508" w14:textId="6696C7DD" w:rsidR="009814BB" w:rsidRDefault="009814BB" w:rsidP="009814BB">
      <w:pPr>
        <w:autoSpaceDE w:val="0"/>
        <w:autoSpaceDN w:val="0"/>
        <w:adjustRightInd w:val="0"/>
        <w:spacing w:after="0" w:line="360" w:lineRule="auto"/>
        <w:jc w:val="center"/>
        <w:rPr>
          <w:rFonts w:ascii="Times New Roman" w:hAnsi="Times New Roman" w:cs="Times New Roman"/>
          <w:color w:val="000000"/>
          <w:sz w:val="24"/>
          <w:szCs w:val="24"/>
        </w:rPr>
      </w:pPr>
    </w:p>
    <w:p w14:paraId="417E5FD2" w14:textId="282EE2C4" w:rsidR="009814BB" w:rsidRDefault="009814BB" w:rsidP="009814BB">
      <w:pPr>
        <w:autoSpaceDE w:val="0"/>
        <w:autoSpaceDN w:val="0"/>
        <w:adjustRightInd w:val="0"/>
        <w:spacing w:after="0" w:line="360" w:lineRule="auto"/>
        <w:jc w:val="center"/>
        <w:rPr>
          <w:rFonts w:ascii="Times New Roman" w:hAnsi="Times New Roman" w:cs="Times New Roman"/>
          <w:color w:val="000000"/>
          <w:sz w:val="24"/>
          <w:szCs w:val="24"/>
        </w:rPr>
      </w:pPr>
    </w:p>
    <w:p w14:paraId="29BE4D20" w14:textId="04A188E3" w:rsidR="009814BB" w:rsidRDefault="009814BB" w:rsidP="009814BB">
      <w:pPr>
        <w:autoSpaceDE w:val="0"/>
        <w:autoSpaceDN w:val="0"/>
        <w:adjustRightInd w:val="0"/>
        <w:spacing w:after="0" w:line="360" w:lineRule="auto"/>
        <w:jc w:val="center"/>
        <w:rPr>
          <w:rFonts w:ascii="Times New Roman" w:hAnsi="Times New Roman" w:cs="Times New Roman"/>
          <w:color w:val="000000"/>
          <w:sz w:val="24"/>
          <w:szCs w:val="24"/>
        </w:rPr>
      </w:pPr>
    </w:p>
    <w:p w14:paraId="440D3226" w14:textId="4949B2CC" w:rsidR="009814BB" w:rsidRDefault="009814BB" w:rsidP="009814BB">
      <w:pPr>
        <w:autoSpaceDE w:val="0"/>
        <w:autoSpaceDN w:val="0"/>
        <w:adjustRightInd w:val="0"/>
        <w:spacing w:after="0" w:line="360" w:lineRule="auto"/>
        <w:jc w:val="center"/>
        <w:rPr>
          <w:rFonts w:ascii="Times New Roman" w:hAnsi="Times New Roman" w:cs="Times New Roman"/>
          <w:color w:val="000000"/>
          <w:sz w:val="24"/>
          <w:szCs w:val="24"/>
        </w:rPr>
      </w:pPr>
    </w:p>
    <w:p w14:paraId="2B5D1187" w14:textId="2C764495" w:rsidR="009814BB" w:rsidRDefault="009814BB" w:rsidP="009814BB">
      <w:pPr>
        <w:autoSpaceDE w:val="0"/>
        <w:autoSpaceDN w:val="0"/>
        <w:adjustRightInd w:val="0"/>
        <w:spacing w:after="0" w:line="360" w:lineRule="auto"/>
        <w:jc w:val="center"/>
        <w:rPr>
          <w:rFonts w:ascii="Times New Roman" w:hAnsi="Times New Roman" w:cs="Times New Roman"/>
          <w:color w:val="000000"/>
          <w:sz w:val="24"/>
          <w:szCs w:val="24"/>
        </w:rPr>
      </w:pPr>
    </w:p>
    <w:p w14:paraId="5031C81E" w14:textId="77777777" w:rsidR="009814BB" w:rsidRDefault="009814BB" w:rsidP="009814BB">
      <w:pPr>
        <w:autoSpaceDE w:val="0"/>
        <w:autoSpaceDN w:val="0"/>
        <w:adjustRightInd w:val="0"/>
        <w:spacing w:after="0" w:line="360" w:lineRule="auto"/>
        <w:jc w:val="center"/>
        <w:rPr>
          <w:rFonts w:ascii="Times New Roman" w:hAnsi="Times New Roman" w:cs="Times New Roman"/>
          <w:color w:val="000000"/>
          <w:sz w:val="24"/>
          <w:szCs w:val="24"/>
        </w:rPr>
      </w:pPr>
    </w:p>
    <w:p w14:paraId="61C30812" w14:textId="252564F4" w:rsidR="003375B3" w:rsidRDefault="009814BB" w:rsidP="009814BB">
      <w:pPr>
        <w:jc w:val="center"/>
        <w:rPr>
          <w:rFonts w:ascii="Times New Roman" w:hAnsi="Times New Roman" w:cs="Times New Roman"/>
          <w:sz w:val="24"/>
          <w:szCs w:val="24"/>
        </w:rPr>
      </w:pPr>
      <w:r>
        <w:rPr>
          <w:rFonts w:ascii="Times New Roman" w:hAnsi="Times New Roman" w:cs="Times New Roman"/>
          <w:sz w:val="24"/>
          <w:szCs w:val="24"/>
        </w:rPr>
        <w:t>Développement d’un système</w:t>
      </w:r>
      <w:r w:rsidR="00C665B4">
        <w:rPr>
          <w:rFonts w:ascii="Times New Roman" w:hAnsi="Times New Roman" w:cs="Times New Roman"/>
          <w:sz w:val="24"/>
          <w:szCs w:val="24"/>
        </w:rPr>
        <w:t xml:space="preserve"> intelligent</w:t>
      </w:r>
      <w:r>
        <w:rPr>
          <w:rFonts w:ascii="Times New Roman" w:hAnsi="Times New Roman" w:cs="Times New Roman"/>
          <w:sz w:val="24"/>
          <w:szCs w:val="24"/>
        </w:rPr>
        <w:t xml:space="preserve"> de r</w:t>
      </w:r>
      <w:r w:rsidRPr="009814BB">
        <w:rPr>
          <w:rFonts w:ascii="Times New Roman" w:hAnsi="Times New Roman" w:cs="Times New Roman"/>
          <w:sz w:val="24"/>
          <w:szCs w:val="24"/>
        </w:rPr>
        <w:t>econnaissance</w:t>
      </w:r>
      <w:r w:rsidR="00C665B4" w:rsidRPr="00C665B4">
        <w:t xml:space="preserve"> </w:t>
      </w:r>
      <w:r w:rsidR="00C665B4" w:rsidRPr="00C665B4">
        <w:rPr>
          <w:rFonts w:ascii="Times New Roman" w:hAnsi="Times New Roman" w:cs="Times New Roman"/>
          <w:sz w:val="24"/>
          <w:szCs w:val="24"/>
        </w:rPr>
        <w:t>automatisée</w:t>
      </w:r>
      <w:r w:rsidRPr="009814BB">
        <w:rPr>
          <w:rFonts w:ascii="Times New Roman" w:hAnsi="Times New Roman" w:cs="Times New Roman"/>
          <w:sz w:val="24"/>
          <w:szCs w:val="24"/>
        </w:rPr>
        <w:t xml:space="preserve"> </w:t>
      </w:r>
      <w:r w:rsidR="00C665B4" w:rsidRPr="00C665B4">
        <w:rPr>
          <w:rFonts w:ascii="Times New Roman" w:hAnsi="Times New Roman" w:cs="Times New Roman"/>
          <w:sz w:val="24"/>
          <w:szCs w:val="24"/>
        </w:rPr>
        <w:t>pour la caractérisation des états de surface</w:t>
      </w:r>
      <w:r w:rsidR="008A41C7">
        <w:rPr>
          <w:rFonts w:ascii="Times New Roman" w:hAnsi="Times New Roman" w:cs="Times New Roman"/>
          <w:sz w:val="24"/>
          <w:szCs w:val="24"/>
        </w:rPr>
        <w:t xml:space="preserve"> de la chaussée</w:t>
      </w:r>
      <w:r w:rsidR="00C665B4" w:rsidRPr="00C665B4">
        <w:rPr>
          <w:rFonts w:ascii="Times New Roman" w:hAnsi="Times New Roman" w:cs="Times New Roman"/>
          <w:sz w:val="24"/>
          <w:szCs w:val="24"/>
        </w:rPr>
        <w:t xml:space="preserve"> </w:t>
      </w:r>
      <w:r>
        <w:rPr>
          <w:rFonts w:ascii="Times New Roman" w:hAnsi="Times New Roman" w:cs="Times New Roman"/>
          <w:sz w:val="24"/>
          <w:szCs w:val="24"/>
        </w:rPr>
        <w:t>en temps réel</w:t>
      </w:r>
      <w:r w:rsidR="003F6C18">
        <w:rPr>
          <w:rFonts w:ascii="Times New Roman" w:hAnsi="Times New Roman" w:cs="Times New Roman"/>
          <w:sz w:val="24"/>
          <w:szCs w:val="24"/>
        </w:rPr>
        <w:t xml:space="preserve"> </w:t>
      </w:r>
      <w:r w:rsidR="00C665B4">
        <w:rPr>
          <w:rFonts w:ascii="Times New Roman" w:hAnsi="Times New Roman" w:cs="Times New Roman"/>
          <w:sz w:val="24"/>
          <w:szCs w:val="24"/>
        </w:rPr>
        <w:t>par une approche</w:t>
      </w:r>
      <w:r>
        <w:rPr>
          <w:rFonts w:ascii="Times New Roman" w:hAnsi="Times New Roman" w:cs="Times New Roman"/>
          <w:sz w:val="24"/>
          <w:szCs w:val="24"/>
        </w:rPr>
        <w:t xml:space="preserve"> </w:t>
      </w:r>
      <w:proofErr w:type="spellStart"/>
      <w:r w:rsidRPr="009814BB">
        <w:rPr>
          <w:rFonts w:ascii="Times New Roman" w:hAnsi="Times New Roman" w:cs="Times New Roman"/>
          <w:sz w:val="24"/>
          <w:szCs w:val="24"/>
        </w:rPr>
        <w:t>multicapteurs</w:t>
      </w:r>
      <w:proofErr w:type="spellEnd"/>
      <w:r>
        <w:rPr>
          <w:rFonts w:ascii="Times New Roman" w:hAnsi="Times New Roman" w:cs="Times New Roman"/>
          <w:sz w:val="24"/>
          <w:szCs w:val="24"/>
        </w:rPr>
        <w:t xml:space="preserve"> </w:t>
      </w:r>
    </w:p>
    <w:p w14:paraId="0BB0CFFE" w14:textId="192809A2" w:rsidR="00C665B4" w:rsidRDefault="00C665B4" w:rsidP="009814BB">
      <w:pPr>
        <w:jc w:val="center"/>
        <w:rPr>
          <w:rFonts w:ascii="Times New Roman" w:hAnsi="Times New Roman" w:cs="Times New Roman"/>
          <w:sz w:val="24"/>
          <w:szCs w:val="24"/>
        </w:rPr>
      </w:pPr>
    </w:p>
    <w:p w14:paraId="300654D5" w14:textId="537FA89C" w:rsidR="00C665B4" w:rsidRDefault="001618F6" w:rsidP="009814BB">
      <w:pPr>
        <w:jc w:val="center"/>
        <w:rPr>
          <w:rFonts w:ascii="Times New Roman" w:hAnsi="Times New Roman" w:cs="Times New Roman"/>
          <w:sz w:val="24"/>
          <w:szCs w:val="24"/>
        </w:rPr>
      </w:pPr>
      <w:r>
        <w:rPr>
          <w:rFonts w:ascii="Times New Roman" w:hAnsi="Times New Roman" w:cs="Times New Roman"/>
          <w:sz w:val="24"/>
          <w:szCs w:val="24"/>
        </w:rPr>
        <w:t>Par</w:t>
      </w:r>
    </w:p>
    <w:p w14:paraId="2C1A0073" w14:textId="1C9F8A27" w:rsidR="00C665B4" w:rsidRDefault="00C665B4" w:rsidP="009814BB">
      <w:pPr>
        <w:jc w:val="center"/>
        <w:rPr>
          <w:rFonts w:ascii="Times New Roman" w:hAnsi="Times New Roman" w:cs="Times New Roman"/>
          <w:sz w:val="24"/>
          <w:szCs w:val="24"/>
        </w:rPr>
      </w:pPr>
      <w:r>
        <w:rPr>
          <w:rFonts w:ascii="Times New Roman" w:hAnsi="Times New Roman" w:cs="Times New Roman"/>
          <w:sz w:val="24"/>
          <w:szCs w:val="24"/>
        </w:rPr>
        <w:t>Issiaka DIABY</w:t>
      </w:r>
    </w:p>
    <w:p w14:paraId="2F83ABC6" w14:textId="696187D8" w:rsidR="00C665B4" w:rsidRDefault="00C665B4" w:rsidP="009814BB">
      <w:pPr>
        <w:jc w:val="center"/>
        <w:rPr>
          <w:rFonts w:ascii="Times New Roman" w:hAnsi="Times New Roman" w:cs="Times New Roman"/>
          <w:sz w:val="24"/>
          <w:szCs w:val="24"/>
        </w:rPr>
      </w:pPr>
    </w:p>
    <w:p w14:paraId="38A986A1" w14:textId="77777777" w:rsidR="008B5DCF" w:rsidRDefault="008B5DCF" w:rsidP="008B5DCF">
      <w:pPr>
        <w:spacing w:after="0" w:line="240" w:lineRule="auto"/>
        <w:jc w:val="center"/>
        <w:rPr>
          <w:rFonts w:ascii="Times New Roman" w:hAnsi="Times New Roman" w:cs="Times New Roman"/>
          <w:sz w:val="24"/>
          <w:szCs w:val="24"/>
        </w:rPr>
      </w:pPr>
    </w:p>
    <w:p w14:paraId="12987C9B" w14:textId="77777777" w:rsidR="008B5DCF" w:rsidRDefault="008B5DCF" w:rsidP="008B5DCF">
      <w:pPr>
        <w:spacing w:after="0" w:line="240" w:lineRule="auto"/>
        <w:jc w:val="center"/>
        <w:rPr>
          <w:rFonts w:ascii="Times New Roman" w:hAnsi="Times New Roman" w:cs="Times New Roman"/>
          <w:sz w:val="24"/>
          <w:szCs w:val="24"/>
        </w:rPr>
      </w:pPr>
    </w:p>
    <w:p w14:paraId="1C5C2A52" w14:textId="269EB44B" w:rsidR="008B5DCF" w:rsidRPr="00E04C76" w:rsidRDefault="008B5DCF" w:rsidP="008B5DCF">
      <w:pPr>
        <w:spacing w:after="0" w:line="240" w:lineRule="auto"/>
        <w:jc w:val="center"/>
        <w:rPr>
          <w:rFonts w:ascii="Times New Roman" w:hAnsi="Times New Roman" w:cs="Times New Roman"/>
          <w:sz w:val="24"/>
          <w:szCs w:val="24"/>
        </w:rPr>
      </w:pPr>
    </w:p>
    <w:p w14:paraId="16D047A9" w14:textId="77777777" w:rsidR="008B5DCF" w:rsidRPr="00E04C76" w:rsidRDefault="008B5DCF" w:rsidP="008B5DCF">
      <w:pPr>
        <w:spacing w:after="0" w:line="240" w:lineRule="auto"/>
        <w:jc w:val="center"/>
        <w:rPr>
          <w:rFonts w:ascii="Times New Roman" w:hAnsi="Times New Roman" w:cs="Times New Roman"/>
          <w:sz w:val="24"/>
          <w:szCs w:val="24"/>
        </w:rPr>
      </w:pPr>
    </w:p>
    <w:p w14:paraId="4F59D6E4" w14:textId="77777777" w:rsidR="008B5DCF" w:rsidRPr="00E04C76" w:rsidRDefault="008B5DCF" w:rsidP="008B5DCF">
      <w:pPr>
        <w:spacing w:after="0" w:line="240" w:lineRule="auto"/>
        <w:jc w:val="center"/>
        <w:rPr>
          <w:rFonts w:ascii="Times New Roman" w:hAnsi="Times New Roman" w:cs="Times New Roman"/>
          <w:sz w:val="24"/>
          <w:szCs w:val="24"/>
        </w:rPr>
      </w:pPr>
    </w:p>
    <w:p w14:paraId="4495C105" w14:textId="77777777" w:rsidR="008B5DCF" w:rsidRPr="00E04C76" w:rsidRDefault="008B5DCF" w:rsidP="008B5DCF">
      <w:pPr>
        <w:spacing w:after="0" w:line="240" w:lineRule="auto"/>
        <w:jc w:val="center"/>
        <w:rPr>
          <w:rFonts w:ascii="Times New Roman" w:hAnsi="Times New Roman" w:cs="Times New Roman"/>
          <w:sz w:val="24"/>
          <w:szCs w:val="24"/>
        </w:rPr>
      </w:pPr>
    </w:p>
    <w:p w14:paraId="401AAEA3" w14:textId="77777777" w:rsidR="008B5DCF" w:rsidRPr="00E04C76" w:rsidRDefault="008B5DCF" w:rsidP="008B5DCF">
      <w:pPr>
        <w:spacing w:after="0" w:line="240" w:lineRule="auto"/>
        <w:jc w:val="center"/>
        <w:rPr>
          <w:rFonts w:ascii="Times New Roman" w:hAnsi="Times New Roman" w:cs="Times New Roman"/>
          <w:sz w:val="24"/>
          <w:szCs w:val="24"/>
        </w:rPr>
      </w:pPr>
    </w:p>
    <w:p w14:paraId="00F88731" w14:textId="7AE27794" w:rsidR="008B5DCF" w:rsidRPr="00E04C76" w:rsidRDefault="008B5DCF" w:rsidP="008B5DCF">
      <w:pPr>
        <w:spacing w:after="0" w:line="240" w:lineRule="auto"/>
        <w:jc w:val="center"/>
        <w:rPr>
          <w:rFonts w:ascii="Times New Roman" w:hAnsi="Times New Roman" w:cs="Times New Roman"/>
          <w:sz w:val="24"/>
          <w:szCs w:val="24"/>
        </w:rPr>
      </w:pPr>
      <w:r w:rsidRPr="00E04C76">
        <w:rPr>
          <w:rFonts w:ascii="Times New Roman" w:hAnsi="Times New Roman" w:cs="Times New Roman"/>
          <w:sz w:val="24"/>
          <w:szCs w:val="24"/>
        </w:rPr>
        <w:t>Dans le cadre du cours</w:t>
      </w:r>
      <w:r w:rsidRPr="00E04C76">
        <w:rPr>
          <w:rFonts w:ascii="Times New Roman" w:hAnsi="Times New Roman" w:cs="Times New Roman"/>
          <w:sz w:val="24"/>
          <w:szCs w:val="24"/>
        </w:rPr>
        <w:br/>
      </w:r>
      <w:r>
        <w:rPr>
          <w:rFonts w:ascii="Times New Roman" w:hAnsi="Times New Roman" w:cs="Times New Roman"/>
          <w:sz w:val="24"/>
          <w:szCs w:val="24"/>
        </w:rPr>
        <w:t>GMQ 800</w:t>
      </w:r>
      <w:r w:rsidRPr="00E04C76">
        <w:rPr>
          <w:rFonts w:ascii="Times New Roman" w:hAnsi="Times New Roman" w:cs="Times New Roman"/>
          <w:sz w:val="24"/>
          <w:szCs w:val="24"/>
        </w:rPr>
        <w:t xml:space="preserve"> </w:t>
      </w:r>
      <w:r>
        <w:rPr>
          <w:rFonts w:ascii="Times New Roman" w:hAnsi="Times New Roman" w:cs="Times New Roman"/>
          <w:sz w:val="24"/>
          <w:szCs w:val="24"/>
        </w:rPr>
        <w:t>–</w:t>
      </w:r>
      <w:r w:rsidRPr="00E04C76">
        <w:rPr>
          <w:rFonts w:ascii="Times New Roman" w:hAnsi="Times New Roman" w:cs="Times New Roman"/>
          <w:sz w:val="24"/>
          <w:szCs w:val="24"/>
        </w:rPr>
        <w:t xml:space="preserve"> </w:t>
      </w:r>
      <w:r>
        <w:rPr>
          <w:rFonts w:ascii="Times New Roman" w:hAnsi="Times New Roman" w:cs="Times New Roman"/>
          <w:sz w:val="24"/>
          <w:szCs w:val="24"/>
        </w:rPr>
        <w:t>Séminaire de mémoire</w:t>
      </w:r>
    </w:p>
    <w:p w14:paraId="5DA55D28" w14:textId="2BF3B2C1" w:rsidR="00C665B4" w:rsidRDefault="00C665B4" w:rsidP="009814BB">
      <w:pPr>
        <w:jc w:val="center"/>
        <w:rPr>
          <w:rFonts w:ascii="Times New Roman" w:hAnsi="Times New Roman" w:cs="Times New Roman"/>
          <w:sz w:val="24"/>
          <w:szCs w:val="24"/>
        </w:rPr>
      </w:pPr>
    </w:p>
    <w:p w14:paraId="2DC61688" w14:textId="235B3234" w:rsidR="00C665B4" w:rsidRDefault="00C665B4" w:rsidP="00C665B4">
      <w:pPr>
        <w:rPr>
          <w:rFonts w:ascii="Times New Roman" w:hAnsi="Times New Roman" w:cs="Times New Roman"/>
          <w:color w:val="000000"/>
          <w:sz w:val="24"/>
          <w:szCs w:val="24"/>
        </w:rPr>
      </w:pPr>
    </w:p>
    <w:p w14:paraId="7CA1C3B6" w14:textId="5ECE3CB2" w:rsidR="00C665B4" w:rsidRDefault="00C665B4" w:rsidP="00C665B4">
      <w:pPr>
        <w:rPr>
          <w:rFonts w:ascii="Times New Roman" w:hAnsi="Times New Roman" w:cs="Times New Roman"/>
          <w:color w:val="000000"/>
          <w:sz w:val="24"/>
          <w:szCs w:val="24"/>
        </w:rPr>
      </w:pPr>
    </w:p>
    <w:p w14:paraId="38961ED9" w14:textId="5D12721C" w:rsidR="00C665B4" w:rsidRDefault="00C665B4" w:rsidP="00C665B4">
      <w:pPr>
        <w:rPr>
          <w:rFonts w:ascii="Times New Roman" w:hAnsi="Times New Roman" w:cs="Times New Roman"/>
          <w:color w:val="000000"/>
          <w:sz w:val="24"/>
          <w:szCs w:val="24"/>
        </w:rPr>
      </w:pPr>
    </w:p>
    <w:p w14:paraId="27B07411" w14:textId="77777777" w:rsidR="008B5DCF" w:rsidRDefault="008B5DCF" w:rsidP="00C665B4">
      <w:pPr>
        <w:rPr>
          <w:rFonts w:ascii="Times New Roman" w:hAnsi="Times New Roman" w:cs="Times New Roman"/>
          <w:color w:val="000000"/>
          <w:sz w:val="24"/>
          <w:szCs w:val="24"/>
        </w:rPr>
      </w:pPr>
    </w:p>
    <w:p w14:paraId="27FC68E3" w14:textId="74B33B28" w:rsidR="00446A1C" w:rsidRDefault="008B5DCF" w:rsidP="00446A1C">
      <w:pPr>
        <w:jc w:val="center"/>
        <w:rPr>
          <w:rFonts w:ascii="Times New Roman" w:hAnsi="Times New Roman" w:cs="Times New Roman"/>
          <w:color w:val="000000"/>
          <w:sz w:val="24"/>
          <w:szCs w:val="24"/>
        </w:rPr>
      </w:pPr>
      <w:r>
        <w:rPr>
          <w:rFonts w:ascii="Times New Roman" w:hAnsi="Times New Roman" w:cs="Times New Roman"/>
          <w:color w:val="000000"/>
          <w:sz w:val="24"/>
          <w:szCs w:val="24"/>
        </w:rPr>
        <w:t>Sherbrooke</w:t>
      </w:r>
    </w:p>
    <w:p w14:paraId="1AF16C63" w14:textId="6F6DC6C5" w:rsidR="008B5DCF" w:rsidRDefault="008B5DCF" w:rsidP="00446A1C">
      <w:pPr>
        <w:jc w:val="center"/>
        <w:rPr>
          <w:rFonts w:ascii="Times New Roman" w:hAnsi="Times New Roman" w:cs="Times New Roman"/>
          <w:color w:val="000000"/>
          <w:sz w:val="24"/>
          <w:szCs w:val="24"/>
        </w:rPr>
      </w:pPr>
      <w:r>
        <w:rPr>
          <w:rFonts w:ascii="Times New Roman" w:hAnsi="Times New Roman" w:cs="Times New Roman"/>
          <w:color w:val="000000"/>
          <w:sz w:val="24"/>
          <w:szCs w:val="24"/>
        </w:rPr>
        <w:t>Juin 2020</w:t>
      </w:r>
    </w:p>
    <w:p w14:paraId="7ABAFB73" w14:textId="77777777" w:rsidR="00446A1C" w:rsidRDefault="00446A1C" w:rsidP="00C665B4">
      <w:pPr>
        <w:rPr>
          <w:rFonts w:ascii="Times New Roman" w:hAnsi="Times New Roman" w:cs="Times New Roman"/>
          <w:color w:val="000000"/>
          <w:sz w:val="24"/>
          <w:szCs w:val="24"/>
        </w:rPr>
        <w:sectPr w:rsidR="00446A1C" w:rsidSect="00F92A8A">
          <w:footerReference w:type="default" r:id="rId8"/>
          <w:footerReference w:type="first" r:id="rId9"/>
          <w:pgSz w:w="11906" w:h="16838"/>
          <w:pgMar w:top="1417" w:right="1417" w:bottom="1417" w:left="1417" w:header="708" w:footer="708" w:gutter="0"/>
          <w:pgNumType w:fmt="lowerRoman" w:start="0"/>
          <w:cols w:space="708"/>
          <w:titlePg/>
          <w:docGrid w:linePitch="360"/>
        </w:sectPr>
      </w:pPr>
    </w:p>
    <w:p w14:paraId="37504F41" w14:textId="77777777" w:rsidR="00FE3CF1" w:rsidRDefault="00FE3CF1" w:rsidP="00FE3CF1">
      <w:pPr>
        <w:rPr>
          <w:rFonts w:ascii="Times New Roman" w:hAnsi="Times New Roman" w:cs="Times New Roman"/>
          <w:sz w:val="24"/>
          <w:szCs w:val="24"/>
        </w:rPr>
      </w:pPr>
    </w:p>
    <w:p w14:paraId="6367E4C3" w14:textId="77777777" w:rsidR="00FE3CF1" w:rsidRDefault="00FE3CF1" w:rsidP="00FE3CF1">
      <w:pPr>
        <w:rPr>
          <w:rFonts w:ascii="Times New Roman" w:hAnsi="Times New Roman" w:cs="Times New Roman"/>
          <w:sz w:val="24"/>
          <w:szCs w:val="24"/>
        </w:rPr>
      </w:pPr>
    </w:p>
    <w:p w14:paraId="66C224C6" w14:textId="0AA1CB38" w:rsidR="00FE3CF1" w:rsidRPr="00FE3CF1" w:rsidRDefault="00FE3CF1" w:rsidP="00FE3CF1">
      <w:pPr>
        <w:rPr>
          <w:rFonts w:ascii="Times New Roman" w:hAnsi="Times New Roman" w:cs="Times New Roman"/>
          <w:sz w:val="24"/>
          <w:szCs w:val="24"/>
        </w:rPr>
      </w:pPr>
      <w:r w:rsidRPr="00FE3CF1">
        <w:rPr>
          <w:rFonts w:ascii="Times New Roman" w:hAnsi="Times New Roman" w:cs="Times New Roman"/>
          <w:sz w:val="24"/>
          <w:szCs w:val="24"/>
        </w:rPr>
        <w:t>Approuvé par</w:t>
      </w:r>
      <w:r w:rsidR="00E413CB">
        <w:rPr>
          <w:rFonts w:ascii="Times New Roman" w:hAnsi="Times New Roman" w:cs="Times New Roman"/>
          <w:sz w:val="24"/>
          <w:szCs w:val="24"/>
        </w:rPr>
        <w:t> </w:t>
      </w:r>
      <w:r w:rsidRPr="00FE3CF1">
        <w:rPr>
          <w:rFonts w:ascii="Times New Roman" w:hAnsi="Times New Roman" w:cs="Times New Roman"/>
          <w:sz w:val="24"/>
          <w:szCs w:val="24"/>
        </w:rPr>
        <w:t xml:space="preserve">: </w:t>
      </w:r>
    </w:p>
    <w:p w14:paraId="4109AB74" w14:textId="77777777" w:rsidR="00FE3CF1" w:rsidRPr="00FE3CF1" w:rsidRDefault="00FE3CF1" w:rsidP="00FE3CF1">
      <w:pPr>
        <w:rPr>
          <w:rFonts w:ascii="Times New Roman" w:hAnsi="Times New Roman" w:cs="Times New Roman"/>
          <w:sz w:val="24"/>
          <w:szCs w:val="24"/>
        </w:rPr>
      </w:pPr>
      <w:r w:rsidRPr="00FE3CF1">
        <w:rPr>
          <w:rFonts w:ascii="Times New Roman" w:hAnsi="Times New Roman" w:cs="Times New Roman"/>
          <w:sz w:val="24"/>
          <w:szCs w:val="24"/>
        </w:rPr>
        <w:t xml:space="preserve">____________________________ </w:t>
      </w:r>
    </w:p>
    <w:p w14:paraId="2B034DB8" w14:textId="77FD70DC" w:rsidR="00FE3CF1" w:rsidRPr="00FE3CF1" w:rsidRDefault="00B24B63" w:rsidP="00FE3CF1">
      <w:pPr>
        <w:rPr>
          <w:rFonts w:ascii="Times New Roman" w:hAnsi="Times New Roman" w:cs="Times New Roman"/>
          <w:sz w:val="24"/>
          <w:szCs w:val="24"/>
        </w:rPr>
      </w:pPr>
      <w:r w:rsidRPr="00B24B63">
        <w:rPr>
          <w:rFonts w:ascii="Times New Roman" w:hAnsi="Times New Roman" w:cs="Times New Roman"/>
          <w:sz w:val="24"/>
          <w:szCs w:val="24"/>
        </w:rPr>
        <w:t>Mickaël GERMAIN</w:t>
      </w:r>
      <w:r w:rsidR="00FE3CF1" w:rsidRPr="00FE3CF1">
        <w:rPr>
          <w:rFonts w:ascii="Times New Roman" w:hAnsi="Times New Roman" w:cs="Times New Roman"/>
          <w:sz w:val="24"/>
          <w:szCs w:val="24"/>
        </w:rPr>
        <w:t xml:space="preserve">           Date </w:t>
      </w:r>
    </w:p>
    <w:p w14:paraId="38C957BF" w14:textId="77777777" w:rsidR="00FE3CF1" w:rsidRPr="00FE3CF1" w:rsidRDefault="00FE3CF1" w:rsidP="00FE3CF1">
      <w:pPr>
        <w:rPr>
          <w:rFonts w:ascii="Times New Roman" w:hAnsi="Times New Roman" w:cs="Times New Roman"/>
          <w:sz w:val="24"/>
          <w:szCs w:val="24"/>
        </w:rPr>
      </w:pPr>
      <w:r w:rsidRPr="00FE3CF1">
        <w:rPr>
          <w:rFonts w:ascii="Times New Roman" w:hAnsi="Times New Roman" w:cs="Times New Roman"/>
          <w:sz w:val="24"/>
          <w:szCs w:val="24"/>
        </w:rPr>
        <w:t xml:space="preserve">Professeur au département de géomatique appliquée,  </w:t>
      </w:r>
    </w:p>
    <w:p w14:paraId="1F38144E" w14:textId="77777777" w:rsidR="00FE3CF1" w:rsidRPr="00FE3CF1" w:rsidRDefault="00FE3CF1" w:rsidP="00FE3CF1">
      <w:pPr>
        <w:rPr>
          <w:rFonts w:ascii="Times New Roman" w:hAnsi="Times New Roman" w:cs="Times New Roman"/>
          <w:sz w:val="24"/>
          <w:szCs w:val="24"/>
        </w:rPr>
      </w:pPr>
      <w:r w:rsidRPr="00FE3CF1">
        <w:rPr>
          <w:rFonts w:ascii="Times New Roman" w:hAnsi="Times New Roman" w:cs="Times New Roman"/>
          <w:sz w:val="24"/>
          <w:szCs w:val="24"/>
        </w:rPr>
        <w:t xml:space="preserve">Université de Sherbrooke </w:t>
      </w:r>
    </w:p>
    <w:p w14:paraId="456FA69D" w14:textId="77777777" w:rsidR="00FE3CF1" w:rsidRPr="00FE3CF1" w:rsidRDefault="00FE3CF1" w:rsidP="00FE3CF1">
      <w:pPr>
        <w:rPr>
          <w:rFonts w:ascii="Times New Roman" w:hAnsi="Times New Roman" w:cs="Times New Roman"/>
          <w:sz w:val="24"/>
          <w:szCs w:val="24"/>
        </w:rPr>
      </w:pPr>
      <w:r w:rsidRPr="00FE3CF1">
        <w:rPr>
          <w:rFonts w:ascii="Times New Roman" w:hAnsi="Times New Roman" w:cs="Times New Roman"/>
          <w:sz w:val="24"/>
          <w:szCs w:val="24"/>
        </w:rPr>
        <w:t xml:space="preserve"> </w:t>
      </w:r>
    </w:p>
    <w:p w14:paraId="6757AA4D" w14:textId="77777777" w:rsidR="00FE3CF1" w:rsidRPr="00FE3CF1" w:rsidRDefault="00FE3CF1" w:rsidP="00FE3CF1">
      <w:pPr>
        <w:rPr>
          <w:rFonts w:ascii="Times New Roman" w:hAnsi="Times New Roman" w:cs="Times New Roman"/>
          <w:sz w:val="24"/>
          <w:szCs w:val="24"/>
        </w:rPr>
      </w:pPr>
      <w:r w:rsidRPr="00FE3CF1">
        <w:rPr>
          <w:rFonts w:ascii="Times New Roman" w:hAnsi="Times New Roman" w:cs="Times New Roman"/>
          <w:sz w:val="24"/>
          <w:szCs w:val="24"/>
        </w:rPr>
        <w:t xml:space="preserve">_____________________________ </w:t>
      </w:r>
    </w:p>
    <w:p w14:paraId="292D40F0" w14:textId="77777777" w:rsidR="00FE3CF1" w:rsidRPr="00FE3CF1" w:rsidRDefault="00FE3CF1" w:rsidP="00FE3CF1">
      <w:pPr>
        <w:rPr>
          <w:rFonts w:ascii="Times New Roman" w:hAnsi="Times New Roman" w:cs="Times New Roman"/>
          <w:sz w:val="24"/>
          <w:szCs w:val="24"/>
        </w:rPr>
      </w:pPr>
      <w:r w:rsidRPr="00FE3CF1">
        <w:rPr>
          <w:rFonts w:ascii="Times New Roman" w:hAnsi="Times New Roman" w:cs="Times New Roman"/>
          <w:sz w:val="24"/>
          <w:szCs w:val="24"/>
        </w:rPr>
        <w:t xml:space="preserve"> Kalifa GOITA                     Date </w:t>
      </w:r>
    </w:p>
    <w:p w14:paraId="4820FF6B" w14:textId="77777777" w:rsidR="00FE3CF1" w:rsidRPr="00FE3CF1" w:rsidRDefault="00FE3CF1" w:rsidP="00FE3CF1">
      <w:pPr>
        <w:rPr>
          <w:rFonts w:ascii="Times New Roman" w:hAnsi="Times New Roman" w:cs="Times New Roman"/>
          <w:sz w:val="24"/>
          <w:szCs w:val="24"/>
        </w:rPr>
      </w:pPr>
      <w:r w:rsidRPr="00FE3CF1">
        <w:rPr>
          <w:rFonts w:ascii="Times New Roman" w:hAnsi="Times New Roman" w:cs="Times New Roman"/>
          <w:sz w:val="24"/>
          <w:szCs w:val="24"/>
        </w:rPr>
        <w:t xml:space="preserve"> Professeur au département de géomatique appliquée, </w:t>
      </w:r>
    </w:p>
    <w:p w14:paraId="7B289CAA" w14:textId="34F3899B" w:rsidR="00446A1C" w:rsidRPr="00FE3CF1" w:rsidRDefault="00FE3CF1" w:rsidP="00FE3CF1">
      <w:pPr>
        <w:rPr>
          <w:rFonts w:ascii="Times New Roman" w:hAnsi="Times New Roman" w:cs="Times New Roman"/>
          <w:sz w:val="24"/>
          <w:szCs w:val="24"/>
        </w:rPr>
        <w:sectPr w:rsidR="00446A1C" w:rsidRPr="00FE3CF1" w:rsidSect="00F92A8A">
          <w:pgSz w:w="11906" w:h="16838"/>
          <w:pgMar w:top="1417" w:right="1417" w:bottom="1417" w:left="1417" w:header="708" w:footer="708" w:gutter="0"/>
          <w:pgNumType w:fmt="lowerRoman" w:start="0"/>
          <w:cols w:space="708"/>
          <w:titlePg/>
          <w:docGrid w:linePitch="360"/>
        </w:sectPr>
      </w:pPr>
      <w:r w:rsidRPr="00FE3CF1">
        <w:rPr>
          <w:rFonts w:ascii="Times New Roman" w:hAnsi="Times New Roman" w:cs="Times New Roman"/>
          <w:sz w:val="24"/>
          <w:szCs w:val="24"/>
        </w:rPr>
        <w:t xml:space="preserve"> Université de Sherbrooke  </w:t>
      </w:r>
      <w:r w:rsidR="00446A1C" w:rsidRPr="00FE3CF1">
        <w:rPr>
          <w:rFonts w:ascii="Times New Roman" w:hAnsi="Times New Roman" w:cs="Times New Roman"/>
          <w:sz w:val="24"/>
          <w:szCs w:val="24"/>
        </w:rPr>
        <w:br w:type="page"/>
      </w:r>
    </w:p>
    <w:p w14:paraId="48327AD2" w14:textId="20C686A8" w:rsidR="00C665B4" w:rsidRDefault="00C665B4" w:rsidP="00C665B4">
      <w:pPr>
        <w:rPr>
          <w:rFonts w:cs="Times New Roman"/>
          <w:szCs w:val="24"/>
        </w:rPr>
      </w:pPr>
    </w:p>
    <w:sdt>
      <w:sdtPr>
        <w:rPr>
          <w:rFonts w:ascii="Times New Roman" w:eastAsiaTheme="minorHAnsi" w:hAnsi="Times New Roman" w:cs="Times New Roman"/>
          <w:color w:val="auto"/>
          <w:sz w:val="24"/>
          <w:szCs w:val="24"/>
          <w:lang w:eastAsia="en-US"/>
        </w:rPr>
        <w:id w:val="65462992"/>
        <w:docPartObj>
          <w:docPartGallery w:val="Table of Contents"/>
          <w:docPartUnique/>
        </w:docPartObj>
      </w:sdtPr>
      <w:sdtEndPr>
        <w:rPr>
          <w:rFonts w:asciiTheme="minorHAnsi" w:hAnsiTheme="minorHAnsi" w:cstheme="minorBidi"/>
          <w:b/>
          <w:bCs/>
          <w:sz w:val="22"/>
          <w:szCs w:val="22"/>
        </w:rPr>
      </w:sdtEndPr>
      <w:sdtContent>
        <w:p w14:paraId="019E31CC" w14:textId="77777777" w:rsidR="009814BB" w:rsidRPr="00FB13E4" w:rsidRDefault="009814BB" w:rsidP="00121D1E">
          <w:pPr>
            <w:pStyle w:val="En-ttedetabledesmatires"/>
            <w:spacing w:line="276" w:lineRule="auto"/>
            <w:rPr>
              <w:rFonts w:ascii="Times New Roman" w:hAnsi="Times New Roman" w:cs="Times New Roman"/>
              <w:sz w:val="24"/>
              <w:szCs w:val="24"/>
            </w:rPr>
          </w:pPr>
          <w:r w:rsidRPr="00FB13E4">
            <w:rPr>
              <w:rFonts w:ascii="Times New Roman" w:hAnsi="Times New Roman" w:cs="Times New Roman"/>
              <w:sz w:val="24"/>
              <w:szCs w:val="24"/>
            </w:rPr>
            <w:t>Table des matières</w:t>
          </w:r>
        </w:p>
        <w:p w14:paraId="2F1BCB42" w14:textId="5EAE7CEA" w:rsidR="003001B4" w:rsidRDefault="009814BB">
          <w:pPr>
            <w:pStyle w:val="TM1"/>
            <w:tabs>
              <w:tab w:val="left" w:pos="440"/>
              <w:tab w:val="right" w:leader="dot" w:pos="9062"/>
            </w:tabs>
            <w:rPr>
              <w:rFonts w:eastAsiaTheme="minorEastAsia"/>
              <w:noProof/>
              <w:lang w:val="fr-CA" w:eastAsia="fr-CA"/>
            </w:rPr>
          </w:pPr>
          <w:r w:rsidRPr="00E718DE">
            <w:rPr>
              <w:rFonts w:ascii="Times New Roman" w:hAnsi="Times New Roman" w:cs="Times New Roman"/>
              <w:sz w:val="24"/>
              <w:szCs w:val="24"/>
            </w:rPr>
            <w:fldChar w:fldCharType="begin"/>
          </w:r>
          <w:r w:rsidRPr="00FB13E4">
            <w:rPr>
              <w:rFonts w:ascii="Times New Roman" w:hAnsi="Times New Roman" w:cs="Times New Roman"/>
              <w:sz w:val="24"/>
              <w:szCs w:val="24"/>
            </w:rPr>
            <w:instrText xml:space="preserve"> TOC \o "1-3" \h \z \u </w:instrText>
          </w:r>
          <w:r w:rsidRPr="00E718DE">
            <w:rPr>
              <w:rFonts w:ascii="Times New Roman" w:hAnsi="Times New Roman" w:cs="Times New Roman"/>
              <w:sz w:val="24"/>
              <w:szCs w:val="24"/>
            </w:rPr>
            <w:fldChar w:fldCharType="separate"/>
          </w:r>
          <w:hyperlink w:anchor="_Toc43114937" w:history="1">
            <w:r w:rsidR="003001B4" w:rsidRPr="00270388">
              <w:rPr>
                <w:rStyle w:val="Lienhypertexte"/>
                <w:rFonts w:cs="Times New Roman"/>
                <w:noProof/>
              </w:rPr>
              <w:t>1.</w:t>
            </w:r>
            <w:r w:rsidR="003001B4">
              <w:rPr>
                <w:rFonts w:eastAsiaTheme="minorEastAsia"/>
                <w:noProof/>
                <w:lang w:val="fr-CA" w:eastAsia="fr-CA"/>
              </w:rPr>
              <w:tab/>
            </w:r>
            <w:r w:rsidR="003001B4" w:rsidRPr="00270388">
              <w:rPr>
                <w:rStyle w:val="Lienhypertexte"/>
                <w:rFonts w:cs="Times New Roman"/>
                <w:noProof/>
              </w:rPr>
              <w:t>Introduction</w:t>
            </w:r>
            <w:r w:rsidR="003001B4">
              <w:rPr>
                <w:noProof/>
                <w:webHidden/>
              </w:rPr>
              <w:tab/>
            </w:r>
            <w:r w:rsidR="003001B4">
              <w:rPr>
                <w:noProof/>
                <w:webHidden/>
              </w:rPr>
              <w:fldChar w:fldCharType="begin"/>
            </w:r>
            <w:r w:rsidR="003001B4">
              <w:rPr>
                <w:noProof/>
                <w:webHidden/>
              </w:rPr>
              <w:instrText xml:space="preserve"> PAGEREF _Toc43114937 \h </w:instrText>
            </w:r>
            <w:r w:rsidR="003001B4">
              <w:rPr>
                <w:noProof/>
                <w:webHidden/>
              </w:rPr>
            </w:r>
            <w:r w:rsidR="003001B4">
              <w:rPr>
                <w:noProof/>
                <w:webHidden/>
              </w:rPr>
              <w:fldChar w:fldCharType="separate"/>
            </w:r>
            <w:r w:rsidR="003001B4">
              <w:rPr>
                <w:noProof/>
                <w:webHidden/>
              </w:rPr>
              <w:t>1</w:t>
            </w:r>
            <w:r w:rsidR="003001B4">
              <w:rPr>
                <w:noProof/>
                <w:webHidden/>
              </w:rPr>
              <w:fldChar w:fldCharType="end"/>
            </w:r>
          </w:hyperlink>
        </w:p>
        <w:p w14:paraId="585164C3" w14:textId="21E34955" w:rsidR="003001B4" w:rsidRDefault="003001B4">
          <w:pPr>
            <w:pStyle w:val="TM2"/>
            <w:tabs>
              <w:tab w:val="left" w:pos="880"/>
              <w:tab w:val="right" w:leader="dot" w:pos="9062"/>
            </w:tabs>
            <w:rPr>
              <w:rFonts w:eastAsiaTheme="minorEastAsia"/>
              <w:noProof/>
              <w:lang w:val="fr-CA" w:eastAsia="fr-CA"/>
            </w:rPr>
          </w:pPr>
          <w:hyperlink w:anchor="_Toc43114938" w:history="1">
            <w:r w:rsidRPr="00270388">
              <w:rPr>
                <w:rStyle w:val="Lienhypertexte"/>
                <w:noProof/>
              </w:rPr>
              <w:t>1.1.</w:t>
            </w:r>
            <w:r>
              <w:rPr>
                <w:rFonts w:eastAsiaTheme="minorEastAsia"/>
                <w:noProof/>
                <w:lang w:val="fr-CA" w:eastAsia="fr-CA"/>
              </w:rPr>
              <w:tab/>
            </w:r>
            <w:r w:rsidRPr="00270388">
              <w:rPr>
                <w:rStyle w:val="Lienhypertexte"/>
                <w:noProof/>
              </w:rPr>
              <w:t>Mise en contexte</w:t>
            </w:r>
            <w:r>
              <w:rPr>
                <w:noProof/>
                <w:webHidden/>
              </w:rPr>
              <w:tab/>
            </w:r>
            <w:r>
              <w:rPr>
                <w:noProof/>
                <w:webHidden/>
              </w:rPr>
              <w:fldChar w:fldCharType="begin"/>
            </w:r>
            <w:r>
              <w:rPr>
                <w:noProof/>
                <w:webHidden/>
              </w:rPr>
              <w:instrText xml:space="preserve"> PAGEREF _Toc43114938 \h </w:instrText>
            </w:r>
            <w:r>
              <w:rPr>
                <w:noProof/>
                <w:webHidden/>
              </w:rPr>
            </w:r>
            <w:r>
              <w:rPr>
                <w:noProof/>
                <w:webHidden/>
              </w:rPr>
              <w:fldChar w:fldCharType="separate"/>
            </w:r>
            <w:r>
              <w:rPr>
                <w:noProof/>
                <w:webHidden/>
              </w:rPr>
              <w:t>1</w:t>
            </w:r>
            <w:r>
              <w:rPr>
                <w:noProof/>
                <w:webHidden/>
              </w:rPr>
              <w:fldChar w:fldCharType="end"/>
            </w:r>
          </w:hyperlink>
        </w:p>
        <w:p w14:paraId="4593791C" w14:textId="09B0DD85" w:rsidR="003001B4" w:rsidRDefault="003001B4">
          <w:pPr>
            <w:pStyle w:val="TM2"/>
            <w:tabs>
              <w:tab w:val="left" w:pos="880"/>
              <w:tab w:val="right" w:leader="dot" w:pos="9062"/>
            </w:tabs>
            <w:rPr>
              <w:rFonts w:eastAsiaTheme="minorEastAsia"/>
              <w:noProof/>
              <w:lang w:val="fr-CA" w:eastAsia="fr-CA"/>
            </w:rPr>
          </w:pPr>
          <w:hyperlink w:anchor="_Toc43114939" w:history="1">
            <w:r w:rsidRPr="00270388">
              <w:rPr>
                <w:rStyle w:val="Lienhypertexte"/>
                <w:noProof/>
              </w:rPr>
              <w:t>1.2.</w:t>
            </w:r>
            <w:r>
              <w:rPr>
                <w:rFonts w:eastAsiaTheme="minorEastAsia"/>
                <w:noProof/>
                <w:lang w:val="fr-CA" w:eastAsia="fr-CA"/>
              </w:rPr>
              <w:tab/>
            </w:r>
            <w:r w:rsidRPr="00270388">
              <w:rPr>
                <w:rStyle w:val="Lienhypertexte"/>
                <w:noProof/>
              </w:rPr>
              <w:t>Problématique</w:t>
            </w:r>
            <w:r>
              <w:rPr>
                <w:noProof/>
                <w:webHidden/>
              </w:rPr>
              <w:tab/>
            </w:r>
            <w:r>
              <w:rPr>
                <w:noProof/>
                <w:webHidden/>
              </w:rPr>
              <w:fldChar w:fldCharType="begin"/>
            </w:r>
            <w:r>
              <w:rPr>
                <w:noProof/>
                <w:webHidden/>
              </w:rPr>
              <w:instrText xml:space="preserve"> PAGEREF _Toc43114939 \h </w:instrText>
            </w:r>
            <w:r>
              <w:rPr>
                <w:noProof/>
                <w:webHidden/>
              </w:rPr>
            </w:r>
            <w:r>
              <w:rPr>
                <w:noProof/>
                <w:webHidden/>
              </w:rPr>
              <w:fldChar w:fldCharType="separate"/>
            </w:r>
            <w:r>
              <w:rPr>
                <w:noProof/>
                <w:webHidden/>
              </w:rPr>
              <w:t>2</w:t>
            </w:r>
            <w:r>
              <w:rPr>
                <w:noProof/>
                <w:webHidden/>
              </w:rPr>
              <w:fldChar w:fldCharType="end"/>
            </w:r>
          </w:hyperlink>
        </w:p>
        <w:p w14:paraId="459A1312" w14:textId="4C7DF848" w:rsidR="003001B4" w:rsidRDefault="003001B4">
          <w:pPr>
            <w:pStyle w:val="TM1"/>
            <w:tabs>
              <w:tab w:val="left" w:pos="440"/>
              <w:tab w:val="right" w:leader="dot" w:pos="9062"/>
            </w:tabs>
            <w:rPr>
              <w:rFonts w:eastAsiaTheme="minorEastAsia"/>
              <w:noProof/>
              <w:lang w:val="fr-CA" w:eastAsia="fr-CA"/>
            </w:rPr>
          </w:pPr>
          <w:hyperlink w:anchor="_Toc43114940" w:history="1">
            <w:r w:rsidRPr="00270388">
              <w:rPr>
                <w:rStyle w:val="Lienhypertexte"/>
                <w:rFonts w:cs="Times New Roman"/>
                <w:noProof/>
              </w:rPr>
              <w:t>2.</w:t>
            </w:r>
            <w:r>
              <w:rPr>
                <w:rFonts w:eastAsiaTheme="minorEastAsia"/>
                <w:noProof/>
                <w:lang w:val="fr-CA" w:eastAsia="fr-CA"/>
              </w:rPr>
              <w:tab/>
            </w:r>
            <w:r w:rsidRPr="00270388">
              <w:rPr>
                <w:rStyle w:val="Lienhypertexte"/>
                <w:rFonts w:cs="Times New Roman"/>
                <w:noProof/>
              </w:rPr>
              <w:t>Objectifs et hypothèses de recherche</w:t>
            </w:r>
            <w:r>
              <w:rPr>
                <w:noProof/>
                <w:webHidden/>
              </w:rPr>
              <w:tab/>
            </w:r>
            <w:r>
              <w:rPr>
                <w:noProof/>
                <w:webHidden/>
              </w:rPr>
              <w:fldChar w:fldCharType="begin"/>
            </w:r>
            <w:r>
              <w:rPr>
                <w:noProof/>
                <w:webHidden/>
              </w:rPr>
              <w:instrText xml:space="preserve"> PAGEREF _Toc43114940 \h </w:instrText>
            </w:r>
            <w:r>
              <w:rPr>
                <w:noProof/>
                <w:webHidden/>
              </w:rPr>
            </w:r>
            <w:r>
              <w:rPr>
                <w:noProof/>
                <w:webHidden/>
              </w:rPr>
              <w:fldChar w:fldCharType="separate"/>
            </w:r>
            <w:r>
              <w:rPr>
                <w:noProof/>
                <w:webHidden/>
              </w:rPr>
              <w:t>3</w:t>
            </w:r>
            <w:r>
              <w:rPr>
                <w:noProof/>
                <w:webHidden/>
              </w:rPr>
              <w:fldChar w:fldCharType="end"/>
            </w:r>
          </w:hyperlink>
        </w:p>
        <w:p w14:paraId="42DA6298" w14:textId="6338B4E2" w:rsidR="003001B4" w:rsidRDefault="003001B4">
          <w:pPr>
            <w:pStyle w:val="TM2"/>
            <w:tabs>
              <w:tab w:val="left" w:pos="880"/>
              <w:tab w:val="right" w:leader="dot" w:pos="9062"/>
            </w:tabs>
            <w:rPr>
              <w:rFonts w:eastAsiaTheme="minorEastAsia"/>
              <w:noProof/>
              <w:lang w:val="fr-CA" w:eastAsia="fr-CA"/>
            </w:rPr>
          </w:pPr>
          <w:hyperlink w:anchor="_Toc43114941" w:history="1">
            <w:r w:rsidRPr="00270388">
              <w:rPr>
                <w:rStyle w:val="Lienhypertexte"/>
                <w:noProof/>
              </w:rPr>
              <w:t>2.1.</w:t>
            </w:r>
            <w:r>
              <w:rPr>
                <w:rFonts w:eastAsiaTheme="minorEastAsia"/>
                <w:noProof/>
                <w:lang w:val="fr-CA" w:eastAsia="fr-CA"/>
              </w:rPr>
              <w:tab/>
            </w:r>
            <w:r w:rsidRPr="00270388">
              <w:rPr>
                <w:rStyle w:val="Lienhypertexte"/>
                <w:noProof/>
              </w:rPr>
              <w:t>Objectif général</w:t>
            </w:r>
            <w:r>
              <w:rPr>
                <w:noProof/>
                <w:webHidden/>
              </w:rPr>
              <w:tab/>
            </w:r>
            <w:r>
              <w:rPr>
                <w:noProof/>
                <w:webHidden/>
              </w:rPr>
              <w:fldChar w:fldCharType="begin"/>
            </w:r>
            <w:r>
              <w:rPr>
                <w:noProof/>
                <w:webHidden/>
              </w:rPr>
              <w:instrText xml:space="preserve"> PAGEREF _Toc43114941 \h </w:instrText>
            </w:r>
            <w:r>
              <w:rPr>
                <w:noProof/>
                <w:webHidden/>
              </w:rPr>
            </w:r>
            <w:r>
              <w:rPr>
                <w:noProof/>
                <w:webHidden/>
              </w:rPr>
              <w:fldChar w:fldCharType="separate"/>
            </w:r>
            <w:r>
              <w:rPr>
                <w:noProof/>
                <w:webHidden/>
              </w:rPr>
              <w:t>3</w:t>
            </w:r>
            <w:r>
              <w:rPr>
                <w:noProof/>
                <w:webHidden/>
              </w:rPr>
              <w:fldChar w:fldCharType="end"/>
            </w:r>
          </w:hyperlink>
        </w:p>
        <w:p w14:paraId="4F053EE1" w14:textId="352373B4" w:rsidR="003001B4" w:rsidRDefault="003001B4">
          <w:pPr>
            <w:pStyle w:val="TM2"/>
            <w:tabs>
              <w:tab w:val="left" w:pos="880"/>
              <w:tab w:val="right" w:leader="dot" w:pos="9062"/>
            </w:tabs>
            <w:rPr>
              <w:rFonts w:eastAsiaTheme="minorEastAsia"/>
              <w:noProof/>
              <w:lang w:val="fr-CA" w:eastAsia="fr-CA"/>
            </w:rPr>
          </w:pPr>
          <w:hyperlink w:anchor="_Toc43114942" w:history="1">
            <w:r w:rsidRPr="00270388">
              <w:rPr>
                <w:rStyle w:val="Lienhypertexte"/>
                <w:noProof/>
              </w:rPr>
              <w:t>2.2.</w:t>
            </w:r>
            <w:r>
              <w:rPr>
                <w:rFonts w:eastAsiaTheme="minorEastAsia"/>
                <w:noProof/>
                <w:lang w:val="fr-CA" w:eastAsia="fr-CA"/>
              </w:rPr>
              <w:tab/>
            </w:r>
            <w:r w:rsidRPr="00270388">
              <w:rPr>
                <w:rStyle w:val="Lienhypertexte"/>
                <w:noProof/>
              </w:rPr>
              <w:t>Objectifs spécifiques</w:t>
            </w:r>
            <w:r>
              <w:rPr>
                <w:noProof/>
                <w:webHidden/>
              </w:rPr>
              <w:tab/>
            </w:r>
            <w:r>
              <w:rPr>
                <w:noProof/>
                <w:webHidden/>
              </w:rPr>
              <w:fldChar w:fldCharType="begin"/>
            </w:r>
            <w:r>
              <w:rPr>
                <w:noProof/>
                <w:webHidden/>
              </w:rPr>
              <w:instrText xml:space="preserve"> PAGEREF _Toc43114942 \h </w:instrText>
            </w:r>
            <w:r>
              <w:rPr>
                <w:noProof/>
                <w:webHidden/>
              </w:rPr>
            </w:r>
            <w:r>
              <w:rPr>
                <w:noProof/>
                <w:webHidden/>
              </w:rPr>
              <w:fldChar w:fldCharType="separate"/>
            </w:r>
            <w:r>
              <w:rPr>
                <w:noProof/>
                <w:webHidden/>
              </w:rPr>
              <w:t>3</w:t>
            </w:r>
            <w:r>
              <w:rPr>
                <w:noProof/>
                <w:webHidden/>
              </w:rPr>
              <w:fldChar w:fldCharType="end"/>
            </w:r>
          </w:hyperlink>
        </w:p>
        <w:p w14:paraId="174A1987" w14:textId="2141009A" w:rsidR="003001B4" w:rsidRDefault="003001B4">
          <w:pPr>
            <w:pStyle w:val="TM2"/>
            <w:tabs>
              <w:tab w:val="left" w:pos="880"/>
              <w:tab w:val="right" w:leader="dot" w:pos="9062"/>
            </w:tabs>
            <w:rPr>
              <w:rFonts w:eastAsiaTheme="minorEastAsia"/>
              <w:noProof/>
              <w:lang w:val="fr-CA" w:eastAsia="fr-CA"/>
            </w:rPr>
          </w:pPr>
          <w:hyperlink w:anchor="_Toc43114943" w:history="1">
            <w:r w:rsidRPr="00270388">
              <w:rPr>
                <w:rStyle w:val="Lienhypertexte"/>
                <w:noProof/>
              </w:rPr>
              <w:t>2.3.</w:t>
            </w:r>
            <w:r>
              <w:rPr>
                <w:rFonts w:eastAsiaTheme="minorEastAsia"/>
                <w:noProof/>
                <w:lang w:val="fr-CA" w:eastAsia="fr-CA"/>
              </w:rPr>
              <w:tab/>
            </w:r>
            <w:r w:rsidRPr="00270388">
              <w:rPr>
                <w:rStyle w:val="Lienhypertexte"/>
                <w:noProof/>
              </w:rPr>
              <w:t>Hypothèse</w:t>
            </w:r>
            <w:r>
              <w:rPr>
                <w:noProof/>
                <w:webHidden/>
              </w:rPr>
              <w:tab/>
            </w:r>
            <w:r>
              <w:rPr>
                <w:noProof/>
                <w:webHidden/>
              </w:rPr>
              <w:fldChar w:fldCharType="begin"/>
            </w:r>
            <w:r>
              <w:rPr>
                <w:noProof/>
                <w:webHidden/>
              </w:rPr>
              <w:instrText xml:space="preserve"> PAGEREF _Toc43114943 \h </w:instrText>
            </w:r>
            <w:r>
              <w:rPr>
                <w:noProof/>
                <w:webHidden/>
              </w:rPr>
            </w:r>
            <w:r>
              <w:rPr>
                <w:noProof/>
                <w:webHidden/>
              </w:rPr>
              <w:fldChar w:fldCharType="separate"/>
            </w:r>
            <w:r>
              <w:rPr>
                <w:noProof/>
                <w:webHidden/>
              </w:rPr>
              <w:t>4</w:t>
            </w:r>
            <w:r>
              <w:rPr>
                <w:noProof/>
                <w:webHidden/>
              </w:rPr>
              <w:fldChar w:fldCharType="end"/>
            </w:r>
          </w:hyperlink>
        </w:p>
        <w:p w14:paraId="10C21714" w14:textId="57128AA1" w:rsidR="003001B4" w:rsidRDefault="003001B4">
          <w:pPr>
            <w:pStyle w:val="TM1"/>
            <w:tabs>
              <w:tab w:val="left" w:pos="440"/>
              <w:tab w:val="right" w:leader="dot" w:pos="9062"/>
            </w:tabs>
            <w:rPr>
              <w:rFonts w:eastAsiaTheme="minorEastAsia"/>
              <w:noProof/>
              <w:lang w:val="fr-CA" w:eastAsia="fr-CA"/>
            </w:rPr>
          </w:pPr>
          <w:hyperlink w:anchor="_Toc43114944" w:history="1">
            <w:r w:rsidRPr="00270388">
              <w:rPr>
                <w:rStyle w:val="Lienhypertexte"/>
                <w:rFonts w:cs="Times New Roman"/>
                <w:noProof/>
              </w:rPr>
              <w:t>3.</w:t>
            </w:r>
            <w:r>
              <w:rPr>
                <w:rFonts w:eastAsiaTheme="minorEastAsia"/>
                <w:noProof/>
                <w:lang w:val="fr-CA" w:eastAsia="fr-CA"/>
              </w:rPr>
              <w:tab/>
            </w:r>
            <w:r w:rsidRPr="00270388">
              <w:rPr>
                <w:rStyle w:val="Lienhypertexte"/>
                <w:rFonts w:cs="Times New Roman"/>
                <w:noProof/>
              </w:rPr>
              <w:t>Cadre théorique</w:t>
            </w:r>
            <w:r>
              <w:rPr>
                <w:noProof/>
                <w:webHidden/>
              </w:rPr>
              <w:tab/>
            </w:r>
            <w:r>
              <w:rPr>
                <w:noProof/>
                <w:webHidden/>
              </w:rPr>
              <w:fldChar w:fldCharType="begin"/>
            </w:r>
            <w:r>
              <w:rPr>
                <w:noProof/>
                <w:webHidden/>
              </w:rPr>
              <w:instrText xml:space="preserve"> PAGEREF _Toc43114944 \h </w:instrText>
            </w:r>
            <w:r>
              <w:rPr>
                <w:noProof/>
                <w:webHidden/>
              </w:rPr>
            </w:r>
            <w:r>
              <w:rPr>
                <w:noProof/>
                <w:webHidden/>
              </w:rPr>
              <w:fldChar w:fldCharType="separate"/>
            </w:r>
            <w:r>
              <w:rPr>
                <w:noProof/>
                <w:webHidden/>
              </w:rPr>
              <w:t>4</w:t>
            </w:r>
            <w:r>
              <w:rPr>
                <w:noProof/>
                <w:webHidden/>
              </w:rPr>
              <w:fldChar w:fldCharType="end"/>
            </w:r>
          </w:hyperlink>
        </w:p>
        <w:p w14:paraId="00FC153D" w14:textId="680386B7" w:rsidR="003001B4" w:rsidRDefault="003001B4">
          <w:pPr>
            <w:pStyle w:val="TM2"/>
            <w:tabs>
              <w:tab w:val="left" w:pos="880"/>
              <w:tab w:val="right" w:leader="dot" w:pos="9062"/>
            </w:tabs>
            <w:rPr>
              <w:rFonts w:eastAsiaTheme="minorEastAsia"/>
              <w:noProof/>
              <w:lang w:val="fr-CA" w:eastAsia="fr-CA"/>
            </w:rPr>
          </w:pPr>
          <w:hyperlink w:anchor="_Toc43114945" w:history="1">
            <w:r w:rsidRPr="00270388">
              <w:rPr>
                <w:rStyle w:val="Lienhypertexte"/>
                <w:noProof/>
              </w:rPr>
              <w:t>3.1.</w:t>
            </w:r>
            <w:r>
              <w:rPr>
                <w:rFonts w:eastAsiaTheme="minorEastAsia"/>
                <w:noProof/>
                <w:lang w:val="fr-CA" w:eastAsia="fr-CA"/>
              </w:rPr>
              <w:tab/>
            </w:r>
            <w:r w:rsidRPr="00270388">
              <w:rPr>
                <w:rStyle w:val="Lienhypertexte"/>
                <w:noProof/>
              </w:rPr>
              <w:t>Capteurs de surveillance</w:t>
            </w:r>
            <w:r>
              <w:rPr>
                <w:noProof/>
                <w:webHidden/>
              </w:rPr>
              <w:tab/>
            </w:r>
            <w:r>
              <w:rPr>
                <w:noProof/>
                <w:webHidden/>
              </w:rPr>
              <w:fldChar w:fldCharType="begin"/>
            </w:r>
            <w:r>
              <w:rPr>
                <w:noProof/>
                <w:webHidden/>
              </w:rPr>
              <w:instrText xml:space="preserve"> PAGEREF _Toc43114945 \h </w:instrText>
            </w:r>
            <w:r>
              <w:rPr>
                <w:noProof/>
                <w:webHidden/>
              </w:rPr>
            </w:r>
            <w:r>
              <w:rPr>
                <w:noProof/>
                <w:webHidden/>
              </w:rPr>
              <w:fldChar w:fldCharType="separate"/>
            </w:r>
            <w:r>
              <w:rPr>
                <w:noProof/>
                <w:webHidden/>
              </w:rPr>
              <w:t>4</w:t>
            </w:r>
            <w:r>
              <w:rPr>
                <w:noProof/>
                <w:webHidden/>
              </w:rPr>
              <w:fldChar w:fldCharType="end"/>
            </w:r>
          </w:hyperlink>
        </w:p>
        <w:p w14:paraId="61C776C3" w14:textId="752D12CA" w:rsidR="003001B4" w:rsidRDefault="003001B4">
          <w:pPr>
            <w:pStyle w:val="TM2"/>
            <w:tabs>
              <w:tab w:val="left" w:pos="880"/>
              <w:tab w:val="right" w:leader="dot" w:pos="9062"/>
            </w:tabs>
            <w:rPr>
              <w:rFonts w:eastAsiaTheme="minorEastAsia"/>
              <w:noProof/>
              <w:lang w:val="fr-CA" w:eastAsia="fr-CA"/>
            </w:rPr>
          </w:pPr>
          <w:hyperlink w:anchor="_Toc43114946" w:history="1">
            <w:r w:rsidRPr="00270388">
              <w:rPr>
                <w:rStyle w:val="Lienhypertexte"/>
                <w:noProof/>
              </w:rPr>
              <w:t>3.2.</w:t>
            </w:r>
            <w:r>
              <w:rPr>
                <w:rFonts w:eastAsiaTheme="minorEastAsia"/>
                <w:noProof/>
                <w:lang w:val="fr-CA" w:eastAsia="fr-CA"/>
              </w:rPr>
              <w:tab/>
            </w:r>
            <w:r w:rsidRPr="00270388">
              <w:rPr>
                <w:rStyle w:val="Lienhypertexte"/>
                <w:noProof/>
              </w:rPr>
              <w:t>Détection automatique par apprentissage profond</w:t>
            </w:r>
            <w:r>
              <w:rPr>
                <w:noProof/>
                <w:webHidden/>
              </w:rPr>
              <w:tab/>
            </w:r>
            <w:r>
              <w:rPr>
                <w:noProof/>
                <w:webHidden/>
              </w:rPr>
              <w:fldChar w:fldCharType="begin"/>
            </w:r>
            <w:r>
              <w:rPr>
                <w:noProof/>
                <w:webHidden/>
              </w:rPr>
              <w:instrText xml:space="preserve"> PAGEREF _Toc43114946 \h </w:instrText>
            </w:r>
            <w:r>
              <w:rPr>
                <w:noProof/>
                <w:webHidden/>
              </w:rPr>
            </w:r>
            <w:r>
              <w:rPr>
                <w:noProof/>
                <w:webHidden/>
              </w:rPr>
              <w:fldChar w:fldCharType="separate"/>
            </w:r>
            <w:r>
              <w:rPr>
                <w:noProof/>
                <w:webHidden/>
              </w:rPr>
              <w:t>5</w:t>
            </w:r>
            <w:r>
              <w:rPr>
                <w:noProof/>
                <w:webHidden/>
              </w:rPr>
              <w:fldChar w:fldCharType="end"/>
            </w:r>
          </w:hyperlink>
        </w:p>
        <w:p w14:paraId="3C23FA1F" w14:textId="2FD448AC" w:rsidR="003001B4" w:rsidRDefault="003001B4">
          <w:pPr>
            <w:pStyle w:val="TM2"/>
            <w:tabs>
              <w:tab w:val="left" w:pos="880"/>
              <w:tab w:val="right" w:leader="dot" w:pos="9062"/>
            </w:tabs>
            <w:rPr>
              <w:rFonts w:eastAsiaTheme="minorEastAsia"/>
              <w:noProof/>
              <w:lang w:val="fr-CA" w:eastAsia="fr-CA"/>
            </w:rPr>
          </w:pPr>
          <w:hyperlink w:anchor="_Toc43114947" w:history="1">
            <w:r w:rsidRPr="00270388">
              <w:rPr>
                <w:rStyle w:val="Lienhypertexte"/>
                <w:noProof/>
              </w:rPr>
              <w:t>3.3.</w:t>
            </w:r>
            <w:r>
              <w:rPr>
                <w:rFonts w:eastAsiaTheme="minorEastAsia"/>
                <w:noProof/>
                <w:lang w:val="fr-CA" w:eastAsia="fr-CA"/>
              </w:rPr>
              <w:tab/>
            </w:r>
            <w:r w:rsidRPr="00270388">
              <w:rPr>
                <w:rStyle w:val="Lienhypertexte"/>
                <w:noProof/>
              </w:rPr>
              <w:t>Fusion de données multicapteurs</w:t>
            </w:r>
            <w:r>
              <w:rPr>
                <w:noProof/>
                <w:webHidden/>
              </w:rPr>
              <w:tab/>
            </w:r>
            <w:r>
              <w:rPr>
                <w:noProof/>
                <w:webHidden/>
              </w:rPr>
              <w:fldChar w:fldCharType="begin"/>
            </w:r>
            <w:r>
              <w:rPr>
                <w:noProof/>
                <w:webHidden/>
              </w:rPr>
              <w:instrText xml:space="preserve"> PAGEREF _Toc43114947 \h </w:instrText>
            </w:r>
            <w:r>
              <w:rPr>
                <w:noProof/>
                <w:webHidden/>
              </w:rPr>
            </w:r>
            <w:r>
              <w:rPr>
                <w:noProof/>
                <w:webHidden/>
              </w:rPr>
              <w:fldChar w:fldCharType="separate"/>
            </w:r>
            <w:r>
              <w:rPr>
                <w:noProof/>
                <w:webHidden/>
              </w:rPr>
              <w:t>5</w:t>
            </w:r>
            <w:r>
              <w:rPr>
                <w:noProof/>
                <w:webHidden/>
              </w:rPr>
              <w:fldChar w:fldCharType="end"/>
            </w:r>
          </w:hyperlink>
        </w:p>
        <w:p w14:paraId="4B3F500D" w14:textId="4CC73E02" w:rsidR="003001B4" w:rsidRDefault="003001B4">
          <w:pPr>
            <w:pStyle w:val="TM3"/>
            <w:tabs>
              <w:tab w:val="left" w:pos="1320"/>
              <w:tab w:val="right" w:leader="dot" w:pos="9062"/>
            </w:tabs>
            <w:rPr>
              <w:rFonts w:eastAsiaTheme="minorEastAsia"/>
              <w:noProof/>
              <w:lang w:val="fr-CA" w:eastAsia="fr-CA"/>
            </w:rPr>
          </w:pPr>
          <w:hyperlink w:anchor="_Toc43114948" w:history="1">
            <w:r w:rsidRPr="00270388">
              <w:rPr>
                <w:rStyle w:val="Lienhypertexte"/>
                <w:noProof/>
              </w:rPr>
              <w:t>3.3.1.</w:t>
            </w:r>
            <w:r>
              <w:rPr>
                <w:rFonts w:eastAsiaTheme="minorEastAsia"/>
                <w:noProof/>
                <w:lang w:val="fr-CA" w:eastAsia="fr-CA"/>
              </w:rPr>
              <w:tab/>
            </w:r>
            <w:r w:rsidRPr="00270388">
              <w:rPr>
                <w:rStyle w:val="Lienhypertexte"/>
                <w:noProof/>
              </w:rPr>
              <w:t>Les différentes approches de fusion de données</w:t>
            </w:r>
            <w:r>
              <w:rPr>
                <w:noProof/>
                <w:webHidden/>
              </w:rPr>
              <w:tab/>
            </w:r>
            <w:r>
              <w:rPr>
                <w:noProof/>
                <w:webHidden/>
              </w:rPr>
              <w:fldChar w:fldCharType="begin"/>
            </w:r>
            <w:r>
              <w:rPr>
                <w:noProof/>
                <w:webHidden/>
              </w:rPr>
              <w:instrText xml:space="preserve"> PAGEREF _Toc43114948 \h </w:instrText>
            </w:r>
            <w:r>
              <w:rPr>
                <w:noProof/>
                <w:webHidden/>
              </w:rPr>
            </w:r>
            <w:r>
              <w:rPr>
                <w:noProof/>
                <w:webHidden/>
              </w:rPr>
              <w:fldChar w:fldCharType="separate"/>
            </w:r>
            <w:r>
              <w:rPr>
                <w:noProof/>
                <w:webHidden/>
              </w:rPr>
              <w:t>6</w:t>
            </w:r>
            <w:r>
              <w:rPr>
                <w:noProof/>
                <w:webHidden/>
              </w:rPr>
              <w:fldChar w:fldCharType="end"/>
            </w:r>
          </w:hyperlink>
        </w:p>
        <w:p w14:paraId="56EEE5ED" w14:textId="26F2279A" w:rsidR="003001B4" w:rsidRDefault="003001B4">
          <w:pPr>
            <w:pStyle w:val="TM3"/>
            <w:tabs>
              <w:tab w:val="left" w:pos="1320"/>
              <w:tab w:val="right" w:leader="dot" w:pos="9062"/>
            </w:tabs>
            <w:rPr>
              <w:rFonts w:eastAsiaTheme="minorEastAsia"/>
              <w:noProof/>
              <w:lang w:val="fr-CA" w:eastAsia="fr-CA"/>
            </w:rPr>
          </w:pPr>
          <w:hyperlink w:anchor="_Toc43114949" w:history="1">
            <w:r w:rsidRPr="00270388">
              <w:rPr>
                <w:rStyle w:val="Lienhypertexte"/>
                <w:noProof/>
              </w:rPr>
              <w:t>3.3.2.</w:t>
            </w:r>
            <w:r>
              <w:rPr>
                <w:rFonts w:eastAsiaTheme="minorEastAsia"/>
                <w:noProof/>
                <w:lang w:val="fr-CA" w:eastAsia="fr-CA"/>
              </w:rPr>
              <w:tab/>
            </w:r>
            <w:r w:rsidRPr="00270388">
              <w:rPr>
                <w:rStyle w:val="Lienhypertexte"/>
                <w:noProof/>
              </w:rPr>
              <w:t>Théorie de Dezert-Smarandache</w:t>
            </w:r>
            <w:r>
              <w:rPr>
                <w:noProof/>
                <w:webHidden/>
              </w:rPr>
              <w:tab/>
            </w:r>
            <w:r>
              <w:rPr>
                <w:noProof/>
                <w:webHidden/>
              </w:rPr>
              <w:fldChar w:fldCharType="begin"/>
            </w:r>
            <w:r>
              <w:rPr>
                <w:noProof/>
                <w:webHidden/>
              </w:rPr>
              <w:instrText xml:space="preserve"> PAGEREF _Toc43114949 \h </w:instrText>
            </w:r>
            <w:r>
              <w:rPr>
                <w:noProof/>
                <w:webHidden/>
              </w:rPr>
            </w:r>
            <w:r>
              <w:rPr>
                <w:noProof/>
                <w:webHidden/>
              </w:rPr>
              <w:fldChar w:fldCharType="separate"/>
            </w:r>
            <w:r>
              <w:rPr>
                <w:noProof/>
                <w:webHidden/>
              </w:rPr>
              <w:t>8</w:t>
            </w:r>
            <w:r>
              <w:rPr>
                <w:noProof/>
                <w:webHidden/>
              </w:rPr>
              <w:fldChar w:fldCharType="end"/>
            </w:r>
          </w:hyperlink>
        </w:p>
        <w:p w14:paraId="25F7A1D2" w14:textId="643BF269" w:rsidR="003001B4" w:rsidRDefault="003001B4">
          <w:pPr>
            <w:pStyle w:val="TM2"/>
            <w:tabs>
              <w:tab w:val="left" w:pos="880"/>
              <w:tab w:val="right" w:leader="dot" w:pos="9062"/>
            </w:tabs>
            <w:rPr>
              <w:rFonts w:eastAsiaTheme="minorEastAsia"/>
              <w:noProof/>
              <w:lang w:val="fr-CA" w:eastAsia="fr-CA"/>
            </w:rPr>
          </w:pPr>
          <w:hyperlink w:anchor="_Toc43114950" w:history="1">
            <w:r w:rsidRPr="00270388">
              <w:rPr>
                <w:rStyle w:val="Lienhypertexte"/>
                <w:noProof/>
              </w:rPr>
              <w:t>3.4.</w:t>
            </w:r>
            <w:r>
              <w:rPr>
                <w:rFonts w:eastAsiaTheme="minorEastAsia"/>
                <w:noProof/>
                <w:lang w:val="fr-CA" w:eastAsia="fr-CA"/>
              </w:rPr>
              <w:tab/>
            </w:r>
            <w:r w:rsidRPr="00270388">
              <w:rPr>
                <w:rStyle w:val="Lienhypertexte"/>
                <w:noProof/>
              </w:rPr>
              <w:t>Quelques applications de la DSmT</w:t>
            </w:r>
            <w:r>
              <w:rPr>
                <w:noProof/>
                <w:webHidden/>
              </w:rPr>
              <w:tab/>
            </w:r>
            <w:r>
              <w:rPr>
                <w:noProof/>
                <w:webHidden/>
              </w:rPr>
              <w:fldChar w:fldCharType="begin"/>
            </w:r>
            <w:r>
              <w:rPr>
                <w:noProof/>
                <w:webHidden/>
              </w:rPr>
              <w:instrText xml:space="preserve"> PAGEREF _Toc43114950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14:paraId="2807BE45" w14:textId="4D907D66" w:rsidR="003001B4" w:rsidRDefault="003001B4">
          <w:pPr>
            <w:pStyle w:val="TM1"/>
            <w:tabs>
              <w:tab w:val="left" w:pos="440"/>
              <w:tab w:val="right" w:leader="dot" w:pos="9062"/>
            </w:tabs>
            <w:rPr>
              <w:rFonts w:eastAsiaTheme="minorEastAsia"/>
              <w:noProof/>
              <w:lang w:val="fr-CA" w:eastAsia="fr-CA"/>
            </w:rPr>
          </w:pPr>
          <w:hyperlink w:anchor="_Toc43114951" w:history="1">
            <w:r w:rsidRPr="00270388">
              <w:rPr>
                <w:rStyle w:val="Lienhypertexte"/>
                <w:rFonts w:cs="Times New Roman"/>
                <w:noProof/>
              </w:rPr>
              <w:t>4.</w:t>
            </w:r>
            <w:r>
              <w:rPr>
                <w:rFonts w:eastAsiaTheme="minorEastAsia"/>
                <w:noProof/>
                <w:lang w:val="fr-CA" w:eastAsia="fr-CA"/>
              </w:rPr>
              <w:tab/>
            </w:r>
            <w:r w:rsidRPr="00270388">
              <w:rPr>
                <w:rStyle w:val="Lienhypertexte"/>
                <w:rFonts w:cs="Times New Roman"/>
                <w:noProof/>
              </w:rPr>
              <w:t>Cadre expérimental du projet</w:t>
            </w:r>
            <w:r>
              <w:rPr>
                <w:noProof/>
                <w:webHidden/>
              </w:rPr>
              <w:tab/>
            </w:r>
            <w:r>
              <w:rPr>
                <w:noProof/>
                <w:webHidden/>
              </w:rPr>
              <w:fldChar w:fldCharType="begin"/>
            </w:r>
            <w:r>
              <w:rPr>
                <w:noProof/>
                <w:webHidden/>
              </w:rPr>
              <w:instrText xml:space="preserve"> PAGEREF _Toc43114951 \h </w:instrText>
            </w:r>
            <w:r>
              <w:rPr>
                <w:noProof/>
                <w:webHidden/>
              </w:rPr>
            </w:r>
            <w:r>
              <w:rPr>
                <w:noProof/>
                <w:webHidden/>
              </w:rPr>
              <w:fldChar w:fldCharType="separate"/>
            </w:r>
            <w:r>
              <w:rPr>
                <w:noProof/>
                <w:webHidden/>
              </w:rPr>
              <w:t>11</w:t>
            </w:r>
            <w:r>
              <w:rPr>
                <w:noProof/>
                <w:webHidden/>
              </w:rPr>
              <w:fldChar w:fldCharType="end"/>
            </w:r>
          </w:hyperlink>
        </w:p>
        <w:p w14:paraId="4C1B33C2" w14:textId="0E881A9F" w:rsidR="003001B4" w:rsidRDefault="003001B4">
          <w:pPr>
            <w:pStyle w:val="TM2"/>
            <w:tabs>
              <w:tab w:val="left" w:pos="880"/>
              <w:tab w:val="right" w:leader="dot" w:pos="9062"/>
            </w:tabs>
            <w:rPr>
              <w:rFonts w:eastAsiaTheme="minorEastAsia"/>
              <w:noProof/>
              <w:lang w:val="fr-CA" w:eastAsia="fr-CA"/>
            </w:rPr>
          </w:pPr>
          <w:hyperlink w:anchor="_Toc43114952" w:history="1">
            <w:r w:rsidRPr="00270388">
              <w:rPr>
                <w:rStyle w:val="Lienhypertexte"/>
                <w:noProof/>
              </w:rPr>
              <w:t>4.1.</w:t>
            </w:r>
            <w:r>
              <w:rPr>
                <w:rFonts w:eastAsiaTheme="minorEastAsia"/>
                <w:noProof/>
                <w:lang w:val="fr-CA" w:eastAsia="fr-CA"/>
              </w:rPr>
              <w:tab/>
            </w:r>
            <w:r w:rsidRPr="00270388">
              <w:rPr>
                <w:rStyle w:val="Lienhypertexte"/>
                <w:noProof/>
              </w:rPr>
              <w:t>Description du Site d’étude</w:t>
            </w:r>
            <w:r>
              <w:rPr>
                <w:noProof/>
                <w:webHidden/>
              </w:rPr>
              <w:tab/>
            </w:r>
            <w:r>
              <w:rPr>
                <w:noProof/>
                <w:webHidden/>
              </w:rPr>
              <w:fldChar w:fldCharType="begin"/>
            </w:r>
            <w:r>
              <w:rPr>
                <w:noProof/>
                <w:webHidden/>
              </w:rPr>
              <w:instrText xml:space="preserve"> PAGEREF _Toc43114952 \h </w:instrText>
            </w:r>
            <w:r>
              <w:rPr>
                <w:noProof/>
                <w:webHidden/>
              </w:rPr>
            </w:r>
            <w:r>
              <w:rPr>
                <w:noProof/>
                <w:webHidden/>
              </w:rPr>
              <w:fldChar w:fldCharType="separate"/>
            </w:r>
            <w:r>
              <w:rPr>
                <w:noProof/>
                <w:webHidden/>
              </w:rPr>
              <w:t>11</w:t>
            </w:r>
            <w:r>
              <w:rPr>
                <w:noProof/>
                <w:webHidden/>
              </w:rPr>
              <w:fldChar w:fldCharType="end"/>
            </w:r>
          </w:hyperlink>
        </w:p>
        <w:p w14:paraId="4A9D7962" w14:textId="31D42B9F" w:rsidR="003001B4" w:rsidRDefault="003001B4">
          <w:pPr>
            <w:pStyle w:val="TM2"/>
            <w:tabs>
              <w:tab w:val="left" w:pos="880"/>
              <w:tab w:val="right" w:leader="dot" w:pos="9062"/>
            </w:tabs>
            <w:rPr>
              <w:rFonts w:eastAsiaTheme="minorEastAsia"/>
              <w:noProof/>
              <w:lang w:val="fr-CA" w:eastAsia="fr-CA"/>
            </w:rPr>
          </w:pPr>
          <w:hyperlink w:anchor="_Toc43114953" w:history="1">
            <w:r w:rsidRPr="00270388">
              <w:rPr>
                <w:rStyle w:val="Lienhypertexte"/>
                <w:noProof/>
              </w:rPr>
              <w:t>4.2.</w:t>
            </w:r>
            <w:r>
              <w:rPr>
                <w:rFonts w:eastAsiaTheme="minorEastAsia"/>
                <w:noProof/>
                <w:lang w:val="fr-CA" w:eastAsia="fr-CA"/>
              </w:rPr>
              <w:tab/>
            </w:r>
            <w:r w:rsidRPr="00270388">
              <w:rPr>
                <w:rStyle w:val="Lienhypertexte"/>
                <w:noProof/>
              </w:rPr>
              <w:t>Description du matériel</w:t>
            </w:r>
            <w:r>
              <w:rPr>
                <w:noProof/>
                <w:webHidden/>
              </w:rPr>
              <w:tab/>
            </w:r>
            <w:r>
              <w:rPr>
                <w:noProof/>
                <w:webHidden/>
              </w:rPr>
              <w:fldChar w:fldCharType="begin"/>
            </w:r>
            <w:r>
              <w:rPr>
                <w:noProof/>
                <w:webHidden/>
              </w:rPr>
              <w:instrText xml:space="preserve"> PAGEREF _Toc43114953 \h </w:instrText>
            </w:r>
            <w:r>
              <w:rPr>
                <w:noProof/>
                <w:webHidden/>
              </w:rPr>
            </w:r>
            <w:r>
              <w:rPr>
                <w:noProof/>
                <w:webHidden/>
              </w:rPr>
              <w:fldChar w:fldCharType="separate"/>
            </w:r>
            <w:r>
              <w:rPr>
                <w:noProof/>
                <w:webHidden/>
              </w:rPr>
              <w:t>12</w:t>
            </w:r>
            <w:r>
              <w:rPr>
                <w:noProof/>
                <w:webHidden/>
              </w:rPr>
              <w:fldChar w:fldCharType="end"/>
            </w:r>
          </w:hyperlink>
        </w:p>
        <w:p w14:paraId="164691A0" w14:textId="58E4B9FC" w:rsidR="003001B4" w:rsidRDefault="003001B4">
          <w:pPr>
            <w:pStyle w:val="TM3"/>
            <w:tabs>
              <w:tab w:val="left" w:pos="1320"/>
              <w:tab w:val="right" w:leader="dot" w:pos="9062"/>
            </w:tabs>
            <w:rPr>
              <w:rFonts w:eastAsiaTheme="minorEastAsia"/>
              <w:noProof/>
              <w:lang w:val="fr-CA" w:eastAsia="fr-CA"/>
            </w:rPr>
          </w:pPr>
          <w:hyperlink w:anchor="_Toc43114954" w:history="1">
            <w:r w:rsidRPr="00270388">
              <w:rPr>
                <w:rStyle w:val="Lienhypertexte"/>
                <w:noProof/>
              </w:rPr>
              <w:t>4.2.1.</w:t>
            </w:r>
            <w:r>
              <w:rPr>
                <w:rFonts w:eastAsiaTheme="minorEastAsia"/>
                <w:noProof/>
                <w:lang w:val="fr-CA" w:eastAsia="fr-CA"/>
              </w:rPr>
              <w:tab/>
            </w:r>
            <w:r w:rsidRPr="00270388">
              <w:rPr>
                <w:rStyle w:val="Lienhypertexte"/>
                <w:noProof/>
              </w:rPr>
              <w:t>Nano-ordinateur et processeur graphique</w:t>
            </w:r>
            <w:r>
              <w:rPr>
                <w:noProof/>
                <w:webHidden/>
              </w:rPr>
              <w:tab/>
            </w:r>
            <w:r>
              <w:rPr>
                <w:noProof/>
                <w:webHidden/>
              </w:rPr>
              <w:fldChar w:fldCharType="begin"/>
            </w:r>
            <w:r>
              <w:rPr>
                <w:noProof/>
                <w:webHidden/>
              </w:rPr>
              <w:instrText xml:space="preserve"> PAGEREF _Toc43114954 \h </w:instrText>
            </w:r>
            <w:r>
              <w:rPr>
                <w:noProof/>
                <w:webHidden/>
              </w:rPr>
            </w:r>
            <w:r>
              <w:rPr>
                <w:noProof/>
                <w:webHidden/>
              </w:rPr>
              <w:fldChar w:fldCharType="separate"/>
            </w:r>
            <w:r>
              <w:rPr>
                <w:noProof/>
                <w:webHidden/>
              </w:rPr>
              <w:t>12</w:t>
            </w:r>
            <w:r>
              <w:rPr>
                <w:noProof/>
                <w:webHidden/>
              </w:rPr>
              <w:fldChar w:fldCharType="end"/>
            </w:r>
          </w:hyperlink>
        </w:p>
        <w:p w14:paraId="2C4D659E" w14:textId="2E716923" w:rsidR="003001B4" w:rsidRDefault="003001B4">
          <w:pPr>
            <w:pStyle w:val="TM3"/>
            <w:tabs>
              <w:tab w:val="left" w:pos="1320"/>
              <w:tab w:val="right" w:leader="dot" w:pos="9062"/>
            </w:tabs>
            <w:rPr>
              <w:rFonts w:eastAsiaTheme="minorEastAsia"/>
              <w:noProof/>
              <w:lang w:val="fr-CA" w:eastAsia="fr-CA"/>
            </w:rPr>
          </w:pPr>
          <w:hyperlink w:anchor="_Toc43114958" w:history="1">
            <w:r w:rsidRPr="00270388">
              <w:rPr>
                <w:rStyle w:val="Lienhypertexte"/>
                <w:noProof/>
              </w:rPr>
              <w:t>4.2.2.</w:t>
            </w:r>
            <w:r>
              <w:rPr>
                <w:rFonts w:eastAsiaTheme="minorEastAsia"/>
                <w:noProof/>
                <w:lang w:val="fr-CA" w:eastAsia="fr-CA"/>
              </w:rPr>
              <w:tab/>
            </w:r>
            <w:r w:rsidRPr="00270388">
              <w:rPr>
                <w:rStyle w:val="Lienhypertexte"/>
                <w:noProof/>
              </w:rPr>
              <w:t>Données images</w:t>
            </w:r>
            <w:r>
              <w:rPr>
                <w:noProof/>
                <w:webHidden/>
              </w:rPr>
              <w:tab/>
            </w:r>
            <w:r>
              <w:rPr>
                <w:noProof/>
                <w:webHidden/>
              </w:rPr>
              <w:fldChar w:fldCharType="begin"/>
            </w:r>
            <w:r>
              <w:rPr>
                <w:noProof/>
                <w:webHidden/>
              </w:rPr>
              <w:instrText xml:space="preserve"> PAGEREF _Toc43114958 \h </w:instrText>
            </w:r>
            <w:r>
              <w:rPr>
                <w:noProof/>
                <w:webHidden/>
              </w:rPr>
            </w:r>
            <w:r>
              <w:rPr>
                <w:noProof/>
                <w:webHidden/>
              </w:rPr>
              <w:fldChar w:fldCharType="separate"/>
            </w:r>
            <w:r>
              <w:rPr>
                <w:noProof/>
                <w:webHidden/>
              </w:rPr>
              <w:t>12</w:t>
            </w:r>
            <w:r>
              <w:rPr>
                <w:noProof/>
                <w:webHidden/>
              </w:rPr>
              <w:fldChar w:fldCharType="end"/>
            </w:r>
          </w:hyperlink>
        </w:p>
        <w:p w14:paraId="3040249C" w14:textId="00460D61" w:rsidR="003001B4" w:rsidRDefault="003001B4">
          <w:pPr>
            <w:pStyle w:val="TM3"/>
            <w:tabs>
              <w:tab w:val="left" w:pos="1320"/>
              <w:tab w:val="right" w:leader="dot" w:pos="9062"/>
            </w:tabs>
            <w:rPr>
              <w:rFonts w:eastAsiaTheme="minorEastAsia"/>
              <w:noProof/>
              <w:lang w:val="fr-CA" w:eastAsia="fr-CA"/>
            </w:rPr>
          </w:pPr>
          <w:hyperlink w:anchor="_Toc43114959" w:history="1">
            <w:r w:rsidRPr="00270388">
              <w:rPr>
                <w:rStyle w:val="Lienhypertexte"/>
                <w:noProof/>
              </w:rPr>
              <w:t>4.2.3.</w:t>
            </w:r>
            <w:r>
              <w:rPr>
                <w:rFonts w:eastAsiaTheme="minorEastAsia"/>
                <w:noProof/>
                <w:lang w:val="fr-CA" w:eastAsia="fr-CA"/>
              </w:rPr>
              <w:tab/>
            </w:r>
            <w:r w:rsidRPr="00270388">
              <w:rPr>
                <w:rStyle w:val="Lienhypertexte"/>
                <w:noProof/>
              </w:rPr>
              <w:t>Données météorologiques</w:t>
            </w:r>
            <w:r>
              <w:rPr>
                <w:noProof/>
                <w:webHidden/>
              </w:rPr>
              <w:tab/>
            </w:r>
            <w:r>
              <w:rPr>
                <w:noProof/>
                <w:webHidden/>
              </w:rPr>
              <w:fldChar w:fldCharType="begin"/>
            </w:r>
            <w:r>
              <w:rPr>
                <w:noProof/>
                <w:webHidden/>
              </w:rPr>
              <w:instrText xml:space="preserve"> PAGEREF _Toc43114959 \h </w:instrText>
            </w:r>
            <w:r>
              <w:rPr>
                <w:noProof/>
                <w:webHidden/>
              </w:rPr>
            </w:r>
            <w:r>
              <w:rPr>
                <w:noProof/>
                <w:webHidden/>
              </w:rPr>
              <w:fldChar w:fldCharType="separate"/>
            </w:r>
            <w:r>
              <w:rPr>
                <w:noProof/>
                <w:webHidden/>
              </w:rPr>
              <w:t>12</w:t>
            </w:r>
            <w:r>
              <w:rPr>
                <w:noProof/>
                <w:webHidden/>
              </w:rPr>
              <w:fldChar w:fldCharType="end"/>
            </w:r>
          </w:hyperlink>
        </w:p>
        <w:p w14:paraId="27C92FB8" w14:textId="369DDE80" w:rsidR="003001B4" w:rsidRDefault="003001B4">
          <w:pPr>
            <w:pStyle w:val="TM3"/>
            <w:tabs>
              <w:tab w:val="left" w:pos="1320"/>
              <w:tab w:val="right" w:leader="dot" w:pos="9062"/>
            </w:tabs>
            <w:rPr>
              <w:rFonts w:eastAsiaTheme="minorEastAsia"/>
              <w:noProof/>
              <w:lang w:val="fr-CA" w:eastAsia="fr-CA"/>
            </w:rPr>
          </w:pPr>
          <w:hyperlink w:anchor="_Toc43114960" w:history="1">
            <w:r w:rsidRPr="00270388">
              <w:rPr>
                <w:rStyle w:val="Lienhypertexte"/>
                <w:noProof/>
              </w:rPr>
              <w:t>4.2.4.</w:t>
            </w:r>
            <w:r>
              <w:rPr>
                <w:rFonts w:eastAsiaTheme="minorEastAsia"/>
                <w:noProof/>
                <w:lang w:val="fr-CA" w:eastAsia="fr-CA"/>
              </w:rPr>
              <w:tab/>
            </w:r>
            <w:r w:rsidRPr="00270388">
              <w:rPr>
                <w:rStyle w:val="Lienhypertexte"/>
                <w:noProof/>
              </w:rPr>
              <w:t>Données acoustiques issues du bruit de l’interaction pneu-chaussée</w:t>
            </w:r>
            <w:r>
              <w:rPr>
                <w:noProof/>
                <w:webHidden/>
              </w:rPr>
              <w:tab/>
            </w:r>
            <w:r>
              <w:rPr>
                <w:noProof/>
                <w:webHidden/>
              </w:rPr>
              <w:fldChar w:fldCharType="begin"/>
            </w:r>
            <w:r>
              <w:rPr>
                <w:noProof/>
                <w:webHidden/>
              </w:rPr>
              <w:instrText xml:space="preserve"> PAGEREF _Toc43114960 \h </w:instrText>
            </w:r>
            <w:r>
              <w:rPr>
                <w:noProof/>
                <w:webHidden/>
              </w:rPr>
            </w:r>
            <w:r>
              <w:rPr>
                <w:noProof/>
                <w:webHidden/>
              </w:rPr>
              <w:fldChar w:fldCharType="separate"/>
            </w:r>
            <w:r>
              <w:rPr>
                <w:noProof/>
                <w:webHidden/>
              </w:rPr>
              <w:t>13</w:t>
            </w:r>
            <w:r>
              <w:rPr>
                <w:noProof/>
                <w:webHidden/>
              </w:rPr>
              <w:fldChar w:fldCharType="end"/>
            </w:r>
          </w:hyperlink>
        </w:p>
        <w:p w14:paraId="6C385E6A" w14:textId="0B64E48E" w:rsidR="003001B4" w:rsidRDefault="003001B4">
          <w:pPr>
            <w:pStyle w:val="TM1"/>
            <w:tabs>
              <w:tab w:val="left" w:pos="440"/>
              <w:tab w:val="right" w:leader="dot" w:pos="9062"/>
            </w:tabs>
            <w:rPr>
              <w:rFonts w:eastAsiaTheme="minorEastAsia"/>
              <w:noProof/>
              <w:lang w:val="fr-CA" w:eastAsia="fr-CA"/>
            </w:rPr>
          </w:pPr>
          <w:hyperlink w:anchor="_Toc43114961" w:history="1">
            <w:r w:rsidRPr="00270388">
              <w:rPr>
                <w:rStyle w:val="Lienhypertexte"/>
                <w:noProof/>
              </w:rPr>
              <w:t>5.</w:t>
            </w:r>
            <w:r>
              <w:rPr>
                <w:rFonts w:eastAsiaTheme="minorEastAsia"/>
                <w:noProof/>
                <w:lang w:val="fr-CA" w:eastAsia="fr-CA"/>
              </w:rPr>
              <w:tab/>
            </w:r>
            <w:r w:rsidRPr="00270388">
              <w:rPr>
                <w:rStyle w:val="Lienhypertexte"/>
                <w:noProof/>
              </w:rPr>
              <w:t>Méthodologie</w:t>
            </w:r>
            <w:r>
              <w:rPr>
                <w:noProof/>
                <w:webHidden/>
              </w:rPr>
              <w:tab/>
            </w:r>
            <w:r>
              <w:rPr>
                <w:noProof/>
                <w:webHidden/>
              </w:rPr>
              <w:fldChar w:fldCharType="begin"/>
            </w:r>
            <w:r>
              <w:rPr>
                <w:noProof/>
                <w:webHidden/>
              </w:rPr>
              <w:instrText xml:space="preserve"> PAGEREF _Toc43114961 \h </w:instrText>
            </w:r>
            <w:r>
              <w:rPr>
                <w:noProof/>
                <w:webHidden/>
              </w:rPr>
            </w:r>
            <w:r>
              <w:rPr>
                <w:noProof/>
                <w:webHidden/>
              </w:rPr>
              <w:fldChar w:fldCharType="separate"/>
            </w:r>
            <w:r>
              <w:rPr>
                <w:noProof/>
                <w:webHidden/>
              </w:rPr>
              <w:t>13</w:t>
            </w:r>
            <w:r>
              <w:rPr>
                <w:noProof/>
                <w:webHidden/>
              </w:rPr>
              <w:fldChar w:fldCharType="end"/>
            </w:r>
          </w:hyperlink>
        </w:p>
        <w:p w14:paraId="498AE7AB" w14:textId="692A4CA1" w:rsidR="003001B4" w:rsidRDefault="003001B4">
          <w:pPr>
            <w:pStyle w:val="TM2"/>
            <w:tabs>
              <w:tab w:val="left" w:pos="880"/>
              <w:tab w:val="right" w:leader="dot" w:pos="9062"/>
            </w:tabs>
            <w:rPr>
              <w:rFonts w:eastAsiaTheme="minorEastAsia"/>
              <w:noProof/>
              <w:lang w:val="fr-CA" w:eastAsia="fr-CA"/>
            </w:rPr>
          </w:pPr>
          <w:hyperlink w:anchor="_Toc43114962" w:history="1">
            <w:r w:rsidRPr="00270388">
              <w:rPr>
                <w:rStyle w:val="Lienhypertexte"/>
                <w:noProof/>
              </w:rPr>
              <w:t>5.1.</w:t>
            </w:r>
            <w:r>
              <w:rPr>
                <w:rFonts w:eastAsiaTheme="minorEastAsia"/>
                <w:noProof/>
                <w:lang w:val="fr-CA" w:eastAsia="fr-CA"/>
              </w:rPr>
              <w:tab/>
            </w:r>
            <w:r w:rsidRPr="00270388">
              <w:rPr>
                <w:rStyle w:val="Lienhypertexte"/>
                <w:noProof/>
              </w:rPr>
              <w:t>Acquisition et prétraitement</w:t>
            </w:r>
            <w:r>
              <w:rPr>
                <w:noProof/>
                <w:webHidden/>
              </w:rPr>
              <w:tab/>
            </w:r>
            <w:r>
              <w:rPr>
                <w:noProof/>
                <w:webHidden/>
              </w:rPr>
              <w:fldChar w:fldCharType="begin"/>
            </w:r>
            <w:r>
              <w:rPr>
                <w:noProof/>
                <w:webHidden/>
              </w:rPr>
              <w:instrText xml:space="preserve"> PAGEREF _Toc43114962 \h </w:instrText>
            </w:r>
            <w:r>
              <w:rPr>
                <w:noProof/>
                <w:webHidden/>
              </w:rPr>
            </w:r>
            <w:r>
              <w:rPr>
                <w:noProof/>
                <w:webHidden/>
              </w:rPr>
              <w:fldChar w:fldCharType="separate"/>
            </w:r>
            <w:r>
              <w:rPr>
                <w:noProof/>
                <w:webHidden/>
              </w:rPr>
              <w:t>14</w:t>
            </w:r>
            <w:r>
              <w:rPr>
                <w:noProof/>
                <w:webHidden/>
              </w:rPr>
              <w:fldChar w:fldCharType="end"/>
            </w:r>
          </w:hyperlink>
        </w:p>
        <w:p w14:paraId="70E658F8" w14:textId="6055BE9A" w:rsidR="003001B4" w:rsidRDefault="003001B4">
          <w:pPr>
            <w:pStyle w:val="TM2"/>
            <w:tabs>
              <w:tab w:val="left" w:pos="880"/>
              <w:tab w:val="right" w:leader="dot" w:pos="9062"/>
            </w:tabs>
            <w:rPr>
              <w:rFonts w:eastAsiaTheme="minorEastAsia"/>
              <w:noProof/>
              <w:lang w:val="fr-CA" w:eastAsia="fr-CA"/>
            </w:rPr>
          </w:pPr>
          <w:hyperlink w:anchor="_Toc43114963" w:history="1">
            <w:r w:rsidRPr="00270388">
              <w:rPr>
                <w:rStyle w:val="Lienhypertexte"/>
                <w:rFonts w:cs="Times New Roman"/>
                <w:noProof/>
              </w:rPr>
              <w:t>5.2.</w:t>
            </w:r>
            <w:r>
              <w:rPr>
                <w:rFonts w:eastAsiaTheme="minorEastAsia"/>
                <w:noProof/>
                <w:lang w:val="fr-CA" w:eastAsia="fr-CA"/>
              </w:rPr>
              <w:tab/>
            </w:r>
            <w:r w:rsidRPr="00270388">
              <w:rPr>
                <w:rStyle w:val="Lienhypertexte"/>
                <w:noProof/>
              </w:rPr>
              <w:t>Fusion par la DSmT</w:t>
            </w:r>
            <w:r>
              <w:rPr>
                <w:noProof/>
                <w:webHidden/>
              </w:rPr>
              <w:tab/>
            </w:r>
            <w:r>
              <w:rPr>
                <w:noProof/>
                <w:webHidden/>
              </w:rPr>
              <w:fldChar w:fldCharType="begin"/>
            </w:r>
            <w:r>
              <w:rPr>
                <w:noProof/>
                <w:webHidden/>
              </w:rPr>
              <w:instrText xml:space="preserve"> PAGEREF _Toc43114963 \h </w:instrText>
            </w:r>
            <w:r>
              <w:rPr>
                <w:noProof/>
                <w:webHidden/>
              </w:rPr>
            </w:r>
            <w:r>
              <w:rPr>
                <w:noProof/>
                <w:webHidden/>
              </w:rPr>
              <w:fldChar w:fldCharType="separate"/>
            </w:r>
            <w:r>
              <w:rPr>
                <w:noProof/>
                <w:webHidden/>
              </w:rPr>
              <w:t>15</w:t>
            </w:r>
            <w:r>
              <w:rPr>
                <w:noProof/>
                <w:webHidden/>
              </w:rPr>
              <w:fldChar w:fldCharType="end"/>
            </w:r>
          </w:hyperlink>
        </w:p>
        <w:p w14:paraId="4FF017BB" w14:textId="1BE7ED7D" w:rsidR="003001B4" w:rsidRDefault="003001B4">
          <w:pPr>
            <w:pStyle w:val="TM1"/>
            <w:tabs>
              <w:tab w:val="left" w:pos="440"/>
              <w:tab w:val="right" w:leader="dot" w:pos="9062"/>
            </w:tabs>
            <w:rPr>
              <w:rFonts w:eastAsiaTheme="minorEastAsia"/>
              <w:noProof/>
              <w:lang w:val="fr-CA" w:eastAsia="fr-CA"/>
            </w:rPr>
          </w:pPr>
          <w:hyperlink w:anchor="_Toc43114964" w:history="1">
            <w:r w:rsidRPr="00270388">
              <w:rPr>
                <w:rStyle w:val="Lienhypertexte"/>
                <w:rFonts w:cs="Times New Roman"/>
                <w:noProof/>
              </w:rPr>
              <w:t>6.</w:t>
            </w:r>
            <w:r>
              <w:rPr>
                <w:rFonts w:eastAsiaTheme="minorEastAsia"/>
                <w:noProof/>
                <w:lang w:val="fr-CA" w:eastAsia="fr-CA"/>
              </w:rPr>
              <w:tab/>
            </w:r>
            <w:r w:rsidRPr="00270388">
              <w:rPr>
                <w:rStyle w:val="Lienhypertexte"/>
                <w:rFonts w:cs="Times New Roman"/>
                <w:noProof/>
              </w:rPr>
              <w:t>Résultats escomptés</w:t>
            </w:r>
            <w:r>
              <w:rPr>
                <w:noProof/>
                <w:webHidden/>
              </w:rPr>
              <w:tab/>
            </w:r>
            <w:r>
              <w:rPr>
                <w:noProof/>
                <w:webHidden/>
              </w:rPr>
              <w:fldChar w:fldCharType="begin"/>
            </w:r>
            <w:r>
              <w:rPr>
                <w:noProof/>
                <w:webHidden/>
              </w:rPr>
              <w:instrText xml:space="preserve"> PAGEREF _Toc43114964 \h </w:instrText>
            </w:r>
            <w:r>
              <w:rPr>
                <w:noProof/>
                <w:webHidden/>
              </w:rPr>
            </w:r>
            <w:r>
              <w:rPr>
                <w:noProof/>
                <w:webHidden/>
              </w:rPr>
              <w:fldChar w:fldCharType="separate"/>
            </w:r>
            <w:r>
              <w:rPr>
                <w:noProof/>
                <w:webHidden/>
              </w:rPr>
              <w:t>18</w:t>
            </w:r>
            <w:r>
              <w:rPr>
                <w:noProof/>
                <w:webHidden/>
              </w:rPr>
              <w:fldChar w:fldCharType="end"/>
            </w:r>
          </w:hyperlink>
        </w:p>
        <w:p w14:paraId="48CB41AA" w14:textId="57928463" w:rsidR="003001B4" w:rsidRDefault="003001B4">
          <w:pPr>
            <w:pStyle w:val="TM1"/>
            <w:tabs>
              <w:tab w:val="left" w:pos="440"/>
              <w:tab w:val="right" w:leader="dot" w:pos="9062"/>
            </w:tabs>
            <w:rPr>
              <w:rFonts w:eastAsiaTheme="minorEastAsia"/>
              <w:noProof/>
              <w:lang w:val="fr-CA" w:eastAsia="fr-CA"/>
            </w:rPr>
          </w:pPr>
          <w:hyperlink w:anchor="_Toc43114965" w:history="1">
            <w:r w:rsidRPr="00270388">
              <w:rPr>
                <w:rStyle w:val="Lienhypertexte"/>
                <w:rFonts w:cs="Times New Roman"/>
                <w:noProof/>
              </w:rPr>
              <w:t>7.</w:t>
            </w:r>
            <w:r>
              <w:rPr>
                <w:rFonts w:eastAsiaTheme="minorEastAsia"/>
                <w:noProof/>
                <w:lang w:val="fr-CA" w:eastAsia="fr-CA"/>
              </w:rPr>
              <w:tab/>
            </w:r>
            <w:r w:rsidRPr="00270388">
              <w:rPr>
                <w:rStyle w:val="Lienhypertexte"/>
                <w:rFonts w:cs="Times New Roman"/>
                <w:noProof/>
              </w:rPr>
              <w:t>Retombées de la recherche</w:t>
            </w:r>
            <w:r>
              <w:rPr>
                <w:noProof/>
                <w:webHidden/>
              </w:rPr>
              <w:tab/>
            </w:r>
            <w:r>
              <w:rPr>
                <w:noProof/>
                <w:webHidden/>
              </w:rPr>
              <w:fldChar w:fldCharType="begin"/>
            </w:r>
            <w:r>
              <w:rPr>
                <w:noProof/>
                <w:webHidden/>
              </w:rPr>
              <w:instrText xml:space="preserve"> PAGEREF _Toc43114965 \h </w:instrText>
            </w:r>
            <w:r>
              <w:rPr>
                <w:noProof/>
                <w:webHidden/>
              </w:rPr>
            </w:r>
            <w:r>
              <w:rPr>
                <w:noProof/>
                <w:webHidden/>
              </w:rPr>
              <w:fldChar w:fldCharType="separate"/>
            </w:r>
            <w:r>
              <w:rPr>
                <w:noProof/>
                <w:webHidden/>
              </w:rPr>
              <w:t>18</w:t>
            </w:r>
            <w:r>
              <w:rPr>
                <w:noProof/>
                <w:webHidden/>
              </w:rPr>
              <w:fldChar w:fldCharType="end"/>
            </w:r>
          </w:hyperlink>
        </w:p>
        <w:p w14:paraId="38A303B4" w14:textId="26C876BF" w:rsidR="003001B4" w:rsidRDefault="003001B4">
          <w:pPr>
            <w:pStyle w:val="TM1"/>
            <w:tabs>
              <w:tab w:val="left" w:pos="440"/>
              <w:tab w:val="right" w:leader="dot" w:pos="9062"/>
            </w:tabs>
            <w:rPr>
              <w:rFonts w:eastAsiaTheme="minorEastAsia"/>
              <w:noProof/>
              <w:lang w:val="fr-CA" w:eastAsia="fr-CA"/>
            </w:rPr>
          </w:pPr>
          <w:hyperlink w:anchor="_Toc43114966" w:history="1">
            <w:r w:rsidRPr="00270388">
              <w:rPr>
                <w:rStyle w:val="Lienhypertexte"/>
                <w:rFonts w:cs="Times New Roman"/>
                <w:noProof/>
              </w:rPr>
              <w:t>8.</w:t>
            </w:r>
            <w:r>
              <w:rPr>
                <w:rFonts w:eastAsiaTheme="minorEastAsia"/>
                <w:noProof/>
                <w:lang w:val="fr-CA" w:eastAsia="fr-CA"/>
              </w:rPr>
              <w:tab/>
            </w:r>
            <w:r w:rsidRPr="00270388">
              <w:rPr>
                <w:rStyle w:val="Lienhypertexte"/>
                <w:rFonts w:cs="Times New Roman"/>
                <w:noProof/>
              </w:rPr>
              <w:t>Originalité du projet</w:t>
            </w:r>
            <w:r>
              <w:rPr>
                <w:noProof/>
                <w:webHidden/>
              </w:rPr>
              <w:tab/>
            </w:r>
            <w:r>
              <w:rPr>
                <w:noProof/>
                <w:webHidden/>
              </w:rPr>
              <w:fldChar w:fldCharType="begin"/>
            </w:r>
            <w:r>
              <w:rPr>
                <w:noProof/>
                <w:webHidden/>
              </w:rPr>
              <w:instrText xml:space="preserve"> PAGEREF _Toc43114966 \h </w:instrText>
            </w:r>
            <w:r>
              <w:rPr>
                <w:noProof/>
                <w:webHidden/>
              </w:rPr>
            </w:r>
            <w:r>
              <w:rPr>
                <w:noProof/>
                <w:webHidden/>
              </w:rPr>
              <w:fldChar w:fldCharType="separate"/>
            </w:r>
            <w:r>
              <w:rPr>
                <w:noProof/>
                <w:webHidden/>
              </w:rPr>
              <w:t>19</w:t>
            </w:r>
            <w:r>
              <w:rPr>
                <w:noProof/>
                <w:webHidden/>
              </w:rPr>
              <w:fldChar w:fldCharType="end"/>
            </w:r>
          </w:hyperlink>
        </w:p>
        <w:p w14:paraId="60D1EE46" w14:textId="1B844C22" w:rsidR="003001B4" w:rsidRDefault="003001B4">
          <w:pPr>
            <w:pStyle w:val="TM1"/>
            <w:tabs>
              <w:tab w:val="left" w:pos="440"/>
              <w:tab w:val="right" w:leader="dot" w:pos="9062"/>
            </w:tabs>
            <w:rPr>
              <w:rFonts w:eastAsiaTheme="minorEastAsia"/>
              <w:noProof/>
              <w:lang w:val="fr-CA" w:eastAsia="fr-CA"/>
            </w:rPr>
          </w:pPr>
          <w:hyperlink w:anchor="_Toc43114967" w:history="1">
            <w:r w:rsidRPr="00270388">
              <w:rPr>
                <w:rStyle w:val="Lienhypertexte"/>
                <w:noProof/>
              </w:rPr>
              <w:t>9.</w:t>
            </w:r>
            <w:r>
              <w:rPr>
                <w:rFonts w:eastAsiaTheme="minorEastAsia"/>
                <w:noProof/>
                <w:lang w:val="fr-CA" w:eastAsia="fr-CA"/>
              </w:rPr>
              <w:tab/>
            </w:r>
            <w:r w:rsidRPr="00270388">
              <w:rPr>
                <w:rStyle w:val="Lienhypertexte"/>
                <w:noProof/>
              </w:rPr>
              <w:t>Échéancier</w:t>
            </w:r>
            <w:r>
              <w:rPr>
                <w:noProof/>
                <w:webHidden/>
              </w:rPr>
              <w:tab/>
            </w:r>
            <w:r>
              <w:rPr>
                <w:noProof/>
                <w:webHidden/>
              </w:rPr>
              <w:fldChar w:fldCharType="begin"/>
            </w:r>
            <w:r>
              <w:rPr>
                <w:noProof/>
                <w:webHidden/>
              </w:rPr>
              <w:instrText xml:space="preserve"> PAGEREF _Toc43114967 \h </w:instrText>
            </w:r>
            <w:r>
              <w:rPr>
                <w:noProof/>
                <w:webHidden/>
              </w:rPr>
            </w:r>
            <w:r>
              <w:rPr>
                <w:noProof/>
                <w:webHidden/>
              </w:rPr>
              <w:fldChar w:fldCharType="separate"/>
            </w:r>
            <w:r>
              <w:rPr>
                <w:noProof/>
                <w:webHidden/>
              </w:rPr>
              <w:t>19</w:t>
            </w:r>
            <w:r>
              <w:rPr>
                <w:noProof/>
                <w:webHidden/>
              </w:rPr>
              <w:fldChar w:fldCharType="end"/>
            </w:r>
          </w:hyperlink>
        </w:p>
        <w:p w14:paraId="70AEE41F" w14:textId="6D1D174B" w:rsidR="003001B4" w:rsidRDefault="003001B4">
          <w:pPr>
            <w:pStyle w:val="TM1"/>
            <w:tabs>
              <w:tab w:val="left" w:pos="660"/>
              <w:tab w:val="right" w:leader="dot" w:pos="9062"/>
            </w:tabs>
            <w:rPr>
              <w:rFonts w:eastAsiaTheme="minorEastAsia"/>
              <w:noProof/>
              <w:lang w:val="fr-CA" w:eastAsia="fr-CA"/>
            </w:rPr>
          </w:pPr>
          <w:hyperlink w:anchor="_Toc43114968" w:history="1">
            <w:r w:rsidRPr="00270388">
              <w:rPr>
                <w:rStyle w:val="Lienhypertexte"/>
                <w:noProof/>
              </w:rPr>
              <w:t>10.</w:t>
            </w:r>
            <w:r>
              <w:rPr>
                <w:rFonts w:eastAsiaTheme="minorEastAsia"/>
                <w:noProof/>
                <w:lang w:val="fr-CA" w:eastAsia="fr-CA"/>
              </w:rPr>
              <w:tab/>
            </w:r>
            <w:r w:rsidRPr="00270388">
              <w:rPr>
                <w:rStyle w:val="Lienhypertexte"/>
                <w:noProof/>
              </w:rPr>
              <w:t>Références</w:t>
            </w:r>
            <w:r>
              <w:rPr>
                <w:noProof/>
                <w:webHidden/>
              </w:rPr>
              <w:tab/>
            </w:r>
            <w:r>
              <w:rPr>
                <w:noProof/>
                <w:webHidden/>
              </w:rPr>
              <w:fldChar w:fldCharType="begin"/>
            </w:r>
            <w:r>
              <w:rPr>
                <w:noProof/>
                <w:webHidden/>
              </w:rPr>
              <w:instrText xml:space="preserve"> PAGEREF _Toc43114968 \h </w:instrText>
            </w:r>
            <w:r>
              <w:rPr>
                <w:noProof/>
                <w:webHidden/>
              </w:rPr>
            </w:r>
            <w:r>
              <w:rPr>
                <w:noProof/>
                <w:webHidden/>
              </w:rPr>
              <w:fldChar w:fldCharType="separate"/>
            </w:r>
            <w:r>
              <w:rPr>
                <w:noProof/>
                <w:webHidden/>
              </w:rPr>
              <w:t>20</w:t>
            </w:r>
            <w:r>
              <w:rPr>
                <w:noProof/>
                <w:webHidden/>
              </w:rPr>
              <w:fldChar w:fldCharType="end"/>
            </w:r>
          </w:hyperlink>
        </w:p>
        <w:p w14:paraId="51850AAF" w14:textId="5A05E47F" w:rsidR="009814BB" w:rsidRDefault="009814BB" w:rsidP="00121D1E">
          <w:pPr>
            <w:spacing w:line="276" w:lineRule="auto"/>
            <w:rPr>
              <w:b/>
              <w:bCs/>
            </w:rPr>
          </w:pPr>
          <w:r w:rsidRPr="00E718DE">
            <w:rPr>
              <w:rFonts w:ascii="Times New Roman" w:hAnsi="Times New Roman" w:cs="Times New Roman"/>
              <w:b/>
              <w:bCs/>
              <w:sz w:val="24"/>
              <w:szCs w:val="24"/>
            </w:rPr>
            <w:fldChar w:fldCharType="end"/>
          </w:r>
        </w:p>
      </w:sdtContent>
    </w:sdt>
    <w:p w14:paraId="41C10A18" w14:textId="77777777" w:rsidR="009814BB" w:rsidRDefault="009814BB">
      <w:pPr>
        <w:rPr>
          <w:rFonts w:cs="Times New Roman"/>
          <w:szCs w:val="24"/>
        </w:rPr>
      </w:pPr>
      <w:r>
        <w:rPr>
          <w:rFonts w:cs="Times New Roman"/>
          <w:szCs w:val="24"/>
        </w:rPr>
        <w:br w:type="page"/>
      </w:r>
    </w:p>
    <w:p w14:paraId="37AE2902" w14:textId="77777777" w:rsidR="005B3776" w:rsidRPr="005B3776" w:rsidRDefault="005B3776">
      <w:pPr>
        <w:pStyle w:val="Tabledesillustrations"/>
        <w:tabs>
          <w:tab w:val="right" w:leader="dot" w:pos="9062"/>
        </w:tabs>
        <w:rPr>
          <w:rFonts w:ascii="Times New Roman" w:hAnsi="Times New Roman" w:cs="Times New Roman"/>
          <w:color w:val="4472C4" w:themeColor="accent1"/>
          <w:sz w:val="24"/>
          <w:szCs w:val="24"/>
        </w:rPr>
      </w:pPr>
    </w:p>
    <w:p w14:paraId="11595CC3" w14:textId="4ED78ADD" w:rsidR="00F16189" w:rsidRPr="00DD0341" w:rsidRDefault="005B3776" w:rsidP="00DD0341">
      <w:pPr>
        <w:pStyle w:val="Tabledesillustrations"/>
        <w:tabs>
          <w:tab w:val="right" w:leader="dot" w:pos="9062"/>
        </w:tabs>
        <w:spacing w:line="360" w:lineRule="auto"/>
        <w:rPr>
          <w:rFonts w:ascii="Times New Roman" w:eastAsiaTheme="minorEastAsia" w:hAnsi="Times New Roman" w:cs="Times New Roman"/>
          <w:noProof/>
          <w:sz w:val="24"/>
          <w:szCs w:val="24"/>
          <w:lang w:eastAsia="fr-FR"/>
        </w:rPr>
      </w:pPr>
      <w:r w:rsidRPr="00D47625">
        <w:rPr>
          <w:rFonts w:ascii="Times New Roman" w:eastAsiaTheme="majorEastAsia" w:hAnsi="Times New Roman" w:cs="Times New Roman"/>
          <w:color w:val="2F5496" w:themeColor="accent1" w:themeShade="BF"/>
          <w:sz w:val="24"/>
          <w:szCs w:val="24"/>
          <w:lang w:eastAsia="fr-FR"/>
        </w:rPr>
        <w:t>Liste des tableaux</w:t>
      </w:r>
      <w:r w:rsidR="002B004A">
        <w:rPr>
          <w:rFonts w:ascii="Times New Roman" w:hAnsi="Times New Roman" w:cs="Times New Roman"/>
          <w:sz w:val="24"/>
          <w:szCs w:val="24"/>
        </w:rPr>
        <w:fldChar w:fldCharType="begin"/>
      </w:r>
      <w:r w:rsidR="002B004A">
        <w:rPr>
          <w:rFonts w:ascii="Times New Roman" w:hAnsi="Times New Roman" w:cs="Times New Roman"/>
          <w:sz w:val="24"/>
          <w:szCs w:val="24"/>
        </w:rPr>
        <w:instrText xml:space="preserve"> TOC \h \z \c "Tableau" </w:instrText>
      </w:r>
      <w:r w:rsidR="002B004A">
        <w:rPr>
          <w:rFonts w:ascii="Times New Roman" w:hAnsi="Times New Roman" w:cs="Times New Roman"/>
          <w:sz w:val="24"/>
          <w:szCs w:val="24"/>
        </w:rPr>
        <w:fldChar w:fldCharType="separate"/>
      </w:r>
    </w:p>
    <w:p w14:paraId="2C485791" w14:textId="3DF72B0F" w:rsidR="00F16189" w:rsidRPr="00DD0341" w:rsidRDefault="004535BB" w:rsidP="00DD0341">
      <w:pPr>
        <w:pStyle w:val="Tabledesillustrations"/>
        <w:tabs>
          <w:tab w:val="right" w:leader="dot" w:pos="9062"/>
        </w:tabs>
        <w:spacing w:line="360" w:lineRule="auto"/>
        <w:rPr>
          <w:rFonts w:ascii="Times New Roman" w:eastAsiaTheme="minorEastAsia" w:hAnsi="Times New Roman" w:cs="Times New Roman"/>
          <w:noProof/>
          <w:sz w:val="24"/>
          <w:szCs w:val="24"/>
          <w:lang w:eastAsia="fr-FR"/>
        </w:rPr>
      </w:pPr>
      <w:hyperlink w:anchor="_Toc43096855" w:history="1">
        <w:r w:rsidR="00F16189" w:rsidRPr="00DD0341">
          <w:rPr>
            <w:rStyle w:val="Lienhypertexte"/>
            <w:rFonts w:ascii="Times New Roman" w:hAnsi="Times New Roman" w:cs="Times New Roman"/>
            <w:noProof/>
            <w:sz w:val="24"/>
            <w:szCs w:val="24"/>
          </w:rPr>
          <w:t>Tableau 1:</w:t>
        </w:r>
        <w:r w:rsidR="00FB13E4">
          <w:rPr>
            <w:rStyle w:val="Lienhypertexte"/>
            <w:rFonts w:ascii="Times New Roman" w:hAnsi="Times New Roman" w:cs="Times New Roman"/>
            <w:noProof/>
            <w:sz w:val="24"/>
            <w:szCs w:val="24"/>
          </w:rPr>
          <w:t xml:space="preserve"> </w:t>
        </w:r>
        <w:r w:rsidR="00F16189" w:rsidRPr="00DD0341">
          <w:rPr>
            <w:rStyle w:val="Lienhypertexte"/>
            <w:rFonts w:ascii="Times New Roman" w:hAnsi="Times New Roman" w:cs="Times New Roman"/>
            <w:noProof/>
            <w:sz w:val="24"/>
            <w:szCs w:val="24"/>
          </w:rPr>
          <w:t>Caractéristiques du microphone</w:t>
        </w:r>
        <w:r w:rsidR="00F16189" w:rsidRPr="00DD0341">
          <w:rPr>
            <w:rFonts w:ascii="Times New Roman" w:hAnsi="Times New Roman" w:cs="Times New Roman"/>
            <w:noProof/>
            <w:webHidden/>
            <w:sz w:val="24"/>
            <w:szCs w:val="24"/>
          </w:rPr>
          <w:tab/>
        </w:r>
        <w:r w:rsidR="00F16189" w:rsidRPr="00DD0341">
          <w:rPr>
            <w:rFonts w:ascii="Times New Roman" w:hAnsi="Times New Roman" w:cs="Times New Roman"/>
            <w:noProof/>
            <w:webHidden/>
            <w:sz w:val="24"/>
            <w:szCs w:val="24"/>
          </w:rPr>
          <w:fldChar w:fldCharType="begin"/>
        </w:r>
        <w:r w:rsidR="00F16189" w:rsidRPr="00DD0341">
          <w:rPr>
            <w:rFonts w:ascii="Times New Roman" w:hAnsi="Times New Roman" w:cs="Times New Roman"/>
            <w:noProof/>
            <w:webHidden/>
            <w:sz w:val="24"/>
            <w:szCs w:val="24"/>
          </w:rPr>
          <w:instrText xml:space="preserve"> PAGEREF _Toc43096855 \h </w:instrText>
        </w:r>
        <w:r w:rsidR="00F16189" w:rsidRPr="00DD0341">
          <w:rPr>
            <w:rFonts w:ascii="Times New Roman" w:hAnsi="Times New Roman" w:cs="Times New Roman"/>
            <w:noProof/>
            <w:webHidden/>
            <w:sz w:val="24"/>
            <w:szCs w:val="24"/>
          </w:rPr>
        </w:r>
        <w:r w:rsidR="00F16189" w:rsidRPr="00DD0341">
          <w:rPr>
            <w:rFonts w:ascii="Times New Roman" w:hAnsi="Times New Roman" w:cs="Times New Roman"/>
            <w:noProof/>
            <w:webHidden/>
            <w:sz w:val="24"/>
            <w:szCs w:val="24"/>
          </w:rPr>
          <w:fldChar w:fldCharType="separate"/>
        </w:r>
        <w:r w:rsidR="00F16189" w:rsidRPr="00DD0341">
          <w:rPr>
            <w:rFonts w:ascii="Times New Roman" w:hAnsi="Times New Roman" w:cs="Times New Roman"/>
            <w:noProof/>
            <w:webHidden/>
            <w:sz w:val="24"/>
            <w:szCs w:val="24"/>
          </w:rPr>
          <w:t>13</w:t>
        </w:r>
        <w:r w:rsidR="00F16189" w:rsidRPr="00DD0341">
          <w:rPr>
            <w:rFonts w:ascii="Times New Roman" w:hAnsi="Times New Roman" w:cs="Times New Roman"/>
            <w:noProof/>
            <w:webHidden/>
            <w:sz w:val="24"/>
            <w:szCs w:val="24"/>
          </w:rPr>
          <w:fldChar w:fldCharType="end"/>
        </w:r>
      </w:hyperlink>
    </w:p>
    <w:p w14:paraId="6E542E63" w14:textId="352A870D" w:rsidR="00F16189" w:rsidRPr="00DD0341" w:rsidRDefault="004535BB" w:rsidP="00DD0341">
      <w:pPr>
        <w:pStyle w:val="Tabledesillustrations"/>
        <w:tabs>
          <w:tab w:val="right" w:leader="dot" w:pos="9062"/>
        </w:tabs>
        <w:spacing w:line="360" w:lineRule="auto"/>
        <w:rPr>
          <w:rFonts w:ascii="Times New Roman" w:eastAsiaTheme="minorEastAsia" w:hAnsi="Times New Roman" w:cs="Times New Roman"/>
          <w:noProof/>
          <w:sz w:val="24"/>
          <w:szCs w:val="24"/>
          <w:lang w:eastAsia="fr-FR"/>
        </w:rPr>
      </w:pPr>
      <w:hyperlink w:anchor="_Toc43096856" w:history="1">
        <w:r w:rsidR="00F16189" w:rsidRPr="00DD0341">
          <w:rPr>
            <w:rStyle w:val="Lienhypertexte"/>
            <w:rFonts w:ascii="Times New Roman" w:hAnsi="Times New Roman" w:cs="Times New Roman"/>
            <w:noProof/>
            <w:sz w:val="24"/>
            <w:szCs w:val="24"/>
          </w:rPr>
          <w:t>Tableau 2 : calcul du nombre d’éléments du jeu de masses pour la DST avec l’exclusion de l’ensemble vide, et estimation de l’espace mémoire</w:t>
        </w:r>
        <w:r w:rsidR="00F16189" w:rsidRPr="00DD0341">
          <w:rPr>
            <w:rFonts w:ascii="Times New Roman" w:hAnsi="Times New Roman" w:cs="Times New Roman"/>
            <w:noProof/>
            <w:webHidden/>
            <w:sz w:val="24"/>
            <w:szCs w:val="24"/>
          </w:rPr>
          <w:tab/>
        </w:r>
        <w:r w:rsidR="00F16189" w:rsidRPr="00DD0341">
          <w:rPr>
            <w:rFonts w:ascii="Times New Roman" w:hAnsi="Times New Roman" w:cs="Times New Roman"/>
            <w:noProof/>
            <w:webHidden/>
            <w:sz w:val="24"/>
            <w:szCs w:val="24"/>
          </w:rPr>
          <w:fldChar w:fldCharType="begin"/>
        </w:r>
        <w:r w:rsidR="00F16189" w:rsidRPr="00DD0341">
          <w:rPr>
            <w:rFonts w:ascii="Times New Roman" w:hAnsi="Times New Roman" w:cs="Times New Roman"/>
            <w:noProof/>
            <w:webHidden/>
            <w:sz w:val="24"/>
            <w:szCs w:val="24"/>
          </w:rPr>
          <w:instrText xml:space="preserve"> PAGEREF _Toc43096856 \h </w:instrText>
        </w:r>
        <w:r w:rsidR="00F16189" w:rsidRPr="00DD0341">
          <w:rPr>
            <w:rFonts w:ascii="Times New Roman" w:hAnsi="Times New Roman" w:cs="Times New Roman"/>
            <w:noProof/>
            <w:webHidden/>
            <w:sz w:val="24"/>
            <w:szCs w:val="24"/>
          </w:rPr>
        </w:r>
        <w:r w:rsidR="00F16189" w:rsidRPr="00DD0341">
          <w:rPr>
            <w:rFonts w:ascii="Times New Roman" w:hAnsi="Times New Roman" w:cs="Times New Roman"/>
            <w:noProof/>
            <w:webHidden/>
            <w:sz w:val="24"/>
            <w:szCs w:val="24"/>
          </w:rPr>
          <w:fldChar w:fldCharType="separate"/>
        </w:r>
        <w:r w:rsidR="00F16189" w:rsidRPr="00DD0341">
          <w:rPr>
            <w:rFonts w:ascii="Times New Roman" w:hAnsi="Times New Roman" w:cs="Times New Roman"/>
            <w:noProof/>
            <w:webHidden/>
            <w:sz w:val="24"/>
            <w:szCs w:val="24"/>
          </w:rPr>
          <w:t>15</w:t>
        </w:r>
        <w:r w:rsidR="00F16189" w:rsidRPr="00DD0341">
          <w:rPr>
            <w:rFonts w:ascii="Times New Roman" w:hAnsi="Times New Roman" w:cs="Times New Roman"/>
            <w:noProof/>
            <w:webHidden/>
            <w:sz w:val="24"/>
            <w:szCs w:val="24"/>
          </w:rPr>
          <w:fldChar w:fldCharType="end"/>
        </w:r>
      </w:hyperlink>
    </w:p>
    <w:p w14:paraId="2E848E91" w14:textId="56C0D447" w:rsidR="00F16189" w:rsidRDefault="004535BB" w:rsidP="00DD0341">
      <w:pPr>
        <w:pStyle w:val="Tabledesillustrations"/>
        <w:tabs>
          <w:tab w:val="right" w:leader="dot" w:pos="9062"/>
        </w:tabs>
        <w:spacing w:line="360" w:lineRule="auto"/>
        <w:rPr>
          <w:rFonts w:eastAsiaTheme="minorEastAsia"/>
          <w:noProof/>
          <w:lang w:eastAsia="fr-FR"/>
        </w:rPr>
      </w:pPr>
      <w:hyperlink w:anchor="_Toc43096857" w:history="1">
        <w:r w:rsidR="00F16189" w:rsidRPr="00DD0341">
          <w:rPr>
            <w:rStyle w:val="Lienhypertexte"/>
            <w:rFonts w:ascii="Times New Roman" w:hAnsi="Times New Roman" w:cs="Times New Roman"/>
            <w:noProof/>
            <w:sz w:val="24"/>
            <w:szCs w:val="24"/>
          </w:rPr>
          <w:t>Tableau 3 : échéancier</w:t>
        </w:r>
        <w:r w:rsidR="00F16189" w:rsidRPr="00DD0341">
          <w:rPr>
            <w:rFonts w:ascii="Times New Roman" w:hAnsi="Times New Roman" w:cs="Times New Roman"/>
            <w:noProof/>
            <w:webHidden/>
            <w:sz w:val="24"/>
            <w:szCs w:val="24"/>
          </w:rPr>
          <w:tab/>
        </w:r>
        <w:r w:rsidR="00F16189" w:rsidRPr="00DD0341">
          <w:rPr>
            <w:rFonts w:ascii="Times New Roman" w:hAnsi="Times New Roman" w:cs="Times New Roman"/>
            <w:noProof/>
            <w:webHidden/>
            <w:sz w:val="24"/>
            <w:szCs w:val="24"/>
          </w:rPr>
          <w:fldChar w:fldCharType="begin"/>
        </w:r>
        <w:r w:rsidR="00F16189" w:rsidRPr="00DD0341">
          <w:rPr>
            <w:rFonts w:ascii="Times New Roman" w:hAnsi="Times New Roman" w:cs="Times New Roman"/>
            <w:noProof/>
            <w:webHidden/>
            <w:sz w:val="24"/>
            <w:szCs w:val="24"/>
          </w:rPr>
          <w:instrText xml:space="preserve"> PAGEREF _Toc43096857 \h </w:instrText>
        </w:r>
        <w:r w:rsidR="00F16189" w:rsidRPr="00DD0341">
          <w:rPr>
            <w:rFonts w:ascii="Times New Roman" w:hAnsi="Times New Roman" w:cs="Times New Roman"/>
            <w:noProof/>
            <w:webHidden/>
            <w:sz w:val="24"/>
            <w:szCs w:val="24"/>
          </w:rPr>
        </w:r>
        <w:r w:rsidR="00F16189" w:rsidRPr="00DD0341">
          <w:rPr>
            <w:rFonts w:ascii="Times New Roman" w:hAnsi="Times New Roman" w:cs="Times New Roman"/>
            <w:noProof/>
            <w:webHidden/>
            <w:sz w:val="24"/>
            <w:szCs w:val="24"/>
          </w:rPr>
          <w:fldChar w:fldCharType="separate"/>
        </w:r>
        <w:r w:rsidR="00F16189" w:rsidRPr="00DD0341">
          <w:rPr>
            <w:rFonts w:ascii="Times New Roman" w:hAnsi="Times New Roman" w:cs="Times New Roman"/>
            <w:noProof/>
            <w:webHidden/>
            <w:sz w:val="24"/>
            <w:szCs w:val="24"/>
          </w:rPr>
          <w:t>20</w:t>
        </w:r>
        <w:r w:rsidR="00F16189" w:rsidRPr="00DD0341">
          <w:rPr>
            <w:rFonts w:ascii="Times New Roman" w:hAnsi="Times New Roman" w:cs="Times New Roman"/>
            <w:noProof/>
            <w:webHidden/>
            <w:sz w:val="24"/>
            <w:szCs w:val="24"/>
          </w:rPr>
          <w:fldChar w:fldCharType="end"/>
        </w:r>
      </w:hyperlink>
    </w:p>
    <w:p w14:paraId="1A614B16" w14:textId="2337AD2D" w:rsidR="006B1FA6" w:rsidRPr="00D47625" w:rsidRDefault="002B004A" w:rsidP="00D47625">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61A84988" w14:textId="39D5F8C0" w:rsidR="005B3776" w:rsidRPr="00D47625" w:rsidRDefault="005B3776" w:rsidP="00D47625">
      <w:pPr>
        <w:pStyle w:val="Tabledesillustrations"/>
        <w:tabs>
          <w:tab w:val="right" w:leader="dot" w:pos="9062"/>
        </w:tabs>
        <w:spacing w:line="360" w:lineRule="auto"/>
        <w:rPr>
          <w:rFonts w:ascii="Times New Roman" w:eastAsiaTheme="majorEastAsia" w:hAnsi="Times New Roman" w:cs="Times New Roman"/>
          <w:color w:val="2F5496" w:themeColor="accent1" w:themeShade="BF"/>
          <w:sz w:val="24"/>
          <w:szCs w:val="24"/>
          <w:lang w:eastAsia="fr-FR"/>
        </w:rPr>
      </w:pPr>
      <w:r w:rsidRPr="00D47625">
        <w:rPr>
          <w:rFonts w:ascii="Times New Roman" w:eastAsiaTheme="majorEastAsia" w:hAnsi="Times New Roman" w:cs="Times New Roman"/>
          <w:color w:val="2F5496" w:themeColor="accent1" w:themeShade="BF"/>
          <w:sz w:val="24"/>
          <w:szCs w:val="24"/>
          <w:lang w:eastAsia="fr-FR"/>
        </w:rPr>
        <w:t>Liste des figures</w:t>
      </w:r>
    </w:p>
    <w:p w14:paraId="6A34E388" w14:textId="6CB5EF06" w:rsidR="0045525F" w:rsidRPr="0045525F" w:rsidRDefault="005B3776" w:rsidP="0045525F">
      <w:pPr>
        <w:pStyle w:val="Tabledesillustrations"/>
        <w:tabs>
          <w:tab w:val="right" w:leader="dot" w:pos="9062"/>
        </w:tabs>
        <w:spacing w:line="360" w:lineRule="auto"/>
        <w:rPr>
          <w:rFonts w:ascii="Times New Roman" w:eastAsiaTheme="minorEastAsia" w:hAnsi="Times New Roman" w:cs="Times New Roman"/>
          <w:noProof/>
          <w:sz w:val="24"/>
          <w:szCs w:val="24"/>
          <w:lang w:eastAsia="fr-FR"/>
        </w:rPr>
      </w:pPr>
      <w:r w:rsidRPr="00D47625">
        <w:rPr>
          <w:rFonts w:ascii="Times New Roman" w:hAnsi="Times New Roman" w:cs="Times New Roman"/>
          <w:sz w:val="24"/>
          <w:szCs w:val="24"/>
          <w:lang w:eastAsia="fr-FR"/>
        </w:rPr>
        <w:fldChar w:fldCharType="begin"/>
      </w:r>
      <w:r w:rsidRPr="00D47625">
        <w:rPr>
          <w:rFonts w:ascii="Times New Roman" w:hAnsi="Times New Roman" w:cs="Times New Roman"/>
          <w:sz w:val="24"/>
          <w:szCs w:val="24"/>
          <w:lang w:eastAsia="fr-FR"/>
        </w:rPr>
        <w:instrText xml:space="preserve"> TOC \h \z \c "Figure" </w:instrText>
      </w:r>
      <w:r w:rsidRPr="00D47625">
        <w:rPr>
          <w:rFonts w:ascii="Times New Roman" w:hAnsi="Times New Roman" w:cs="Times New Roman"/>
          <w:sz w:val="24"/>
          <w:szCs w:val="24"/>
          <w:lang w:eastAsia="fr-FR"/>
        </w:rPr>
        <w:fldChar w:fldCharType="separate"/>
      </w:r>
      <w:hyperlink r:id="rId10" w:anchor="_Toc42904319" w:history="1">
        <w:r w:rsidR="00F16189" w:rsidRPr="0045525F">
          <w:rPr>
            <w:rStyle w:val="Lienhypertexte"/>
            <w:rFonts w:ascii="Times New Roman" w:hAnsi="Times New Roman" w:cs="Times New Roman"/>
            <w:noProof/>
            <w:sz w:val="24"/>
            <w:szCs w:val="24"/>
          </w:rPr>
          <w:t xml:space="preserve">Figure 1: Route </w:t>
        </w:r>
        <w:r w:rsidR="00F16189">
          <w:rPr>
            <w:rStyle w:val="Lienhypertexte"/>
            <w:rFonts w:ascii="Times New Roman" w:hAnsi="Times New Roman" w:cs="Times New Roman"/>
            <w:noProof/>
            <w:sz w:val="24"/>
            <w:szCs w:val="24"/>
          </w:rPr>
          <w:t>enneigée</w:t>
        </w:r>
        <w:r w:rsidR="00F16189" w:rsidRPr="0045525F">
          <w:rPr>
            <w:rFonts w:ascii="Times New Roman" w:hAnsi="Times New Roman" w:cs="Times New Roman"/>
            <w:noProof/>
            <w:webHidden/>
            <w:sz w:val="24"/>
            <w:szCs w:val="24"/>
          </w:rPr>
          <w:tab/>
        </w:r>
        <w:r w:rsidR="00F16189" w:rsidRPr="0045525F">
          <w:rPr>
            <w:rFonts w:ascii="Times New Roman" w:hAnsi="Times New Roman" w:cs="Times New Roman"/>
            <w:noProof/>
            <w:webHidden/>
            <w:sz w:val="24"/>
            <w:szCs w:val="24"/>
          </w:rPr>
          <w:fldChar w:fldCharType="begin"/>
        </w:r>
        <w:r w:rsidR="00F16189" w:rsidRPr="0045525F">
          <w:rPr>
            <w:rFonts w:ascii="Times New Roman" w:hAnsi="Times New Roman" w:cs="Times New Roman"/>
            <w:noProof/>
            <w:webHidden/>
            <w:sz w:val="24"/>
            <w:szCs w:val="24"/>
          </w:rPr>
          <w:instrText xml:space="preserve"> PAGEREF _Toc42904319 \h </w:instrText>
        </w:r>
        <w:r w:rsidR="00F16189" w:rsidRPr="0045525F">
          <w:rPr>
            <w:rFonts w:ascii="Times New Roman" w:hAnsi="Times New Roman" w:cs="Times New Roman"/>
            <w:noProof/>
            <w:webHidden/>
            <w:sz w:val="24"/>
            <w:szCs w:val="24"/>
          </w:rPr>
        </w:r>
        <w:r w:rsidR="00F16189" w:rsidRPr="0045525F">
          <w:rPr>
            <w:rFonts w:ascii="Times New Roman" w:hAnsi="Times New Roman" w:cs="Times New Roman"/>
            <w:noProof/>
            <w:webHidden/>
            <w:sz w:val="24"/>
            <w:szCs w:val="24"/>
          </w:rPr>
          <w:fldChar w:fldCharType="separate"/>
        </w:r>
        <w:r w:rsidR="00F16189" w:rsidRPr="0045525F">
          <w:rPr>
            <w:rFonts w:ascii="Times New Roman" w:hAnsi="Times New Roman" w:cs="Times New Roman"/>
            <w:noProof/>
            <w:webHidden/>
            <w:sz w:val="24"/>
            <w:szCs w:val="24"/>
          </w:rPr>
          <w:t>1</w:t>
        </w:r>
        <w:r w:rsidR="00F16189">
          <w:rPr>
            <w:rFonts w:ascii="Times New Roman" w:hAnsi="Times New Roman" w:cs="Times New Roman"/>
            <w:noProof/>
            <w:webHidden/>
            <w:sz w:val="24"/>
            <w:szCs w:val="24"/>
          </w:rPr>
          <w:t>2</w:t>
        </w:r>
        <w:r w:rsidR="00F16189" w:rsidRPr="0045525F">
          <w:rPr>
            <w:rFonts w:ascii="Times New Roman" w:hAnsi="Times New Roman" w:cs="Times New Roman"/>
            <w:noProof/>
            <w:webHidden/>
            <w:sz w:val="24"/>
            <w:szCs w:val="24"/>
          </w:rPr>
          <w:fldChar w:fldCharType="end"/>
        </w:r>
      </w:hyperlink>
    </w:p>
    <w:p w14:paraId="0A09B53F" w14:textId="1A9F9BB7" w:rsidR="0045525F" w:rsidRPr="0045525F" w:rsidRDefault="004535BB" w:rsidP="0045525F">
      <w:pPr>
        <w:pStyle w:val="Tabledesillustrations"/>
        <w:tabs>
          <w:tab w:val="right" w:leader="dot" w:pos="9062"/>
        </w:tabs>
        <w:spacing w:line="360" w:lineRule="auto"/>
        <w:rPr>
          <w:rFonts w:ascii="Times New Roman" w:eastAsiaTheme="minorEastAsia" w:hAnsi="Times New Roman" w:cs="Times New Roman"/>
          <w:noProof/>
          <w:sz w:val="24"/>
          <w:szCs w:val="24"/>
          <w:lang w:eastAsia="fr-FR"/>
        </w:rPr>
      </w:pPr>
      <w:hyperlink r:id="rId11" w:anchor="_Toc42904320" w:history="1">
        <w:r w:rsidR="00F16189" w:rsidRPr="0045525F">
          <w:rPr>
            <w:rStyle w:val="Lienhypertexte"/>
            <w:rFonts w:ascii="Times New Roman" w:hAnsi="Times New Roman" w:cs="Times New Roman"/>
            <w:noProof/>
            <w:sz w:val="24"/>
            <w:szCs w:val="24"/>
          </w:rPr>
          <w:t>Figure 2: Route mouillée</w:t>
        </w:r>
        <w:r w:rsidR="00F16189" w:rsidRPr="0045525F">
          <w:rPr>
            <w:rFonts w:ascii="Times New Roman" w:hAnsi="Times New Roman" w:cs="Times New Roman"/>
            <w:noProof/>
            <w:webHidden/>
            <w:sz w:val="24"/>
            <w:szCs w:val="24"/>
          </w:rPr>
          <w:tab/>
        </w:r>
        <w:r w:rsidR="00F16189" w:rsidRPr="0045525F">
          <w:rPr>
            <w:rFonts w:ascii="Times New Roman" w:hAnsi="Times New Roman" w:cs="Times New Roman"/>
            <w:noProof/>
            <w:webHidden/>
            <w:sz w:val="24"/>
            <w:szCs w:val="24"/>
          </w:rPr>
          <w:fldChar w:fldCharType="begin"/>
        </w:r>
        <w:r w:rsidR="00F16189" w:rsidRPr="0045525F">
          <w:rPr>
            <w:rFonts w:ascii="Times New Roman" w:hAnsi="Times New Roman" w:cs="Times New Roman"/>
            <w:noProof/>
            <w:webHidden/>
            <w:sz w:val="24"/>
            <w:szCs w:val="24"/>
          </w:rPr>
          <w:instrText xml:space="preserve"> PAGEREF _Toc42904320 \h </w:instrText>
        </w:r>
        <w:r w:rsidR="00F16189" w:rsidRPr="0045525F">
          <w:rPr>
            <w:rFonts w:ascii="Times New Roman" w:hAnsi="Times New Roman" w:cs="Times New Roman"/>
            <w:noProof/>
            <w:webHidden/>
            <w:sz w:val="24"/>
            <w:szCs w:val="24"/>
          </w:rPr>
        </w:r>
        <w:r w:rsidR="00F16189" w:rsidRPr="0045525F">
          <w:rPr>
            <w:rFonts w:ascii="Times New Roman" w:hAnsi="Times New Roman" w:cs="Times New Roman"/>
            <w:noProof/>
            <w:webHidden/>
            <w:sz w:val="24"/>
            <w:szCs w:val="24"/>
          </w:rPr>
          <w:fldChar w:fldCharType="separate"/>
        </w:r>
        <w:r w:rsidR="00F16189" w:rsidRPr="0045525F">
          <w:rPr>
            <w:rFonts w:ascii="Times New Roman" w:hAnsi="Times New Roman" w:cs="Times New Roman"/>
            <w:noProof/>
            <w:webHidden/>
            <w:sz w:val="24"/>
            <w:szCs w:val="24"/>
          </w:rPr>
          <w:t>1</w:t>
        </w:r>
        <w:r w:rsidR="00F16189">
          <w:rPr>
            <w:rFonts w:ascii="Times New Roman" w:hAnsi="Times New Roman" w:cs="Times New Roman"/>
            <w:noProof/>
            <w:webHidden/>
            <w:sz w:val="24"/>
            <w:szCs w:val="24"/>
          </w:rPr>
          <w:t>2</w:t>
        </w:r>
        <w:r w:rsidR="00F16189" w:rsidRPr="0045525F">
          <w:rPr>
            <w:rFonts w:ascii="Times New Roman" w:hAnsi="Times New Roman" w:cs="Times New Roman"/>
            <w:noProof/>
            <w:webHidden/>
            <w:sz w:val="24"/>
            <w:szCs w:val="24"/>
          </w:rPr>
          <w:fldChar w:fldCharType="end"/>
        </w:r>
      </w:hyperlink>
    </w:p>
    <w:p w14:paraId="317AE763" w14:textId="7825698F" w:rsidR="0045525F" w:rsidRPr="0045525F" w:rsidRDefault="004535BB" w:rsidP="0045525F">
      <w:pPr>
        <w:pStyle w:val="Tabledesillustrations"/>
        <w:tabs>
          <w:tab w:val="right" w:leader="dot" w:pos="9062"/>
        </w:tabs>
        <w:spacing w:line="360" w:lineRule="auto"/>
        <w:rPr>
          <w:rFonts w:ascii="Times New Roman" w:eastAsiaTheme="minorEastAsia" w:hAnsi="Times New Roman" w:cs="Times New Roman"/>
          <w:noProof/>
          <w:sz w:val="24"/>
          <w:szCs w:val="24"/>
          <w:lang w:eastAsia="fr-FR"/>
        </w:rPr>
      </w:pPr>
      <w:hyperlink r:id="rId12" w:anchor="_Toc42904321" w:history="1">
        <w:r w:rsidR="00F16189" w:rsidRPr="0045525F">
          <w:rPr>
            <w:rStyle w:val="Lienhypertexte"/>
            <w:rFonts w:ascii="Times New Roman" w:hAnsi="Times New Roman" w:cs="Times New Roman"/>
            <w:noProof/>
            <w:sz w:val="24"/>
            <w:szCs w:val="24"/>
          </w:rPr>
          <w:t xml:space="preserve">Figure 3: Route </w:t>
        </w:r>
        <w:r w:rsidR="00F16189">
          <w:rPr>
            <w:rStyle w:val="Lienhypertexte"/>
            <w:rFonts w:ascii="Times New Roman" w:hAnsi="Times New Roman" w:cs="Times New Roman"/>
            <w:noProof/>
            <w:sz w:val="24"/>
            <w:szCs w:val="24"/>
          </w:rPr>
          <w:t>sèche</w:t>
        </w:r>
        <w:r w:rsidR="00F16189" w:rsidRPr="0045525F">
          <w:rPr>
            <w:rFonts w:ascii="Times New Roman" w:hAnsi="Times New Roman" w:cs="Times New Roman"/>
            <w:noProof/>
            <w:webHidden/>
            <w:sz w:val="24"/>
            <w:szCs w:val="24"/>
          </w:rPr>
          <w:tab/>
        </w:r>
        <w:r w:rsidR="00F16189" w:rsidRPr="0045525F">
          <w:rPr>
            <w:rFonts w:ascii="Times New Roman" w:hAnsi="Times New Roman" w:cs="Times New Roman"/>
            <w:noProof/>
            <w:webHidden/>
            <w:sz w:val="24"/>
            <w:szCs w:val="24"/>
          </w:rPr>
          <w:fldChar w:fldCharType="begin"/>
        </w:r>
        <w:r w:rsidR="00F16189" w:rsidRPr="0045525F">
          <w:rPr>
            <w:rFonts w:ascii="Times New Roman" w:hAnsi="Times New Roman" w:cs="Times New Roman"/>
            <w:noProof/>
            <w:webHidden/>
            <w:sz w:val="24"/>
            <w:szCs w:val="24"/>
          </w:rPr>
          <w:instrText xml:space="preserve"> PAGEREF _Toc42904321 \h </w:instrText>
        </w:r>
        <w:r w:rsidR="00F16189" w:rsidRPr="0045525F">
          <w:rPr>
            <w:rFonts w:ascii="Times New Roman" w:hAnsi="Times New Roman" w:cs="Times New Roman"/>
            <w:noProof/>
            <w:webHidden/>
            <w:sz w:val="24"/>
            <w:szCs w:val="24"/>
          </w:rPr>
        </w:r>
        <w:r w:rsidR="00F16189" w:rsidRPr="0045525F">
          <w:rPr>
            <w:rFonts w:ascii="Times New Roman" w:hAnsi="Times New Roman" w:cs="Times New Roman"/>
            <w:noProof/>
            <w:webHidden/>
            <w:sz w:val="24"/>
            <w:szCs w:val="24"/>
          </w:rPr>
          <w:fldChar w:fldCharType="separate"/>
        </w:r>
        <w:r w:rsidR="00F16189" w:rsidRPr="0045525F">
          <w:rPr>
            <w:rFonts w:ascii="Times New Roman" w:hAnsi="Times New Roman" w:cs="Times New Roman"/>
            <w:noProof/>
            <w:webHidden/>
            <w:sz w:val="24"/>
            <w:szCs w:val="24"/>
          </w:rPr>
          <w:t>1</w:t>
        </w:r>
        <w:r w:rsidR="00F16189">
          <w:rPr>
            <w:rFonts w:ascii="Times New Roman" w:hAnsi="Times New Roman" w:cs="Times New Roman"/>
            <w:noProof/>
            <w:webHidden/>
            <w:sz w:val="24"/>
            <w:szCs w:val="24"/>
          </w:rPr>
          <w:t>2</w:t>
        </w:r>
        <w:r w:rsidR="00F16189" w:rsidRPr="0045525F">
          <w:rPr>
            <w:rFonts w:ascii="Times New Roman" w:hAnsi="Times New Roman" w:cs="Times New Roman"/>
            <w:noProof/>
            <w:webHidden/>
            <w:sz w:val="24"/>
            <w:szCs w:val="24"/>
          </w:rPr>
          <w:fldChar w:fldCharType="end"/>
        </w:r>
      </w:hyperlink>
    </w:p>
    <w:p w14:paraId="530B8EF7" w14:textId="4E3BB212" w:rsidR="0045525F" w:rsidRPr="0045525F" w:rsidRDefault="004535BB" w:rsidP="0045525F">
      <w:pPr>
        <w:pStyle w:val="Tabledesillustrations"/>
        <w:tabs>
          <w:tab w:val="right" w:leader="dot" w:pos="9062"/>
        </w:tabs>
        <w:spacing w:line="360" w:lineRule="auto"/>
        <w:rPr>
          <w:rFonts w:ascii="Times New Roman" w:eastAsiaTheme="minorEastAsia" w:hAnsi="Times New Roman" w:cs="Times New Roman"/>
          <w:noProof/>
          <w:sz w:val="24"/>
          <w:szCs w:val="24"/>
          <w:lang w:eastAsia="fr-FR"/>
        </w:rPr>
      </w:pPr>
      <w:hyperlink r:id="rId13" w:anchor="_Toc42904322" w:history="1">
        <w:r w:rsidR="0045525F" w:rsidRPr="0045525F">
          <w:rPr>
            <w:rStyle w:val="Lienhypertexte"/>
            <w:rFonts w:ascii="Times New Roman" w:hAnsi="Times New Roman" w:cs="Times New Roman"/>
            <w:noProof/>
            <w:sz w:val="24"/>
            <w:szCs w:val="24"/>
          </w:rPr>
          <w:t>Figure 4: Principe de mesure</w:t>
        </w:r>
        <w:r w:rsidR="0045525F" w:rsidRPr="0045525F">
          <w:rPr>
            <w:rFonts w:ascii="Times New Roman" w:hAnsi="Times New Roman" w:cs="Times New Roman"/>
            <w:noProof/>
            <w:webHidden/>
            <w:sz w:val="24"/>
            <w:szCs w:val="24"/>
          </w:rPr>
          <w:tab/>
        </w:r>
        <w:r w:rsidR="0045525F" w:rsidRPr="0045525F">
          <w:rPr>
            <w:rFonts w:ascii="Times New Roman" w:hAnsi="Times New Roman" w:cs="Times New Roman"/>
            <w:noProof/>
            <w:webHidden/>
            <w:sz w:val="24"/>
            <w:szCs w:val="24"/>
          </w:rPr>
          <w:fldChar w:fldCharType="begin"/>
        </w:r>
        <w:r w:rsidR="0045525F" w:rsidRPr="0045525F">
          <w:rPr>
            <w:rFonts w:ascii="Times New Roman" w:hAnsi="Times New Roman" w:cs="Times New Roman"/>
            <w:noProof/>
            <w:webHidden/>
            <w:sz w:val="24"/>
            <w:szCs w:val="24"/>
          </w:rPr>
          <w:instrText xml:space="preserve"> PAGEREF _Toc42904322 \h </w:instrText>
        </w:r>
        <w:r w:rsidR="0045525F" w:rsidRPr="0045525F">
          <w:rPr>
            <w:rFonts w:ascii="Times New Roman" w:hAnsi="Times New Roman" w:cs="Times New Roman"/>
            <w:noProof/>
            <w:webHidden/>
            <w:sz w:val="24"/>
            <w:szCs w:val="24"/>
          </w:rPr>
        </w:r>
        <w:r w:rsidR="0045525F" w:rsidRPr="0045525F">
          <w:rPr>
            <w:rFonts w:ascii="Times New Roman" w:hAnsi="Times New Roman" w:cs="Times New Roman"/>
            <w:noProof/>
            <w:webHidden/>
            <w:sz w:val="24"/>
            <w:szCs w:val="24"/>
          </w:rPr>
          <w:fldChar w:fldCharType="separate"/>
        </w:r>
        <w:r w:rsidR="0045525F" w:rsidRPr="0045525F">
          <w:rPr>
            <w:rFonts w:ascii="Times New Roman" w:hAnsi="Times New Roman" w:cs="Times New Roman"/>
            <w:noProof/>
            <w:webHidden/>
            <w:sz w:val="24"/>
            <w:szCs w:val="24"/>
          </w:rPr>
          <w:t>13</w:t>
        </w:r>
        <w:r w:rsidR="0045525F" w:rsidRPr="0045525F">
          <w:rPr>
            <w:rFonts w:ascii="Times New Roman" w:hAnsi="Times New Roman" w:cs="Times New Roman"/>
            <w:noProof/>
            <w:webHidden/>
            <w:sz w:val="24"/>
            <w:szCs w:val="24"/>
          </w:rPr>
          <w:fldChar w:fldCharType="end"/>
        </w:r>
      </w:hyperlink>
    </w:p>
    <w:p w14:paraId="7D7876F0" w14:textId="4E4F87FD" w:rsidR="0045525F" w:rsidRPr="0045525F" w:rsidRDefault="004535BB" w:rsidP="0045525F">
      <w:pPr>
        <w:pStyle w:val="Tabledesillustrations"/>
        <w:tabs>
          <w:tab w:val="right" w:leader="dot" w:pos="9062"/>
        </w:tabs>
        <w:spacing w:line="360" w:lineRule="auto"/>
        <w:rPr>
          <w:rFonts w:ascii="Times New Roman" w:eastAsiaTheme="minorEastAsia" w:hAnsi="Times New Roman" w:cs="Times New Roman"/>
          <w:noProof/>
          <w:sz w:val="24"/>
          <w:szCs w:val="24"/>
          <w:lang w:eastAsia="fr-FR"/>
        </w:rPr>
      </w:pPr>
      <w:hyperlink r:id="rId14" w:anchor="_Toc42904323" w:history="1">
        <w:r w:rsidR="00F16189" w:rsidRPr="0045525F">
          <w:rPr>
            <w:rStyle w:val="Lienhypertexte"/>
            <w:rFonts w:ascii="Times New Roman" w:hAnsi="Times New Roman" w:cs="Times New Roman"/>
            <w:noProof/>
            <w:sz w:val="24"/>
            <w:szCs w:val="24"/>
          </w:rPr>
          <w:t>Figure 5: Organigramme méthodologique</w:t>
        </w:r>
        <w:r w:rsidR="00F16189" w:rsidRPr="0045525F">
          <w:rPr>
            <w:rFonts w:ascii="Times New Roman" w:hAnsi="Times New Roman" w:cs="Times New Roman"/>
            <w:noProof/>
            <w:webHidden/>
            <w:sz w:val="24"/>
            <w:szCs w:val="24"/>
          </w:rPr>
          <w:tab/>
        </w:r>
        <w:r w:rsidR="00F16189" w:rsidRPr="0045525F">
          <w:rPr>
            <w:rFonts w:ascii="Times New Roman" w:hAnsi="Times New Roman" w:cs="Times New Roman"/>
            <w:noProof/>
            <w:webHidden/>
            <w:sz w:val="24"/>
            <w:szCs w:val="24"/>
          </w:rPr>
          <w:fldChar w:fldCharType="begin"/>
        </w:r>
        <w:r w:rsidR="00F16189" w:rsidRPr="0045525F">
          <w:rPr>
            <w:rFonts w:ascii="Times New Roman" w:hAnsi="Times New Roman" w:cs="Times New Roman"/>
            <w:noProof/>
            <w:webHidden/>
            <w:sz w:val="24"/>
            <w:szCs w:val="24"/>
          </w:rPr>
          <w:instrText xml:space="preserve"> PAGEREF _Toc42904323 \h </w:instrText>
        </w:r>
        <w:r w:rsidR="00F16189" w:rsidRPr="0045525F">
          <w:rPr>
            <w:rFonts w:ascii="Times New Roman" w:hAnsi="Times New Roman" w:cs="Times New Roman"/>
            <w:noProof/>
            <w:webHidden/>
            <w:sz w:val="24"/>
            <w:szCs w:val="24"/>
          </w:rPr>
        </w:r>
        <w:r w:rsidR="00F16189" w:rsidRPr="0045525F">
          <w:rPr>
            <w:rFonts w:ascii="Times New Roman" w:hAnsi="Times New Roman" w:cs="Times New Roman"/>
            <w:noProof/>
            <w:webHidden/>
            <w:sz w:val="24"/>
            <w:szCs w:val="24"/>
          </w:rPr>
          <w:fldChar w:fldCharType="separate"/>
        </w:r>
        <w:r w:rsidR="00F16189" w:rsidRPr="0045525F">
          <w:rPr>
            <w:rFonts w:ascii="Times New Roman" w:hAnsi="Times New Roman" w:cs="Times New Roman"/>
            <w:noProof/>
            <w:webHidden/>
            <w:sz w:val="24"/>
            <w:szCs w:val="24"/>
          </w:rPr>
          <w:t>1</w:t>
        </w:r>
        <w:r w:rsidR="00F16189">
          <w:rPr>
            <w:rFonts w:ascii="Times New Roman" w:hAnsi="Times New Roman" w:cs="Times New Roman"/>
            <w:noProof/>
            <w:webHidden/>
            <w:sz w:val="24"/>
            <w:szCs w:val="24"/>
          </w:rPr>
          <w:t>4</w:t>
        </w:r>
        <w:r w:rsidR="00F16189" w:rsidRPr="0045525F">
          <w:rPr>
            <w:rFonts w:ascii="Times New Roman" w:hAnsi="Times New Roman" w:cs="Times New Roman"/>
            <w:noProof/>
            <w:webHidden/>
            <w:sz w:val="24"/>
            <w:szCs w:val="24"/>
          </w:rPr>
          <w:fldChar w:fldCharType="end"/>
        </w:r>
      </w:hyperlink>
    </w:p>
    <w:p w14:paraId="60B4ADD9" w14:textId="3D08B1A9" w:rsidR="005B3776" w:rsidRDefault="005B3776" w:rsidP="00D47625">
      <w:pPr>
        <w:spacing w:line="360" w:lineRule="auto"/>
        <w:rPr>
          <w:rFonts w:ascii="Times New Roman" w:hAnsi="Times New Roman" w:cs="Times New Roman"/>
          <w:sz w:val="24"/>
          <w:szCs w:val="24"/>
          <w:lang w:eastAsia="fr-FR"/>
        </w:rPr>
      </w:pPr>
      <w:r w:rsidRPr="00D47625">
        <w:rPr>
          <w:rFonts w:ascii="Times New Roman" w:hAnsi="Times New Roman" w:cs="Times New Roman"/>
          <w:sz w:val="24"/>
          <w:szCs w:val="24"/>
          <w:lang w:eastAsia="fr-FR"/>
        </w:rPr>
        <w:fldChar w:fldCharType="end"/>
      </w:r>
    </w:p>
    <w:p w14:paraId="37E3BE6E" w14:textId="56D475CD" w:rsidR="00D47625" w:rsidRDefault="00D47625" w:rsidP="001531E6">
      <w:pPr>
        <w:spacing w:line="276" w:lineRule="auto"/>
        <w:rPr>
          <w:rFonts w:ascii="Times New Roman" w:hAnsi="Times New Roman" w:cs="Times New Roman"/>
          <w:color w:val="2F5496" w:themeColor="accent1" w:themeShade="BF"/>
          <w:sz w:val="24"/>
          <w:szCs w:val="24"/>
          <w:lang w:eastAsia="fr-FR"/>
        </w:rPr>
      </w:pPr>
      <w:r w:rsidRPr="00D47625">
        <w:rPr>
          <w:rFonts w:ascii="Times New Roman" w:hAnsi="Times New Roman" w:cs="Times New Roman"/>
          <w:color w:val="2F5496" w:themeColor="accent1" w:themeShade="BF"/>
          <w:sz w:val="24"/>
          <w:szCs w:val="24"/>
          <w:lang w:eastAsia="fr-FR"/>
        </w:rPr>
        <w:t>Liste des abréviations</w:t>
      </w:r>
    </w:p>
    <w:p w14:paraId="2FB80D78" w14:textId="26A930B9" w:rsidR="00D47625" w:rsidRDefault="00D47625" w:rsidP="001531E6">
      <w:pPr>
        <w:spacing w:line="276" w:lineRule="auto"/>
        <w:rPr>
          <w:rFonts w:ascii="Times New Roman" w:hAnsi="Times New Roman" w:cs="Times New Roman"/>
          <w:sz w:val="24"/>
          <w:szCs w:val="24"/>
          <w:lang w:eastAsia="fr-FR"/>
        </w:rPr>
      </w:pPr>
      <w:proofErr w:type="spellStart"/>
      <w:r w:rsidRPr="00D47625">
        <w:rPr>
          <w:rFonts w:ascii="Times New Roman" w:hAnsi="Times New Roman" w:cs="Times New Roman"/>
          <w:sz w:val="24"/>
          <w:szCs w:val="24"/>
          <w:lang w:eastAsia="fr-FR"/>
        </w:rPr>
        <w:t>DSmT</w:t>
      </w:r>
      <w:proofErr w:type="spellEnd"/>
      <w:r>
        <w:rPr>
          <w:rFonts w:ascii="Times New Roman" w:hAnsi="Times New Roman" w:cs="Times New Roman"/>
          <w:sz w:val="24"/>
          <w:szCs w:val="24"/>
          <w:lang w:eastAsia="fr-FR"/>
        </w:rPr>
        <w:t xml:space="preserve"> : Théorie de </w:t>
      </w:r>
      <w:proofErr w:type="spellStart"/>
      <w:r>
        <w:rPr>
          <w:rFonts w:ascii="Times New Roman" w:hAnsi="Times New Roman" w:cs="Times New Roman"/>
          <w:sz w:val="24"/>
          <w:szCs w:val="24"/>
          <w:lang w:eastAsia="fr-FR"/>
        </w:rPr>
        <w:t>Dezert-Smarandache</w:t>
      </w:r>
      <w:proofErr w:type="spellEnd"/>
    </w:p>
    <w:p w14:paraId="43BEFB2E" w14:textId="75694F12" w:rsidR="000842E9" w:rsidRDefault="000842E9" w:rsidP="001531E6">
      <w:pPr>
        <w:spacing w:line="276" w:lineRule="auto"/>
        <w:rPr>
          <w:rFonts w:ascii="Times New Roman" w:hAnsi="Times New Roman" w:cs="Times New Roman"/>
          <w:sz w:val="24"/>
          <w:szCs w:val="24"/>
          <w:lang w:eastAsia="fr-FR"/>
        </w:rPr>
      </w:pPr>
      <w:r>
        <w:rPr>
          <w:rFonts w:ascii="Times New Roman" w:hAnsi="Times New Roman" w:cs="Times New Roman"/>
          <w:sz w:val="24"/>
          <w:szCs w:val="24"/>
          <w:lang w:eastAsia="fr-FR"/>
        </w:rPr>
        <w:t>DST : Théorie de Dempster-</w:t>
      </w:r>
      <w:proofErr w:type="spellStart"/>
      <w:r>
        <w:rPr>
          <w:rFonts w:ascii="Times New Roman" w:hAnsi="Times New Roman" w:cs="Times New Roman"/>
          <w:sz w:val="24"/>
          <w:szCs w:val="24"/>
          <w:lang w:eastAsia="fr-FR"/>
        </w:rPr>
        <w:t>Shafer</w:t>
      </w:r>
      <w:proofErr w:type="spellEnd"/>
    </w:p>
    <w:p w14:paraId="28165EE6" w14:textId="42DBF41F" w:rsidR="00D47625" w:rsidRDefault="00D47625" w:rsidP="001531E6">
      <w:pPr>
        <w:spacing w:line="276" w:lineRule="auto"/>
        <w:rPr>
          <w:rFonts w:ascii="Times New Roman" w:hAnsi="Times New Roman" w:cs="Times New Roman"/>
          <w:sz w:val="24"/>
          <w:szCs w:val="24"/>
          <w:lang w:eastAsia="fr-FR"/>
        </w:rPr>
      </w:pPr>
      <w:r w:rsidRPr="00D47625">
        <w:rPr>
          <w:rFonts w:ascii="Times New Roman" w:hAnsi="Times New Roman" w:cs="Times New Roman"/>
          <w:sz w:val="24"/>
          <w:szCs w:val="24"/>
          <w:lang w:eastAsia="fr-FR"/>
        </w:rPr>
        <w:t>PJCCI</w:t>
      </w:r>
      <w:r>
        <w:rPr>
          <w:rFonts w:ascii="Times New Roman" w:hAnsi="Times New Roman" w:cs="Times New Roman"/>
          <w:sz w:val="24"/>
          <w:szCs w:val="24"/>
          <w:lang w:eastAsia="fr-FR"/>
        </w:rPr>
        <w:t xml:space="preserve"> : </w:t>
      </w:r>
      <w:r w:rsidRPr="00D47625">
        <w:rPr>
          <w:rFonts w:ascii="Times New Roman" w:hAnsi="Times New Roman" w:cs="Times New Roman"/>
          <w:sz w:val="24"/>
          <w:szCs w:val="24"/>
          <w:lang w:eastAsia="fr-FR"/>
        </w:rPr>
        <w:t xml:space="preserve">Les Ponts Jacques-Cartier et Champlain incorporée </w:t>
      </w:r>
    </w:p>
    <w:p w14:paraId="253897CC" w14:textId="77777777" w:rsidR="00D47625" w:rsidRDefault="00D47625" w:rsidP="001531E6">
      <w:pPr>
        <w:spacing w:line="276" w:lineRule="auto"/>
        <w:rPr>
          <w:rFonts w:ascii="Times New Roman" w:hAnsi="Times New Roman" w:cs="Times New Roman"/>
          <w:sz w:val="24"/>
          <w:szCs w:val="24"/>
        </w:rPr>
      </w:pPr>
      <w:r w:rsidRPr="007735BA">
        <w:rPr>
          <w:rFonts w:ascii="Times New Roman" w:hAnsi="Times New Roman" w:cs="Times New Roman"/>
          <w:sz w:val="24"/>
          <w:szCs w:val="24"/>
        </w:rPr>
        <w:t>OBSP</w:t>
      </w:r>
      <w:r>
        <w:rPr>
          <w:rFonts w:ascii="Times New Roman" w:hAnsi="Times New Roman" w:cs="Times New Roman"/>
          <w:sz w:val="24"/>
          <w:szCs w:val="24"/>
        </w:rPr>
        <w:t xml:space="preserve"> : </w:t>
      </w:r>
      <w:r w:rsidRPr="007735BA">
        <w:rPr>
          <w:rFonts w:ascii="Times New Roman" w:hAnsi="Times New Roman" w:cs="Times New Roman"/>
          <w:sz w:val="24"/>
          <w:szCs w:val="24"/>
        </w:rPr>
        <w:t>La pression acoustique à bord</w:t>
      </w:r>
    </w:p>
    <w:p w14:paraId="0B311DDC" w14:textId="3AE8B5E4" w:rsidR="00D47625" w:rsidRDefault="00D47625" w:rsidP="001531E6">
      <w:pPr>
        <w:spacing w:line="276" w:lineRule="auto"/>
        <w:rPr>
          <w:rFonts w:ascii="Times New Roman" w:hAnsi="Times New Roman" w:cs="Times New Roman"/>
          <w:sz w:val="24"/>
          <w:szCs w:val="24"/>
        </w:rPr>
      </w:pPr>
      <w:r w:rsidRPr="007735BA">
        <w:rPr>
          <w:rFonts w:ascii="Times New Roman" w:hAnsi="Times New Roman" w:cs="Times New Roman"/>
          <w:sz w:val="24"/>
          <w:szCs w:val="24"/>
        </w:rPr>
        <w:t>CPX</w:t>
      </w:r>
      <w:r>
        <w:rPr>
          <w:rFonts w:ascii="Times New Roman" w:hAnsi="Times New Roman" w:cs="Times New Roman"/>
          <w:sz w:val="24"/>
          <w:szCs w:val="24"/>
        </w:rPr>
        <w:t> : M</w:t>
      </w:r>
      <w:r w:rsidRPr="007735BA">
        <w:rPr>
          <w:rFonts w:ascii="Times New Roman" w:hAnsi="Times New Roman" w:cs="Times New Roman"/>
          <w:sz w:val="24"/>
          <w:szCs w:val="24"/>
        </w:rPr>
        <w:t>éthode de proximité rapprochée</w:t>
      </w:r>
    </w:p>
    <w:p w14:paraId="556E308E" w14:textId="5C6A2FBE" w:rsidR="005F7718" w:rsidRDefault="005F7718" w:rsidP="001531E6">
      <w:pPr>
        <w:spacing w:line="276" w:lineRule="auto"/>
        <w:rPr>
          <w:rFonts w:ascii="Times New Roman" w:hAnsi="Times New Roman" w:cs="Times New Roman"/>
          <w:sz w:val="24"/>
          <w:szCs w:val="24"/>
        </w:rPr>
      </w:pPr>
      <w:r>
        <w:rPr>
          <w:rFonts w:ascii="Times New Roman" w:hAnsi="Times New Roman" w:cs="Times New Roman"/>
          <w:sz w:val="24"/>
          <w:szCs w:val="24"/>
        </w:rPr>
        <w:t xml:space="preserve">GPT : Transformation </w:t>
      </w:r>
      <w:proofErr w:type="spellStart"/>
      <w:r>
        <w:rPr>
          <w:rFonts w:ascii="Times New Roman" w:hAnsi="Times New Roman" w:cs="Times New Roman"/>
          <w:sz w:val="24"/>
          <w:szCs w:val="24"/>
        </w:rPr>
        <w:t>Pignistique</w:t>
      </w:r>
      <w:proofErr w:type="spellEnd"/>
      <w:r>
        <w:rPr>
          <w:rFonts w:ascii="Times New Roman" w:hAnsi="Times New Roman" w:cs="Times New Roman"/>
          <w:sz w:val="24"/>
          <w:szCs w:val="24"/>
        </w:rPr>
        <w:t xml:space="preserve"> Généralisée </w:t>
      </w:r>
    </w:p>
    <w:p w14:paraId="430FFEAD" w14:textId="4F35B73B" w:rsidR="00B43242" w:rsidRDefault="00B43242" w:rsidP="001531E6">
      <w:pPr>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t>CNN :</w:t>
      </w:r>
      <w:r w:rsidRPr="00B4324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Réseau Neuronal C</w:t>
      </w:r>
      <w:r w:rsidRPr="00FF1251">
        <w:rPr>
          <w:rFonts w:ascii="Times New Roman" w:eastAsiaTheme="minorEastAsia" w:hAnsi="Times New Roman" w:cs="Times New Roman"/>
          <w:sz w:val="24"/>
          <w:szCs w:val="24"/>
        </w:rPr>
        <w:t>onvoluti</w:t>
      </w:r>
      <w:r>
        <w:rPr>
          <w:rFonts w:ascii="Times New Roman" w:eastAsiaTheme="minorEastAsia" w:hAnsi="Times New Roman" w:cs="Times New Roman"/>
          <w:sz w:val="24"/>
          <w:szCs w:val="24"/>
        </w:rPr>
        <w:t>f</w:t>
      </w:r>
    </w:p>
    <w:p w14:paraId="5AC31F29" w14:textId="4ECD7875" w:rsidR="00B43242" w:rsidRDefault="00B43242" w:rsidP="001531E6">
      <w:pPr>
        <w:spacing w:line="276" w:lineRule="auto"/>
        <w:rPr>
          <w:rFonts w:ascii="Times New Roman" w:hAnsi="Times New Roman" w:cs="Times New Roman"/>
          <w:sz w:val="24"/>
          <w:szCs w:val="24"/>
        </w:rPr>
      </w:pPr>
      <w:r w:rsidRPr="007735BA">
        <w:rPr>
          <w:rFonts w:ascii="Times New Roman" w:hAnsi="Times New Roman" w:cs="Times New Roman"/>
          <w:sz w:val="24"/>
          <w:szCs w:val="24"/>
        </w:rPr>
        <w:t>CPT</w:t>
      </w:r>
      <w:r>
        <w:rPr>
          <w:rFonts w:ascii="Times New Roman" w:hAnsi="Times New Roman" w:cs="Times New Roman"/>
          <w:sz w:val="24"/>
          <w:szCs w:val="24"/>
        </w:rPr>
        <w:t xml:space="preserve"> : </w:t>
      </w:r>
      <w:r w:rsidRPr="007735BA">
        <w:rPr>
          <w:rFonts w:ascii="Times New Roman" w:hAnsi="Times New Roman" w:cs="Times New Roman"/>
          <w:sz w:val="24"/>
          <w:szCs w:val="24"/>
        </w:rPr>
        <w:t xml:space="preserve">Transformation </w:t>
      </w:r>
      <w:proofErr w:type="spellStart"/>
      <w:r w:rsidRPr="007735BA">
        <w:rPr>
          <w:rFonts w:ascii="Times New Roman" w:hAnsi="Times New Roman" w:cs="Times New Roman"/>
          <w:sz w:val="24"/>
          <w:szCs w:val="24"/>
        </w:rPr>
        <w:t>Pignistique</w:t>
      </w:r>
      <w:proofErr w:type="spellEnd"/>
      <w:r w:rsidRPr="007735BA">
        <w:rPr>
          <w:rFonts w:ascii="Times New Roman" w:hAnsi="Times New Roman" w:cs="Times New Roman"/>
          <w:sz w:val="24"/>
          <w:szCs w:val="24"/>
        </w:rPr>
        <w:t xml:space="preserve"> </w:t>
      </w:r>
      <w:r>
        <w:rPr>
          <w:rFonts w:ascii="Times New Roman" w:hAnsi="Times New Roman" w:cs="Times New Roman"/>
          <w:sz w:val="24"/>
          <w:szCs w:val="24"/>
        </w:rPr>
        <w:t>C</w:t>
      </w:r>
      <w:r w:rsidRPr="007735BA">
        <w:rPr>
          <w:rFonts w:ascii="Times New Roman" w:hAnsi="Times New Roman" w:cs="Times New Roman"/>
          <w:sz w:val="24"/>
          <w:szCs w:val="24"/>
        </w:rPr>
        <w:t xml:space="preserve">lassique </w:t>
      </w:r>
    </w:p>
    <w:p w14:paraId="3B9304AF" w14:textId="27357F00" w:rsidR="00B43242" w:rsidRDefault="00B43242" w:rsidP="001531E6">
      <w:pPr>
        <w:spacing w:line="276" w:lineRule="auto"/>
        <w:rPr>
          <w:rFonts w:ascii="Times New Roman" w:hAnsi="Times New Roman" w:cs="Times New Roman"/>
          <w:sz w:val="24"/>
          <w:szCs w:val="24"/>
        </w:rPr>
      </w:pPr>
      <w:r>
        <w:rPr>
          <w:rFonts w:ascii="Times New Roman" w:hAnsi="Times New Roman" w:cs="Times New Roman"/>
          <w:sz w:val="24"/>
          <w:szCs w:val="24"/>
        </w:rPr>
        <w:t>PCR : R</w:t>
      </w:r>
      <w:r w:rsidRPr="007735BA">
        <w:rPr>
          <w:rFonts w:ascii="Times New Roman" w:hAnsi="Times New Roman" w:cs="Times New Roman"/>
          <w:sz w:val="24"/>
          <w:szCs w:val="24"/>
        </w:rPr>
        <w:t xml:space="preserve">edistribution </w:t>
      </w:r>
      <w:r>
        <w:rPr>
          <w:rFonts w:ascii="Times New Roman" w:hAnsi="Times New Roman" w:cs="Times New Roman"/>
          <w:sz w:val="24"/>
          <w:szCs w:val="24"/>
        </w:rPr>
        <w:t>P</w:t>
      </w:r>
      <w:r w:rsidRPr="007735BA">
        <w:rPr>
          <w:rFonts w:ascii="Times New Roman" w:hAnsi="Times New Roman" w:cs="Times New Roman"/>
          <w:sz w:val="24"/>
          <w:szCs w:val="24"/>
        </w:rPr>
        <w:t xml:space="preserve">roportionnelle des </w:t>
      </w:r>
      <w:r>
        <w:rPr>
          <w:rFonts w:ascii="Times New Roman" w:hAnsi="Times New Roman" w:cs="Times New Roman"/>
          <w:sz w:val="24"/>
          <w:szCs w:val="24"/>
        </w:rPr>
        <w:t>C</w:t>
      </w:r>
      <w:r w:rsidRPr="007735BA">
        <w:rPr>
          <w:rFonts w:ascii="Times New Roman" w:hAnsi="Times New Roman" w:cs="Times New Roman"/>
          <w:sz w:val="24"/>
          <w:szCs w:val="24"/>
        </w:rPr>
        <w:t>onflits</w:t>
      </w:r>
    </w:p>
    <w:p w14:paraId="69D19B87" w14:textId="0F3C1E27" w:rsidR="006C1D94" w:rsidRDefault="006C1D94" w:rsidP="001531E6">
      <w:pPr>
        <w:spacing w:line="276" w:lineRule="auto"/>
        <w:rPr>
          <w:rFonts w:ascii="Times New Roman" w:hAnsi="Times New Roman" w:cs="Times New Roman"/>
          <w:sz w:val="24"/>
          <w:szCs w:val="24"/>
        </w:rPr>
      </w:pPr>
      <w:r w:rsidRPr="00F3149B">
        <w:rPr>
          <w:rFonts w:ascii="Times New Roman" w:hAnsi="Times New Roman" w:cs="Times New Roman"/>
          <w:sz w:val="24"/>
          <w:szCs w:val="24"/>
        </w:rPr>
        <w:t>SPB</w:t>
      </w:r>
      <w:r>
        <w:rPr>
          <w:rFonts w:ascii="Times New Roman" w:hAnsi="Times New Roman" w:cs="Times New Roman"/>
          <w:sz w:val="24"/>
          <w:szCs w:val="24"/>
        </w:rPr>
        <w:t xml:space="preserve"> : </w:t>
      </w:r>
      <w:proofErr w:type="spellStart"/>
      <w:r w:rsidRPr="00F3149B">
        <w:rPr>
          <w:rFonts w:ascii="Times New Roman" w:hAnsi="Times New Roman" w:cs="Times New Roman"/>
          <w:sz w:val="24"/>
          <w:szCs w:val="24"/>
        </w:rPr>
        <w:t>Statistic</w:t>
      </w:r>
      <w:proofErr w:type="spellEnd"/>
      <w:r w:rsidRPr="00F3149B">
        <w:rPr>
          <w:rFonts w:ascii="Times New Roman" w:hAnsi="Times New Roman" w:cs="Times New Roman"/>
          <w:sz w:val="24"/>
          <w:szCs w:val="24"/>
        </w:rPr>
        <w:t xml:space="preserve"> </w:t>
      </w:r>
      <w:proofErr w:type="spellStart"/>
      <w:r w:rsidRPr="00F3149B">
        <w:rPr>
          <w:rFonts w:ascii="Times New Roman" w:hAnsi="Times New Roman" w:cs="Times New Roman"/>
          <w:sz w:val="24"/>
          <w:szCs w:val="24"/>
        </w:rPr>
        <w:t>Pass</w:t>
      </w:r>
      <w:proofErr w:type="spellEnd"/>
      <w:r w:rsidRPr="00F3149B">
        <w:rPr>
          <w:rFonts w:ascii="Times New Roman" w:hAnsi="Times New Roman" w:cs="Times New Roman"/>
          <w:sz w:val="24"/>
          <w:szCs w:val="24"/>
        </w:rPr>
        <w:t xml:space="preserve">-By </w:t>
      </w:r>
    </w:p>
    <w:p w14:paraId="58AEB35F" w14:textId="602B20F2" w:rsidR="006C1D94" w:rsidRDefault="006C1D94" w:rsidP="001531E6">
      <w:pPr>
        <w:spacing w:line="276" w:lineRule="auto"/>
        <w:rPr>
          <w:rFonts w:ascii="Times New Roman" w:hAnsi="Times New Roman" w:cs="Times New Roman"/>
          <w:sz w:val="24"/>
          <w:szCs w:val="24"/>
        </w:rPr>
      </w:pPr>
      <w:r w:rsidRPr="006C1D94">
        <w:rPr>
          <w:rFonts w:ascii="Times New Roman" w:hAnsi="Times New Roman" w:cs="Times New Roman"/>
          <w:sz w:val="24"/>
          <w:szCs w:val="24"/>
        </w:rPr>
        <w:t>ASF</w:t>
      </w:r>
      <w:r>
        <w:rPr>
          <w:rFonts w:ascii="Times New Roman" w:hAnsi="Times New Roman" w:cs="Times New Roman"/>
          <w:sz w:val="24"/>
          <w:szCs w:val="24"/>
        </w:rPr>
        <w:t> : C</w:t>
      </w:r>
      <w:r w:rsidRPr="006C1D94">
        <w:rPr>
          <w:rFonts w:ascii="Times New Roman" w:hAnsi="Times New Roman" w:cs="Times New Roman"/>
          <w:sz w:val="24"/>
          <w:szCs w:val="24"/>
        </w:rPr>
        <w:t xml:space="preserve">aractéristiques spectrales auditives </w:t>
      </w:r>
    </w:p>
    <w:p w14:paraId="105D6655" w14:textId="7BF9C8F9" w:rsidR="006C1D94" w:rsidRDefault="006C1D94" w:rsidP="001531E6">
      <w:pPr>
        <w:spacing w:line="276" w:lineRule="auto"/>
        <w:rPr>
          <w:rFonts w:ascii="Times New Roman" w:hAnsi="Times New Roman" w:cs="Times New Roman"/>
          <w:sz w:val="24"/>
          <w:szCs w:val="24"/>
        </w:rPr>
      </w:pPr>
      <w:r w:rsidRPr="006C1D94">
        <w:rPr>
          <w:rFonts w:ascii="Times New Roman" w:hAnsi="Times New Roman" w:cs="Times New Roman"/>
          <w:sz w:val="24"/>
          <w:szCs w:val="24"/>
        </w:rPr>
        <w:t>STFT</w:t>
      </w:r>
      <w:r>
        <w:rPr>
          <w:rFonts w:ascii="Times New Roman" w:hAnsi="Times New Roman" w:cs="Times New Roman"/>
          <w:sz w:val="24"/>
          <w:szCs w:val="24"/>
        </w:rPr>
        <w:t> :</w:t>
      </w:r>
      <w:r w:rsidRPr="006C1D94">
        <w:rPr>
          <w:rFonts w:ascii="Times New Roman" w:hAnsi="Times New Roman" w:cs="Times New Roman"/>
          <w:sz w:val="24"/>
          <w:szCs w:val="24"/>
        </w:rPr>
        <w:t xml:space="preserve"> </w:t>
      </w:r>
      <w:r>
        <w:rPr>
          <w:rFonts w:ascii="Times New Roman" w:hAnsi="Times New Roman" w:cs="Times New Roman"/>
          <w:sz w:val="24"/>
          <w:szCs w:val="24"/>
        </w:rPr>
        <w:t>T</w:t>
      </w:r>
      <w:r w:rsidRPr="006C1D94">
        <w:rPr>
          <w:rFonts w:ascii="Times New Roman" w:hAnsi="Times New Roman" w:cs="Times New Roman"/>
          <w:sz w:val="24"/>
          <w:szCs w:val="24"/>
        </w:rPr>
        <w:t xml:space="preserve">ransformée de Fourier à court terme </w:t>
      </w:r>
    </w:p>
    <w:p w14:paraId="389FFBE2" w14:textId="70392AB0" w:rsidR="00F16189" w:rsidRDefault="00F16189" w:rsidP="001531E6">
      <w:pPr>
        <w:spacing w:line="276" w:lineRule="auto"/>
        <w:rPr>
          <w:rFonts w:ascii="Times New Roman" w:hAnsi="Times New Roman" w:cs="Times New Roman"/>
          <w:sz w:val="24"/>
          <w:szCs w:val="24"/>
        </w:rPr>
      </w:pPr>
      <w:r w:rsidRPr="00F16189">
        <w:rPr>
          <w:rFonts w:ascii="Times New Roman" w:hAnsi="Times New Roman" w:cs="Times New Roman"/>
          <w:sz w:val="24"/>
          <w:szCs w:val="24"/>
        </w:rPr>
        <w:t>SVM</w:t>
      </w:r>
      <w:r>
        <w:rPr>
          <w:rFonts w:ascii="Times New Roman" w:hAnsi="Times New Roman" w:cs="Times New Roman"/>
          <w:sz w:val="24"/>
          <w:szCs w:val="24"/>
        </w:rPr>
        <w:t xml:space="preserve"> : </w:t>
      </w:r>
      <w:r w:rsidRPr="00F16189">
        <w:rPr>
          <w:rFonts w:ascii="Times New Roman" w:hAnsi="Times New Roman" w:cs="Times New Roman"/>
          <w:sz w:val="24"/>
          <w:szCs w:val="24"/>
        </w:rPr>
        <w:t>Machines à Vecteur de Support</w:t>
      </w:r>
    </w:p>
    <w:p w14:paraId="073E5D5B" w14:textId="77777777" w:rsidR="00B43242" w:rsidRPr="00D47625" w:rsidRDefault="00B43242" w:rsidP="00B43242">
      <w:pPr>
        <w:spacing w:line="276" w:lineRule="auto"/>
        <w:rPr>
          <w:rFonts w:ascii="Times New Roman" w:hAnsi="Times New Roman" w:cs="Times New Roman"/>
          <w:sz w:val="24"/>
          <w:szCs w:val="24"/>
          <w:lang w:eastAsia="fr-FR"/>
        </w:rPr>
      </w:pPr>
    </w:p>
    <w:p w14:paraId="5D8C7049" w14:textId="77777777" w:rsidR="00151FE5" w:rsidRPr="00D47625" w:rsidRDefault="00151FE5" w:rsidP="00D47625">
      <w:pPr>
        <w:spacing w:line="360" w:lineRule="auto"/>
        <w:rPr>
          <w:rFonts w:ascii="Times New Roman" w:hAnsi="Times New Roman" w:cs="Times New Roman"/>
          <w:sz w:val="24"/>
          <w:szCs w:val="24"/>
        </w:rPr>
      </w:pPr>
      <w:r w:rsidRPr="00D47625">
        <w:rPr>
          <w:rFonts w:ascii="Times New Roman" w:hAnsi="Times New Roman" w:cs="Times New Roman"/>
          <w:sz w:val="24"/>
          <w:szCs w:val="24"/>
        </w:rPr>
        <w:br w:type="page"/>
      </w:r>
    </w:p>
    <w:p w14:paraId="2B953DE6" w14:textId="77777777" w:rsidR="00151FE5" w:rsidRDefault="00151FE5">
      <w:pPr>
        <w:rPr>
          <w:rFonts w:cs="Times New Roman"/>
          <w:b/>
          <w:bCs/>
          <w:szCs w:val="24"/>
        </w:rPr>
      </w:pPr>
      <w:r w:rsidRPr="00151FE5">
        <w:rPr>
          <w:rFonts w:ascii="Times New Roman" w:hAnsi="Times New Roman" w:cs="Times New Roman"/>
          <w:b/>
          <w:bCs/>
          <w:sz w:val="24"/>
          <w:szCs w:val="24"/>
        </w:rPr>
        <w:lastRenderedPageBreak/>
        <w:t>Résumé</w:t>
      </w:r>
    </w:p>
    <w:p w14:paraId="0825FDC6" w14:textId="462F954F" w:rsidR="009013E1" w:rsidRDefault="00773D82" w:rsidP="00CD383C">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E82116">
        <w:rPr>
          <w:rFonts w:ascii="Times New Roman" w:hAnsi="Times New Roman" w:cs="Times New Roman"/>
          <w:sz w:val="24"/>
          <w:szCs w:val="24"/>
        </w:rPr>
        <w:t xml:space="preserve">e rôle d’un service dédié à </w:t>
      </w:r>
      <w:r w:rsidR="008B5DCF">
        <w:rPr>
          <w:rFonts w:ascii="Times New Roman" w:hAnsi="Times New Roman" w:cs="Times New Roman"/>
          <w:sz w:val="24"/>
          <w:szCs w:val="24"/>
        </w:rPr>
        <w:t xml:space="preserve">l’analyse de </w:t>
      </w:r>
      <w:r w:rsidRPr="00E82116">
        <w:rPr>
          <w:rFonts w:ascii="Times New Roman" w:hAnsi="Times New Roman" w:cs="Times New Roman"/>
          <w:sz w:val="24"/>
          <w:szCs w:val="24"/>
        </w:rPr>
        <w:t>la météo routière est</w:t>
      </w:r>
      <w:r>
        <w:rPr>
          <w:rFonts w:ascii="Times New Roman" w:hAnsi="Times New Roman" w:cs="Times New Roman"/>
          <w:sz w:val="24"/>
          <w:szCs w:val="24"/>
        </w:rPr>
        <w:t xml:space="preserve"> d</w:t>
      </w:r>
      <w:r w:rsidR="009013E1">
        <w:rPr>
          <w:rFonts w:ascii="Times New Roman" w:hAnsi="Times New Roman" w:cs="Times New Roman"/>
          <w:sz w:val="24"/>
          <w:szCs w:val="24"/>
        </w:rPr>
        <w:t>’</w:t>
      </w:r>
      <w:r w:rsidR="00F703FC">
        <w:rPr>
          <w:rFonts w:ascii="Times New Roman" w:hAnsi="Times New Roman" w:cs="Times New Roman"/>
          <w:sz w:val="24"/>
          <w:szCs w:val="24"/>
        </w:rPr>
        <w:t>émettre</w:t>
      </w:r>
      <w:r>
        <w:rPr>
          <w:rFonts w:ascii="Times New Roman" w:hAnsi="Times New Roman" w:cs="Times New Roman"/>
          <w:sz w:val="24"/>
          <w:szCs w:val="24"/>
        </w:rPr>
        <w:t xml:space="preserve"> des prévisions et des avertissements </w:t>
      </w:r>
      <w:r w:rsidR="008C3FA8">
        <w:rPr>
          <w:rFonts w:ascii="Times New Roman" w:hAnsi="Times New Roman" w:cs="Times New Roman"/>
          <w:sz w:val="24"/>
          <w:szCs w:val="24"/>
        </w:rPr>
        <w:t>au</w:t>
      </w:r>
      <w:r w:rsidR="00222054">
        <w:rPr>
          <w:rFonts w:ascii="Times New Roman" w:hAnsi="Times New Roman" w:cs="Times New Roman"/>
          <w:sz w:val="24"/>
          <w:szCs w:val="24"/>
        </w:rPr>
        <w:t>x</w:t>
      </w:r>
      <w:r w:rsidR="008C3FA8">
        <w:rPr>
          <w:rFonts w:ascii="Times New Roman" w:hAnsi="Times New Roman" w:cs="Times New Roman"/>
          <w:sz w:val="24"/>
          <w:szCs w:val="24"/>
        </w:rPr>
        <w:t xml:space="preserve"> usagers quant à l’</w:t>
      </w:r>
      <w:r>
        <w:rPr>
          <w:rFonts w:ascii="Times New Roman" w:hAnsi="Times New Roman" w:cs="Times New Roman"/>
          <w:sz w:val="24"/>
          <w:szCs w:val="24"/>
        </w:rPr>
        <w:t>état de la chaussée</w:t>
      </w:r>
      <w:r w:rsidR="001964EE">
        <w:rPr>
          <w:rFonts w:ascii="Times New Roman" w:hAnsi="Times New Roman" w:cs="Times New Roman"/>
          <w:sz w:val="24"/>
          <w:szCs w:val="24"/>
        </w:rPr>
        <w:t xml:space="preserve">, </w:t>
      </w:r>
      <w:r w:rsidR="008C3FA8">
        <w:rPr>
          <w:rFonts w:ascii="Times New Roman" w:hAnsi="Times New Roman" w:cs="Times New Roman"/>
          <w:sz w:val="24"/>
          <w:szCs w:val="24"/>
        </w:rPr>
        <w:t>permet</w:t>
      </w:r>
      <w:r w:rsidR="001964EE">
        <w:rPr>
          <w:rFonts w:ascii="Times New Roman" w:hAnsi="Times New Roman" w:cs="Times New Roman"/>
          <w:sz w:val="24"/>
          <w:szCs w:val="24"/>
        </w:rPr>
        <w:t>tant ainsi</w:t>
      </w:r>
      <w:r>
        <w:rPr>
          <w:rFonts w:ascii="Times New Roman" w:hAnsi="Times New Roman" w:cs="Times New Roman"/>
          <w:sz w:val="24"/>
          <w:szCs w:val="24"/>
        </w:rPr>
        <w:t xml:space="preserve"> </w:t>
      </w:r>
      <w:r w:rsidR="008C3FA8">
        <w:rPr>
          <w:rFonts w:ascii="Times New Roman" w:hAnsi="Times New Roman" w:cs="Times New Roman"/>
          <w:sz w:val="24"/>
          <w:szCs w:val="24"/>
        </w:rPr>
        <w:t xml:space="preserve">d’anticiper </w:t>
      </w:r>
      <w:r>
        <w:rPr>
          <w:rFonts w:ascii="Times New Roman" w:hAnsi="Times New Roman" w:cs="Times New Roman"/>
          <w:sz w:val="24"/>
          <w:szCs w:val="24"/>
        </w:rPr>
        <w:t>les</w:t>
      </w:r>
      <w:r w:rsidR="008C3FA8">
        <w:rPr>
          <w:rFonts w:ascii="Times New Roman" w:hAnsi="Times New Roman" w:cs="Times New Roman"/>
          <w:sz w:val="24"/>
          <w:szCs w:val="24"/>
        </w:rPr>
        <w:t xml:space="preserve"> conditions de circulations dangereuses</w:t>
      </w:r>
      <w:r w:rsidR="00B40A4A">
        <w:rPr>
          <w:rFonts w:ascii="Times New Roman" w:hAnsi="Times New Roman" w:cs="Times New Roman"/>
          <w:sz w:val="24"/>
          <w:szCs w:val="24"/>
        </w:rPr>
        <w:t>, notamment</w:t>
      </w:r>
      <w:r w:rsidR="008C3FA8">
        <w:rPr>
          <w:rFonts w:ascii="Times New Roman" w:hAnsi="Times New Roman" w:cs="Times New Roman"/>
          <w:sz w:val="24"/>
          <w:szCs w:val="24"/>
        </w:rPr>
        <w:t xml:space="preserve"> en période hivernale</w:t>
      </w:r>
      <w:r w:rsidR="00E82116">
        <w:rPr>
          <w:rFonts w:ascii="Times New Roman" w:hAnsi="Times New Roman" w:cs="Times New Roman"/>
          <w:sz w:val="24"/>
          <w:szCs w:val="24"/>
        </w:rPr>
        <w:t>. I</w:t>
      </w:r>
      <w:r w:rsidR="00E82116" w:rsidRPr="00E82116">
        <w:rPr>
          <w:rFonts w:ascii="Times New Roman" w:hAnsi="Times New Roman" w:cs="Times New Roman"/>
          <w:sz w:val="24"/>
          <w:szCs w:val="24"/>
        </w:rPr>
        <w:t>l est</w:t>
      </w:r>
      <w:r w:rsidR="00E82116">
        <w:rPr>
          <w:rFonts w:ascii="Times New Roman" w:hAnsi="Times New Roman" w:cs="Times New Roman"/>
          <w:sz w:val="24"/>
          <w:szCs w:val="24"/>
        </w:rPr>
        <w:t xml:space="preserve"> </w:t>
      </w:r>
      <w:r w:rsidR="008B5DCF">
        <w:rPr>
          <w:rFonts w:ascii="Times New Roman" w:hAnsi="Times New Roman" w:cs="Times New Roman"/>
          <w:sz w:val="24"/>
          <w:szCs w:val="24"/>
        </w:rPr>
        <w:t>important de définir l’état de chaussée en tout temps</w:t>
      </w:r>
      <w:r w:rsidR="00CD383C">
        <w:rPr>
          <w:rFonts w:ascii="Times New Roman" w:hAnsi="Times New Roman" w:cs="Times New Roman"/>
          <w:sz w:val="24"/>
          <w:szCs w:val="24"/>
        </w:rPr>
        <w:t xml:space="preserve">. </w:t>
      </w:r>
      <w:r w:rsidR="00E56A25">
        <w:rPr>
          <w:rFonts w:ascii="Times New Roman" w:hAnsi="Times New Roman" w:cs="Times New Roman"/>
          <w:sz w:val="24"/>
          <w:szCs w:val="24"/>
        </w:rPr>
        <w:t>Dans ce projet</w:t>
      </w:r>
      <w:r w:rsidR="00F703FC">
        <w:rPr>
          <w:rFonts w:ascii="Times New Roman" w:hAnsi="Times New Roman" w:cs="Times New Roman"/>
          <w:sz w:val="24"/>
          <w:szCs w:val="24"/>
        </w:rPr>
        <w:t>,</w:t>
      </w:r>
      <w:r w:rsidR="00E82116">
        <w:rPr>
          <w:rFonts w:ascii="Times New Roman" w:hAnsi="Times New Roman" w:cs="Times New Roman"/>
          <w:sz w:val="24"/>
          <w:szCs w:val="24"/>
        </w:rPr>
        <w:t xml:space="preserve"> </w:t>
      </w:r>
      <w:r w:rsidR="00CD383C">
        <w:rPr>
          <w:rFonts w:ascii="Times New Roman" w:hAnsi="Times New Roman" w:cs="Times New Roman"/>
          <w:sz w:val="24"/>
          <w:szCs w:val="24"/>
        </w:rPr>
        <w:t xml:space="preserve">une </w:t>
      </w:r>
      <w:r w:rsidR="008B5DCF">
        <w:rPr>
          <w:rFonts w:ascii="Times New Roman" w:hAnsi="Times New Roman" w:cs="Times New Roman"/>
          <w:sz w:val="24"/>
          <w:szCs w:val="24"/>
        </w:rPr>
        <w:t xml:space="preserve">nouvelle </w:t>
      </w:r>
      <w:r w:rsidR="00CD383C">
        <w:rPr>
          <w:rFonts w:ascii="Times New Roman" w:hAnsi="Times New Roman" w:cs="Times New Roman"/>
          <w:sz w:val="24"/>
          <w:szCs w:val="24"/>
        </w:rPr>
        <w:t>approche d’acquisition de données basé</w:t>
      </w:r>
      <w:r w:rsidR="009F7719">
        <w:rPr>
          <w:rFonts w:ascii="Times New Roman" w:hAnsi="Times New Roman" w:cs="Times New Roman"/>
          <w:sz w:val="24"/>
          <w:szCs w:val="24"/>
        </w:rPr>
        <w:t>e</w:t>
      </w:r>
      <w:r w:rsidR="00CD383C">
        <w:rPr>
          <w:rFonts w:ascii="Times New Roman" w:hAnsi="Times New Roman" w:cs="Times New Roman"/>
          <w:sz w:val="24"/>
          <w:szCs w:val="24"/>
        </w:rPr>
        <w:t xml:space="preserve"> sur</w:t>
      </w:r>
      <w:r w:rsidR="008B5DCF">
        <w:rPr>
          <w:rFonts w:ascii="Times New Roman" w:hAnsi="Times New Roman" w:cs="Times New Roman"/>
          <w:sz w:val="24"/>
          <w:szCs w:val="24"/>
        </w:rPr>
        <w:t xml:space="preserve"> l’analyse et</w:t>
      </w:r>
      <w:r w:rsidR="00CD383C">
        <w:rPr>
          <w:rFonts w:ascii="Times New Roman" w:hAnsi="Times New Roman" w:cs="Times New Roman"/>
          <w:sz w:val="24"/>
          <w:szCs w:val="24"/>
        </w:rPr>
        <w:t xml:space="preserve"> la combinaison</w:t>
      </w:r>
      <w:r w:rsidR="005C15BE">
        <w:rPr>
          <w:rFonts w:ascii="Times New Roman" w:hAnsi="Times New Roman" w:cs="Times New Roman"/>
          <w:sz w:val="24"/>
          <w:szCs w:val="24"/>
        </w:rPr>
        <w:t xml:space="preserve"> de trois capteurs </w:t>
      </w:r>
      <w:r w:rsidR="003F6C18" w:rsidRPr="003F6C18">
        <w:rPr>
          <w:rFonts w:ascii="Times New Roman" w:hAnsi="Times New Roman" w:cs="Times New Roman"/>
          <w:sz w:val="24"/>
          <w:szCs w:val="24"/>
        </w:rPr>
        <w:t>en temps réel par un nano-ordinateur</w:t>
      </w:r>
      <w:r w:rsidR="005A106D">
        <w:rPr>
          <w:rFonts w:ascii="Times New Roman" w:hAnsi="Times New Roman" w:cs="Times New Roman"/>
          <w:sz w:val="24"/>
          <w:szCs w:val="24"/>
        </w:rPr>
        <w:t xml:space="preserve"> </w:t>
      </w:r>
      <w:r w:rsidR="000E6DDE">
        <w:rPr>
          <w:rFonts w:ascii="Times New Roman" w:hAnsi="Times New Roman" w:cs="Times New Roman"/>
          <w:sz w:val="24"/>
          <w:szCs w:val="24"/>
        </w:rPr>
        <w:t>est proposée</w:t>
      </w:r>
      <w:r w:rsidR="005C15BE">
        <w:rPr>
          <w:rFonts w:ascii="Times New Roman" w:hAnsi="Times New Roman" w:cs="Times New Roman"/>
          <w:sz w:val="24"/>
          <w:szCs w:val="24"/>
        </w:rPr>
        <w:t>. Le premier capteur est</w:t>
      </w:r>
      <w:r w:rsidR="00CD383C">
        <w:rPr>
          <w:rFonts w:ascii="Times New Roman" w:hAnsi="Times New Roman" w:cs="Times New Roman"/>
          <w:sz w:val="24"/>
          <w:szCs w:val="24"/>
        </w:rPr>
        <w:t xml:space="preserve"> un capteur météorologique</w:t>
      </w:r>
      <w:r w:rsidR="005C15BE">
        <w:rPr>
          <w:rFonts w:ascii="Times New Roman" w:hAnsi="Times New Roman" w:cs="Times New Roman"/>
          <w:sz w:val="24"/>
          <w:szCs w:val="24"/>
        </w:rPr>
        <w:t xml:space="preserve"> </w:t>
      </w:r>
      <w:r w:rsidR="00276F3C">
        <w:rPr>
          <w:rFonts w:ascii="Times New Roman" w:hAnsi="Times New Roman" w:cs="Times New Roman"/>
          <w:sz w:val="24"/>
          <w:szCs w:val="24"/>
        </w:rPr>
        <w:t>pour</w:t>
      </w:r>
      <w:r w:rsidR="005C15BE">
        <w:rPr>
          <w:rFonts w:ascii="Times New Roman" w:hAnsi="Times New Roman" w:cs="Times New Roman"/>
          <w:sz w:val="24"/>
          <w:szCs w:val="24"/>
        </w:rPr>
        <w:t xml:space="preserve"> </w:t>
      </w:r>
      <w:r w:rsidR="000E6DDE">
        <w:rPr>
          <w:rFonts w:ascii="Times New Roman" w:hAnsi="Times New Roman" w:cs="Times New Roman"/>
          <w:sz w:val="24"/>
          <w:szCs w:val="24"/>
        </w:rPr>
        <w:t>détecter</w:t>
      </w:r>
      <w:r w:rsidR="00CD383C">
        <w:rPr>
          <w:rFonts w:ascii="Times New Roman" w:hAnsi="Times New Roman" w:cs="Times New Roman"/>
          <w:sz w:val="24"/>
          <w:szCs w:val="24"/>
        </w:rPr>
        <w:t xml:space="preserve"> </w:t>
      </w:r>
      <w:r w:rsidR="005C15BE">
        <w:rPr>
          <w:rFonts w:ascii="Times New Roman" w:hAnsi="Times New Roman" w:cs="Times New Roman"/>
          <w:sz w:val="24"/>
          <w:szCs w:val="24"/>
        </w:rPr>
        <w:t>la température, l’humidité et la pression. Le second est une </w:t>
      </w:r>
      <w:r w:rsidR="00CD383C">
        <w:rPr>
          <w:rFonts w:ascii="Times New Roman" w:hAnsi="Times New Roman" w:cs="Times New Roman"/>
          <w:sz w:val="24"/>
          <w:szCs w:val="24"/>
        </w:rPr>
        <w:t>caméra</w:t>
      </w:r>
      <w:r w:rsidR="005C15BE">
        <w:rPr>
          <w:rFonts w:ascii="Times New Roman" w:hAnsi="Times New Roman" w:cs="Times New Roman"/>
          <w:sz w:val="24"/>
          <w:szCs w:val="24"/>
        </w:rPr>
        <w:t xml:space="preserve"> </w:t>
      </w:r>
      <w:r w:rsidR="00276F3C">
        <w:rPr>
          <w:rFonts w:ascii="Times New Roman" w:hAnsi="Times New Roman" w:cs="Times New Roman"/>
          <w:sz w:val="24"/>
          <w:szCs w:val="24"/>
        </w:rPr>
        <w:t>pour</w:t>
      </w:r>
      <w:r w:rsidR="005C15BE">
        <w:rPr>
          <w:rFonts w:ascii="Times New Roman" w:hAnsi="Times New Roman" w:cs="Times New Roman"/>
          <w:sz w:val="24"/>
          <w:szCs w:val="24"/>
        </w:rPr>
        <w:t xml:space="preserve"> enregistrer des </w:t>
      </w:r>
      <w:r w:rsidR="005C15BE" w:rsidRPr="005C15BE">
        <w:rPr>
          <w:rFonts w:ascii="Times New Roman" w:hAnsi="Times New Roman" w:cs="Times New Roman"/>
          <w:sz w:val="24"/>
          <w:szCs w:val="24"/>
        </w:rPr>
        <w:t>images et des vidéos</w:t>
      </w:r>
      <w:r w:rsidR="005C15BE">
        <w:rPr>
          <w:rFonts w:ascii="Times New Roman" w:hAnsi="Times New Roman" w:cs="Times New Roman"/>
          <w:sz w:val="24"/>
          <w:szCs w:val="24"/>
        </w:rPr>
        <w:t xml:space="preserve"> </w:t>
      </w:r>
      <w:r w:rsidR="005A106D">
        <w:rPr>
          <w:rFonts w:ascii="Times New Roman" w:hAnsi="Times New Roman" w:cs="Times New Roman"/>
          <w:sz w:val="24"/>
          <w:szCs w:val="24"/>
        </w:rPr>
        <w:t>du réseau routier</w:t>
      </w:r>
      <w:r w:rsidR="005C15BE">
        <w:rPr>
          <w:rFonts w:ascii="Times New Roman" w:hAnsi="Times New Roman" w:cs="Times New Roman"/>
          <w:sz w:val="24"/>
          <w:szCs w:val="24"/>
        </w:rPr>
        <w:t>. Enfin</w:t>
      </w:r>
      <w:r w:rsidR="000E09E6">
        <w:rPr>
          <w:rFonts w:ascii="Times New Roman" w:hAnsi="Times New Roman" w:cs="Times New Roman"/>
          <w:sz w:val="24"/>
          <w:szCs w:val="24"/>
        </w:rPr>
        <w:t xml:space="preserve">, </w:t>
      </w:r>
      <w:r w:rsidR="005C15BE">
        <w:rPr>
          <w:rFonts w:ascii="Times New Roman" w:hAnsi="Times New Roman" w:cs="Times New Roman"/>
          <w:sz w:val="24"/>
          <w:szCs w:val="24"/>
        </w:rPr>
        <w:t>le troisième</w:t>
      </w:r>
      <w:r w:rsidR="005A106D">
        <w:rPr>
          <w:rFonts w:ascii="Times New Roman" w:hAnsi="Times New Roman" w:cs="Times New Roman"/>
          <w:sz w:val="24"/>
          <w:szCs w:val="24"/>
        </w:rPr>
        <w:t xml:space="preserve"> capteur</w:t>
      </w:r>
      <w:r w:rsidR="005C15BE">
        <w:rPr>
          <w:rFonts w:ascii="Times New Roman" w:hAnsi="Times New Roman" w:cs="Times New Roman"/>
          <w:sz w:val="24"/>
          <w:szCs w:val="24"/>
        </w:rPr>
        <w:t xml:space="preserve"> est </w:t>
      </w:r>
      <w:r w:rsidR="00CD383C">
        <w:rPr>
          <w:rFonts w:ascii="Times New Roman" w:hAnsi="Times New Roman" w:cs="Times New Roman"/>
          <w:sz w:val="24"/>
          <w:szCs w:val="24"/>
        </w:rPr>
        <w:t xml:space="preserve">un microphone </w:t>
      </w:r>
      <w:r w:rsidR="00276F3C">
        <w:rPr>
          <w:rFonts w:ascii="Times New Roman" w:hAnsi="Times New Roman" w:cs="Times New Roman"/>
          <w:sz w:val="24"/>
          <w:szCs w:val="24"/>
        </w:rPr>
        <w:t xml:space="preserve">pour </w:t>
      </w:r>
      <w:r w:rsidR="003F6C18">
        <w:rPr>
          <w:rFonts w:ascii="Times New Roman" w:hAnsi="Times New Roman" w:cs="Times New Roman"/>
          <w:sz w:val="24"/>
          <w:szCs w:val="24"/>
        </w:rPr>
        <w:t>enregistrer</w:t>
      </w:r>
      <w:r w:rsidR="005C15BE" w:rsidRPr="005C15BE">
        <w:rPr>
          <w:rFonts w:ascii="Times New Roman" w:hAnsi="Times New Roman" w:cs="Times New Roman"/>
          <w:sz w:val="24"/>
          <w:szCs w:val="24"/>
        </w:rPr>
        <w:t xml:space="preserve"> l’interaction pneu-chaussée </w:t>
      </w:r>
      <w:r w:rsidR="005A106D">
        <w:rPr>
          <w:rFonts w:ascii="Times New Roman" w:hAnsi="Times New Roman" w:cs="Times New Roman"/>
          <w:sz w:val="24"/>
          <w:szCs w:val="24"/>
        </w:rPr>
        <w:t>pour caractériser</w:t>
      </w:r>
      <w:r w:rsidR="005C15BE">
        <w:rPr>
          <w:rFonts w:ascii="Times New Roman" w:hAnsi="Times New Roman" w:cs="Times New Roman"/>
          <w:sz w:val="24"/>
          <w:szCs w:val="24"/>
        </w:rPr>
        <w:t xml:space="preserve"> chaque </w:t>
      </w:r>
      <w:r w:rsidR="00276F3C">
        <w:rPr>
          <w:rFonts w:ascii="Times New Roman" w:hAnsi="Times New Roman" w:cs="Times New Roman"/>
          <w:sz w:val="24"/>
          <w:szCs w:val="24"/>
        </w:rPr>
        <w:t>état</w:t>
      </w:r>
      <w:r w:rsidR="005C15BE">
        <w:rPr>
          <w:rFonts w:ascii="Times New Roman" w:hAnsi="Times New Roman" w:cs="Times New Roman"/>
          <w:sz w:val="24"/>
          <w:szCs w:val="24"/>
        </w:rPr>
        <w:t xml:space="preserve"> de surface. Ces </w:t>
      </w:r>
      <w:r w:rsidR="000E09E6">
        <w:rPr>
          <w:rFonts w:ascii="Times New Roman" w:hAnsi="Times New Roman" w:cs="Times New Roman"/>
          <w:sz w:val="24"/>
          <w:szCs w:val="24"/>
        </w:rPr>
        <w:t xml:space="preserve">trois </w:t>
      </w:r>
      <w:r w:rsidR="005C15BE">
        <w:rPr>
          <w:rFonts w:ascii="Times New Roman" w:hAnsi="Times New Roman" w:cs="Times New Roman"/>
          <w:sz w:val="24"/>
          <w:szCs w:val="24"/>
        </w:rPr>
        <w:t>capteurs</w:t>
      </w:r>
      <w:r w:rsidR="005A106D">
        <w:rPr>
          <w:rFonts w:ascii="Times New Roman" w:hAnsi="Times New Roman" w:cs="Times New Roman"/>
          <w:sz w:val="24"/>
          <w:szCs w:val="24"/>
        </w:rPr>
        <w:t xml:space="preserve"> à bas coût</w:t>
      </w:r>
      <w:r w:rsidR="005C15BE">
        <w:rPr>
          <w:rFonts w:ascii="Times New Roman" w:hAnsi="Times New Roman" w:cs="Times New Roman"/>
          <w:sz w:val="24"/>
          <w:szCs w:val="24"/>
        </w:rPr>
        <w:t xml:space="preserve"> </w:t>
      </w:r>
      <w:r w:rsidR="00837F39">
        <w:rPr>
          <w:rFonts w:ascii="Times New Roman" w:hAnsi="Times New Roman" w:cs="Times New Roman"/>
          <w:sz w:val="24"/>
          <w:szCs w:val="24"/>
        </w:rPr>
        <w:t xml:space="preserve">alimenteront différentes architectures d’apprentissage profond spécialisées </w:t>
      </w:r>
      <w:r w:rsidR="005A106D">
        <w:rPr>
          <w:rFonts w:ascii="Times New Roman" w:hAnsi="Times New Roman" w:cs="Times New Roman"/>
          <w:sz w:val="24"/>
          <w:szCs w:val="24"/>
        </w:rPr>
        <w:t>dans l’analyse des états de surface, et les résultats seront combinés par une approche</w:t>
      </w:r>
      <w:r w:rsidR="004910DC">
        <w:rPr>
          <w:rFonts w:ascii="Times New Roman" w:hAnsi="Times New Roman" w:cs="Times New Roman"/>
          <w:sz w:val="24"/>
          <w:szCs w:val="24"/>
        </w:rPr>
        <w:t xml:space="preserve"> de fusion de données basée sur </w:t>
      </w:r>
      <w:r w:rsidR="004910DC" w:rsidRPr="004910DC">
        <w:rPr>
          <w:rFonts w:ascii="Times New Roman" w:hAnsi="Times New Roman" w:cs="Times New Roman"/>
          <w:sz w:val="24"/>
          <w:szCs w:val="24"/>
        </w:rPr>
        <w:t xml:space="preserve">la théorie de </w:t>
      </w:r>
      <w:proofErr w:type="spellStart"/>
      <w:r w:rsidR="004910DC" w:rsidRPr="004910DC">
        <w:rPr>
          <w:rFonts w:ascii="Times New Roman" w:hAnsi="Times New Roman" w:cs="Times New Roman"/>
          <w:sz w:val="24"/>
          <w:szCs w:val="24"/>
        </w:rPr>
        <w:t>Dezert-Smarandache</w:t>
      </w:r>
      <w:proofErr w:type="spellEnd"/>
      <w:r w:rsidR="007172C4">
        <w:rPr>
          <w:rFonts w:ascii="Times New Roman" w:hAnsi="Times New Roman" w:cs="Times New Roman"/>
          <w:sz w:val="24"/>
          <w:szCs w:val="24"/>
        </w:rPr>
        <w:t xml:space="preserve"> (</w:t>
      </w:r>
      <w:proofErr w:type="spellStart"/>
      <w:r w:rsidR="007172C4">
        <w:rPr>
          <w:rFonts w:ascii="Times New Roman" w:hAnsi="Times New Roman" w:cs="Times New Roman"/>
          <w:sz w:val="24"/>
          <w:szCs w:val="24"/>
        </w:rPr>
        <w:t>DsmT</w:t>
      </w:r>
      <w:proofErr w:type="spellEnd"/>
      <w:r w:rsidR="007172C4">
        <w:rPr>
          <w:rFonts w:ascii="Times New Roman" w:hAnsi="Times New Roman" w:cs="Times New Roman"/>
          <w:sz w:val="24"/>
          <w:szCs w:val="24"/>
        </w:rPr>
        <w:t>)</w:t>
      </w:r>
      <w:r w:rsidR="00664752">
        <w:rPr>
          <w:rFonts w:ascii="Times New Roman" w:hAnsi="Times New Roman" w:cs="Times New Roman"/>
          <w:sz w:val="24"/>
          <w:szCs w:val="24"/>
        </w:rPr>
        <w:t xml:space="preserve">. </w:t>
      </w:r>
    </w:p>
    <w:p w14:paraId="0412A2FD" w14:textId="77777777" w:rsidR="009013E1" w:rsidRDefault="009013E1" w:rsidP="00CD383C">
      <w:pPr>
        <w:spacing w:line="360" w:lineRule="auto"/>
        <w:jc w:val="both"/>
        <w:rPr>
          <w:rFonts w:ascii="Times New Roman" w:hAnsi="Times New Roman" w:cs="Times New Roman"/>
          <w:sz w:val="24"/>
          <w:szCs w:val="24"/>
        </w:rPr>
      </w:pPr>
    </w:p>
    <w:p w14:paraId="1A2DD49D" w14:textId="60278B5B" w:rsidR="00F92A8A" w:rsidRDefault="009013E1" w:rsidP="00476692">
      <w:pPr>
        <w:spacing w:line="360" w:lineRule="auto"/>
        <w:jc w:val="both"/>
        <w:rPr>
          <w:rFonts w:ascii="Times New Roman" w:hAnsi="Times New Roman" w:cs="Times New Roman"/>
          <w:sz w:val="24"/>
          <w:szCs w:val="24"/>
        </w:rPr>
        <w:sectPr w:rsidR="00F92A8A" w:rsidSect="00446A1C">
          <w:pgSz w:w="11906" w:h="16838"/>
          <w:pgMar w:top="1417" w:right="1417" w:bottom="1417" w:left="1417" w:header="708" w:footer="708" w:gutter="0"/>
          <w:pgNumType w:fmt="lowerRoman" w:start="1"/>
          <w:cols w:space="708"/>
          <w:titlePg/>
          <w:docGrid w:linePitch="360"/>
        </w:sectPr>
      </w:pPr>
      <w:r w:rsidRPr="009013E1">
        <w:rPr>
          <w:rFonts w:ascii="Times New Roman" w:hAnsi="Times New Roman" w:cs="Times New Roman"/>
          <w:b/>
          <w:bCs/>
          <w:sz w:val="24"/>
          <w:szCs w:val="24"/>
        </w:rPr>
        <w:t>Mots-clés</w:t>
      </w:r>
      <w:r>
        <w:rPr>
          <w:rFonts w:ascii="Times New Roman" w:hAnsi="Times New Roman" w:cs="Times New Roman"/>
          <w:b/>
          <w:bCs/>
          <w:sz w:val="24"/>
          <w:szCs w:val="24"/>
        </w:rPr>
        <w:t xml:space="preserve"> : </w:t>
      </w:r>
      <w:r>
        <w:rPr>
          <w:rFonts w:ascii="Times New Roman" w:hAnsi="Times New Roman" w:cs="Times New Roman"/>
          <w:sz w:val="24"/>
          <w:szCs w:val="24"/>
        </w:rPr>
        <w:t>états de surface de la chaussé</w:t>
      </w:r>
      <w:r w:rsidR="009F7719">
        <w:rPr>
          <w:rFonts w:ascii="Times New Roman" w:hAnsi="Times New Roman" w:cs="Times New Roman"/>
          <w:sz w:val="24"/>
          <w:szCs w:val="24"/>
        </w:rPr>
        <w:t>e</w:t>
      </w:r>
      <w:r>
        <w:rPr>
          <w:rFonts w:ascii="Times New Roman" w:hAnsi="Times New Roman" w:cs="Times New Roman"/>
          <w:sz w:val="24"/>
          <w:szCs w:val="24"/>
        </w:rPr>
        <w:t xml:space="preserve">, capteurs, système </w:t>
      </w:r>
      <w:proofErr w:type="spellStart"/>
      <w:r>
        <w:rPr>
          <w:rFonts w:ascii="Times New Roman" w:hAnsi="Times New Roman" w:cs="Times New Roman"/>
          <w:sz w:val="24"/>
          <w:szCs w:val="24"/>
        </w:rPr>
        <w:t>multicapteurs</w:t>
      </w:r>
      <w:proofErr w:type="spellEnd"/>
      <w:r>
        <w:rPr>
          <w:rFonts w:ascii="Times New Roman" w:hAnsi="Times New Roman" w:cs="Times New Roman"/>
          <w:sz w:val="24"/>
          <w:szCs w:val="24"/>
        </w:rPr>
        <w:t xml:space="preserve">, fusion     </w:t>
      </w:r>
      <w:r w:rsidR="009F7719">
        <w:rPr>
          <w:rFonts w:ascii="Times New Roman" w:hAnsi="Times New Roman" w:cs="Times New Roman"/>
          <w:sz w:val="24"/>
          <w:szCs w:val="24"/>
        </w:rPr>
        <w:t>d</w:t>
      </w:r>
      <w:r>
        <w:rPr>
          <w:rFonts w:ascii="Times New Roman" w:hAnsi="Times New Roman" w:cs="Times New Roman"/>
          <w:sz w:val="24"/>
          <w:szCs w:val="24"/>
        </w:rPr>
        <w:t xml:space="preserve">e données, </w:t>
      </w:r>
      <w:r w:rsidR="00837F39">
        <w:rPr>
          <w:rFonts w:ascii="Times New Roman" w:hAnsi="Times New Roman" w:cs="Times New Roman"/>
          <w:sz w:val="24"/>
          <w:szCs w:val="24"/>
        </w:rPr>
        <w:t xml:space="preserve">système </w:t>
      </w:r>
      <w:r>
        <w:rPr>
          <w:rFonts w:ascii="Times New Roman" w:hAnsi="Times New Roman" w:cs="Times New Roman"/>
          <w:sz w:val="24"/>
          <w:szCs w:val="24"/>
        </w:rPr>
        <w:t>intelligent, apprentissage profond.</w:t>
      </w:r>
    </w:p>
    <w:p w14:paraId="62B34939" w14:textId="081FA50D" w:rsidR="00F80B81" w:rsidRDefault="00FB6FAD" w:rsidP="006D02EA">
      <w:pPr>
        <w:pStyle w:val="Titre1"/>
        <w:numPr>
          <w:ilvl w:val="0"/>
          <w:numId w:val="18"/>
        </w:numPr>
        <w:spacing w:line="360" w:lineRule="auto"/>
        <w:rPr>
          <w:rFonts w:cs="Times New Roman"/>
          <w:szCs w:val="24"/>
        </w:rPr>
      </w:pPr>
      <w:bookmarkStart w:id="1" w:name="_Toc43114937"/>
      <w:r>
        <w:rPr>
          <w:rFonts w:cs="Times New Roman"/>
          <w:szCs w:val="24"/>
        </w:rPr>
        <w:lastRenderedPageBreak/>
        <w:t>Introduction</w:t>
      </w:r>
      <w:bookmarkEnd w:id="1"/>
    </w:p>
    <w:p w14:paraId="37BD9994" w14:textId="51281637" w:rsidR="00771129" w:rsidRPr="00771129" w:rsidRDefault="00D16513" w:rsidP="00615061">
      <w:pPr>
        <w:pStyle w:val="Titre2"/>
        <w:numPr>
          <w:ilvl w:val="1"/>
          <w:numId w:val="18"/>
        </w:numPr>
      </w:pPr>
      <w:r>
        <w:t xml:space="preserve"> </w:t>
      </w:r>
      <w:bookmarkStart w:id="2" w:name="_Toc43114938"/>
      <w:r w:rsidR="00771129" w:rsidRPr="00771129">
        <w:t>Mise en contexte</w:t>
      </w:r>
      <w:bookmarkEnd w:id="2"/>
    </w:p>
    <w:p w14:paraId="1613A05D" w14:textId="57405D0D" w:rsidR="004F63CC" w:rsidRPr="007735BA" w:rsidRDefault="00476197" w:rsidP="005064F7">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 xml:space="preserve">Les activités humaines et leurs conséquences sur les prises de décision quotidiennes ont permis d’introduire la notion de mobilité au sein de l’espace géographique </w:t>
      </w:r>
      <w:r w:rsidRPr="007735BA">
        <w:rPr>
          <w:rFonts w:ascii="Times New Roman" w:hAnsi="Times New Roman" w:cs="Times New Roman"/>
          <w:sz w:val="24"/>
          <w:szCs w:val="24"/>
        </w:rPr>
        <w:fldChar w:fldCharType="begin"/>
      </w:r>
      <w:r w:rsidRPr="007735BA">
        <w:rPr>
          <w:rFonts w:ascii="Times New Roman" w:hAnsi="Times New Roman" w:cs="Times New Roman"/>
          <w:sz w:val="24"/>
          <w:szCs w:val="24"/>
        </w:rPr>
        <w:instrText xml:space="preserve"> ADDIN ZOTERO_ITEM CSL_CITATION {"citationID":"lwvr6o8W","properties":{"formattedCitation":"(Bounaceur {\\i{}et al.}, 2019)","plainCitation":"(Bounaceur et al., 2019)","noteIndex":0},"citationItems":[{"id":345,"uris":["http://zotero.org/users/local/hlssFRFD/items/82AX3K6D"],"uri":["http://zotero.org/users/local/hlssFRFD/items/82AX3K6D"],"itemData":{"id":345,"type":"article-journal","abstract":"The notion of mobility within the geographical space was founded on the decisions and activities of humans, whether in their daily life or certain specific professions (railway stations, airports, hospitals). The state of the transport structure networks and the efficiency and quality of their functioning create a spatial heterogeneity which results in more or less uncomfortable access conditions for the movement between two locations, thus affecting travel time. Measurements obtained through complete microscopic simulations determine any increase in value in travel time, which in turn makes it possible to predict network performance within congestion situation (functional vulnerability). In this paper, the authors suggest a GIS method in under to evaluate the intrinsic degrees of vulnerability based on travel time in the road network of Tlemcen city (Algeria) as well as on the structural and functional state of the road network and the way length in order to optimize the travel time required for a hospital emergency service. This may reduce casualities, all too often caused by choosing an inappropriate route.","container-title":"HUMAN GEOGRAPHIES – JOURNAL OF STUDIES AND RESEARCH IN HUMAN GEOGRAPHY","DOI":"10.5719/hgeo.2019.132.3","ISSN":"18436587, 20672284","issue":"2","journalAbbreviation":"hgeo","language":"en","source":"DOI.org (Crossref)","title":"GIS application for the evaluation of accessibility indicators of the road network between two hospitals: Case study - Tlemcen City (Algeria)","title-short":"GIS application for the evaluation of accessibility indicators of the road network between two hospitals","URL":"http://humangeographies.org.ro/volume-13-issue-2-2019/1323-abstract","volume":"13","author":[{"family":"Bounaceur","given":"Sofiane"},{"family":"Boumediene","given":"Ahmed"},{"family":"Nechniche","given":"Hocine"},{"family":"Abdellaoui","given":"Ghouti"}],"accessed":{"date-parts":[["2020",1,19]]},"issued":{"date-parts":[["2019",11,25]]}}}],"schema":"https://github.com/citation-style-language/schema/raw/master/csl-citation.json"} </w:instrText>
      </w:r>
      <w:r w:rsidRPr="007735BA">
        <w:rPr>
          <w:rFonts w:ascii="Times New Roman" w:hAnsi="Times New Roman" w:cs="Times New Roman"/>
          <w:sz w:val="24"/>
          <w:szCs w:val="24"/>
        </w:rPr>
        <w:fldChar w:fldCharType="separate"/>
      </w:r>
      <w:r w:rsidRPr="007735BA">
        <w:rPr>
          <w:rFonts w:ascii="Times New Roman" w:hAnsi="Times New Roman" w:cs="Times New Roman"/>
          <w:sz w:val="24"/>
          <w:szCs w:val="24"/>
        </w:rPr>
        <w:t xml:space="preserve">(Bounaceur </w:t>
      </w:r>
      <w:r w:rsidRPr="007735BA">
        <w:rPr>
          <w:rFonts w:ascii="Times New Roman" w:hAnsi="Times New Roman" w:cs="Times New Roman"/>
          <w:i/>
          <w:iCs/>
          <w:sz w:val="24"/>
          <w:szCs w:val="24"/>
        </w:rPr>
        <w:t>et al.</w:t>
      </w:r>
      <w:r w:rsidRPr="007735BA">
        <w:rPr>
          <w:rFonts w:ascii="Times New Roman" w:hAnsi="Times New Roman" w:cs="Times New Roman"/>
          <w:sz w:val="24"/>
          <w:szCs w:val="24"/>
        </w:rPr>
        <w:t>, 2019)</w:t>
      </w:r>
      <w:r w:rsidRPr="007735BA">
        <w:rPr>
          <w:rFonts w:ascii="Times New Roman" w:hAnsi="Times New Roman" w:cs="Times New Roman"/>
          <w:sz w:val="24"/>
          <w:szCs w:val="24"/>
        </w:rPr>
        <w:fldChar w:fldCharType="end"/>
      </w:r>
      <w:r w:rsidRPr="007735BA">
        <w:rPr>
          <w:rFonts w:ascii="Times New Roman" w:hAnsi="Times New Roman" w:cs="Times New Roman"/>
          <w:sz w:val="24"/>
          <w:szCs w:val="24"/>
        </w:rPr>
        <w:t xml:space="preserve">. En considérant la ville comme </w:t>
      </w:r>
      <w:r w:rsidR="004F63CC">
        <w:rPr>
          <w:rFonts w:ascii="Times New Roman" w:hAnsi="Times New Roman" w:cs="Times New Roman"/>
          <w:sz w:val="24"/>
          <w:szCs w:val="24"/>
        </w:rPr>
        <w:t xml:space="preserve">un </w:t>
      </w:r>
      <w:r w:rsidRPr="007735BA">
        <w:rPr>
          <w:rFonts w:ascii="Times New Roman" w:hAnsi="Times New Roman" w:cs="Times New Roman"/>
          <w:sz w:val="24"/>
          <w:szCs w:val="24"/>
        </w:rPr>
        <w:t xml:space="preserve">espace géographique, on aborde donc le concept de mobilité urbaine. </w:t>
      </w:r>
      <w:r w:rsidR="00EB5936">
        <w:rPr>
          <w:rFonts w:ascii="Times New Roman" w:hAnsi="Times New Roman" w:cs="Times New Roman"/>
          <w:sz w:val="24"/>
          <w:szCs w:val="24"/>
        </w:rPr>
        <w:t>C</w:t>
      </w:r>
      <w:r w:rsidRPr="007735BA">
        <w:rPr>
          <w:rFonts w:ascii="Times New Roman" w:hAnsi="Times New Roman" w:cs="Times New Roman"/>
          <w:sz w:val="24"/>
          <w:szCs w:val="24"/>
        </w:rPr>
        <w:t xml:space="preserve">ette dernière peut être définie comme étant « l’ensemble des déplacements quotidiens entrepris sur un espace urbain par différents modes de transport et pour différents motifs, d’une origine vers une destination » </w:t>
      </w:r>
      <w:r w:rsidRPr="007735BA">
        <w:rPr>
          <w:rFonts w:ascii="Times New Roman" w:hAnsi="Times New Roman" w:cs="Times New Roman"/>
          <w:sz w:val="24"/>
          <w:szCs w:val="24"/>
        </w:rPr>
        <w:fldChar w:fldCharType="begin"/>
      </w:r>
      <w:r w:rsidRPr="007735BA">
        <w:rPr>
          <w:rFonts w:ascii="Times New Roman" w:hAnsi="Times New Roman" w:cs="Times New Roman"/>
          <w:sz w:val="24"/>
          <w:szCs w:val="24"/>
        </w:rPr>
        <w:instrText xml:space="preserve"> ADDIN ZOTERO_ITEM CSL_CITATION {"citationID":"JNCnDvqz","properties":{"formattedCitation":"(Zgaya, 2007)","plainCitation":"(Zgaya, 2007)","noteIndex":0},"citationItems":[{"id":347,"uris":["http://zotero.org/users/local/hlssFRFD/items/GMHQ5Z7E"],"uri":["http://zotero.org/users/local/hlssFRFD/items/GMHQ5Z7E"],"itemData":{"id":347,"type":"thesis","event-place":"Lille,France","language":"fr","number-of-pages":"240","publisher":"Ecole Centrale de Lille","publisher-place":"Lille,France","source":"Zotero","title":"Conception et optimisation distribuée d'un système d'information d'aide à la mobilité urbaine: Une approche multi-agent pour la recherche et la composition des services liés au transport","author":[{"family":"Zgaya","given":"Hayfa"}],"issued":{"date-parts":[["2007"]]}}}],"schema":"https://github.com/citation-style-language/schema/raw/master/csl-citation.json"} </w:instrText>
      </w:r>
      <w:r w:rsidRPr="007735BA">
        <w:rPr>
          <w:rFonts w:ascii="Times New Roman" w:hAnsi="Times New Roman" w:cs="Times New Roman"/>
          <w:sz w:val="24"/>
          <w:szCs w:val="24"/>
        </w:rPr>
        <w:fldChar w:fldCharType="separate"/>
      </w:r>
      <w:r w:rsidRPr="007735BA">
        <w:rPr>
          <w:rFonts w:ascii="Times New Roman" w:hAnsi="Times New Roman" w:cs="Times New Roman"/>
          <w:sz w:val="24"/>
          <w:szCs w:val="24"/>
        </w:rPr>
        <w:t>(Zgaya, 2007)</w:t>
      </w:r>
      <w:r w:rsidRPr="007735BA">
        <w:rPr>
          <w:rFonts w:ascii="Times New Roman" w:hAnsi="Times New Roman" w:cs="Times New Roman"/>
          <w:sz w:val="24"/>
          <w:szCs w:val="24"/>
        </w:rPr>
        <w:fldChar w:fldCharType="end"/>
      </w:r>
      <w:r w:rsidRPr="007735BA">
        <w:rPr>
          <w:rFonts w:ascii="Times New Roman" w:hAnsi="Times New Roman" w:cs="Times New Roman"/>
          <w:sz w:val="24"/>
          <w:szCs w:val="24"/>
        </w:rPr>
        <w:t>.</w:t>
      </w:r>
      <w:r w:rsidR="004F63CC">
        <w:rPr>
          <w:rFonts w:ascii="Times New Roman" w:hAnsi="Times New Roman" w:cs="Times New Roman"/>
          <w:sz w:val="24"/>
          <w:szCs w:val="24"/>
        </w:rPr>
        <w:t xml:space="preserve"> </w:t>
      </w:r>
    </w:p>
    <w:p w14:paraId="130CFB62" w14:textId="4FC021B6" w:rsidR="00F80B81" w:rsidRPr="007735BA" w:rsidRDefault="004F63CC" w:rsidP="00FF1251">
      <w:pPr>
        <w:spacing w:line="360" w:lineRule="auto"/>
        <w:jc w:val="both"/>
        <w:rPr>
          <w:rFonts w:ascii="Times New Roman" w:hAnsi="Times New Roman" w:cs="Times New Roman"/>
          <w:sz w:val="24"/>
          <w:szCs w:val="24"/>
        </w:rPr>
      </w:pPr>
      <w:bookmarkStart w:id="3" w:name="_Hlk39951883"/>
      <w:r>
        <w:rPr>
          <w:rFonts w:ascii="Times New Roman" w:hAnsi="Times New Roman" w:cs="Times New Roman"/>
          <w:sz w:val="24"/>
          <w:szCs w:val="24"/>
        </w:rPr>
        <w:t>La</w:t>
      </w:r>
      <w:r w:rsidR="00476197" w:rsidRPr="007735BA">
        <w:rPr>
          <w:rFonts w:ascii="Times New Roman" w:hAnsi="Times New Roman" w:cs="Times New Roman"/>
          <w:sz w:val="24"/>
          <w:szCs w:val="24"/>
        </w:rPr>
        <w:t xml:space="preserve"> qualité de cette mobilité peut être affectée par des conditions météorologiques difficiles, voire extrêmes, en période hivernale. </w:t>
      </w:r>
      <w:bookmarkEnd w:id="3"/>
      <w:r w:rsidR="00476197" w:rsidRPr="007735BA">
        <w:rPr>
          <w:rFonts w:ascii="Times New Roman" w:hAnsi="Times New Roman" w:cs="Times New Roman"/>
          <w:sz w:val="24"/>
          <w:szCs w:val="24"/>
        </w:rPr>
        <w:t xml:space="preserve">En effet, les principales causes d’accidents sont dues aux routes enneigées ou verglacées, constituant ainsi une véritable source d’inquiétudes pour les services de gestion et d’entretien routier </w:t>
      </w:r>
      <w:r w:rsidR="00476197" w:rsidRPr="007735BA">
        <w:rPr>
          <w:rFonts w:ascii="Times New Roman" w:hAnsi="Times New Roman" w:cs="Times New Roman"/>
          <w:sz w:val="24"/>
          <w:szCs w:val="24"/>
        </w:rPr>
        <w:fldChar w:fldCharType="begin"/>
      </w:r>
      <w:r w:rsidR="00476197" w:rsidRPr="007735BA">
        <w:rPr>
          <w:rFonts w:ascii="Times New Roman" w:hAnsi="Times New Roman" w:cs="Times New Roman"/>
          <w:sz w:val="24"/>
          <w:szCs w:val="24"/>
        </w:rPr>
        <w:instrText xml:space="preserve"> ADDIN ZOTERO_ITEM CSL_CITATION {"citationID":"4yQw1z1n","properties":{"formattedCitation":"(Jonsson {\\i{}et al.}, 2015)","plainCitation":"(Jonsson et al., 2015)","noteIndex":0},"citationItems":[{"id":90,"uris":["http://zotero.org/users/local/hlssFRFD/items/NEGYUU8N"],"uri":["http://zotero.org/users/local/hlssFRFD/items/NEGYUU8N"],"itemData":{"id":90,"type":"article-journal","abstract":"There is a need for an automated road status classiﬁcation system considering the vast number of weatherrelated accidents that occur every winter. Previous research has shown that it is possible to detect hazardous road conditions, including, for example, icy pavements, using single point infrared illumination and infrared detectors. In this paper, we extend this research into camera surveillance of a road section allowing for classiﬁcation of area segments of weather-related road surface conditions such as wet, snow covered, or icy. Infrared images have been obtained using an infrared camera equipped with a set of optical wavelength ﬁlters. The images have primarily been used to develop multivariate data models and also for the classiﬁcation of road conditions in each pixel. This system is a vast improvement on existing single spot road status classiﬁcation systems. The resulting imaging system can reliably distinguish between dry, wet, icy, or snow covered sections on road surfaces. Index Terms— Remote sensing, infrared imaging, spectral analysis, image classiﬁcation.","container-title":"IEEE SENSORS JOURNAL","issue":"3","language":"en","page":"16","source":"Zotero","title":"Road Surface Status Classification Using Spectral Analysis of NIR Camera Images","volume":"15","author":[{"family":"Jonsson","given":"Patrik"},{"family":"Casselgren","given":"Johan"},{"family":"Thörnberg","given":"Benny"}],"issued":{"date-parts":[["2015"]]}}}],"schema":"https://github.com/citation-style-language/schema/raw/master/csl-citation.json"} </w:instrText>
      </w:r>
      <w:r w:rsidR="00476197" w:rsidRPr="007735BA">
        <w:rPr>
          <w:rFonts w:ascii="Times New Roman" w:hAnsi="Times New Roman" w:cs="Times New Roman"/>
          <w:sz w:val="24"/>
          <w:szCs w:val="24"/>
        </w:rPr>
        <w:fldChar w:fldCharType="separate"/>
      </w:r>
      <w:r w:rsidR="00476197" w:rsidRPr="007735BA">
        <w:rPr>
          <w:rFonts w:ascii="Times New Roman" w:hAnsi="Times New Roman" w:cs="Times New Roman"/>
          <w:sz w:val="24"/>
          <w:szCs w:val="24"/>
        </w:rPr>
        <w:t xml:space="preserve">(Jonsson </w:t>
      </w:r>
      <w:r w:rsidR="00476197" w:rsidRPr="007735BA">
        <w:rPr>
          <w:rFonts w:ascii="Times New Roman" w:hAnsi="Times New Roman" w:cs="Times New Roman"/>
          <w:i/>
          <w:iCs/>
          <w:sz w:val="24"/>
          <w:szCs w:val="24"/>
        </w:rPr>
        <w:t>et al.</w:t>
      </w:r>
      <w:r w:rsidR="00476197" w:rsidRPr="007735BA">
        <w:rPr>
          <w:rFonts w:ascii="Times New Roman" w:hAnsi="Times New Roman" w:cs="Times New Roman"/>
          <w:sz w:val="24"/>
          <w:szCs w:val="24"/>
        </w:rPr>
        <w:t>, 2015)</w:t>
      </w:r>
      <w:r w:rsidR="00476197" w:rsidRPr="007735BA">
        <w:rPr>
          <w:rFonts w:ascii="Times New Roman" w:hAnsi="Times New Roman" w:cs="Times New Roman"/>
          <w:sz w:val="24"/>
          <w:szCs w:val="24"/>
        </w:rPr>
        <w:fldChar w:fldCharType="end"/>
      </w:r>
      <w:r w:rsidR="00476197" w:rsidRPr="007735BA">
        <w:rPr>
          <w:rFonts w:ascii="Times New Roman" w:hAnsi="Times New Roman" w:cs="Times New Roman"/>
          <w:sz w:val="24"/>
          <w:szCs w:val="24"/>
        </w:rPr>
        <w:t>.</w:t>
      </w:r>
      <w:r w:rsidR="004750C5" w:rsidRPr="004750C5">
        <w:t xml:space="preserve"> </w:t>
      </w:r>
      <w:r w:rsidR="004750C5" w:rsidRPr="004750C5">
        <w:rPr>
          <w:rFonts w:ascii="Times New Roman" w:hAnsi="Times New Roman" w:cs="Times New Roman"/>
          <w:sz w:val="24"/>
          <w:szCs w:val="24"/>
        </w:rPr>
        <w:t>Garantir la possibilité d’emprunter les routes de façon quasi normale en dépit des conditions météorologiques représente par conséquent un défi dans la majeure partie des pays nordiques comme au Canada</w:t>
      </w:r>
      <w:r w:rsidR="00D85375">
        <w:rPr>
          <w:rFonts w:ascii="Times New Roman" w:hAnsi="Times New Roman" w:cs="Times New Roman"/>
          <w:sz w:val="24"/>
          <w:szCs w:val="24"/>
        </w:rPr>
        <w:t xml:space="preserve"> </w:t>
      </w:r>
      <w:r w:rsidR="00D85375">
        <w:rPr>
          <w:rFonts w:ascii="Times New Roman" w:hAnsi="Times New Roman" w:cs="Times New Roman"/>
          <w:sz w:val="24"/>
          <w:szCs w:val="24"/>
        </w:rPr>
        <w:fldChar w:fldCharType="begin"/>
      </w:r>
      <w:r w:rsidR="00D85375">
        <w:rPr>
          <w:rFonts w:ascii="Times New Roman" w:hAnsi="Times New Roman" w:cs="Times New Roman"/>
          <w:sz w:val="24"/>
          <w:szCs w:val="24"/>
        </w:rPr>
        <w:instrText xml:space="preserve"> ADDIN ZOTERO_ITEM CSL_CITATION {"citationID":"Q4tXoR5X","properties":{"formattedCitation":"(Morin, 2010)","plainCitation":"(Morin, 2010)","noteIndex":0},"citationItems":[{"id":54,"uris":["http://zotero.org/users/local/hlssFRFD/items/RBJGN9Q9"],"uri":["http://zotero.org/users/local/hlssFRFD/items/RBJGN9Q9"],"itemData":{"id":54,"type":"thesis","abstract":"e nombreuses données sont collectées par le ministère des Transports du Québec\n(MTQ) en rapport avec les activités d'entretien hivernal des routes, dans le but\nd'améliorer la gestion et les prises de décision. Le nombre et la diversité des données les\nrendent difficiles à exploiter pour mettre les événements météo routiers en rapport avec\nles ressources à déployer.\nLa finalité de cette recherche est de proposer un processus de mise en valeur des données\nmulti sources collectées par le MTQ en Estrie, afin d'offrir des pistes d'amélioration de la\nprise des décisions ou de la gestion de l'entretien hivernal.\nUne analyse des besoins des gestionnaires du MTQ en termes d'information météo\nroutière est dans un premier temps effectuée, ainsi qu'un inventaire et des considérations\nsur le traitement des données pour leur validation et leur uniformisation. Une\nclassification des risques météo-routiers est ensuite proposée afin d'explorer de façon\noptimale les données, et mettre au point à terme des processus pour leur mise en valeur\nselon les types de besoins exprimés.\nLes résultats de la recherche établissent des relations entre les principales caractéristiques\ndes événements météo routiers, leurs impacts sur la chaussée et le dimensionnement des\nopérations d'entretien routier hivernal. Les événements les plus marquants peuvent ainsi\nêtre détectés ce qui permet de les analyser avec une plus grande exhaustivité dans le but\nde prendre en considération les particularités régionales.\nCette recherche devrait apporter des éléments de réponse aux attentes des gestionnaires\nde Transports Québec pour leur souci d'évaluer les opérations d'entretien hivernal. Car,\nbien qu'étant une composante essentielle à l'optimisation de la gestion, le déploiement des\nressources en fonction des caractéristiques des événements météo routiers est quelques\nfois difficile à mesurer. D'autre part, cette étude s'inscrit dans la volonté de rentabiliser la\nmise en place de technologies qui génère une imposante masse de dormées afin d'en\nsoutirer des informations ou des connaissances conduisant à mettre en place des stratégies\nefficientes et qui s'inscrivent dans le contexte de transport durable.","event-place":"Sherbrooke","genre":"Mémoire","language":"fr","number-of-pages":"92","publisher":"Université de Sherbrooke","publisher-place":"Sherbrooke","source":"Zotero","title":"Optimisation de la gestion de l'information météo-routière pour le ministère des Transports du Québec - Direction de l'Estrie","author":[{"family":"Morin","given":"Etienne"}],"issued":{"date-parts":[["2010"]]}}}],"schema":"https://github.com/citation-style-language/schema/raw/master/csl-citation.json"} </w:instrText>
      </w:r>
      <w:r w:rsidR="00D85375">
        <w:rPr>
          <w:rFonts w:ascii="Times New Roman" w:hAnsi="Times New Roman" w:cs="Times New Roman"/>
          <w:sz w:val="24"/>
          <w:szCs w:val="24"/>
        </w:rPr>
        <w:fldChar w:fldCharType="separate"/>
      </w:r>
      <w:r w:rsidR="00D85375" w:rsidRPr="00D85375">
        <w:rPr>
          <w:rFonts w:ascii="Times New Roman" w:hAnsi="Times New Roman" w:cs="Times New Roman"/>
          <w:sz w:val="24"/>
        </w:rPr>
        <w:t>(Morin, 2010)</w:t>
      </w:r>
      <w:r w:rsidR="00D85375">
        <w:rPr>
          <w:rFonts w:ascii="Times New Roman" w:hAnsi="Times New Roman" w:cs="Times New Roman"/>
          <w:sz w:val="24"/>
          <w:szCs w:val="24"/>
        </w:rPr>
        <w:fldChar w:fldCharType="end"/>
      </w:r>
      <w:r w:rsidR="00415DF8">
        <w:rPr>
          <w:rFonts w:ascii="Times New Roman" w:hAnsi="Times New Roman" w:cs="Times New Roman"/>
          <w:sz w:val="24"/>
          <w:szCs w:val="24"/>
        </w:rPr>
        <w:t xml:space="preserve">. </w:t>
      </w:r>
      <w:r w:rsidR="005A106D">
        <w:rPr>
          <w:rFonts w:ascii="Times New Roman" w:hAnsi="Times New Roman" w:cs="Times New Roman"/>
          <w:sz w:val="24"/>
          <w:szCs w:val="24"/>
        </w:rPr>
        <w:t xml:space="preserve">Une mauvaise gestion du réseau routier peut </w:t>
      </w:r>
      <w:r w:rsidR="00A856FF">
        <w:rPr>
          <w:rFonts w:ascii="Times New Roman" w:hAnsi="Times New Roman" w:cs="Times New Roman"/>
          <w:sz w:val="24"/>
          <w:szCs w:val="24"/>
        </w:rPr>
        <w:t>entrainer</w:t>
      </w:r>
      <w:r w:rsidR="005A106D">
        <w:rPr>
          <w:rFonts w:ascii="Times New Roman" w:hAnsi="Times New Roman" w:cs="Times New Roman"/>
          <w:sz w:val="24"/>
          <w:szCs w:val="24"/>
        </w:rPr>
        <w:t xml:space="preserve"> une altération importante de</w:t>
      </w:r>
      <w:r w:rsidR="004750C5" w:rsidRPr="004750C5">
        <w:rPr>
          <w:rFonts w:ascii="Times New Roman" w:hAnsi="Times New Roman" w:cs="Times New Roman"/>
          <w:sz w:val="24"/>
          <w:szCs w:val="24"/>
        </w:rPr>
        <w:t>s activités économiques et sociales</w:t>
      </w:r>
      <w:r w:rsidR="00374B8D">
        <w:rPr>
          <w:rFonts w:ascii="Times New Roman" w:hAnsi="Times New Roman" w:cs="Times New Roman"/>
          <w:sz w:val="24"/>
          <w:szCs w:val="24"/>
        </w:rPr>
        <w:t xml:space="preserve"> d’une région</w:t>
      </w:r>
      <w:r w:rsidR="004750C5" w:rsidRPr="004750C5">
        <w:rPr>
          <w:rFonts w:ascii="Times New Roman" w:hAnsi="Times New Roman" w:cs="Times New Roman"/>
          <w:sz w:val="24"/>
          <w:szCs w:val="24"/>
        </w:rPr>
        <w:t xml:space="preserve"> (Morin, 2010). </w:t>
      </w:r>
      <w:r w:rsidR="0079660A">
        <w:rPr>
          <w:rFonts w:ascii="Times New Roman" w:hAnsi="Times New Roman" w:cs="Times New Roman"/>
          <w:sz w:val="24"/>
          <w:szCs w:val="24"/>
        </w:rPr>
        <w:t>Pour cette raison</w:t>
      </w:r>
      <w:r w:rsidR="00374B8D">
        <w:rPr>
          <w:rFonts w:ascii="Times New Roman" w:hAnsi="Times New Roman" w:cs="Times New Roman"/>
          <w:sz w:val="24"/>
          <w:szCs w:val="24"/>
        </w:rPr>
        <w:t>, il est important de mettre en place des systèmes de surveillance de l’état du réseau routier</w:t>
      </w:r>
      <w:r w:rsidR="00FF1251" w:rsidRPr="00FF1251">
        <w:rPr>
          <w:rFonts w:ascii="Times New Roman" w:hAnsi="Times New Roman" w:cs="Times New Roman"/>
          <w:sz w:val="24"/>
          <w:szCs w:val="24"/>
        </w:rPr>
        <w:t>,</w:t>
      </w:r>
      <w:r w:rsidR="00374B8D">
        <w:rPr>
          <w:rFonts w:ascii="Times New Roman" w:hAnsi="Times New Roman" w:cs="Times New Roman"/>
          <w:sz w:val="24"/>
          <w:szCs w:val="24"/>
        </w:rPr>
        <w:t xml:space="preserve"> et</w:t>
      </w:r>
      <w:r w:rsidR="00FF1251" w:rsidRPr="00FF1251">
        <w:rPr>
          <w:rFonts w:ascii="Times New Roman" w:hAnsi="Times New Roman" w:cs="Times New Roman"/>
          <w:sz w:val="24"/>
          <w:szCs w:val="24"/>
        </w:rPr>
        <w:t xml:space="preserve"> de prévoir </w:t>
      </w:r>
      <w:r w:rsidR="00374B8D">
        <w:rPr>
          <w:rFonts w:ascii="Times New Roman" w:hAnsi="Times New Roman" w:cs="Times New Roman"/>
          <w:sz w:val="24"/>
          <w:szCs w:val="24"/>
        </w:rPr>
        <w:t>les conditions futures afin</w:t>
      </w:r>
      <w:r w:rsidR="00FF1251" w:rsidRPr="00FF1251">
        <w:rPr>
          <w:rFonts w:ascii="Times New Roman" w:hAnsi="Times New Roman" w:cs="Times New Roman"/>
          <w:sz w:val="24"/>
          <w:szCs w:val="24"/>
        </w:rPr>
        <w:t xml:space="preserve"> d</w:t>
      </w:r>
      <w:r w:rsidR="00374B8D">
        <w:rPr>
          <w:rFonts w:ascii="Times New Roman" w:hAnsi="Times New Roman" w:cs="Times New Roman"/>
          <w:sz w:val="24"/>
          <w:szCs w:val="24"/>
        </w:rPr>
        <w:t xml:space="preserve">’anticiper </w:t>
      </w:r>
      <w:r w:rsidR="00FF1251" w:rsidRPr="00FF1251">
        <w:rPr>
          <w:rFonts w:ascii="Times New Roman" w:hAnsi="Times New Roman" w:cs="Times New Roman"/>
          <w:sz w:val="24"/>
          <w:szCs w:val="24"/>
        </w:rPr>
        <w:t>les scénarios d’entretiens, de réhabilitation et de maintenance (</w:t>
      </w:r>
      <w:proofErr w:type="spellStart"/>
      <w:r w:rsidR="00FF1251" w:rsidRPr="00FF1251">
        <w:rPr>
          <w:rFonts w:ascii="Times New Roman" w:hAnsi="Times New Roman" w:cs="Times New Roman"/>
          <w:sz w:val="24"/>
          <w:szCs w:val="24"/>
        </w:rPr>
        <w:t>Khoderagha</w:t>
      </w:r>
      <w:proofErr w:type="spellEnd"/>
      <w:r w:rsidR="00FF1251" w:rsidRPr="00FF1251">
        <w:rPr>
          <w:rFonts w:ascii="Times New Roman" w:hAnsi="Times New Roman" w:cs="Times New Roman"/>
          <w:sz w:val="24"/>
          <w:szCs w:val="24"/>
        </w:rPr>
        <w:t>, 2019).</w:t>
      </w:r>
      <w:r w:rsidR="00FF1251">
        <w:rPr>
          <w:rFonts w:ascii="Times New Roman" w:hAnsi="Times New Roman" w:cs="Times New Roman"/>
          <w:sz w:val="24"/>
          <w:szCs w:val="24"/>
        </w:rPr>
        <w:t xml:space="preserve"> Cela n’est possible que par l’acquisition</w:t>
      </w:r>
      <w:r w:rsidR="00374B8D">
        <w:rPr>
          <w:rFonts w:ascii="Times New Roman" w:hAnsi="Times New Roman" w:cs="Times New Roman"/>
          <w:sz w:val="24"/>
          <w:szCs w:val="24"/>
        </w:rPr>
        <w:t xml:space="preserve"> et l’analyse</w:t>
      </w:r>
      <w:r w:rsidR="00FF1251" w:rsidRPr="00FF1251">
        <w:rPr>
          <w:rFonts w:ascii="Times New Roman" w:hAnsi="Times New Roman" w:cs="Times New Roman"/>
          <w:sz w:val="24"/>
          <w:szCs w:val="24"/>
        </w:rPr>
        <w:t xml:space="preserve"> </w:t>
      </w:r>
      <w:r w:rsidR="00FF1251" w:rsidRPr="007735BA">
        <w:rPr>
          <w:rFonts w:ascii="Times New Roman" w:hAnsi="Times New Roman" w:cs="Times New Roman"/>
          <w:sz w:val="24"/>
          <w:szCs w:val="24"/>
        </w:rPr>
        <w:t>des</w:t>
      </w:r>
      <w:r w:rsidR="00FF1251" w:rsidRPr="00FF1251">
        <w:rPr>
          <w:rFonts w:ascii="Times New Roman" w:hAnsi="Times New Roman" w:cs="Times New Roman"/>
          <w:sz w:val="24"/>
          <w:szCs w:val="24"/>
        </w:rPr>
        <w:t xml:space="preserve"> données fiables en temps réel </w:t>
      </w:r>
      <w:r w:rsidR="00FF1251">
        <w:rPr>
          <w:rFonts w:ascii="Times New Roman" w:hAnsi="Times New Roman" w:cs="Times New Roman"/>
          <w:sz w:val="24"/>
          <w:szCs w:val="24"/>
        </w:rPr>
        <w:t xml:space="preserve">par </w:t>
      </w:r>
      <w:r w:rsidR="00FF1251" w:rsidRPr="00BD436F">
        <w:rPr>
          <w:rFonts w:ascii="Times New Roman" w:hAnsi="Times New Roman" w:cs="Times New Roman"/>
          <w:sz w:val="24"/>
          <w:szCs w:val="24"/>
        </w:rPr>
        <w:t>un service</w:t>
      </w:r>
      <w:r w:rsidR="00FF1251">
        <w:rPr>
          <w:rFonts w:ascii="Times New Roman" w:hAnsi="Times New Roman" w:cs="Times New Roman"/>
          <w:sz w:val="24"/>
          <w:szCs w:val="24"/>
        </w:rPr>
        <w:t xml:space="preserve"> de </w:t>
      </w:r>
      <w:r w:rsidR="00FF1251" w:rsidRPr="00BD436F">
        <w:rPr>
          <w:rFonts w:ascii="Times New Roman" w:hAnsi="Times New Roman" w:cs="Times New Roman"/>
          <w:sz w:val="24"/>
          <w:szCs w:val="24"/>
        </w:rPr>
        <w:t>météo routière</w:t>
      </w:r>
      <w:r w:rsidR="00FF1251">
        <w:rPr>
          <w:rFonts w:ascii="Times New Roman" w:hAnsi="Times New Roman" w:cs="Times New Roman"/>
          <w:sz w:val="24"/>
          <w:szCs w:val="24"/>
        </w:rPr>
        <w:t xml:space="preserve"> </w:t>
      </w:r>
      <w:r w:rsidR="00FF1251" w:rsidRPr="00FF1251">
        <w:rPr>
          <w:rFonts w:ascii="Times New Roman" w:hAnsi="Times New Roman" w:cs="Times New Roman"/>
          <w:sz w:val="24"/>
          <w:szCs w:val="24"/>
        </w:rPr>
        <w:t>pour une gestion efficace</w:t>
      </w:r>
      <w:r w:rsidR="00415DF8">
        <w:rPr>
          <w:rFonts w:ascii="Times New Roman" w:hAnsi="Times New Roman" w:cs="Times New Roman"/>
          <w:sz w:val="24"/>
          <w:szCs w:val="24"/>
        </w:rPr>
        <w:t xml:space="preserve"> du réseau</w:t>
      </w:r>
      <w:r w:rsidR="00FF1251" w:rsidRPr="00FF1251">
        <w:rPr>
          <w:rFonts w:ascii="Times New Roman" w:hAnsi="Times New Roman" w:cs="Times New Roman"/>
          <w:sz w:val="24"/>
          <w:szCs w:val="24"/>
        </w:rPr>
        <w:t xml:space="preserve"> (</w:t>
      </w:r>
      <w:proofErr w:type="spellStart"/>
      <w:r w:rsidR="00FF1251" w:rsidRPr="00FF1251">
        <w:rPr>
          <w:rFonts w:ascii="Times New Roman" w:hAnsi="Times New Roman" w:cs="Times New Roman"/>
          <w:sz w:val="24"/>
          <w:szCs w:val="24"/>
        </w:rPr>
        <w:t>Zagvozda</w:t>
      </w:r>
      <w:proofErr w:type="spellEnd"/>
      <w:r w:rsidR="00FF1251" w:rsidRPr="00FF1251">
        <w:rPr>
          <w:rFonts w:ascii="Times New Roman" w:hAnsi="Times New Roman" w:cs="Times New Roman"/>
          <w:sz w:val="24"/>
          <w:szCs w:val="24"/>
        </w:rPr>
        <w:t xml:space="preserve"> et al., 2019)</w:t>
      </w:r>
      <w:r w:rsidR="00FF1251">
        <w:rPr>
          <w:rFonts w:ascii="Times New Roman" w:hAnsi="Times New Roman" w:cs="Times New Roman"/>
          <w:sz w:val="24"/>
          <w:szCs w:val="24"/>
        </w:rPr>
        <w:t>.</w:t>
      </w:r>
      <w:r w:rsidR="00FF1251" w:rsidRPr="00FF1251">
        <w:t xml:space="preserve"> </w:t>
      </w:r>
      <w:r w:rsidR="00FF1251" w:rsidRPr="00FF1251">
        <w:rPr>
          <w:rFonts w:ascii="Times New Roman" w:hAnsi="Times New Roman" w:cs="Times New Roman"/>
          <w:sz w:val="24"/>
          <w:szCs w:val="24"/>
        </w:rPr>
        <w:t xml:space="preserve">Le rôle de ce service </w:t>
      </w:r>
      <w:r w:rsidR="00374B8D">
        <w:rPr>
          <w:rFonts w:ascii="Times New Roman" w:hAnsi="Times New Roman" w:cs="Times New Roman"/>
          <w:sz w:val="24"/>
          <w:szCs w:val="24"/>
        </w:rPr>
        <w:t>est,</w:t>
      </w:r>
      <w:r w:rsidR="00FF1251">
        <w:rPr>
          <w:rFonts w:ascii="Times New Roman" w:hAnsi="Times New Roman" w:cs="Times New Roman"/>
          <w:sz w:val="24"/>
          <w:szCs w:val="24"/>
        </w:rPr>
        <w:t xml:space="preserve"> </w:t>
      </w:r>
      <w:r w:rsidR="00FF1251" w:rsidRPr="00FF1251">
        <w:rPr>
          <w:rFonts w:ascii="Times New Roman" w:hAnsi="Times New Roman" w:cs="Times New Roman"/>
          <w:sz w:val="24"/>
          <w:szCs w:val="24"/>
        </w:rPr>
        <w:t>dans un premier temps</w:t>
      </w:r>
      <w:r w:rsidR="00FF1251">
        <w:rPr>
          <w:rFonts w:ascii="Times New Roman" w:hAnsi="Times New Roman" w:cs="Times New Roman"/>
          <w:sz w:val="24"/>
          <w:szCs w:val="24"/>
        </w:rPr>
        <w:t>,</w:t>
      </w:r>
      <w:r w:rsidR="00FF1251" w:rsidRPr="00FF1251">
        <w:rPr>
          <w:rFonts w:ascii="Times New Roman" w:hAnsi="Times New Roman" w:cs="Times New Roman"/>
          <w:sz w:val="24"/>
          <w:szCs w:val="24"/>
        </w:rPr>
        <w:t xml:space="preserve"> d’émettre des prévisions et des avertissements aux usagers</w:t>
      </w:r>
      <w:r w:rsidR="00FF1251">
        <w:rPr>
          <w:rFonts w:ascii="Times New Roman" w:hAnsi="Times New Roman" w:cs="Times New Roman"/>
          <w:sz w:val="24"/>
          <w:szCs w:val="24"/>
        </w:rPr>
        <w:t xml:space="preserve"> </w:t>
      </w:r>
      <w:r w:rsidR="00FF1251" w:rsidRPr="00FF1251">
        <w:rPr>
          <w:rFonts w:ascii="Times New Roman" w:hAnsi="Times New Roman" w:cs="Times New Roman"/>
          <w:sz w:val="24"/>
          <w:szCs w:val="24"/>
        </w:rPr>
        <w:t>quant à l’état de la chaussée, permettant ainsi d’anticiper les conditions de circulations dangereuses en période hivernale (</w:t>
      </w:r>
      <w:proofErr w:type="spellStart"/>
      <w:r w:rsidR="00FF1251" w:rsidRPr="00FF1251">
        <w:rPr>
          <w:rFonts w:ascii="Times New Roman" w:hAnsi="Times New Roman" w:cs="Times New Roman"/>
          <w:sz w:val="24"/>
          <w:szCs w:val="24"/>
        </w:rPr>
        <w:t>Kangas</w:t>
      </w:r>
      <w:proofErr w:type="spellEnd"/>
      <w:r w:rsidR="00FF1251" w:rsidRPr="00FF1251">
        <w:rPr>
          <w:rFonts w:ascii="Times New Roman" w:hAnsi="Times New Roman" w:cs="Times New Roman"/>
          <w:sz w:val="24"/>
          <w:szCs w:val="24"/>
        </w:rPr>
        <w:t xml:space="preserve"> et al., 2015).</w:t>
      </w:r>
      <w:r w:rsidR="00FF1251">
        <w:rPr>
          <w:rFonts w:ascii="Times New Roman" w:hAnsi="Times New Roman" w:cs="Times New Roman"/>
          <w:sz w:val="24"/>
          <w:szCs w:val="24"/>
        </w:rPr>
        <w:t xml:space="preserve"> Dans un second temps, </w:t>
      </w:r>
      <w:r w:rsidR="00374B8D">
        <w:rPr>
          <w:rFonts w:ascii="Times New Roman" w:hAnsi="Times New Roman" w:cs="Times New Roman"/>
          <w:sz w:val="24"/>
          <w:szCs w:val="24"/>
        </w:rPr>
        <w:t>un tel service permet</w:t>
      </w:r>
      <w:r w:rsidR="00FF1251" w:rsidRPr="00FF1251">
        <w:rPr>
          <w:rFonts w:ascii="Times New Roman" w:hAnsi="Times New Roman" w:cs="Times New Roman"/>
          <w:sz w:val="24"/>
          <w:szCs w:val="24"/>
        </w:rPr>
        <w:t xml:space="preserve"> au personnel de maintenance de déployer le type</w:t>
      </w:r>
      <w:r w:rsidR="00FF1251">
        <w:rPr>
          <w:rFonts w:ascii="Times New Roman" w:hAnsi="Times New Roman" w:cs="Times New Roman"/>
          <w:sz w:val="24"/>
          <w:szCs w:val="24"/>
        </w:rPr>
        <w:t xml:space="preserve"> </w:t>
      </w:r>
      <w:r w:rsidR="00FF1251" w:rsidRPr="00FF1251">
        <w:rPr>
          <w:rFonts w:ascii="Times New Roman" w:hAnsi="Times New Roman" w:cs="Times New Roman"/>
          <w:sz w:val="24"/>
          <w:szCs w:val="24"/>
        </w:rPr>
        <w:t xml:space="preserve">de traitement </w:t>
      </w:r>
      <w:r w:rsidR="00FF1251">
        <w:rPr>
          <w:rFonts w:ascii="Times New Roman" w:hAnsi="Times New Roman" w:cs="Times New Roman"/>
          <w:sz w:val="24"/>
          <w:szCs w:val="24"/>
        </w:rPr>
        <w:t xml:space="preserve">adéquat </w:t>
      </w:r>
      <w:r w:rsidR="00FF1251" w:rsidRPr="00FF1251">
        <w:rPr>
          <w:rFonts w:ascii="Times New Roman" w:hAnsi="Times New Roman" w:cs="Times New Roman"/>
          <w:sz w:val="24"/>
          <w:szCs w:val="24"/>
        </w:rPr>
        <w:t>avec la bonne quantité de matériaux de</w:t>
      </w:r>
      <w:r w:rsidR="00FF1251">
        <w:rPr>
          <w:rFonts w:ascii="Times New Roman" w:hAnsi="Times New Roman" w:cs="Times New Roman"/>
          <w:sz w:val="24"/>
          <w:szCs w:val="24"/>
        </w:rPr>
        <w:t xml:space="preserve"> </w:t>
      </w:r>
      <w:r w:rsidR="00FF1251" w:rsidRPr="00FF1251">
        <w:rPr>
          <w:rFonts w:ascii="Times New Roman" w:hAnsi="Times New Roman" w:cs="Times New Roman"/>
          <w:sz w:val="24"/>
          <w:szCs w:val="24"/>
        </w:rPr>
        <w:t>dégivrage au bon moment</w:t>
      </w:r>
      <w:r w:rsidR="00FF1251">
        <w:rPr>
          <w:rFonts w:ascii="Times New Roman" w:hAnsi="Times New Roman" w:cs="Times New Roman"/>
          <w:sz w:val="24"/>
          <w:szCs w:val="24"/>
        </w:rPr>
        <w:t>, favorisant</w:t>
      </w:r>
      <w:r w:rsidR="00FF1251" w:rsidRPr="00FF1251">
        <w:rPr>
          <w:rFonts w:ascii="Times New Roman" w:hAnsi="Times New Roman" w:cs="Times New Roman"/>
          <w:sz w:val="24"/>
          <w:szCs w:val="24"/>
        </w:rPr>
        <w:t xml:space="preserve"> </w:t>
      </w:r>
      <w:r w:rsidR="00374B8D">
        <w:rPr>
          <w:rFonts w:ascii="Times New Roman" w:hAnsi="Times New Roman" w:cs="Times New Roman"/>
          <w:sz w:val="24"/>
          <w:szCs w:val="24"/>
        </w:rPr>
        <w:t xml:space="preserve">ainsi </w:t>
      </w:r>
      <w:r w:rsidR="00FF1251" w:rsidRPr="00FF1251">
        <w:rPr>
          <w:rFonts w:ascii="Times New Roman" w:hAnsi="Times New Roman" w:cs="Times New Roman"/>
          <w:sz w:val="24"/>
          <w:szCs w:val="24"/>
        </w:rPr>
        <w:t>d</w:t>
      </w:r>
      <w:r w:rsidR="00E84704">
        <w:rPr>
          <w:rFonts w:ascii="Times New Roman" w:hAnsi="Times New Roman" w:cs="Times New Roman"/>
          <w:sz w:val="24"/>
          <w:szCs w:val="24"/>
        </w:rPr>
        <w:t>’</w:t>
      </w:r>
      <w:r w:rsidR="00FF1251" w:rsidRPr="00FF1251">
        <w:rPr>
          <w:rFonts w:ascii="Times New Roman" w:hAnsi="Times New Roman" w:cs="Times New Roman"/>
          <w:sz w:val="24"/>
          <w:szCs w:val="24"/>
        </w:rPr>
        <w:t>importantes</w:t>
      </w:r>
      <w:r w:rsidR="00FF1251">
        <w:rPr>
          <w:rFonts w:ascii="Times New Roman" w:hAnsi="Times New Roman" w:cs="Times New Roman"/>
          <w:sz w:val="24"/>
          <w:szCs w:val="24"/>
        </w:rPr>
        <w:t xml:space="preserve"> </w:t>
      </w:r>
      <w:r w:rsidR="00FF1251" w:rsidRPr="00FF1251">
        <w:rPr>
          <w:rFonts w:ascii="Times New Roman" w:hAnsi="Times New Roman" w:cs="Times New Roman"/>
          <w:sz w:val="24"/>
          <w:szCs w:val="24"/>
        </w:rPr>
        <w:t xml:space="preserve">économies </w:t>
      </w:r>
      <w:r w:rsidR="00FF1251">
        <w:rPr>
          <w:rFonts w:ascii="Times New Roman" w:hAnsi="Times New Roman" w:cs="Times New Roman"/>
          <w:sz w:val="24"/>
          <w:szCs w:val="24"/>
        </w:rPr>
        <w:fldChar w:fldCharType="begin"/>
      </w:r>
      <w:r w:rsidR="00FF1251">
        <w:rPr>
          <w:rFonts w:ascii="Times New Roman" w:hAnsi="Times New Roman" w:cs="Times New Roman"/>
          <w:sz w:val="24"/>
          <w:szCs w:val="24"/>
        </w:rPr>
        <w:instrText xml:space="preserve"> ADDIN ZOTERO_ITEM CSL_CITATION {"citationID":"mjqra3vz","properties":{"formattedCitation":"(Pan {\\i{}et al.}, 2019)","plainCitation":"(Pan et al., 2019)","noteIndex":0},"citationItems":[{"id":50,"uris":["http://zotero.org/users/local/hlssFRFD/items/E7UET86V"],"uri":["http://zotero.org/users/local/hlssFRFD/items/E7UET86V"],"itemData":{"id":50,"type":"paper-conference","event":"2019 5th International Conference on Transportation Information and Safety (ICTIS)","language":"en","page":"614-620","publisher":"IEEE","source":"Zotero","title":"Winter Road Surface Condition Recognition Using a Pre-trained Deep Convolutional Neural Network","author":[{"family":"Pan","given":"Guangyuan"},{"family":"Fu","given":"Liping"},{"family":"Yu","given":"Ruifan"},{"family":"Muresan","given":"Matthew"}],"issued":{"date-parts":[["2019"]]}}}],"schema":"https://github.com/citation-style-language/schema/raw/master/csl-citation.json"} </w:instrText>
      </w:r>
      <w:r w:rsidR="00FF1251">
        <w:rPr>
          <w:rFonts w:ascii="Times New Roman" w:hAnsi="Times New Roman" w:cs="Times New Roman"/>
          <w:sz w:val="24"/>
          <w:szCs w:val="24"/>
        </w:rPr>
        <w:fldChar w:fldCharType="separate"/>
      </w:r>
      <w:r w:rsidR="00FF1251" w:rsidRPr="00FF1251">
        <w:rPr>
          <w:rFonts w:ascii="Times New Roman" w:hAnsi="Times New Roman" w:cs="Times New Roman"/>
          <w:sz w:val="24"/>
          <w:szCs w:val="24"/>
        </w:rPr>
        <w:t xml:space="preserve">(Pan </w:t>
      </w:r>
      <w:r w:rsidR="00FF1251" w:rsidRPr="00FF1251">
        <w:rPr>
          <w:rFonts w:ascii="Times New Roman" w:hAnsi="Times New Roman" w:cs="Times New Roman"/>
          <w:i/>
          <w:iCs/>
          <w:sz w:val="24"/>
          <w:szCs w:val="24"/>
        </w:rPr>
        <w:t>et al.</w:t>
      </w:r>
      <w:r w:rsidR="00FF1251" w:rsidRPr="00FF1251">
        <w:rPr>
          <w:rFonts w:ascii="Times New Roman" w:hAnsi="Times New Roman" w:cs="Times New Roman"/>
          <w:sz w:val="24"/>
          <w:szCs w:val="24"/>
        </w:rPr>
        <w:t>, 2019)</w:t>
      </w:r>
      <w:r w:rsidR="00FF1251">
        <w:rPr>
          <w:rFonts w:ascii="Times New Roman" w:hAnsi="Times New Roman" w:cs="Times New Roman"/>
          <w:sz w:val="24"/>
          <w:szCs w:val="24"/>
        </w:rPr>
        <w:fldChar w:fldCharType="end"/>
      </w:r>
      <w:r w:rsidR="00931831">
        <w:rPr>
          <w:rFonts w:ascii="Times New Roman" w:hAnsi="Times New Roman" w:cs="Times New Roman"/>
          <w:sz w:val="24"/>
          <w:szCs w:val="24"/>
        </w:rPr>
        <w:t xml:space="preserve">. </w:t>
      </w:r>
      <w:r w:rsidR="00FF1251">
        <w:rPr>
          <w:rFonts w:ascii="Times New Roman" w:hAnsi="Times New Roman" w:cs="Times New Roman"/>
          <w:sz w:val="24"/>
          <w:szCs w:val="24"/>
        </w:rPr>
        <w:t>Enfin,</w:t>
      </w:r>
      <w:r w:rsidR="004750C5">
        <w:rPr>
          <w:rFonts w:ascii="Times New Roman" w:hAnsi="Times New Roman" w:cs="Times New Roman"/>
          <w:sz w:val="24"/>
          <w:szCs w:val="24"/>
        </w:rPr>
        <w:t xml:space="preserve"> l</w:t>
      </w:r>
      <w:r w:rsidR="00F80B81" w:rsidRPr="007735BA">
        <w:rPr>
          <w:rFonts w:ascii="Times New Roman" w:hAnsi="Times New Roman" w:cs="Times New Roman"/>
          <w:sz w:val="24"/>
          <w:szCs w:val="24"/>
        </w:rPr>
        <w:t xml:space="preserve">’intervention des services d’exploitation routiers </w:t>
      </w:r>
      <w:r w:rsidR="00374B8D">
        <w:rPr>
          <w:rFonts w:ascii="Times New Roman" w:hAnsi="Times New Roman" w:cs="Times New Roman"/>
          <w:sz w:val="24"/>
          <w:szCs w:val="24"/>
        </w:rPr>
        <w:t>est</w:t>
      </w:r>
      <w:r w:rsidR="004750C5">
        <w:rPr>
          <w:rFonts w:ascii="Times New Roman" w:hAnsi="Times New Roman" w:cs="Times New Roman"/>
          <w:sz w:val="24"/>
          <w:szCs w:val="24"/>
        </w:rPr>
        <w:t xml:space="preserve"> plus</w:t>
      </w:r>
      <w:r w:rsidR="00F80B81" w:rsidRPr="007735BA">
        <w:rPr>
          <w:rFonts w:ascii="Times New Roman" w:hAnsi="Times New Roman" w:cs="Times New Roman"/>
          <w:sz w:val="24"/>
          <w:szCs w:val="24"/>
        </w:rPr>
        <w:t xml:space="preserve"> </w:t>
      </w:r>
      <w:r w:rsidR="004750C5">
        <w:rPr>
          <w:rFonts w:ascii="Times New Roman" w:hAnsi="Times New Roman" w:cs="Times New Roman"/>
          <w:sz w:val="24"/>
          <w:szCs w:val="24"/>
        </w:rPr>
        <w:t>efficace</w:t>
      </w:r>
      <w:r w:rsidR="00F80B81" w:rsidRPr="007735BA">
        <w:rPr>
          <w:rFonts w:ascii="Times New Roman" w:hAnsi="Times New Roman" w:cs="Times New Roman"/>
          <w:sz w:val="24"/>
          <w:szCs w:val="24"/>
        </w:rPr>
        <w:t xml:space="preserve"> pour limiter les risques d’accident et maintenir autant que possible la viabilité du réseau routier </w:t>
      </w:r>
      <w:r w:rsidR="00F80B81" w:rsidRPr="007735BA">
        <w:rPr>
          <w:rFonts w:ascii="Times New Roman" w:hAnsi="Times New Roman" w:cs="Times New Roman"/>
          <w:sz w:val="24"/>
          <w:szCs w:val="24"/>
        </w:rPr>
        <w:fldChar w:fldCharType="begin"/>
      </w:r>
      <w:r w:rsidR="00FE2712" w:rsidRPr="007735BA">
        <w:rPr>
          <w:rFonts w:ascii="Times New Roman" w:hAnsi="Times New Roman" w:cs="Times New Roman"/>
          <w:sz w:val="24"/>
          <w:szCs w:val="24"/>
        </w:rPr>
        <w:instrText xml:space="preserve"> ADDIN ZOTERO_ITEM CSL_CITATION {"citationID":"iztZFjUO","properties":{"formattedCitation":"(Bouilloud, 2006)","plainCitation":"(Bouilloud, 2006)","noteIndex":0},"citationItems":[{"id":110,"uris":["http://zotero.org/users/local/hlssFRFD/items/9PFNMZ48"],"uri":["http://zotero.org/users/local/hlssFRFD/items/9PFNMZ48"],"itemData":{"id":110,"type":"thesis","language":"fr","number-of-pages":"290","publisher":"Université de Toulouse III","source":"Zotero","title":"Modélisation des caractéristiques de surface d'une chaussée en condition hivernale en fonction des conditions météorologiques","author":[{"family":"Bouilloud","given":"Ludovic"}],"issued":{"date-parts":[["2006"]]}}}],"schema":"https://github.com/citation-style-language/schema/raw/master/csl-citation.json"} </w:instrText>
      </w:r>
      <w:r w:rsidR="00F80B81" w:rsidRPr="007735BA">
        <w:rPr>
          <w:rFonts w:ascii="Times New Roman" w:hAnsi="Times New Roman" w:cs="Times New Roman"/>
          <w:sz w:val="24"/>
          <w:szCs w:val="24"/>
        </w:rPr>
        <w:fldChar w:fldCharType="separate"/>
      </w:r>
      <w:r w:rsidR="00F80B81" w:rsidRPr="007735BA">
        <w:rPr>
          <w:rFonts w:ascii="Times New Roman" w:hAnsi="Times New Roman" w:cs="Times New Roman"/>
          <w:sz w:val="24"/>
          <w:szCs w:val="24"/>
        </w:rPr>
        <w:t>(Bouilloud, 2006)</w:t>
      </w:r>
      <w:r w:rsidR="00F80B81" w:rsidRPr="007735BA">
        <w:rPr>
          <w:rFonts w:ascii="Times New Roman" w:hAnsi="Times New Roman" w:cs="Times New Roman"/>
          <w:sz w:val="24"/>
          <w:szCs w:val="24"/>
        </w:rPr>
        <w:fldChar w:fldCharType="end"/>
      </w:r>
      <w:r w:rsidR="00F80B81" w:rsidRPr="007735BA">
        <w:rPr>
          <w:rFonts w:ascii="Times New Roman" w:hAnsi="Times New Roman" w:cs="Times New Roman"/>
          <w:sz w:val="24"/>
          <w:szCs w:val="24"/>
        </w:rPr>
        <w:t xml:space="preserve">. </w:t>
      </w:r>
    </w:p>
    <w:p w14:paraId="741492C0" w14:textId="18C08BC3" w:rsidR="00F80B81" w:rsidRPr="007735BA" w:rsidRDefault="00F80B81" w:rsidP="005064F7">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 xml:space="preserve">C’est dans ce contexte que la société Les Ponts Jacques-Cartier et Champlain </w:t>
      </w:r>
      <w:r w:rsidR="009F7719">
        <w:rPr>
          <w:rFonts w:ascii="Times New Roman" w:hAnsi="Times New Roman" w:cs="Times New Roman"/>
          <w:sz w:val="24"/>
          <w:szCs w:val="24"/>
        </w:rPr>
        <w:t>i</w:t>
      </w:r>
      <w:r w:rsidRPr="007735BA">
        <w:rPr>
          <w:rFonts w:ascii="Times New Roman" w:hAnsi="Times New Roman" w:cs="Times New Roman"/>
          <w:sz w:val="24"/>
          <w:szCs w:val="24"/>
        </w:rPr>
        <w:t xml:space="preserve">ncorporée (PJCCI) </w:t>
      </w:r>
      <w:r w:rsidR="00BD436F" w:rsidRPr="00BD436F">
        <w:rPr>
          <w:rFonts w:ascii="Times New Roman" w:hAnsi="Times New Roman" w:cs="Times New Roman"/>
          <w:sz w:val="24"/>
          <w:szCs w:val="24"/>
        </w:rPr>
        <w:t>et la compagnie Vision Météo</w:t>
      </w:r>
      <w:r w:rsidR="00CF0831">
        <w:rPr>
          <w:rFonts w:ascii="Times New Roman" w:hAnsi="Times New Roman" w:cs="Times New Roman"/>
          <w:sz w:val="24"/>
          <w:szCs w:val="24"/>
        </w:rPr>
        <w:t>, spécialisée dans les services d’analyse de données météorologiques,</w:t>
      </w:r>
      <w:r w:rsidR="00BD436F" w:rsidRPr="00BD436F">
        <w:rPr>
          <w:rFonts w:ascii="Times New Roman" w:hAnsi="Times New Roman" w:cs="Times New Roman"/>
          <w:sz w:val="24"/>
          <w:szCs w:val="24"/>
        </w:rPr>
        <w:t xml:space="preserve"> nous ont approché</w:t>
      </w:r>
      <w:r w:rsidR="00A856FF">
        <w:rPr>
          <w:rFonts w:ascii="Times New Roman" w:hAnsi="Times New Roman" w:cs="Times New Roman"/>
          <w:sz w:val="24"/>
          <w:szCs w:val="24"/>
        </w:rPr>
        <w:t>s</w:t>
      </w:r>
      <w:r w:rsidR="00BD436F" w:rsidRPr="00BD436F">
        <w:rPr>
          <w:rFonts w:ascii="Times New Roman" w:hAnsi="Times New Roman" w:cs="Times New Roman"/>
          <w:sz w:val="24"/>
          <w:szCs w:val="24"/>
        </w:rPr>
        <w:t xml:space="preserve"> pour développer un système de reconnaissance des états de surfaces de la chaussée. En effet, PJCCI </w:t>
      </w:r>
      <w:r w:rsidRPr="007735BA">
        <w:rPr>
          <w:rFonts w:ascii="Times New Roman" w:hAnsi="Times New Roman" w:cs="Times New Roman"/>
          <w:sz w:val="24"/>
          <w:szCs w:val="24"/>
        </w:rPr>
        <w:t xml:space="preserve">souhaite ouvrir la piste multifonctionnelle du pont Jacques-Cartier, composée de la piste cyclable et du trottoir, durant la période hivernale pour </w:t>
      </w:r>
      <w:r w:rsidRPr="007735BA">
        <w:rPr>
          <w:rFonts w:ascii="Times New Roman" w:hAnsi="Times New Roman" w:cs="Times New Roman"/>
          <w:sz w:val="24"/>
          <w:szCs w:val="24"/>
        </w:rPr>
        <w:lastRenderedPageBreak/>
        <w:t>faciliter le déplacement entre Montréal et la Rive-Sud et ainsi, continuer d’offrir des alternatives de mobilité durable au cours de la période hivernale. La surveillance des états de surface de la piste multifonctionnelle est un élément clé pour l’aide à la décision en entretien hivernal et pour documenter des interventions d’épandage</w:t>
      </w:r>
      <w:r w:rsidR="00BD436F">
        <w:rPr>
          <w:rFonts w:ascii="Times New Roman" w:hAnsi="Times New Roman" w:cs="Times New Roman"/>
          <w:sz w:val="24"/>
          <w:szCs w:val="24"/>
        </w:rPr>
        <w:t xml:space="preserve"> </w:t>
      </w:r>
      <w:r w:rsidR="00BD436F" w:rsidRPr="00BD436F">
        <w:rPr>
          <w:rFonts w:ascii="Times New Roman" w:hAnsi="Times New Roman" w:cs="Times New Roman"/>
          <w:sz w:val="24"/>
          <w:szCs w:val="24"/>
        </w:rPr>
        <w:t>qui seront réalisées par Vision Météo</w:t>
      </w:r>
      <w:r w:rsidRPr="007735BA">
        <w:rPr>
          <w:rFonts w:ascii="Times New Roman" w:hAnsi="Times New Roman" w:cs="Times New Roman"/>
          <w:sz w:val="24"/>
          <w:szCs w:val="24"/>
        </w:rPr>
        <w:t xml:space="preserve">. </w:t>
      </w:r>
      <w:bookmarkStart w:id="4" w:name="_Hlk39951964"/>
      <w:r w:rsidR="00CF0831">
        <w:rPr>
          <w:rFonts w:ascii="Times New Roman" w:hAnsi="Times New Roman" w:cs="Times New Roman"/>
          <w:sz w:val="24"/>
          <w:szCs w:val="24"/>
        </w:rPr>
        <w:t xml:space="preserve">Dans une optique plus large, la compagnie souhaite </w:t>
      </w:r>
      <w:r w:rsidR="00844FDA">
        <w:rPr>
          <w:rFonts w:ascii="Times New Roman" w:hAnsi="Times New Roman" w:cs="Times New Roman"/>
          <w:sz w:val="24"/>
          <w:szCs w:val="24"/>
        </w:rPr>
        <w:t>développer</w:t>
      </w:r>
      <w:r w:rsidR="00CF0831">
        <w:rPr>
          <w:rFonts w:ascii="Times New Roman" w:hAnsi="Times New Roman" w:cs="Times New Roman"/>
          <w:sz w:val="24"/>
          <w:szCs w:val="24"/>
        </w:rPr>
        <w:t xml:space="preserve"> un système intelligent </w:t>
      </w:r>
      <w:r w:rsidR="00844FDA">
        <w:rPr>
          <w:rFonts w:ascii="Times New Roman" w:hAnsi="Times New Roman" w:cs="Times New Roman"/>
          <w:sz w:val="24"/>
          <w:szCs w:val="24"/>
        </w:rPr>
        <w:t xml:space="preserve">de reconnaissance </w:t>
      </w:r>
      <w:r w:rsidR="00CF0831">
        <w:rPr>
          <w:rFonts w:ascii="Times New Roman" w:hAnsi="Times New Roman" w:cs="Times New Roman"/>
          <w:sz w:val="24"/>
          <w:szCs w:val="24"/>
        </w:rPr>
        <w:t xml:space="preserve">des états de surface sur tous les types de surface du réseau routier en identifiant les quatre classes suivantes : </w:t>
      </w:r>
      <w:r w:rsidRPr="007735BA">
        <w:rPr>
          <w:rFonts w:ascii="Times New Roman" w:hAnsi="Times New Roman" w:cs="Times New Roman"/>
          <w:sz w:val="24"/>
          <w:szCs w:val="24"/>
        </w:rPr>
        <w:t xml:space="preserve">sèche, mouillée, enneigée </w:t>
      </w:r>
      <w:r w:rsidR="00CF0831">
        <w:rPr>
          <w:rFonts w:ascii="Times New Roman" w:hAnsi="Times New Roman" w:cs="Times New Roman"/>
          <w:sz w:val="24"/>
          <w:szCs w:val="24"/>
        </w:rPr>
        <w:t>et</w:t>
      </w:r>
      <w:r w:rsidRPr="007735BA">
        <w:rPr>
          <w:rFonts w:ascii="Times New Roman" w:hAnsi="Times New Roman" w:cs="Times New Roman"/>
          <w:sz w:val="24"/>
          <w:szCs w:val="24"/>
        </w:rPr>
        <w:t xml:space="preserve"> glacée</w:t>
      </w:r>
      <w:r w:rsidR="00CF0831">
        <w:rPr>
          <w:rFonts w:ascii="Times New Roman" w:hAnsi="Times New Roman" w:cs="Times New Roman"/>
          <w:sz w:val="24"/>
          <w:szCs w:val="24"/>
        </w:rPr>
        <w:t>. Le système permettra ainsi l’envoi d’alertes aux abonnés du service</w:t>
      </w:r>
      <w:r w:rsidRPr="007735BA">
        <w:rPr>
          <w:rFonts w:ascii="Times New Roman" w:hAnsi="Times New Roman" w:cs="Times New Roman"/>
          <w:sz w:val="24"/>
          <w:szCs w:val="24"/>
        </w:rPr>
        <w:t xml:space="preserve"> avant que </w:t>
      </w:r>
      <w:r w:rsidR="00CF0831">
        <w:rPr>
          <w:rFonts w:ascii="Times New Roman" w:hAnsi="Times New Roman" w:cs="Times New Roman"/>
          <w:sz w:val="24"/>
          <w:szCs w:val="24"/>
        </w:rPr>
        <w:t>les</w:t>
      </w:r>
      <w:r w:rsidRPr="007735BA">
        <w:rPr>
          <w:rFonts w:ascii="Times New Roman" w:hAnsi="Times New Roman" w:cs="Times New Roman"/>
          <w:sz w:val="24"/>
          <w:szCs w:val="24"/>
        </w:rPr>
        <w:t xml:space="preserve"> conditions ne deviennent </w:t>
      </w:r>
      <w:r w:rsidR="00CF0831">
        <w:rPr>
          <w:rFonts w:ascii="Times New Roman" w:hAnsi="Times New Roman" w:cs="Times New Roman"/>
          <w:sz w:val="24"/>
          <w:szCs w:val="24"/>
        </w:rPr>
        <w:t xml:space="preserve">trop </w:t>
      </w:r>
      <w:r w:rsidRPr="007735BA">
        <w:rPr>
          <w:rFonts w:ascii="Times New Roman" w:hAnsi="Times New Roman" w:cs="Times New Roman"/>
          <w:sz w:val="24"/>
          <w:szCs w:val="24"/>
        </w:rPr>
        <w:t xml:space="preserve">dangereuses </w:t>
      </w:r>
      <w:r w:rsidR="00CF0831">
        <w:rPr>
          <w:rFonts w:ascii="Times New Roman" w:hAnsi="Times New Roman" w:cs="Times New Roman"/>
          <w:sz w:val="24"/>
          <w:szCs w:val="24"/>
        </w:rPr>
        <w:t>pour les usagers</w:t>
      </w:r>
      <w:r w:rsidRPr="007735BA">
        <w:rPr>
          <w:rFonts w:ascii="Times New Roman" w:hAnsi="Times New Roman" w:cs="Times New Roman"/>
          <w:sz w:val="24"/>
          <w:szCs w:val="24"/>
        </w:rPr>
        <w:t xml:space="preserve"> </w:t>
      </w:r>
      <w:bookmarkEnd w:id="4"/>
      <w:r w:rsidRPr="007735BA">
        <w:rPr>
          <w:rFonts w:ascii="Times New Roman" w:hAnsi="Times New Roman" w:cs="Times New Roman"/>
          <w:sz w:val="24"/>
          <w:szCs w:val="24"/>
        </w:rPr>
        <w:fldChar w:fldCharType="begin"/>
      </w:r>
      <w:r w:rsidR="00FE2712" w:rsidRPr="007735BA">
        <w:rPr>
          <w:rFonts w:ascii="Times New Roman" w:hAnsi="Times New Roman" w:cs="Times New Roman"/>
          <w:sz w:val="24"/>
          <w:szCs w:val="24"/>
        </w:rPr>
        <w:instrText xml:space="preserve"> ADDIN ZOTERO_ITEM CSL_CITATION {"citationID":"pZvzutE6","properties":{"formattedCitation":"(Jonsson {\\i{}et al.}, 2015)","plainCitation":"(Jonsson et al., 2015)","noteIndex":0},"citationItems":[{"id":90,"uris":["http://zotero.org/users/local/hlssFRFD/items/NEGYUU8N"],"uri":["http://zotero.org/users/local/hlssFRFD/items/NEGYUU8N"],"itemData":{"id":90,"type":"article-journal","abstract":"There is a need for an automated road status classiﬁcation system considering the vast number of weatherrelated accidents that occur every winter. Previous research has shown that it is possible to detect hazardous road conditions, including, for example, icy pavements, using single point infrared illumination and infrared detectors. In this paper, we extend this research into camera surveillance of a road section allowing for classiﬁcation of area segments of weather-related road surface conditions such as wet, snow covered, or icy. Infrared images have been obtained using an infrared camera equipped with a set of optical wavelength ﬁlters. The images have primarily been used to develop multivariate data models and also for the classiﬁcation of road conditions in each pixel. This system is a vast improvement on existing single spot road status classiﬁcation systems. The resulting imaging system can reliably distinguish between dry, wet, icy, or snow covered sections on road surfaces. Index Terms— Remote sensing, infrared imaging, spectral analysis, image classiﬁcation.","container-title":"IEEE SENSORS JOURNAL","issue":"3","language":"en","page":"16","source":"Zotero","title":"Road Surface Status Classification Using Spectral Analysis of NIR Camera Images","volume":"15","author":[{"family":"Jonsson","given":"Patrik"},{"family":"Casselgren","given":"Johan"},{"family":"Thörnberg","given":"Benny"}],"issued":{"date-parts":[["2015"]]}}}],"schema":"https://github.com/citation-style-language/schema/raw/master/csl-citation.json"} </w:instrText>
      </w:r>
      <w:r w:rsidRPr="007735BA">
        <w:rPr>
          <w:rFonts w:ascii="Times New Roman" w:hAnsi="Times New Roman" w:cs="Times New Roman"/>
          <w:sz w:val="24"/>
          <w:szCs w:val="24"/>
        </w:rPr>
        <w:fldChar w:fldCharType="separate"/>
      </w:r>
      <w:r w:rsidRPr="007735BA">
        <w:rPr>
          <w:rFonts w:ascii="Times New Roman" w:hAnsi="Times New Roman" w:cs="Times New Roman"/>
          <w:sz w:val="24"/>
          <w:szCs w:val="24"/>
        </w:rPr>
        <w:t xml:space="preserve">(Jonsson </w:t>
      </w:r>
      <w:r w:rsidRPr="007735BA">
        <w:rPr>
          <w:rFonts w:ascii="Times New Roman" w:hAnsi="Times New Roman" w:cs="Times New Roman"/>
          <w:i/>
          <w:iCs/>
          <w:sz w:val="24"/>
          <w:szCs w:val="24"/>
        </w:rPr>
        <w:t>et al.</w:t>
      </w:r>
      <w:r w:rsidRPr="007735BA">
        <w:rPr>
          <w:rFonts w:ascii="Times New Roman" w:hAnsi="Times New Roman" w:cs="Times New Roman"/>
          <w:sz w:val="24"/>
          <w:szCs w:val="24"/>
        </w:rPr>
        <w:t>, 2015)</w:t>
      </w:r>
      <w:r w:rsidRPr="007735BA">
        <w:rPr>
          <w:rFonts w:ascii="Times New Roman" w:hAnsi="Times New Roman" w:cs="Times New Roman"/>
          <w:sz w:val="24"/>
          <w:szCs w:val="24"/>
        </w:rPr>
        <w:fldChar w:fldCharType="end"/>
      </w:r>
      <w:r w:rsidR="002B530E" w:rsidRPr="007735BA">
        <w:rPr>
          <w:rFonts w:ascii="Times New Roman" w:hAnsi="Times New Roman" w:cs="Times New Roman"/>
          <w:sz w:val="24"/>
          <w:szCs w:val="24"/>
        </w:rPr>
        <w:t>.</w:t>
      </w:r>
    </w:p>
    <w:p w14:paraId="71F7551C" w14:textId="18DA1744" w:rsidR="00B40A4A" w:rsidRDefault="00844FDA" w:rsidP="00844FDA">
      <w:pPr>
        <w:spacing w:line="360" w:lineRule="auto"/>
        <w:jc w:val="both"/>
        <w:rPr>
          <w:rFonts w:ascii="Times New Roman" w:hAnsi="Times New Roman" w:cs="Times New Roman"/>
          <w:sz w:val="24"/>
          <w:szCs w:val="24"/>
        </w:rPr>
      </w:pPr>
      <w:r>
        <w:rPr>
          <w:rFonts w:ascii="Times New Roman" w:hAnsi="Times New Roman" w:cs="Times New Roman"/>
          <w:sz w:val="24"/>
          <w:szCs w:val="24"/>
        </w:rPr>
        <w:t>Le projet vise à définir</w:t>
      </w:r>
      <w:r w:rsidRPr="004B2A76">
        <w:rPr>
          <w:rFonts w:ascii="Times New Roman" w:hAnsi="Times New Roman" w:cs="Times New Roman"/>
          <w:sz w:val="24"/>
          <w:szCs w:val="24"/>
        </w:rPr>
        <w:t xml:space="preserve"> une </w:t>
      </w:r>
      <w:r>
        <w:rPr>
          <w:rFonts w:ascii="Times New Roman" w:hAnsi="Times New Roman" w:cs="Times New Roman"/>
          <w:sz w:val="24"/>
          <w:szCs w:val="24"/>
        </w:rPr>
        <w:t>nouvelle</w:t>
      </w:r>
      <w:r w:rsidRPr="004B2A76">
        <w:rPr>
          <w:rFonts w:ascii="Times New Roman" w:hAnsi="Times New Roman" w:cs="Times New Roman"/>
          <w:sz w:val="24"/>
          <w:szCs w:val="24"/>
        </w:rPr>
        <w:t xml:space="preserve"> approche dans la reconnaissance automatisée des états de surface</w:t>
      </w:r>
      <w:r>
        <w:rPr>
          <w:rFonts w:ascii="Times New Roman" w:hAnsi="Times New Roman" w:cs="Times New Roman"/>
          <w:sz w:val="24"/>
          <w:szCs w:val="24"/>
        </w:rPr>
        <w:t xml:space="preserve"> basée sur un système intelligent composé de plusieurs capteurs à bas coût. Ces derniers seront combinés ensemble </w:t>
      </w:r>
      <w:r w:rsidR="00B40A4A">
        <w:rPr>
          <w:rFonts w:ascii="Times New Roman" w:hAnsi="Times New Roman" w:cs="Times New Roman"/>
          <w:sz w:val="24"/>
          <w:szCs w:val="24"/>
        </w:rPr>
        <w:t>par des techniques récentes de fusion de données</w:t>
      </w:r>
      <w:r w:rsidR="0079660A">
        <w:rPr>
          <w:rFonts w:ascii="Times New Roman" w:hAnsi="Times New Roman" w:cs="Times New Roman"/>
          <w:sz w:val="24"/>
          <w:szCs w:val="24"/>
        </w:rPr>
        <w:t xml:space="preserve"> afin d’améliorer</w:t>
      </w:r>
      <w:r w:rsidR="00B40A4A">
        <w:rPr>
          <w:rFonts w:ascii="Times New Roman" w:hAnsi="Times New Roman" w:cs="Times New Roman"/>
          <w:sz w:val="24"/>
          <w:szCs w:val="24"/>
        </w:rPr>
        <w:t xml:space="preserve"> la prise de décision</w:t>
      </w:r>
      <w:r w:rsidRPr="004B2A76">
        <w:rPr>
          <w:rFonts w:ascii="Times New Roman" w:hAnsi="Times New Roman" w:cs="Times New Roman"/>
          <w:sz w:val="24"/>
          <w:szCs w:val="24"/>
        </w:rPr>
        <w:t xml:space="preserve">. </w:t>
      </w:r>
    </w:p>
    <w:p w14:paraId="02011C9A" w14:textId="060ABE34" w:rsidR="00771129" w:rsidRPr="00D16513" w:rsidRDefault="00D16513" w:rsidP="00615061">
      <w:pPr>
        <w:pStyle w:val="Titre2"/>
        <w:numPr>
          <w:ilvl w:val="1"/>
          <w:numId w:val="18"/>
        </w:numPr>
      </w:pPr>
      <w:r>
        <w:t xml:space="preserve"> </w:t>
      </w:r>
      <w:bookmarkStart w:id="5" w:name="_Toc43114939"/>
      <w:r w:rsidR="00771129" w:rsidRPr="00D16513">
        <w:t>Problématique</w:t>
      </w:r>
      <w:bookmarkEnd w:id="5"/>
    </w:p>
    <w:p w14:paraId="68AE049C" w14:textId="01BB3E82" w:rsidR="00771129" w:rsidRPr="000F30DE" w:rsidRDefault="00771129" w:rsidP="00771129">
      <w:pPr>
        <w:spacing w:line="360" w:lineRule="auto"/>
        <w:jc w:val="both"/>
        <w:rPr>
          <w:rFonts w:ascii="Times New Roman" w:hAnsi="Times New Roman" w:cs="Times New Roman"/>
          <w:sz w:val="24"/>
          <w:szCs w:val="24"/>
        </w:rPr>
      </w:pPr>
      <w:r w:rsidRPr="000F30DE">
        <w:rPr>
          <w:rFonts w:ascii="Times New Roman" w:hAnsi="Times New Roman" w:cs="Times New Roman"/>
          <w:sz w:val="24"/>
          <w:szCs w:val="24"/>
        </w:rPr>
        <w:t xml:space="preserve">Il existe déjà plusieurs capteurs qui ont permis de classifier les principaux états de surface de la route (sèche, mouillée, enneigée ou glacée) par des méthodes manuelles </w:t>
      </w:r>
      <w:r w:rsidR="008A41C7">
        <w:rPr>
          <w:rFonts w:ascii="Times New Roman" w:hAnsi="Times New Roman" w:cs="Times New Roman"/>
          <w:sz w:val="24"/>
          <w:szCs w:val="24"/>
        </w:rPr>
        <w:t>ou</w:t>
      </w:r>
      <w:r w:rsidRPr="000F30DE">
        <w:rPr>
          <w:rFonts w:ascii="Times New Roman" w:hAnsi="Times New Roman" w:cs="Times New Roman"/>
          <w:sz w:val="24"/>
          <w:szCs w:val="24"/>
        </w:rPr>
        <w:t xml:space="preserve"> des méthodes automatisées.  On peut citer par exemple les capteurs non intrusifs d’analyse de l’état de surface de chaussée DSC111 (par spectroscopie) et DST111 (par température) de la société finlandaise </w:t>
      </w:r>
      <w:proofErr w:type="spellStart"/>
      <w:r w:rsidRPr="000F30DE">
        <w:rPr>
          <w:rFonts w:ascii="Times New Roman" w:hAnsi="Times New Roman" w:cs="Times New Roman"/>
          <w:sz w:val="24"/>
          <w:szCs w:val="24"/>
        </w:rPr>
        <w:t>Vaisala</w:t>
      </w:r>
      <w:proofErr w:type="spellEnd"/>
      <w:r w:rsidRPr="000F30DE">
        <w:rPr>
          <w:rFonts w:ascii="Times New Roman" w:hAnsi="Times New Roman" w:cs="Times New Roman"/>
          <w:sz w:val="24"/>
          <w:szCs w:val="24"/>
        </w:rPr>
        <w:t xml:space="preserve"> </w:t>
      </w:r>
      <w:r w:rsidRPr="000F30DE">
        <w:rPr>
          <w:rFonts w:ascii="Times New Roman" w:hAnsi="Times New Roman" w:cs="Times New Roman"/>
          <w:sz w:val="24"/>
          <w:szCs w:val="24"/>
        </w:rPr>
        <w:fldChar w:fldCharType="begin"/>
      </w:r>
      <w:r w:rsidRPr="000F30DE">
        <w:rPr>
          <w:rFonts w:ascii="Times New Roman" w:hAnsi="Times New Roman" w:cs="Times New Roman"/>
          <w:sz w:val="24"/>
          <w:szCs w:val="24"/>
        </w:rPr>
        <w:instrText xml:space="preserve"> ADDIN ZOTERO_ITEM CSL_CITATION {"citationID":"i2H9O0Mi","properties":{"formattedCitation":"(Tarleton, 2015)","plainCitation":"(Tarleton, 2015)","noteIndex":0},"citationItems":[{"id":524,"uris":["http://zotero.org/users/local/hlssFRFD/items/5CHG2WZ6"],"uri":["http://zotero.org/users/local/hlssFRFD/items/5CHG2WZ6"],"itemData":{"id":524,"type":"article-magazine","container-title":"TRAFFIC MANAGEMENT","language":"en","page":"108-109","source":"Zotero","title":"Critical conditions","author":[{"family":"Tarleton","given":"Jon","suffix":"Vaisala"}],"issued":{"date-parts":[["2015"]]}}}],"schema":"https://github.com/citation-style-language/schema/raw/master/csl-citation.json"} </w:instrText>
      </w:r>
      <w:r w:rsidRPr="000F30DE">
        <w:rPr>
          <w:rFonts w:ascii="Times New Roman" w:hAnsi="Times New Roman" w:cs="Times New Roman"/>
          <w:sz w:val="24"/>
          <w:szCs w:val="24"/>
        </w:rPr>
        <w:fldChar w:fldCharType="separate"/>
      </w:r>
      <w:r w:rsidRPr="000F30DE">
        <w:rPr>
          <w:rFonts w:ascii="Times New Roman" w:hAnsi="Times New Roman" w:cs="Times New Roman"/>
          <w:sz w:val="24"/>
        </w:rPr>
        <w:t>(Tarleton, 2015)</w:t>
      </w:r>
      <w:r w:rsidRPr="000F30DE">
        <w:rPr>
          <w:rFonts w:ascii="Times New Roman" w:hAnsi="Times New Roman" w:cs="Times New Roman"/>
          <w:sz w:val="24"/>
          <w:szCs w:val="24"/>
        </w:rPr>
        <w:fldChar w:fldCharType="end"/>
      </w:r>
      <w:r w:rsidRPr="000F30DE">
        <w:rPr>
          <w:rFonts w:ascii="Times New Roman" w:hAnsi="Times New Roman" w:cs="Times New Roman"/>
          <w:sz w:val="24"/>
          <w:szCs w:val="24"/>
        </w:rPr>
        <w:t>. Néanmoins, le coût de ces capteurs est encore élevé (plusieurs dizaines de milliers de dollars) ce qui limite leur multiplication dans des projets avec plusieurs points de mesure.</w:t>
      </w:r>
    </w:p>
    <w:p w14:paraId="76F3BB9F" w14:textId="185664FB" w:rsidR="00771129" w:rsidRPr="000F30DE" w:rsidRDefault="00771129" w:rsidP="00771129">
      <w:pPr>
        <w:spacing w:line="360" w:lineRule="auto"/>
        <w:jc w:val="both"/>
        <w:rPr>
          <w:rFonts w:ascii="Times New Roman" w:hAnsi="Times New Roman" w:cs="Times New Roman"/>
          <w:sz w:val="24"/>
          <w:szCs w:val="24"/>
        </w:rPr>
      </w:pPr>
      <w:r w:rsidRPr="000F30DE">
        <w:rPr>
          <w:rFonts w:ascii="Times New Roman" w:hAnsi="Times New Roman" w:cs="Times New Roman"/>
          <w:sz w:val="24"/>
          <w:szCs w:val="24"/>
        </w:rPr>
        <w:t xml:space="preserve">À l’Université de Sherbrooke, des recherches ont été menées sur cette thématique dont la plus récente est le sujet de thèse de </w:t>
      </w:r>
      <w:r w:rsidRPr="000F30DE">
        <w:rPr>
          <w:rFonts w:ascii="Times New Roman" w:hAnsi="Times New Roman" w:cs="Times New Roman"/>
          <w:sz w:val="24"/>
          <w:szCs w:val="24"/>
        </w:rPr>
        <w:fldChar w:fldCharType="begin"/>
      </w:r>
      <w:r w:rsidR="00512C12">
        <w:rPr>
          <w:rFonts w:ascii="Times New Roman" w:hAnsi="Times New Roman" w:cs="Times New Roman"/>
          <w:sz w:val="24"/>
          <w:szCs w:val="24"/>
        </w:rPr>
        <w:instrText xml:space="preserve"> ADDIN ZOTERO_ITEM CSL_CITATION {"citationID":"kQcQZCTh","properties":{"formattedCitation":"(Chagnon, 2008)","plainCitation":"(Chagnon, 2008)","dontUpdate":true,"noteIndex":0},"citationItems":[{"id":121,"uris":["http://zotero.org/users/local/hlssFRFD/items/ATJSCBGX"],"uri":["http://zotero.org/users/local/hlssFRFD/items/ATJSCBGX"],"itemData":{"id":121,"type":"thesis","abstract":"La mesure de température d'une surface et de son émissivité thermique constitue encore\nde nos jours, un défi de taille. D'un point de vue microclimatique, la température\nsignificative d'une surface est celle qui reflète l'état des échanges énergétiques qui y ont\nlieu. La radiométrie infrarouge thermique penuet de lire la température de l'interface airsol\npour\nune\ncouche\ninfiniment\npetite\nde\nla\nsurface\n(de\nl'ordre\nde\nquelques\nmicrons).\nDans le cadre d'un système d'aide aux décisions en viabilité hivernale, nous avons défini\nun prototype de station de mesures mobiles. Cette station permet de déterminer, avec\nprécision, la température radiative de la surface de la chaussée ainsi que de déterminer,\navec un taux de succès de plus de 65 %, l'état de cette même surface.\nPar la conception de ce prototype, nous avons abordé le principe physique de la mesure\nde température de surface par radiométrie multispectrale infrarouge thermique. Ce travail\naura permis d'évaluer une approche standard de mesure à bande spectrale unique (de 8 à\n14 pm). Dans la correction de la température radiative de surface, nous avons considéré\ntrois méthodes distinctes. La première méthode utilisée est celle de l'algorithme TES\n(Gillespie et al, 1998). Cet algorithme établit le spectre d'émissivité, puis calcule une\ntempérature de surface corrigée, en tenant compte de la réflexion du rayonnement\nthermique incident à la surface. La seconde méthode considérée est l'indice TISI (Li et\nal, 1999) qui consiste en un indice d'émissivité relatif indépendant de la température de\nla surface et qui tient compte du rayonnement incident à la surface. La troisième méthode\nest un indice de température relative (ITR) qui correspond au contraste normalisé des\ntempératures radiatives de surface.\nL'identification du type de surface a montré un taux de succès de 54,8 % pour les\nrésultats de l'indice ITR, de 51,9 % pour les résultats de l'indice TISI et de 67,3 % pour\nles résultats de l'algorithme TES. Quant à la valeur de température corrigée, une\nvérification préalable ayant permis de déterminer la précision du TES à 0,5 °C, nous\navons détemiiné la précision relative des deux autres méthodes par rapport à celle du\nTES. Pour les deux méthodes TISI et ITR, la correction de température radiative a donné\nun écart moyen similaire de l'ordre de -1,2 °C, avec une étendue d'écart allant de -0,5 à\n-2,2 °C.\nL'expérience réalisée a permis de présenter un prototype opérationnel de mesure de la\ntempérature de surface permettant en même temps la caractérisation de la surface\nmesurée. L'extraction de ces deux types d'informations à partir d'une même série de\nmesures est une innovation. La banque d'émissivité spectrale mesurée sur le terrain est\naussi une contribution de ce projet.","event-place":"Sherbrooke","number-of-pages":"130","publisher":"Université de Sherbrooke","publisher-place":"Sherbrooke","title":"Caractérisation des états de surface par télédétection infrarouge thermique multispectrale : contribution à l'étude des conditions de viabilité hivernale.","author":[{"family":"Chagnon","given":"Frédéric"}],"issued":{"date-parts":[["2008"]]}}}],"schema":"https://github.com/citation-style-language/schema/raw/master/csl-citation.json"} </w:instrText>
      </w:r>
      <w:r w:rsidRPr="000F30DE">
        <w:rPr>
          <w:rFonts w:ascii="Times New Roman" w:hAnsi="Times New Roman" w:cs="Times New Roman"/>
          <w:sz w:val="24"/>
          <w:szCs w:val="24"/>
        </w:rPr>
        <w:fldChar w:fldCharType="separate"/>
      </w:r>
      <w:r w:rsidRPr="000F30DE">
        <w:rPr>
          <w:rFonts w:ascii="Times New Roman" w:hAnsi="Times New Roman" w:cs="Times New Roman"/>
          <w:sz w:val="24"/>
        </w:rPr>
        <w:t>Chagnon (2008)</w:t>
      </w:r>
      <w:r w:rsidRPr="000F30DE">
        <w:rPr>
          <w:rFonts w:ascii="Times New Roman" w:hAnsi="Times New Roman" w:cs="Times New Roman"/>
          <w:sz w:val="24"/>
          <w:szCs w:val="24"/>
        </w:rPr>
        <w:fldChar w:fldCharType="end"/>
      </w:r>
      <w:r w:rsidRPr="000F30DE">
        <w:rPr>
          <w:rFonts w:ascii="Times New Roman" w:hAnsi="Times New Roman" w:cs="Times New Roman"/>
          <w:sz w:val="24"/>
          <w:szCs w:val="24"/>
        </w:rPr>
        <w:t xml:space="preserve"> qui porte sur la caractérisation des états de surface par télédétection infrarouge thermique multispectrale. Le principe est basé sur une méthode de mesure de la température de la chaussée à distance grâce à un véhicule en mouvement. </w:t>
      </w:r>
      <w:r w:rsidRPr="000F30DE">
        <w:rPr>
          <w:rFonts w:ascii="Times New Roman" w:hAnsi="Times New Roman" w:cs="Times New Roman"/>
          <w:sz w:val="24"/>
          <w:szCs w:val="24"/>
        </w:rPr>
        <w:fldChar w:fldCharType="begin"/>
      </w:r>
      <w:r w:rsidRPr="000F30DE">
        <w:rPr>
          <w:rFonts w:ascii="Times New Roman" w:hAnsi="Times New Roman" w:cs="Times New Roman"/>
          <w:sz w:val="24"/>
          <w:szCs w:val="24"/>
        </w:rPr>
        <w:instrText xml:space="preserve"> ADDIN ZOTERO_ITEM CSL_CITATION {"citationID":"DUTC7Ebw","properties":{"formattedCitation":"(Song {\\i{}et al.}, 2012)","plainCitation":"(Song et al., 2012)","dontUpdate":true,"noteIndex":0},"citationItems":[{"id":25,"uris":["http://zotero.org/users/local/hlssFRFD/items/NW5IHVYT"],"uri":["http://zotero.org/users/local/hlssFRFD/items/NW5IHVYT"],"itemData":{"id":25,"type":"article-journal","container-title":"International Journal of Remote Sensing","DOI":"10.1080/01431161.2012.671554","ISSN":"0143-1161, 1366-5901","issue":"18","journalAbbreviation":"International Journal of Remote Sensing","language":"en","page":"5746-5767","source":"DOI.org (Crossref)","title":"Classification of road surface status using a 94 GHz dual-channel polarimetric radiometer","URL":"https://www.tandfonline.com/doi/full/10.1080/01431161.2012.671554","volume":"33","author":[{"family":"Song","given":"Il Young"},{"family":"Yoon","given":"Ju Hong"},{"family":"Bae","given":"Seung Hwan"},{"family":"Jeon","given":"Moongu"},{"family":"Shin","given":"Vladimir"}],"accessed":{"date-parts":[["2019",10,21]]},"issued":{"date-parts":[["2012",9,20]]}}}],"schema":"https://github.com/citation-style-language/schema/raw/master/csl-citation.json"} </w:instrText>
      </w:r>
      <w:r w:rsidRPr="000F30DE">
        <w:rPr>
          <w:rFonts w:ascii="Times New Roman" w:hAnsi="Times New Roman" w:cs="Times New Roman"/>
          <w:sz w:val="24"/>
          <w:szCs w:val="24"/>
        </w:rPr>
        <w:fldChar w:fldCharType="separate"/>
      </w:r>
      <w:r w:rsidRPr="000F30DE">
        <w:rPr>
          <w:rFonts w:ascii="Times New Roman" w:hAnsi="Times New Roman" w:cs="Times New Roman"/>
          <w:sz w:val="24"/>
          <w:szCs w:val="24"/>
        </w:rPr>
        <w:t xml:space="preserve">Song </w:t>
      </w:r>
      <w:r w:rsidRPr="000F30DE">
        <w:rPr>
          <w:rFonts w:ascii="Times New Roman" w:hAnsi="Times New Roman" w:cs="Times New Roman"/>
          <w:i/>
          <w:iCs/>
          <w:sz w:val="24"/>
          <w:szCs w:val="24"/>
        </w:rPr>
        <w:t xml:space="preserve">et al </w:t>
      </w:r>
      <w:r w:rsidRPr="000F30DE">
        <w:rPr>
          <w:rFonts w:ascii="Times New Roman" w:hAnsi="Times New Roman" w:cs="Times New Roman"/>
          <w:sz w:val="24"/>
          <w:szCs w:val="24"/>
        </w:rPr>
        <w:t>(2012</w:t>
      </w:r>
      <w:r w:rsidRPr="000F30DE">
        <w:rPr>
          <w:rFonts w:ascii="Times New Roman" w:hAnsi="Times New Roman" w:cs="Times New Roman"/>
          <w:sz w:val="24"/>
          <w:szCs w:val="24"/>
        </w:rPr>
        <w:fldChar w:fldCharType="end"/>
      </w:r>
      <w:r w:rsidRPr="000F30DE">
        <w:rPr>
          <w:rFonts w:ascii="Times New Roman" w:hAnsi="Times New Roman" w:cs="Times New Roman"/>
          <w:sz w:val="24"/>
          <w:szCs w:val="24"/>
        </w:rPr>
        <w:t xml:space="preserve">) ont aussi développé une méthode de classification des états de surface de la chaussée à l’aide d’un radiomètre polarimétrique </w:t>
      </w:r>
      <w:proofErr w:type="spellStart"/>
      <w:r w:rsidRPr="000F30DE">
        <w:rPr>
          <w:rFonts w:ascii="Times New Roman" w:hAnsi="Times New Roman" w:cs="Times New Roman"/>
          <w:sz w:val="24"/>
          <w:szCs w:val="24"/>
        </w:rPr>
        <w:t>bicanal</w:t>
      </w:r>
      <w:proofErr w:type="spellEnd"/>
      <w:r w:rsidRPr="000F30DE">
        <w:rPr>
          <w:rFonts w:ascii="Times New Roman" w:hAnsi="Times New Roman" w:cs="Times New Roman"/>
          <w:sz w:val="24"/>
          <w:szCs w:val="24"/>
        </w:rPr>
        <w:t xml:space="preserve"> </w:t>
      </w:r>
      <w:r w:rsidR="008A41C7">
        <w:rPr>
          <w:rFonts w:ascii="Times New Roman" w:hAnsi="Times New Roman" w:cs="Times New Roman"/>
          <w:sz w:val="24"/>
          <w:szCs w:val="24"/>
        </w:rPr>
        <w:t>fonctionnant à</w:t>
      </w:r>
      <w:r w:rsidRPr="000F30DE">
        <w:rPr>
          <w:rFonts w:ascii="Times New Roman" w:hAnsi="Times New Roman" w:cs="Times New Roman"/>
          <w:sz w:val="24"/>
          <w:szCs w:val="24"/>
        </w:rPr>
        <w:t xml:space="preserve"> 94 G</w:t>
      </w:r>
      <w:r w:rsidR="00D669EC">
        <w:rPr>
          <w:rFonts w:ascii="Times New Roman" w:hAnsi="Times New Roman" w:cs="Times New Roman"/>
          <w:sz w:val="24"/>
          <w:szCs w:val="24"/>
        </w:rPr>
        <w:t>H</w:t>
      </w:r>
      <w:r w:rsidRPr="000F30DE">
        <w:rPr>
          <w:rFonts w:ascii="Times New Roman" w:hAnsi="Times New Roman" w:cs="Times New Roman"/>
          <w:sz w:val="24"/>
          <w:szCs w:val="24"/>
        </w:rPr>
        <w:t>z. Ce type de capteur basé sur la technologie des micro-ondes passives a pour principe la mesure des températures de brillance à la surface de la chaussée. Les capteurs présentés fonctionnent sur la température apparente des surfaces, ce qui ne leur permet pas de détecter la glace sous une pellicule d’eau par exemple.</w:t>
      </w:r>
    </w:p>
    <w:p w14:paraId="65D648A6" w14:textId="39C33865" w:rsidR="00771129" w:rsidRDefault="00771129" w:rsidP="00771129">
      <w:pPr>
        <w:spacing w:line="360" w:lineRule="auto"/>
        <w:jc w:val="both"/>
        <w:rPr>
          <w:rFonts w:ascii="Times New Roman" w:hAnsi="Times New Roman" w:cs="Times New Roman"/>
          <w:sz w:val="24"/>
          <w:szCs w:val="24"/>
        </w:rPr>
      </w:pPr>
      <w:r w:rsidRPr="000F30DE">
        <w:rPr>
          <w:rFonts w:ascii="Times New Roman" w:hAnsi="Times New Roman" w:cs="Times New Roman"/>
          <w:sz w:val="24"/>
          <w:szCs w:val="24"/>
        </w:rPr>
        <w:lastRenderedPageBreak/>
        <w:fldChar w:fldCharType="begin"/>
      </w:r>
      <w:r w:rsidRPr="000F30DE">
        <w:rPr>
          <w:rFonts w:ascii="Times New Roman" w:hAnsi="Times New Roman" w:cs="Times New Roman"/>
          <w:sz w:val="24"/>
          <w:szCs w:val="24"/>
        </w:rPr>
        <w:instrText xml:space="preserve"> ADDIN ZOTERO_ITEM CSL_CITATION {"citationID":"JeFtUGj1","properties":{"formattedCitation":"(Gui {\\i{}et al.}, 2019)","plainCitation":"(Gui et al., 2019)","dontUpdate":true,"noteIndex":0},"citationItems":[{"id":136,"uris":["http://zotero.org/users/local/hlssFRFD/items/9UWP47ET"],"uri":["http://zotero.org/users/local/hlssFRFD/items/9UWP47ET"],"itemData":{"id":136,"type":"article-journal","abstract":"With the booming development of road network and intelligent transportation systems, road surface condition information becomes more and more valuable in trafﬁc accident prevention and route optimization. Although some existing embedded detectors have been providing road condition data in some regions, they are not functional enough in either complex condition recognition or ﬁlm thickness measurement. This paper introduces a dual-sensor based road condition detector for six surface conditions with ice and water ﬁlm measurement capability. The reﬂection type optical sensor and the piezoelectric sensor utilizing resonance technology are integrated in the detector. The ﬁnite element analysis was carried out to study the amplitude frequency response characteristics of the piezoelectric sensor and the optical power calculation model based on Fresnel Reﬂection was built to evaluate the output voltage of the optical sensor in different conditions. Several experiments were done to calibrate the detector and validate its performance. The results indicated that all of the 353 validation data points were correctly sorted and the measurement upper limit of the ice and water ﬁlm was above 5 mm with accuracy better than 0.5 mm.","container-title":"Sensors and Actuators A: Physical","DOI":"10.1016/j.sna.2019.111540","ISSN":"09244247","journalAbbreviation":"Sensors and Actuators A: Physical","language":"en","page":"10","source":"DOI.org (Crossref)","title":"Road surface condition detection utilizing resonance frequency and optical technologies","URL":"https://linkinghub.elsevier.com/retrieve/pii/S0924424719300998","volume":"297","author":[{"family":"Gui","given":"Kang"},{"family":"Ye","given":"Lin"},{"family":"Ge","given":"Junfeng"},{"family":"Cheikh","given":"Faouzi Alaya"},{"family":"Huang","given":"Lizhen"}],"accessed":{"date-parts":[["2019",10,24]]},"issued":{"date-parts":[["2019",10]]}}}],"schema":"https://github.com/citation-style-language/schema/raw/master/csl-citation.json"} </w:instrText>
      </w:r>
      <w:r w:rsidRPr="000F30DE">
        <w:rPr>
          <w:rFonts w:ascii="Times New Roman" w:hAnsi="Times New Roman" w:cs="Times New Roman"/>
          <w:sz w:val="24"/>
          <w:szCs w:val="24"/>
        </w:rPr>
        <w:fldChar w:fldCharType="separate"/>
      </w:r>
      <w:r w:rsidRPr="000F30DE">
        <w:rPr>
          <w:rFonts w:ascii="Times New Roman" w:hAnsi="Times New Roman" w:cs="Times New Roman"/>
          <w:sz w:val="24"/>
          <w:szCs w:val="24"/>
        </w:rPr>
        <w:t xml:space="preserve">Gui </w:t>
      </w:r>
      <w:r w:rsidRPr="000F30DE">
        <w:rPr>
          <w:rFonts w:ascii="Times New Roman" w:hAnsi="Times New Roman" w:cs="Times New Roman"/>
          <w:i/>
          <w:iCs/>
          <w:sz w:val="24"/>
          <w:szCs w:val="24"/>
        </w:rPr>
        <w:t>et al</w:t>
      </w:r>
      <w:r w:rsidRPr="000F30DE">
        <w:rPr>
          <w:rFonts w:ascii="Times New Roman" w:hAnsi="Times New Roman" w:cs="Times New Roman"/>
          <w:sz w:val="24"/>
          <w:szCs w:val="24"/>
        </w:rPr>
        <w:t xml:space="preserve"> (2019</w:t>
      </w:r>
      <w:r w:rsidRPr="000F30DE">
        <w:rPr>
          <w:rFonts w:ascii="Times New Roman" w:hAnsi="Times New Roman" w:cs="Times New Roman"/>
          <w:sz w:val="24"/>
          <w:szCs w:val="24"/>
        </w:rPr>
        <w:fldChar w:fldCharType="end"/>
      </w:r>
      <w:r w:rsidRPr="000F30DE">
        <w:rPr>
          <w:rFonts w:ascii="Times New Roman" w:hAnsi="Times New Roman" w:cs="Times New Roman"/>
          <w:sz w:val="24"/>
          <w:szCs w:val="24"/>
        </w:rPr>
        <w:t>) ont étudié une méthode de détection de l’état de la chaussée à l’aide de la fréquence de résonance et des technologies optiques. Ce type de capteurs est intrusif</w:t>
      </w:r>
      <w:r w:rsidR="00BD3815">
        <w:rPr>
          <w:rFonts w:ascii="Times New Roman" w:hAnsi="Times New Roman" w:cs="Times New Roman"/>
          <w:sz w:val="24"/>
          <w:szCs w:val="24"/>
        </w:rPr>
        <w:t>, c’est-à-dire qu’il nécessite d’être directement connecté à la chaussée</w:t>
      </w:r>
      <w:r w:rsidRPr="000F30DE">
        <w:rPr>
          <w:rFonts w:ascii="Times New Roman" w:hAnsi="Times New Roman" w:cs="Times New Roman"/>
          <w:sz w:val="24"/>
          <w:szCs w:val="24"/>
        </w:rPr>
        <w:t>. Les auteurs ont conclu que la capacitance et la conductivité de l’eau, de la glace et de la neige peuvent être affectées par de nombreux facteurs. Par exemple, le sel de déglaçage a un impact important sur les propriétés diélectriques de la glace et de l’eau. De plus, le changement de température, l’épaisseur de glace et la durée de congélation peuvent entrainer une dérive de sortie. Enfin, tous ces capteurs caractérisent une surface à partir d’une cible unique dont la taille dépend du cône de détection de l’appareil : c’est le signal moyen d’un cercle sur la surface qui est interprété</w:t>
      </w:r>
      <w:r w:rsidR="00E26703" w:rsidRPr="000F30DE">
        <w:rPr>
          <w:rFonts w:ascii="Times New Roman" w:hAnsi="Times New Roman" w:cs="Times New Roman"/>
          <w:sz w:val="24"/>
          <w:szCs w:val="24"/>
        </w:rPr>
        <w:t>.</w:t>
      </w:r>
    </w:p>
    <w:p w14:paraId="3C7BA081" w14:textId="7528EF40" w:rsidR="000B7BC0" w:rsidRPr="000F30DE" w:rsidRDefault="006839BF" w:rsidP="00771129">
      <w:pPr>
        <w:spacing w:line="360" w:lineRule="auto"/>
        <w:jc w:val="both"/>
        <w:rPr>
          <w:rFonts w:ascii="Times New Roman" w:hAnsi="Times New Roman" w:cs="Times New Roman"/>
          <w:sz w:val="24"/>
          <w:szCs w:val="24"/>
        </w:rPr>
      </w:pPr>
      <w:r>
        <w:rPr>
          <w:rFonts w:ascii="Times New Roman" w:hAnsi="Times New Roman" w:cs="Times New Roman"/>
          <w:sz w:val="24"/>
          <w:szCs w:val="24"/>
        </w:rPr>
        <w:t>Aujourd’hui l’intelligence artificielle offre d’énormes possibilité</w:t>
      </w:r>
      <w:r w:rsidR="00D85375">
        <w:rPr>
          <w:rFonts w:ascii="Times New Roman" w:hAnsi="Times New Roman" w:cs="Times New Roman"/>
          <w:sz w:val="24"/>
          <w:szCs w:val="24"/>
        </w:rPr>
        <w:t>s</w:t>
      </w:r>
      <w:r>
        <w:rPr>
          <w:rFonts w:ascii="Times New Roman" w:hAnsi="Times New Roman" w:cs="Times New Roman"/>
          <w:sz w:val="24"/>
          <w:szCs w:val="24"/>
        </w:rPr>
        <w:t xml:space="preserve"> avec l’apprentissage profond par les réseaux de neurones dans la mise en place des systèmes de reconnaissance. Néanmoins, </w:t>
      </w:r>
      <w:r w:rsidR="00353D18">
        <w:rPr>
          <w:rFonts w:ascii="Times New Roman" w:hAnsi="Times New Roman" w:cs="Times New Roman"/>
          <w:sz w:val="24"/>
          <w:szCs w:val="24"/>
        </w:rPr>
        <w:t>i</w:t>
      </w:r>
      <w:r w:rsidR="000B7BC0">
        <w:rPr>
          <w:rFonts w:ascii="Times New Roman" w:hAnsi="Times New Roman" w:cs="Times New Roman"/>
          <w:sz w:val="24"/>
          <w:szCs w:val="24"/>
        </w:rPr>
        <w:t xml:space="preserve">l existe dans la </w:t>
      </w:r>
      <w:r w:rsidR="008635CD">
        <w:rPr>
          <w:rFonts w:ascii="Times New Roman" w:hAnsi="Times New Roman" w:cs="Times New Roman"/>
          <w:sz w:val="24"/>
          <w:szCs w:val="24"/>
        </w:rPr>
        <w:t xml:space="preserve">littérature très peu de solutions </w:t>
      </w:r>
      <w:proofErr w:type="spellStart"/>
      <w:r w:rsidR="008635CD">
        <w:rPr>
          <w:rFonts w:ascii="Times New Roman" w:hAnsi="Times New Roman" w:cs="Times New Roman"/>
          <w:sz w:val="24"/>
          <w:szCs w:val="24"/>
        </w:rPr>
        <w:t>multicapteurs</w:t>
      </w:r>
      <w:proofErr w:type="spellEnd"/>
      <w:r w:rsidR="008635CD">
        <w:rPr>
          <w:rFonts w:ascii="Times New Roman" w:hAnsi="Times New Roman" w:cs="Times New Roman"/>
          <w:sz w:val="24"/>
          <w:szCs w:val="24"/>
        </w:rPr>
        <w:t xml:space="preserve"> basées</w:t>
      </w:r>
      <w:r w:rsidR="003B0383">
        <w:rPr>
          <w:rFonts w:ascii="Times New Roman" w:hAnsi="Times New Roman" w:cs="Times New Roman"/>
          <w:sz w:val="24"/>
          <w:szCs w:val="24"/>
        </w:rPr>
        <w:t xml:space="preserve"> sur la </w:t>
      </w:r>
      <w:r w:rsidR="00BD5038">
        <w:rPr>
          <w:rFonts w:ascii="Times New Roman" w:hAnsi="Times New Roman" w:cs="Times New Roman"/>
          <w:sz w:val="24"/>
          <w:szCs w:val="24"/>
        </w:rPr>
        <w:t>fusion</w:t>
      </w:r>
      <w:r w:rsidR="00AA4E68">
        <w:rPr>
          <w:rFonts w:ascii="Times New Roman" w:hAnsi="Times New Roman" w:cs="Times New Roman"/>
          <w:sz w:val="24"/>
          <w:szCs w:val="24"/>
        </w:rPr>
        <w:t xml:space="preserve"> de données </w:t>
      </w:r>
      <w:r>
        <w:rPr>
          <w:rFonts w:ascii="Times New Roman" w:hAnsi="Times New Roman" w:cs="Times New Roman"/>
          <w:sz w:val="24"/>
          <w:szCs w:val="24"/>
        </w:rPr>
        <w:t xml:space="preserve">utilisant les réseaux de neurones </w:t>
      </w:r>
      <w:r w:rsidR="00AA4E68">
        <w:rPr>
          <w:rFonts w:ascii="Times New Roman" w:hAnsi="Times New Roman" w:cs="Times New Roman"/>
          <w:sz w:val="24"/>
          <w:szCs w:val="24"/>
        </w:rPr>
        <w:t>pour la détection automatique des états de surface de la chaussée.</w:t>
      </w:r>
    </w:p>
    <w:p w14:paraId="2B569A41" w14:textId="77777777" w:rsidR="00BD3815" w:rsidRPr="00E26703" w:rsidRDefault="00AA4E68" w:rsidP="00BD3815">
      <w:pPr>
        <w:spacing w:line="360" w:lineRule="auto"/>
        <w:jc w:val="both"/>
        <w:rPr>
          <w:rFonts w:ascii="Times New Roman" w:hAnsi="Times New Roman" w:cs="Times New Roman"/>
          <w:sz w:val="24"/>
          <w:szCs w:val="24"/>
        </w:rPr>
      </w:pPr>
      <w:r>
        <w:rPr>
          <w:rFonts w:ascii="Times New Roman" w:hAnsi="Times New Roman" w:cs="Times New Roman"/>
          <w:sz w:val="24"/>
          <w:szCs w:val="24"/>
        </w:rPr>
        <w:t>Par conséquent, cette approche</w:t>
      </w:r>
      <w:r w:rsidR="00353D18">
        <w:rPr>
          <w:rFonts w:ascii="Times New Roman" w:hAnsi="Times New Roman" w:cs="Times New Roman"/>
          <w:sz w:val="24"/>
          <w:szCs w:val="24"/>
        </w:rPr>
        <w:t xml:space="preserve"> de fusion de données</w:t>
      </w:r>
      <w:r>
        <w:rPr>
          <w:rFonts w:ascii="Times New Roman" w:hAnsi="Times New Roman" w:cs="Times New Roman"/>
          <w:sz w:val="24"/>
          <w:szCs w:val="24"/>
        </w:rPr>
        <w:t xml:space="preserve"> pour la</w:t>
      </w:r>
      <w:r w:rsidR="00E26703">
        <w:rPr>
          <w:rFonts w:ascii="Times New Roman" w:hAnsi="Times New Roman" w:cs="Times New Roman"/>
          <w:sz w:val="24"/>
          <w:szCs w:val="24"/>
        </w:rPr>
        <w:t xml:space="preserve"> reconnaissance des états de surface de la chaussée (sèche, mouillée, enneigée ou glacée) représente un défi. </w:t>
      </w:r>
      <w:r w:rsidR="00BD3815">
        <w:rPr>
          <w:rFonts w:ascii="Times New Roman" w:hAnsi="Times New Roman" w:cs="Times New Roman"/>
          <w:sz w:val="24"/>
          <w:szCs w:val="24"/>
        </w:rPr>
        <w:t>Ainsi, la présente étude s’intéresse particulièrement à la question suivante : la reconnaissance automatique basée sur l’apprentissage profond et</w:t>
      </w:r>
      <w:r w:rsidR="00BD3815" w:rsidRPr="003D4DBD">
        <w:rPr>
          <w:rFonts w:ascii="Times New Roman" w:hAnsi="Times New Roman" w:cs="Times New Roman"/>
          <w:sz w:val="24"/>
          <w:szCs w:val="24"/>
        </w:rPr>
        <w:t xml:space="preserve"> </w:t>
      </w:r>
      <w:r w:rsidR="00BD3815">
        <w:rPr>
          <w:rFonts w:ascii="Times New Roman" w:hAnsi="Times New Roman" w:cs="Times New Roman"/>
          <w:sz w:val="24"/>
          <w:szCs w:val="24"/>
        </w:rPr>
        <w:t xml:space="preserve">la fusion </w:t>
      </w:r>
      <w:proofErr w:type="spellStart"/>
      <w:r w:rsidR="00BD3815" w:rsidRPr="007735BA">
        <w:rPr>
          <w:rFonts w:ascii="Times New Roman" w:hAnsi="Times New Roman" w:cs="Times New Roman"/>
          <w:sz w:val="24"/>
          <w:szCs w:val="24"/>
        </w:rPr>
        <w:t>multicapteur</w:t>
      </w:r>
      <w:r w:rsidR="00BD3815">
        <w:rPr>
          <w:rFonts w:ascii="Times New Roman" w:hAnsi="Times New Roman" w:cs="Times New Roman"/>
          <w:sz w:val="24"/>
          <w:szCs w:val="24"/>
        </w:rPr>
        <w:t>s</w:t>
      </w:r>
      <w:proofErr w:type="spellEnd"/>
      <w:r w:rsidR="00BD3815" w:rsidRPr="007735BA">
        <w:rPr>
          <w:rFonts w:ascii="Times New Roman" w:hAnsi="Times New Roman" w:cs="Times New Roman"/>
          <w:sz w:val="24"/>
          <w:szCs w:val="24"/>
        </w:rPr>
        <w:t xml:space="preserve"> </w:t>
      </w:r>
      <w:r w:rsidR="00BD3815">
        <w:rPr>
          <w:rFonts w:ascii="Times New Roman" w:hAnsi="Times New Roman" w:cs="Times New Roman"/>
          <w:sz w:val="24"/>
          <w:szCs w:val="24"/>
        </w:rPr>
        <w:t>permet-elle de caractériser les</w:t>
      </w:r>
      <w:r w:rsidR="00BD3815" w:rsidRPr="007735BA">
        <w:rPr>
          <w:rFonts w:ascii="Times New Roman" w:hAnsi="Times New Roman" w:cs="Times New Roman"/>
          <w:sz w:val="24"/>
          <w:szCs w:val="24"/>
        </w:rPr>
        <w:t xml:space="preserve"> états de surface de la </w:t>
      </w:r>
      <w:r w:rsidR="00BD3815">
        <w:rPr>
          <w:rFonts w:ascii="Times New Roman" w:hAnsi="Times New Roman" w:cs="Times New Roman"/>
          <w:sz w:val="24"/>
          <w:szCs w:val="24"/>
        </w:rPr>
        <w:t>chaussée</w:t>
      </w:r>
      <w:r w:rsidR="00BD3815" w:rsidRPr="007735BA">
        <w:rPr>
          <w:rFonts w:ascii="Times New Roman" w:hAnsi="Times New Roman" w:cs="Times New Roman"/>
          <w:sz w:val="24"/>
          <w:szCs w:val="24"/>
        </w:rPr>
        <w:t xml:space="preserve"> </w:t>
      </w:r>
      <w:r w:rsidR="00BD3815">
        <w:rPr>
          <w:rFonts w:ascii="Times New Roman" w:hAnsi="Times New Roman" w:cs="Times New Roman"/>
          <w:sz w:val="24"/>
          <w:szCs w:val="24"/>
        </w:rPr>
        <w:t>de manière efficiente</w:t>
      </w:r>
      <w:r w:rsidR="00BD3815" w:rsidRPr="007735BA">
        <w:rPr>
          <w:rFonts w:ascii="Times New Roman" w:hAnsi="Times New Roman" w:cs="Times New Roman"/>
          <w:sz w:val="24"/>
          <w:szCs w:val="24"/>
        </w:rPr>
        <w:t xml:space="preserve"> et à moindre coût</w:t>
      </w:r>
      <w:r w:rsidR="00BD3815">
        <w:rPr>
          <w:rFonts w:ascii="Times New Roman" w:hAnsi="Times New Roman" w:cs="Times New Roman"/>
          <w:sz w:val="24"/>
          <w:szCs w:val="24"/>
        </w:rPr>
        <w:t xml:space="preserve"> ? </w:t>
      </w:r>
    </w:p>
    <w:p w14:paraId="663C7E5F" w14:textId="2A435ED2" w:rsidR="00F80B81" w:rsidRPr="00121D1E" w:rsidRDefault="00F80B81" w:rsidP="00121D1E">
      <w:pPr>
        <w:pStyle w:val="Titre1"/>
        <w:numPr>
          <w:ilvl w:val="0"/>
          <w:numId w:val="18"/>
        </w:numPr>
        <w:spacing w:line="360" w:lineRule="auto"/>
        <w:rPr>
          <w:rFonts w:cs="Times New Roman"/>
          <w:szCs w:val="24"/>
        </w:rPr>
      </w:pPr>
      <w:bookmarkStart w:id="6" w:name="_Toc43092234"/>
      <w:bookmarkStart w:id="7" w:name="_Toc43092481"/>
      <w:bookmarkStart w:id="8" w:name="_Toc43092670"/>
      <w:bookmarkStart w:id="9" w:name="_Toc43092835"/>
      <w:bookmarkStart w:id="10" w:name="_Toc43093081"/>
      <w:bookmarkStart w:id="11" w:name="_Toc43092235"/>
      <w:bookmarkStart w:id="12" w:name="_Toc43092482"/>
      <w:bookmarkStart w:id="13" w:name="_Toc43092671"/>
      <w:bookmarkStart w:id="14" w:name="_Toc43092836"/>
      <w:bookmarkStart w:id="15" w:name="_Toc43093082"/>
      <w:bookmarkStart w:id="16" w:name="_Toc43092236"/>
      <w:bookmarkStart w:id="17" w:name="_Toc43092483"/>
      <w:bookmarkStart w:id="18" w:name="_Toc43092672"/>
      <w:bookmarkStart w:id="19" w:name="_Toc43092837"/>
      <w:bookmarkStart w:id="20" w:name="_Toc43093083"/>
      <w:bookmarkStart w:id="21" w:name="_Toc24296542"/>
      <w:bookmarkStart w:id="22" w:name="_Toc4311494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121D1E">
        <w:rPr>
          <w:rFonts w:cs="Times New Roman"/>
          <w:szCs w:val="24"/>
        </w:rPr>
        <w:t>Objectifs</w:t>
      </w:r>
      <w:bookmarkEnd w:id="21"/>
      <w:r w:rsidR="00E26703" w:rsidRPr="00121D1E">
        <w:rPr>
          <w:rFonts w:cs="Times New Roman"/>
          <w:szCs w:val="24"/>
        </w:rPr>
        <w:t xml:space="preserve"> et hypothèses de recherche</w:t>
      </w:r>
      <w:bookmarkEnd w:id="22"/>
    </w:p>
    <w:p w14:paraId="175DD890" w14:textId="1F58AB2F" w:rsidR="008211EE" w:rsidRPr="008211EE" w:rsidRDefault="008211EE" w:rsidP="00615061">
      <w:pPr>
        <w:pStyle w:val="Titre2"/>
        <w:numPr>
          <w:ilvl w:val="1"/>
          <w:numId w:val="18"/>
        </w:numPr>
      </w:pPr>
      <w:bookmarkStart w:id="23" w:name="_Toc43114941"/>
      <w:r>
        <w:t>Objectif général</w:t>
      </w:r>
      <w:bookmarkEnd w:id="23"/>
    </w:p>
    <w:p w14:paraId="63B451F9" w14:textId="1B50FBCB" w:rsidR="00026D71" w:rsidRDefault="00026D71" w:rsidP="005064F7">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 xml:space="preserve">L’objectif de notre étude est de contribuer à l’amélioration des systèmes de reconnaissance </w:t>
      </w:r>
      <w:r w:rsidR="002B530E" w:rsidRPr="007735BA">
        <w:rPr>
          <w:rFonts w:ascii="Times New Roman" w:hAnsi="Times New Roman" w:cs="Times New Roman"/>
          <w:sz w:val="24"/>
          <w:szCs w:val="24"/>
        </w:rPr>
        <w:t>automatique des</w:t>
      </w:r>
      <w:r w:rsidRPr="007735BA">
        <w:rPr>
          <w:rFonts w:ascii="Times New Roman" w:hAnsi="Times New Roman" w:cs="Times New Roman"/>
          <w:sz w:val="24"/>
          <w:szCs w:val="24"/>
        </w:rPr>
        <w:t xml:space="preserve"> états de surface de la chaussée en période hivernale à partir d’un système </w:t>
      </w:r>
      <w:proofErr w:type="spellStart"/>
      <w:r w:rsidRPr="007735BA">
        <w:rPr>
          <w:rFonts w:ascii="Times New Roman" w:hAnsi="Times New Roman" w:cs="Times New Roman"/>
          <w:sz w:val="24"/>
          <w:szCs w:val="24"/>
        </w:rPr>
        <w:t>multi</w:t>
      </w:r>
      <w:r w:rsidR="002B530E" w:rsidRPr="007735BA">
        <w:rPr>
          <w:rFonts w:ascii="Times New Roman" w:hAnsi="Times New Roman" w:cs="Times New Roman"/>
          <w:sz w:val="24"/>
          <w:szCs w:val="24"/>
        </w:rPr>
        <w:t>capteur</w:t>
      </w:r>
      <w:r w:rsidR="00CD433E">
        <w:rPr>
          <w:rFonts w:ascii="Times New Roman" w:hAnsi="Times New Roman" w:cs="Times New Roman"/>
          <w:sz w:val="24"/>
          <w:szCs w:val="24"/>
        </w:rPr>
        <w:t>s</w:t>
      </w:r>
      <w:proofErr w:type="spellEnd"/>
      <w:r w:rsidRPr="007735BA">
        <w:rPr>
          <w:rFonts w:ascii="Times New Roman" w:hAnsi="Times New Roman" w:cs="Times New Roman"/>
          <w:sz w:val="24"/>
          <w:szCs w:val="24"/>
        </w:rPr>
        <w:t xml:space="preserve"> composé d</w:t>
      </w:r>
      <w:r w:rsidR="002B530E" w:rsidRPr="007735BA">
        <w:rPr>
          <w:rFonts w:ascii="Times New Roman" w:hAnsi="Times New Roman" w:cs="Times New Roman"/>
          <w:sz w:val="24"/>
          <w:szCs w:val="24"/>
        </w:rPr>
        <w:t>e caméras</w:t>
      </w:r>
      <w:r w:rsidRPr="007735BA">
        <w:rPr>
          <w:rFonts w:ascii="Times New Roman" w:hAnsi="Times New Roman" w:cs="Times New Roman"/>
          <w:sz w:val="24"/>
          <w:szCs w:val="24"/>
        </w:rPr>
        <w:t>, d</w:t>
      </w:r>
      <w:r w:rsidR="002B530E" w:rsidRPr="007735BA">
        <w:rPr>
          <w:rFonts w:ascii="Times New Roman" w:hAnsi="Times New Roman" w:cs="Times New Roman"/>
          <w:sz w:val="24"/>
          <w:szCs w:val="24"/>
        </w:rPr>
        <w:t>e microphones</w:t>
      </w:r>
      <w:r w:rsidRPr="007735BA">
        <w:rPr>
          <w:rFonts w:ascii="Times New Roman" w:hAnsi="Times New Roman" w:cs="Times New Roman"/>
          <w:sz w:val="24"/>
          <w:szCs w:val="24"/>
        </w:rPr>
        <w:t xml:space="preserve"> et de </w:t>
      </w:r>
      <w:r w:rsidR="002B530E" w:rsidRPr="007735BA">
        <w:rPr>
          <w:rFonts w:ascii="Times New Roman" w:hAnsi="Times New Roman" w:cs="Times New Roman"/>
          <w:sz w:val="24"/>
          <w:szCs w:val="24"/>
        </w:rPr>
        <w:t>capteurs</w:t>
      </w:r>
      <w:r w:rsidRPr="007735BA">
        <w:rPr>
          <w:rFonts w:ascii="Times New Roman" w:hAnsi="Times New Roman" w:cs="Times New Roman"/>
          <w:sz w:val="24"/>
          <w:szCs w:val="24"/>
        </w:rPr>
        <w:t xml:space="preserve"> météorologiques</w:t>
      </w:r>
      <w:r w:rsidR="00F80B81" w:rsidRPr="007735BA">
        <w:rPr>
          <w:rFonts w:ascii="Times New Roman" w:hAnsi="Times New Roman" w:cs="Times New Roman"/>
          <w:sz w:val="24"/>
          <w:szCs w:val="24"/>
        </w:rPr>
        <w:t xml:space="preserve">. </w:t>
      </w:r>
    </w:p>
    <w:p w14:paraId="085390E8" w14:textId="6E68EF24" w:rsidR="008211EE" w:rsidRPr="007735BA" w:rsidRDefault="008211EE" w:rsidP="00615061">
      <w:pPr>
        <w:pStyle w:val="Titre2"/>
        <w:numPr>
          <w:ilvl w:val="1"/>
          <w:numId w:val="18"/>
        </w:numPr>
      </w:pPr>
      <w:bookmarkStart w:id="24" w:name="_Toc43114942"/>
      <w:r>
        <w:t>Objectifs spécifiques</w:t>
      </w:r>
      <w:bookmarkEnd w:id="24"/>
    </w:p>
    <w:p w14:paraId="486393F5" w14:textId="19373156" w:rsidR="00026D71" w:rsidRPr="007735BA" w:rsidRDefault="00F80B81" w:rsidP="005064F7">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 xml:space="preserve">Le premier objectif spécifique est de mettre en place </w:t>
      </w:r>
      <w:r w:rsidR="004B2A76" w:rsidRPr="004B2A76">
        <w:rPr>
          <w:rFonts w:ascii="Times New Roman" w:hAnsi="Times New Roman" w:cs="Times New Roman"/>
          <w:sz w:val="24"/>
          <w:szCs w:val="24"/>
        </w:rPr>
        <w:t>un système intelligent sur un nano-ordinateur sur lequel seront</w:t>
      </w:r>
      <w:r w:rsidR="00CD433E">
        <w:rPr>
          <w:rFonts w:ascii="Times New Roman" w:hAnsi="Times New Roman" w:cs="Times New Roman"/>
          <w:sz w:val="24"/>
          <w:szCs w:val="24"/>
        </w:rPr>
        <w:t xml:space="preserve"> connectés</w:t>
      </w:r>
      <w:r w:rsidRPr="007735BA">
        <w:rPr>
          <w:rFonts w:ascii="Times New Roman" w:hAnsi="Times New Roman" w:cs="Times New Roman"/>
          <w:sz w:val="24"/>
          <w:szCs w:val="24"/>
        </w:rPr>
        <w:t xml:space="preserve"> </w:t>
      </w:r>
      <w:r w:rsidR="004B2A76">
        <w:rPr>
          <w:rFonts w:ascii="Times New Roman" w:hAnsi="Times New Roman" w:cs="Times New Roman"/>
          <w:sz w:val="24"/>
          <w:szCs w:val="24"/>
        </w:rPr>
        <w:t>l</w:t>
      </w:r>
      <w:r w:rsidR="00CD433E">
        <w:rPr>
          <w:rFonts w:ascii="Times New Roman" w:hAnsi="Times New Roman" w:cs="Times New Roman"/>
          <w:sz w:val="24"/>
          <w:szCs w:val="24"/>
        </w:rPr>
        <w:t>es</w:t>
      </w:r>
      <w:r w:rsidRPr="007735BA">
        <w:rPr>
          <w:rFonts w:ascii="Times New Roman" w:hAnsi="Times New Roman" w:cs="Times New Roman"/>
          <w:sz w:val="24"/>
          <w:szCs w:val="24"/>
        </w:rPr>
        <w:t xml:space="preserve"> capteurs</w:t>
      </w:r>
      <w:r w:rsidR="00786F0A">
        <w:rPr>
          <w:rFonts w:ascii="Times New Roman" w:hAnsi="Times New Roman" w:cs="Times New Roman"/>
          <w:sz w:val="24"/>
          <w:szCs w:val="24"/>
        </w:rPr>
        <w:t>. Le nano-ordinateur devra effectuer l’acquisition et l’analyse de chaque capteur en temps réel.</w:t>
      </w:r>
    </w:p>
    <w:p w14:paraId="39C8E7E4" w14:textId="756C6EA8" w:rsidR="00F80B81" w:rsidRPr="007735BA" w:rsidRDefault="00F80B81" w:rsidP="005064F7">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 xml:space="preserve"> Le deuxième objectif spécifique consiste à </w:t>
      </w:r>
      <w:r w:rsidR="00026D71" w:rsidRPr="007735BA">
        <w:rPr>
          <w:rFonts w:ascii="Times New Roman" w:hAnsi="Times New Roman" w:cs="Times New Roman"/>
          <w:sz w:val="24"/>
          <w:szCs w:val="24"/>
        </w:rPr>
        <w:t xml:space="preserve">développer un système </w:t>
      </w:r>
      <w:r w:rsidR="00CD433E">
        <w:rPr>
          <w:rFonts w:ascii="Times New Roman" w:hAnsi="Times New Roman" w:cs="Times New Roman"/>
          <w:sz w:val="24"/>
          <w:szCs w:val="24"/>
        </w:rPr>
        <w:t>de reconnaissance automatique des états</w:t>
      </w:r>
      <w:r w:rsidR="00026D71" w:rsidRPr="007735BA">
        <w:rPr>
          <w:rFonts w:ascii="Times New Roman" w:hAnsi="Times New Roman" w:cs="Times New Roman"/>
          <w:sz w:val="24"/>
          <w:szCs w:val="24"/>
        </w:rPr>
        <w:t xml:space="preserve"> de surface </w:t>
      </w:r>
      <w:r w:rsidR="004B2A76">
        <w:rPr>
          <w:rFonts w:ascii="Times New Roman" w:hAnsi="Times New Roman" w:cs="Times New Roman"/>
          <w:sz w:val="24"/>
          <w:szCs w:val="24"/>
        </w:rPr>
        <w:t>de la chaussée</w:t>
      </w:r>
      <w:r w:rsidR="00BD3815">
        <w:rPr>
          <w:rFonts w:ascii="Times New Roman" w:hAnsi="Times New Roman" w:cs="Times New Roman"/>
          <w:sz w:val="24"/>
          <w:szCs w:val="24"/>
        </w:rPr>
        <w:t xml:space="preserve"> basé sur l’apprentissage profond</w:t>
      </w:r>
      <w:r w:rsidR="004B2A76">
        <w:rPr>
          <w:rFonts w:ascii="Times New Roman" w:hAnsi="Times New Roman" w:cs="Times New Roman"/>
          <w:sz w:val="24"/>
          <w:szCs w:val="24"/>
        </w:rPr>
        <w:t xml:space="preserve"> </w:t>
      </w:r>
      <w:r w:rsidR="00BD3815">
        <w:rPr>
          <w:rFonts w:ascii="Times New Roman" w:hAnsi="Times New Roman" w:cs="Times New Roman"/>
          <w:sz w:val="24"/>
          <w:szCs w:val="24"/>
        </w:rPr>
        <w:t>et</w:t>
      </w:r>
      <w:r w:rsidR="00026D71" w:rsidRPr="007735BA">
        <w:rPr>
          <w:rFonts w:ascii="Times New Roman" w:hAnsi="Times New Roman" w:cs="Times New Roman"/>
          <w:sz w:val="24"/>
          <w:szCs w:val="24"/>
        </w:rPr>
        <w:t xml:space="preserve"> la fusion des </w:t>
      </w:r>
      <w:r w:rsidR="00CD433E">
        <w:rPr>
          <w:rFonts w:ascii="Times New Roman" w:hAnsi="Times New Roman" w:cs="Times New Roman"/>
          <w:sz w:val="24"/>
          <w:szCs w:val="24"/>
        </w:rPr>
        <w:t>données</w:t>
      </w:r>
      <w:r w:rsidR="00026D71" w:rsidRPr="007735BA">
        <w:rPr>
          <w:rFonts w:ascii="Times New Roman" w:hAnsi="Times New Roman" w:cs="Times New Roman"/>
          <w:sz w:val="24"/>
          <w:szCs w:val="24"/>
        </w:rPr>
        <w:t xml:space="preserve"> </w:t>
      </w:r>
      <w:proofErr w:type="spellStart"/>
      <w:r w:rsidR="004B2A76">
        <w:rPr>
          <w:rFonts w:ascii="Times New Roman" w:hAnsi="Times New Roman" w:cs="Times New Roman"/>
          <w:sz w:val="24"/>
          <w:szCs w:val="24"/>
        </w:rPr>
        <w:t>multicapteurs</w:t>
      </w:r>
      <w:proofErr w:type="spellEnd"/>
      <w:r w:rsidR="004B2A76">
        <w:rPr>
          <w:rFonts w:ascii="Times New Roman" w:hAnsi="Times New Roman" w:cs="Times New Roman"/>
          <w:sz w:val="24"/>
          <w:szCs w:val="24"/>
        </w:rPr>
        <w:t>.</w:t>
      </w:r>
    </w:p>
    <w:p w14:paraId="6B74E673" w14:textId="792F0EC6" w:rsidR="00F80B81" w:rsidRPr="006D02EA" w:rsidRDefault="004C3422" w:rsidP="00615061">
      <w:pPr>
        <w:pStyle w:val="Titre2"/>
        <w:numPr>
          <w:ilvl w:val="1"/>
          <w:numId w:val="18"/>
        </w:numPr>
      </w:pPr>
      <w:bookmarkStart w:id="25" w:name="_Toc24296543"/>
      <w:r>
        <w:lastRenderedPageBreak/>
        <w:t xml:space="preserve"> </w:t>
      </w:r>
      <w:bookmarkStart w:id="26" w:name="_Toc43114943"/>
      <w:r w:rsidR="00F80B81" w:rsidRPr="006D02EA">
        <w:t>Hypothèse</w:t>
      </w:r>
      <w:bookmarkEnd w:id="25"/>
      <w:bookmarkEnd w:id="26"/>
    </w:p>
    <w:p w14:paraId="7EB9B4B2" w14:textId="0160ABCD" w:rsidR="00F80B81" w:rsidRPr="007735BA" w:rsidRDefault="00F80B81" w:rsidP="00E26703">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L’hypothèse de notre recherche est que la reconnaissance automatique des états de surface de</w:t>
      </w:r>
      <w:r w:rsidR="00CD433E">
        <w:rPr>
          <w:rFonts w:ascii="Times New Roman" w:hAnsi="Times New Roman" w:cs="Times New Roman"/>
          <w:sz w:val="24"/>
          <w:szCs w:val="24"/>
        </w:rPr>
        <w:t xml:space="preserve"> </w:t>
      </w:r>
      <w:r w:rsidRPr="007735BA">
        <w:rPr>
          <w:rFonts w:ascii="Times New Roman" w:hAnsi="Times New Roman" w:cs="Times New Roman"/>
          <w:sz w:val="24"/>
          <w:szCs w:val="24"/>
        </w:rPr>
        <w:t xml:space="preserve">la </w:t>
      </w:r>
      <w:r w:rsidR="004B2A76">
        <w:rPr>
          <w:rFonts w:ascii="Times New Roman" w:hAnsi="Times New Roman" w:cs="Times New Roman"/>
          <w:sz w:val="24"/>
          <w:szCs w:val="24"/>
        </w:rPr>
        <w:t xml:space="preserve">chaussée </w:t>
      </w:r>
      <w:r w:rsidR="00BD3815">
        <w:rPr>
          <w:rFonts w:ascii="Times New Roman" w:hAnsi="Times New Roman" w:cs="Times New Roman"/>
          <w:sz w:val="24"/>
          <w:szCs w:val="24"/>
        </w:rPr>
        <w:t xml:space="preserve">peut </w:t>
      </w:r>
      <w:r w:rsidR="008F2DB5">
        <w:rPr>
          <w:rFonts w:ascii="Times New Roman" w:hAnsi="Times New Roman" w:cs="Times New Roman"/>
          <w:sz w:val="24"/>
          <w:szCs w:val="24"/>
        </w:rPr>
        <w:t>être faite</w:t>
      </w:r>
      <w:r w:rsidRPr="007735BA">
        <w:rPr>
          <w:rFonts w:ascii="Times New Roman" w:hAnsi="Times New Roman" w:cs="Times New Roman"/>
          <w:sz w:val="24"/>
          <w:szCs w:val="24"/>
        </w:rPr>
        <w:t xml:space="preserve"> par</w:t>
      </w:r>
      <w:r w:rsidR="00D51970">
        <w:rPr>
          <w:rFonts w:ascii="Times New Roman" w:hAnsi="Times New Roman" w:cs="Times New Roman"/>
          <w:sz w:val="24"/>
          <w:szCs w:val="24"/>
        </w:rPr>
        <w:t xml:space="preserve"> une</w:t>
      </w:r>
      <w:r w:rsidRPr="007735BA">
        <w:rPr>
          <w:rFonts w:ascii="Times New Roman" w:hAnsi="Times New Roman" w:cs="Times New Roman"/>
          <w:sz w:val="24"/>
          <w:szCs w:val="24"/>
        </w:rPr>
        <w:t xml:space="preserve"> approche </w:t>
      </w:r>
      <w:r w:rsidR="00306241">
        <w:rPr>
          <w:rFonts w:ascii="Times New Roman" w:hAnsi="Times New Roman" w:cs="Times New Roman"/>
          <w:sz w:val="24"/>
          <w:szCs w:val="24"/>
        </w:rPr>
        <w:t xml:space="preserve">de fusion de données </w:t>
      </w:r>
      <w:proofErr w:type="spellStart"/>
      <w:r w:rsidRPr="007735BA">
        <w:rPr>
          <w:rFonts w:ascii="Times New Roman" w:hAnsi="Times New Roman" w:cs="Times New Roman"/>
          <w:sz w:val="24"/>
          <w:szCs w:val="24"/>
        </w:rPr>
        <w:t>multicapteur</w:t>
      </w:r>
      <w:r w:rsidR="00026D71" w:rsidRPr="007735BA">
        <w:rPr>
          <w:rFonts w:ascii="Times New Roman" w:hAnsi="Times New Roman" w:cs="Times New Roman"/>
          <w:sz w:val="24"/>
          <w:szCs w:val="24"/>
        </w:rPr>
        <w:t>s</w:t>
      </w:r>
      <w:proofErr w:type="spellEnd"/>
      <w:r w:rsidRPr="007735BA">
        <w:rPr>
          <w:rFonts w:ascii="Times New Roman" w:hAnsi="Times New Roman" w:cs="Times New Roman"/>
          <w:sz w:val="24"/>
          <w:szCs w:val="24"/>
        </w:rPr>
        <w:t xml:space="preserve"> en temps réel</w:t>
      </w:r>
      <w:r w:rsidR="00353D18">
        <w:rPr>
          <w:rFonts w:ascii="Times New Roman" w:hAnsi="Times New Roman" w:cs="Times New Roman"/>
          <w:sz w:val="24"/>
          <w:szCs w:val="24"/>
        </w:rPr>
        <w:t xml:space="preserve"> pour la prise en compte des imperfections des mesures.</w:t>
      </w:r>
    </w:p>
    <w:p w14:paraId="355618A9" w14:textId="2032D832" w:rsidR="00F80B81" w:rsidRDefault="007172C4" w:rsidP="006D02EA">
      <w:pPr>
        <w:pStyle w:val="Titre1"/>
        <w:numPr>
          <w:ilvl w:val="0"/>
          <w:numId w:val="18"/>
        </w:numPr>
        <w:spacing w:line="360" w:lineRule="auto"/>
        <w:rPr>
          <w:rFonts w:cs="Times New Roman"/>
          <w:szCs w:val="24"/>
        </w:rPr>
      </w:pPr>
      <w:bookmarkStart w:id="27" w:name="_Toc43114944"/>
      <w:r>
        <w:rPr>
          <w:rFonts w:cs="Times New Roman"/>
          <w:szCs w:val="24"/>
        </w:rPr>
        <w:t>Cadre théorique</w:t>
      </w:r>
      <w:bookmarkEnd w:id="27"/>
    </w:p>
    <w:p w14:paraId="599CA9FA" w14:textId="140F7CC0" w:rsidR="007172C4" w:rsidRPr="007172C4" w:rsidRDefault="007172C4" w:rsidP="00615061">
      <w:pPr>
        <w:pStyle w:val="Titre2"/>
        <w:numPr>
          <w:ilvl w:val="1"/>
          <w:numId w:val="18"/>
        </w:numPr>
      </w:pPr>
      <w:r>
        <w:t xml:space="preserve"> </w:t>
      </w:r>
      <w:bookmarkStart w:id="28" w:name="_Toc43114945"/>
      <w:r>
        <w:t>Capteurs de surveillance</w:t>
      </w:r>
      <w:bookmarkEnd w:id="28"/>
    </w:p>
    <w:p w14:paraId="2E7FB2F3" w14:textId="2DBE6D1E" w:rsidR="009C0300" w:rsidRPr="00E26703" w:rsidRDefault="00F80B81" w:rsidP="005064F7">
      <w:pPr>
        <w:spacing w:line="360" w:lineRule="auto"/>
        <w:jc w:val="both"/>
        <w:rPr>
          <w:rFonts w:ascii="Times New Roman" w:hAnsi="Times New Roman" w:cs="Times New Roman"/>
          <w:color w:val="FF0000"/>
          <w:sz w:val="24"/>
          <w:szCs w:val="24"/>
        </w:rPr>
      </w:pPr>
      <w:r w:rsidRPr="007735BA">
        <w:rPr>
          <w:rFonts w:ascii="Times New Roman" w:hAnsi="Times New Roman" w:cs="Times New Roman"/>
          <w:sz w:val="24"/>
          <w:szCs w:val="24"/>
        </w:rPr>
        <w:t xml:space="preserve">La surveillance </w:t>
      </w:r>
      <w:r w:rsidR="00306241" w:rsidRPr="00306241">
        <w:rPr>
          <w:rFonts w:ascii="Times New Roman" w:hAnsi="Times New Roman" w:cs="Times New Roman"/>
          <w:sz w:val="24"/>
          <w:szCs w:val="24"/>
        </w:rPr>
        <w:t>du réseau routier à parti</w:t>
      </w:r>
      <w:r w:rsidR="00211D48">
        <w:rPr>
          <w:rFonts w:ascii="Times New Roman" w:hAnsi="Times New Roman" w:cs="Times New Roman"/>
          <w:sz w:val="24"/>
          <w:szCs w:val="24"/>
        </w:rPr>
        <w:t>r</w:t>
      </w:r>
      <w:r w:rsidR="00306241" w:rsidRPr="00306241">
        <w:rPr>
          <w:rFonts w:ascii="Times New Roman" w:hAnsi="Times New Roman" w:cs="Times New Roman"/>
          <w:sz w:val="24"/>
          <w:szCs w:val="24"/>
        </w:rPr>
        <w:t xml:space="preserve"> de capteurs n’est pas </w:t>
      </w:r>
      <w:r w:rsidR="00FF1251" w:rsidRPr="00306241">
        <w:rPr>
          <w:rFonts w:ascii="Times New Roman" w:hAnsi="Times New Roman" w:cs="Times New Roman"/>
          <w:sz w:val="24"/>
          <w:szCs w:val="24"/>
        </w:rPr>
        <w:t>nouvelle</w:t>
      </w:r>
      <w:r w:rsidR="00306241" w:rsidRPr="00306241">
        <w:rPr>
          <w:rFonts w:ascii="Times New Roman" w:hAnsi="Times New Roman" w:cs="Times New Roman"/>
          <w:sz w:val="24"/>
          <w:szCs w:val="24"/>
        </w:rPr>
        <w:t>.</w:t>
      </w:r>
      <w:r w:rsidR="00306241">
        <w:rPr>
          <w:rFonts w:ascii="Times New Roman" w:hAnsi="Times New Roman" w:cs="Times New Roman"/>
          <w:sz w:val="24"/>
          <w:szCs w:val="24"/>
        </w:rPr>
        <w:t xml:space="preserve"> </w:t>
      </w:r>
      <w:r w:rsidR="002200E1" w:rsidRPr="007735BA">
        <w:rPr>
          <w:rFonts w:ascii="Times New Roman" w:hAnsi="Times New Roman" w:cs="Times New Roman"/>
          <w:sz w:val="24"/>
          <w:szCs w:val="24"/>
        </w:rPr>
        <w:t>En effet</w:t>
      </w:r>
      <w:r w:rsidR="000B1062">
        <w:rPr>
          <w:rFonts w:ascii="Times New Roman" w:hAnsi="Times New Roman" w:cs="Times New Roman"/>
          <w:sz w:val="24"/>
          <w:szCs w:val="24"/>
        </w:rPr>
        <w:t>,</w:t>
      </w:r>
      <w:r w:rsidR="002200E1" w:rsidRPr="007735BA">
        <w:rPr>
          <w:rFonts w:ascii="Times New Roman" w:hAnsi="Times New Roman" w:cs="Times New Roman"/>
          <w:sz w:val="24"/>
          <w:szCs w:val="24"/>
        </w:rPr>
        <w:t xml:space="preserve"> </w:t>
      </w:r>
      <w:r w:rsidR="00FE2712" w:rsidRPr="007735BA">
        <w:rPr>
          <w:rFonts w:ascii="Times New Roman" w:hAnsi="Times New Roman" w:cs="Times New Roman"/>
          <w:sz w:val="24"/>
          <w:szCs w:val="24"/>
        </w:rPr>
        <w:fldChar w:fldCharType="begin"/>
      </w:r>
      <w:r w:rsidR="00FF1251">
        <w:rPr>
          <w:rFonts w:ascii="Times New Roman" w:hAnsi="Times New Roman" w:cs="Times New Roman"/>
          <w:sz w:val="24"/>
          <w:szCs w:val="24"/>
        </w:rPr>
        <w:instrText xml:space="preserve"> ADDIN ZOTERO_ITEM CSL_CITATION {"citationID":"Knsv9bvD","properties":{"formattedCitation":"(Ruta {\\i{}et al.}, 2010)","plainCitation":"(Ruta et al., 2010)","dontUpdate":true,"noteIndex":0},"citationItems":[{"id":425,"uris":["http://zotero.org/users/local/hlssFRFD/items/NXE39TWV"],"uri":["http://zotero.org/users/local/hlssFRFD/items/NXE39TWV"],"itemData":{"id":425,"type":"article-journal","abstract":"In this paper we address the problem of traffic sign recognition. Novel image representation and discriminative feature selection algorithms are utilised in a traditional three-stage framework involving detection, tracking and recognition. The detector captures instances of equiangular polygons in the scene which is first appropriately filtered to extract the relevant colour information and establish the regions of interest. The tracker predicts the position and the scale of the detected sign candidate over time to reduce computation. The classifier compares a discrete-colour image of the observed sign with the model images with respect to the class-specific sets of discriminative local regions. They are learned off-line from the idealised template sign images, in accordance with the principle of one-vs-all dissimilarity maximisation. This dissimilarity is defined based on the so-called Colour Distance Transform which enables robust discrete-colour image comparisons. It is shown that compared to the well-established feature selection techniques, such as Principal Component Analysis or AdaBoost, our approach offers a more adequate description of signs and involves effortless training. Upon this description we have managed to build an efficient road sign recognition system which, based on a conventional nearest neighbour classifier and a simple temporal integration scheme, demonstrates a competitive performance in the experiments involving real traffic video. © 2009 Elsevier Ltd. All rights reserved.","container-title":"Pattern Recognition","DOI":"10.1016/j.patcog.2009.05.018","ISSN":"00313203","issue":"1","journalAbbreviation":"Pattern Recognition","language":"en","page":"416-430","source":"DOI.org (Crossref)","title":"Real-time traffic sign recognition from video by class-specific discriminative features","URL":"https://linkinghub.elsevier.com/retrieve/pii/S0031320309002180","volume":"43","author":[{"family":"Ruta","given":"Andrzej"},{"family":"Li","given":"Yongmin"},{"family":"Liu","given":"Xiaohui"}],"accessed":{"date-parts":[["2020",4,25]]},"issued":{"date-parts":[["2010",1]]}}}],"schema":"https://github.com/citation-style-language/schema/raw/master/csl-citation.json"} </w:instrText>
      </w:r>
      <w:r w:rsidR="00FE2712" w:rsidRPr="007735BA">
        <w:rPr>
          <w:rFonts w:ascii="Times New Roman" w:hAnsi="Times New Roman" w:cs="Times New Roman"/>
          <w:sz w:val="24"/>
          <w:szCs w:val="24"/>
        </w:rPr>
        <w:fldChar w:fldCharType="separate"/>
      </w:r>
      <w:r w:rsidR="00FE2712" w:rsidRPr="007735BA">
        <w:rPr>
          <w:rFonts w:ascii="Times New Roman" w:hAnsi="Times New Roman" w:cs="Times New Roman"/>
          <w:sz w:val="24"/>
          <w:szCs w:val="24"/>
        </w:rPr>
        <w:t xml:space="preserve">Ruta </w:t>
      </w:r>
      <w:r w:rsidR="00FE2712" w:rsidRPr="007735BA">
        <w:rPr>
          <w:rFonts w:ascii="Times New Roman" w:hAnsi="Times New Roman" w:cs="Times New Roman"/>
          <w:i/>
          <w:iCs/>
          <w:sz w:val="24"/>
          <w:szCs w:val="24"/>
        </w:rPr>
        <w:t>et al</w:t>
      </w:r>
      <w:r w:rsidR="00FE2712" w:rsidRPr="007735BA">
        <w:rPr>
          <w:rFonts w:ascii="Times New Roman" w:hAnsi="Times New Roman" w:cs="Times New Roman"/>
          <w:sz w:val="24"/>
          <w:szCs w:val="24"/>
        </w:rPr>
        <w:t xml:space="preserve"> </w:t>
      </w:r>
      <w:r w:rsidR="00306241">
        <w:rPr>
          <w:rFonts w:ascii="Times New Roman" w:hAnsi="Times New Roman" w:cs="Times New Roman"/>
          <w:sz w:val="24"/>
          <w:szCs w:val="24"/>
        </w:rPr>
        <w:t>(</w:t>
      </w:r>
      <w:r w:rsidR="00FE2712" w:rsidRPr="007735BA">
        <w:rPr>
          <w:rFonts w:ascii="Times New Roman" w:hAnsi="Times New Roman" w:cs="Times New Roman"/>
          <w:sz w:val="24"/>
          <w:szCs w:val="24"/>
        </w:rPr>
        <w:t>2010)</w:t>
      </w:r>
      <w:r w:rsidR="00FE2712" w:rsidRPr="007735BA">
        <w:rPr>
          <w:rFonts w:ascii="Times New Roman" w:hAnsi="Times New Roman" w:cs="Times New Roman"/>
          <w:sz w:val="24"/>
          <w:szCs w:val="24"/>
        </w:rPr>
        <w:fldChar w:fldCharType="end"/>
      </w:r>
      <w:r w:rsidR="00FE2712" w:rsidRPr="007735BA">
        <w:rPr>
          <w:rFonts w:ascii="Times New Roman" w:hAnsi="Times New Roman" w:cs="Times New Roman"/>
          <w:sz w:val="24"/>
          <w:szCs w:val="24"/>
        </w:rPr>
        <w:t xml:space="preserve"> ont développé un système de détection et de classification des panneaux routiers symboliques en temps réel à partir de la vidéo</w:t>
      </w:r>
      <w:r w:rsidR="00150233" w:rsidRPr="007735BA">
        <w:rPr>
          <w:rFonts w:ascii="Times New Roman" w:hAnsi="Times New Roman" w:cs="Times New Roman"/>
          <w:sz w:val="24"/>
          <w:szCs w:val="24"/>
        </w:rPr>
        <w:t xml:space="preserve"> issue d’une caméra embarquée</w:t>
      </w:r>
      <w:r w:rsidR="00FE2712" w:rsidRPr="007735BA">
        <w:rPr>
          <w:rFonts w:ascii="Times New Roman" w:hAnsi="Times New Roman" w:cs="Times New Roman"/>
          <w:sz w:val="24"/>
          <w:szCs w:val="24"/>
        </w:rPr>
        <w:t xml:space="preserve"> dans </w:t>
      </w:r>
      <w:r w:rsidR="00150233" w:rsidRPr="007735BA">
        <w:rPr>
          <w:rFonts w:ascii="Times New Roman" w:hAnsi="Times New Roman" w:cs="Times New Roman"/>
          <w:sz w:val="24"/>
          <w:szCs w:val="24"/>
        </w:rPr>
        <w:t>un véhicule</w:t>
      </w:r>
      <w:r w:rsidR="007721BE">
        <w:rPr>
          <w:rFonts w:ascii="Times New Roman" w:hAnsi="Times New Roman" w:cs="Times New Roman"/>
          <w:sz w:val="24"/>
          <w:szCs w:val="24"/>
        </w:rPr>
        <w:t>. Cela</w:t>
      </w:r>
      <w:r w:rsidR="00150233" w:rsidRPr="007735BA">
        <w:rPr>
          <w:rFonts w:ascii="Times New Roman" w:hAnsi="Times New Roman" w:cs="Times New Roman"/>
          <w:sz w:val="24"/>
          <w:szCs w:val="24"/>
        </w:rPr>
        <w:t xml:space="preserve"> confirm</w:t>
      </w:r>
      <w:r w:rsidR="007721BE">
        <w:rPr>
          <w:rFonts w:ascii="Times New Roman" w:hAnsi="Times New Roman" w:cs="Times New Roman"/>
          <w:sz w:val="24"/>
          <w:szCs w:val="24"/>
        </w:rPr>
        <w:t>e</w:t>
      </w:r>
      <w:r w:rsidR="00150233" w:rsidRPr="007735BA">
        <w:rPr>
          <w:rFonts w:ascii="Times New Roman" w:hAnsi="Times New Roman" w:cs="Times New Roman"/>
          <w:sz w:val="24"/>
          <w:szCs w:val="24"/>
        </w:rPr>
        <w:t xml:space="preserve"> ainsi la possibilité qu’offre le traitement vidéo dans le cadre de la reconnaissance automatique des objets.</w:t>
      </w:r>
      <w:r w:rsidR="00CD713E" w:rsidRPr="007735BA">
        <w:rPr>
          <w:rFonts w:ascii="Times New Roman" w:hAnsi="Times New Roman" w:cs="Times New Roman"/>
          <w:sz w:val="24"/>
          <w:szCs w:val="24"/>
        </w:rPr>
        <w:t xml:space="preserve"> Partant du même principe</w:t>
      </w:r>
      <w:r w:rsidR="00211D48">
        <w:rPr>
          <w:rFonts w:ascii="Times New Roman" w:hAnsi="Times New Roman" w:cs="Times New Roman"/>
          <w:sz w:val="24"/>
          <w:szCs w:val="24"/>
        </w:rPr>
        <w:t>,</w:t>
      </w:r>
      <w:r w:rsidR="00CD713E" w:rsidRPr="007735BA">
        <w:rPr>
          <w:rFonts w:ascii="Times New Roman" w:hAnsi="Times New Roman" w:cs="Times New Roman"/>
          <w:sz w:val="24"/>
          <w:szCs w:val="24"/>
        </w:rPr>
        <w:t xml:space="preserve"> </w:t>
      </w:r>
      <w:r w:rsidR="00CD713E" w:rsidRPr="007735BA">
        <w:rPr>
          <w:rFonts w:ascii="Times New Roman" w:hAnsi="Times New Roman" w:cs="Times New Roman"/>
          <w:sz w:val="24"/>
          <w:szCs w:val="24"/>
        </w:rPr>
        <w:fldChar w:fldCharType="begin"/>
      </w:r>
      <w:r w:rsidR="00512C12">
        <w:rPr>
          <w:rFonts w:ascii="Times New Roman" w:hAnsi="Times New Roman" w:cs="Times New Roman"/>
          <w:sz w:val="24"/>
          <w:szCs w:val="24"/>
        </w:rPr>
        <w:instrText xml:space="preserve"> ADDIN ZOTERO_ITEM CSL_CITATION {"citationID":"OlMYXJv9","properties":{"formattedCitation":"(Yi {\\i{}et al.}, 2015)","plainCitation":"(Yi et al., 2015)","dontUpdate":true,"noteIndex":0},"citationItems":[{"id":427,"uris":["http://zotero.org/users/local/hlssFRFD/items/UMY6SJ6U"],"uri":["http://zotero.org/users/local/hlssFRFD/items/UMY6SJ6U"],"itemData":{"id":427,"type":"article-journal","abstract":"This paper proposes driver assistant system architecture based on image processing techniques. A camera is mounted on the vehicle front window to detect the road lane markings and determine the vehicle’s position with respect to the lane lines. A modiﬁed approach is proposed to accelerate the HT process in a computationally efﬁcient manner, thereby making it suitable for real-time lane detection. The acquired image sequences are analyzed and processed by the proposed system, which automatically detects the lane lines. The experimental results show that the system works successfully for lane line detection and lane departure prediction.","container-title":"Computers &amp; Electrical Engineering","DOI":"10.1016/j.compeleceng.2015.01.002","ISSN":"00457906","journalAbbreviation":"Computers &amp; Electrical Engineering","language":"en","page":"23-29","source":"DOI.org (Crossref)","title":"A lane detection approach based on intelligent vision","URL":"https://linkinghub.elsevier.com/retrieve/pii/S0045790615000087","volume":"42","author":[{"family":"Yi","given":"Shu-Chung"},{"family":"Chen","given":"Yeong-Chin"},{"family":"Chang","given":"Ching-Haur"}],"accessed":{"date-parts":[["2020",4,25]]},"issued":{"date-parts":[["2015",2]]}}}],"schema":"https://github.com/citation-style-language/schema/raw/master/csl-citation.json"} </w:instrText>
      </w:r>
      <w:r w:rsidR="00CD713E" w:rsidRPr="007735BA">
        <w:rPr>
          <w:rFonts w:ascii="Times New Roman" w:hAnsi="Times New Roman" w:cs="Times New Roman"/>
          <w:sz w:val="24"/>
          <w:szCs w:val="24"/>
        </w:rPr>
        <w:fldChar w:fldCharType="separate"/>
      </w:r>
      <w:r w:rsidR="00CD713E" w:rsidRPr="007735BA">
        <w:rPr>
          <w:rFonts w:ascii="Times New Roman" w:hAnsi="Times New Roman" w:cs="Times New Roman"/>
          <w:sz w:val="24"/>
          <w:szCs w:val="24"/>
        </w:rPr>
        <w:t xml:space="preserve">Yi </w:t>
      </w:r>
      <w:r w:rsidR="00CD713E" w:rsidRPr="007735BA">
        <w:rPr>
          <w:rFonts w:ascii="Times New Roman" w:hAnsi="Times New Roman" w:cs="Times New Roman"/>
          <w:i/>
          <w:iCs/>
          <w:sz w:val="24"/>
          <w:szCs w:val="24"/>
        </w:rPr>
        <w:t>et al</w:t>
      </w:r>
      <w:r w:rsidR="000B1062">
        <w:rPr>
          <w:rFonts w:ascii="Times New Roman" w:hAnsi="Times New Roman" w:cs="Times New Roman"/>
          <w:i/>
          <w:iCs/>
          <w:sz w:val="24"/>
          <w:szCs w:val="24"/>
        </w:rPr>
        <w:t xml:space="preserve"> </w:t>
      </w:r>
      <w:r w:rsidR="000B1062">
        <w:rPr>
          <w:rFonts w:ascii="Times New Roman" w:hAnsi="Times New Roman" w:cs="Times New Roman"/>
          <w:sz w:val="24"/>
          <w:szCs w:val="24"/>
        </w:rPr>
        <w:t>(</w:t>
      </w:r>
      <w:r w:rsidR="00CD713E" w:rsidRPr="007735BA">
        <w:rPr>
          <w:rFonts w:ascii="Times New Roman" w:hAnsi="Times New Roman" w:cs="Times New Roman"/>
          <w:sz w:val="24"/>
          <w:szCs w:val="24"/>
        </w:rPr>
        <w:t>2015)</w:t>
      </w:r>
      <w:r w:rsidR="00CD713E" w:rsidRPr="007735BA">
        <w:rPr>
          <w:rFonts w:ascii="Times New Roman" w:hAnsi="Times New Roman" w:cs="Times New Roman"/>
          <w:sz w:val="24"/>
          <w:szCs w:val="24"/>
        </w:rPr>
        <w:fldChar w:fldCharType="end"/>
      </w:r>
      <w:r w:rsidR="00CD713E" w:rsidRPr="007735BA">
        <w:rPr>
          <w:rFonts w:ascii="Times New Roman" w:hAnsi="Times New Roman" w:cs="Times New Roman"/>
          <w:sz w:val="24"/>
          <w:szCs w:val="24"/>
        </w:rPr>
        <w:t xml:space="preserve"> ont mis en place une approche de détection de voie basée sur une vision intelligente. Une caméra a été montée sur la vitre avant du véhicule pour détecter les marques de voie et déterminer la position du véhicule par rapport aux lignes de voie.</w:t>
      </w:r>
      <w:r w:rsidR="002B530E" w:rsidRPr="007735BA">
        <w:rPr>
          <w:rFonts w:ascii="Times New Roman" w:hAnsi="Times New Roman" w:cs="Times New Roman"/>
          <w:sz w:val="24"/>
          <w:szCs w:val="24"/>
        </w:rPr>
        <w:t xml:space="preserve"> </w:t>
      </w:r>
      <w:r w:rsidR="008F2DB5">
        <w:rPr>
          <w:rFonts w:ascii="Times New Roman" w:hAnsi="Times New Roman" w:cs="Times New Roman"/>
          <w:sz w:val="24"/>
          <w:szCs w:val="24"/>
        </w:rPr>
        <w:t>Par</w:t>
      </w:r>
      <w:r w:rsidR="004535BB">
        <w:rPr>
          <w:rFonts w:ascii="Times New Roman" w:hAnsi="Times New Roman" w:cs="Times New Roman"/>
          <w:sz w:val="24"/>
          <w:szCs w:val="24"/>
        </w:rPr>
        <w:t xml:space="preserve"> </w:t>
      </w:r>
      <w:r w:rsidR="008F2DB5">
        <w:rPr>
          <w:rFonts w:ascii="Times New Roman" w:hAnsi="Times New Roman" w:cs="Times New Roman"/>
          <w:sz w:val="24"/>
          <w:szCs w:val="24"/>
        </w:rPr>
        <w:t>ailleurs,</w:t>
      </w:r>
      <w:r w:rsidR="00CF77FA" w:rsidRPr="007735BA">
        <w:rPr>
          <w:rFonts w:ascii="Times New Roman" w:hAnsi="Times New Roman" w:cs="Times New Roman"/>
          <w:sz w:val="24"/>
          <w:szCs w:val="24"/>
        </w:rPr>
        <w:t xml:space="preserve"> </w:t>
      </w:r>
      <w:r w:rsidR="007E77EA" w:rsidRPr="007735BA">
        <w:rPr>
          <w:rFonts w:ascii="Times New Roman" w:hAnsi="Times New Roman" w:cs="Times New Roman"/>
          <w:sz w:val="24"/>
          <w:szCs w:val="24"/>
        </w:rPr>
        <w:fldChar w:fldCharType="begin"/>
      </w:r>
      <w:r w:rsidR="00512C12">
        <w:rPr>
          <w:rFonts w:ascii="Times New Roman" w:hAnsi="Times New Roman" w:cs="Times New Roman"/>
          <w:sz w:val="24"/>
          <w:szCs w:val="24"/>
        </w:rPr>
        <w:instrText xml:space="preserve"> ADDIN ZOTERO_ITEM CSL_CITATION {"citationID":"eD562190","properties":{"formattedCitation":"(Mataei {\\i{}et al.}, 2018)","plainCitation":"(Mataei et al., 2018)","dontUpdate":true,"noteIndex":0},"citationItems":[{"id":429,"uris":["http://zotero.org/users/local/hlssFRFD/items/52GBFL32"],"uri":["http://zotero.org/users/local/hlssFRFD/items/52GBFL32"],"itemData":{"id":429,"type":"article-journal","abstract":"Network level evaluation of pavement surface drainage plays a crucial role in the improvement of pavement safety and reducing accident rates. Hydroplaning, as the main considered cause of accidents in wet weather conditions, is a consequence of the low quality draining in the pavement surface. Since no automated system currently exists for the pavement drainage evaluation, this work was conducted to present a new system to assess the quality of the surface drainage process. To this end, an innovative device is presented to simulate the saturation condition of the pavement surface and acquire photos from the drainage process of the pavement surface after saturation. Next, an image processing method was applied to produce proper indices for drainage quality assessment. The preprocessing and enhancement of images was performed using shearlet transform. The rate of surface drainage progress was evaluated by three indices extracted from the images. Finally, pavements were classiﬁed into three categories according to the indices extracted for their surface drainage. The validation of the proposed method by the confusion matrix shows the high performance of the system in simulation and assessment of surface drainage of the road pavements.","container-title":"Automation in Construction","DOI":"10.1016/j.autcon.2017.11.010","ISSN":"09265805","journalAbbreviation":"Automation in Construction","language":"en","page":"240-255","source":"DOI.org (Crossref)","title":"Evaluation of pavement surface drainage using an automated image acquisition and processing system","URL":"https://linkinghub.elsevier.com/retrieve/pii/S0926580516304319","volume":"86","author":[{"family":"Mataei","given":"Behrouz"},{"family":"Moghadas Nejad","given":"Fereidoon"},{"family":"Zahedi","given":"Mohsen"},{"family":"Zakeri","given":"Hamzeh"}],"accessed":{"date-parts":[["2020",4,25]]},"issued":{"date-parts":[["2018",2]]}}}],"schema":"https://github.com/citation-style-language/schema/raw/master/csl-citation.json"} </w:instrText>
      </w:r>
      <w:r w:rsidR="007E77EA" w:rsidRPr="007735BA">
        <w:rPr>
          <w:rFonts w:ascii="Times New Roman" w:hAnsi="Times New Roman" w:cs="Times New Roman"/>
          <w:sz w:val="24"/>
          <w:szCs w:val="24"/>
        </w:rPr>
        <w:fldChar w:fldCharType="separate"/>
      </w:r>
      <w:proofErr w:type="spellStart"/>
      <w:r w:rsidR="007E77EA" w:rsidRPr="007735BA">
        <w:rPr>
          <w:rFonts w:ascii="Times New Roman" w:hAnsi="Times New Roman" w:cs="Times New Roman"/>
          <w:sz w:val="24"/>
          <w:szCs w:val="24"/>
        </w:rPr>
        <w:t>Mataei</w:t>
      </w:r>
      <w:proofErr w:type="spellEnd"/>
      <w:r w:rsidR="007E77EA" w:rsidRPr="007735BA">
        <w:rPr>
          <w:rFonts w:ascii="Times New Roman" w:hAnsi="Times New Roman" w:cs="Times New Roman"/>
          <w:sz w:val="24"/>
          <w:szCs w:val="24"/>
        </w:rPr>
        <w:t xml:space="preserve"> </w:t>
      </w:r>
      <w:r w:rsidR="007E77EA" w:rsidRPr="007735BA">
        <w:rPr>
          <w:rFonts w:ascii="Times New Roman" w:hAnsi="Times New Roman" w:cs="Times New Roman"/>
          <w:i/>
          <w:iCs/>
          <w:sz w:val="24"/>
          <w:szCs w:val="24"/>
        </w:rPr>
        <w:t>et al</w:t>
      </w:r>
      <w:r w:rsidR="000B1062">
        <w:rPr>
          <w:rFonts w:ascii="Times New Roman" w:hAnsi="Times New Roman" w:cs="Times New Roman"/>
          <w:i/>
          <w:iCs/>
          <w:sz w:val="24"/>
          <w:szCs w:val="24"/>
        </w:rPr>
        <w:t xml:space="preserve"> </w:t>
      </w:r>
      <w:r w:rsidR="000B1062">
        <w:rPr>
          <w:rFonts w:ascii="Times New Roman" w:hAnsi="Times New Roman" w:cs="Times New Roman"/>
          <w:sz w:val="24"/>
          <w:szCs w:val="24"/>
        </w:rPr>
        <w:t>(</w:t>
      </w:r>
      <w:r w:rsidR="007E77EA" w:rsidRPr="007735BA">
        <w:rPr>
          <w:rFonts w:ascii="Times New Roman" w:hAnsi="Times New Roman" w:cs="Times New Roman"/>
          <w:sz w:val="24"/>
          <w:szCs w:val="24"/>
        </w:rPr>
        <w:t>2018)</w:t>
      </w:r>
      <w:r w:rsidR="007E77EA" w:rsidRPr="007735BA">
        <w:rPr>
          <w:rFonts w:ascii="Times New Roman" w:hAnsi="Times New Roman" w:cs="Times New Roman"/>
          <w:sz w:val="24"/>
          <w:szCs w:val="24"/>
        </w:rPr>
        <w:fldChar w:fldCharType="end"/>
      </w:r>
      <w:r w:rsidR="00786F0A">
        <w:rPr>
          <w:rFonts w:ascii="Times New Roman" w:hAnsi="Times New Roman" w:cs="Times New Roman"/>
          <w:sz w:val="24"/>
          <w:szCs w:val="24"/>
        </w:rPr>
        <w:t>,</w:t>
      </w:r>
      <w:r w:rsidR="007E77EA" w:rsidRPr="007735BA">
        <w:rPr>
          <w:rFonts w:ascii="Times New Roman" w:hAnsi="Times New Roman" w:cs="Times New Roman"/>
          <w:sz w:val="24"/>
          <w:szCs w:val="24"/>
        </w:rPr>
        <w:t xml:space="preserve"> </w:t>
      </w:r>
      <w:r w:rsidR="00301C62" w:rsidRPr="007735BA">
        <w:rPr>
          <w:rFonts w:ascii="Times New Roman" w:hAnsi="Times New Roman" w:cs="Times New Roman"/>
          <w:sz w:val="24"/>
          <w:szCs w:val="24"/>
        </w:rPr>
        <w:t xml:space="preserve">ont développé </w:t>
      </w:r>
      <w:r w:rsidR="007E77EA" w:rsidRPr="007735BA">
        <w:rPr>
          <w:rFonts w:ascii="Times New Roman" w:hAnsi="Times New Roman" w:cs="Times New Roman"/>
          <w:sz w:val="24"/>
          <w:szCs w:val="24"/>
        </w:rPr>
        <w:t>un système automatisé d</w:t>
      </w:r>
      <w:r w:rsidR="00E413CB">
        <w:rPr>
          <w:rFonts w:ascii="Times New Roman" w:hAnsi="Times New Roman" w:cs="Times New Roman"/>
          <w:sz w:val="24"/>
          <w:szCs w:val="24"/>
        </w:rPr>
        <w:t>’</w:t>
      </w:r>
      <w:r w:rsidR="007E77EA" w:rsidRPr="007735BA">
        <w:rPr>
          <w:rFonts w:ascii="Times New Roman" w:hAnsi="Times New Roman" w:cs="Times New Roman"/>
          <w:sz w:val="24"/>
          <w:szCs w:val="24"/>
        </w:rPr>
        <w:t>acquisition et de traitement d</w:t>
      </w:r>
      <w:r w:rsidR="00E413CB">
        <w:rPr>
          <w:rFonts w:ascii="Times New Roman" w:hAnsi="Times New Roman" w:cs="Times New Roman"/>
          <w:sz w:val="24"/>
          <w:szCs w:val="24"/>
        </w:rPr>
        <w:t>’</w:t>
      </w:r>
      <w:r w:rsidR="007E77EA" w:rsidRPr="007735BA">
        <w:rPr>
          <w:rFonts w:ascii="Times New Roman" w:hAnsi="Times New Roman" w:cs="Times New Roman"/>
          <w:sz w:val="24"/>
          <w:szCs w:val="24"/>
        </w:rPr>
        <w:t>images</w:t>
      </w:r>
      <w:r w:rsidR="008F2DB5">
        <w:rPr>
          <w:rFonts w:ascii="Times New Roman" w:hAnsi="Times New Roman" w:cs="Times New Roman"/>
          <w:sz w:val="24"/>
          <w:szCs w:val="24"/>
        </w:rPr>
        <w:t xml:space="preserve"> pour </w:t>
      </w:r>
      <w:r w:rsidR="008F2DB5" w:rsidRPr="007735BA">
        <w:rPr>
          <w:rFonts w:ascii="Times New Roman" w:hAnsi="Times New Roman" w:cs="Times New Roman"/>
          <w:sz w:val="24"/>
          <w:szCs w:val="24"/>
        </w:rPr>
        <w:t>l’évaluation du drainage de la surface de la chaussée</w:t>
      </w:r>
      <w:r w:rsidR="00301C62" w:rsidRPr="007735BA">
        <w:rPr>
          <w:rFonts w:ascii="Times New Roman" w:hAnsi="Times New Roman" w:cs="Times New Roman"/>
          <w:sz w:val="24"/>
          <w:szCs w:val="24"/>
        </w:rPr>
        <w:t xml:space="preserve">. </w:t>
      </w:r>
      <w:r w:rsidR="008F2DB5">
        <w:rPr>
          <w:rFonts w:ascii="Times New Roman" w:hAnsi="Times New Roman" w:cs="Times New Roman"/>
          <w:sz w:val="24"/>
          <w:szCs w:val="24"/>
        </w:rPr>
        <w:t>Pour ce faire, u</w:t>
      </w:r>
      <w:r w:rsidR="00301C62" w:rsidRPr="007735BA">
        <w:rPr>
          <w:rFonts w:ascii="Times New Roman" w:hAnsi="Times New Roman" w:cs="Times New Roman"/>
          <w:sz w:val="24"/>
          <w:szCs w:val="24"/>
        </w:rPr>
        <w:t xml:space="preserve">n appareil photo numérique a été </w:t>
      </w:r>
      <w:r w:rsidR="009C0300" w:rsidRPr="007735BA">
        <w:rPr>
          <w:rFonts w:ascii="Times New Roman" w:hAnsi="Times New Roman" w:cs="Times New Roman"/>
          <w:sz w:val="24"/>
          <w:szCs w:val="24"/>
        </w:rPr>
        <w:t>intégré au système</w:t>
      </w:r>
      <w:r w:rsidR="00301C62" w:rsidRPr="007735BA">
        <w:rPr>
          <w:rFonts w:ascii="Times New Roman" w:hAnsi="Times New Roman" w:cs="Times New Roman"/>
          <w:sz w:val="24"/>
          <w:szCs w:val="24"/>
        </w:rPr>
        <w:t xml:space="preserve"> pour capturer des images et des vidéos avec la qualité et la résolution souhaitées à partir de la surface de la chaussée et</w:t>
      </w:r>
      <w:r w:rsidR="008F2DB5">
        <w:rPr>
          <w:rFonts w:ascii="Times New Roman" w:hAnsi="Times New Roman" w:cs="Times New Roman"/>
          <w:sz w:val="24"/>
          <w:szCs w:val="24"/>
        </w:rPr>
        <w:t xml:space="preserve"> soumis</w:t>
      </w:r>
      <w:r w:rsidR="00301C62" w:rsidRPr="007735BA">
        <w:rPr>
          <w:rFonts w:ascii="Times New Roman" w:hAnsi="Times New Roman" w:cs="Times New Roman"/>
          <w:sz w:val="24"/>
          <w:szCs w:val="24"/>
        </w:rPr>
        <w:t xml:space="preserve"> </w:t>
      </w:r>
      <w:r w:rsidR="008F2DB5">
        <w:rPr>
          <w:rFonts w:ascii="Times New Roman" w:hAnsi="Times New Roman" w:cs="Times New Roman"/>
          <w:sz w:val="24"/>
          <w:szCs w:val="24"/>
        </w:rPr>
        <w:t>a</w:t>
      </w:r>
      <w:r w:rsidR="00301C62" w:rsidRPr="007735BA">
        <w:rPr>
          <w:rFonts w:ascii="Times New Roman" w:hAnsi="Times New Roman" w:cs="Times New Roman"/>
          <w:sz w:val="24"/>
          <w:szCs w:val="24"/>
        </w:rPr>
        <w:t>u processus de drainage de surface dans des intervalles de temps réglables.</w:t>
      </w:r>
      <w:r w:rsidR="009C0300" w:rsidRPr="007735BA">
        <w:rPr>
          <w:rFonts w:ascii="Times New Roman" w:hAnsi="Times New Roman" w:cs="Times New Roman"/>
          <w:sz w:val="24"/>
          <w:szCs w:val="24"/>
        </w:rPr>
        <w:t xml:space="preserve"> </w:t>
      </w:r>
    </w:p>
    <w:p w14:paraId="2AC4A0E4" w14:textId="34077057" w:rsidR="002C209B" w:rsidRDefault="00727749" w:rsidP="005064F7">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Certaines</w:t>
      </w:r>
      <w:r w:rsidR="009C0300" w:rsidRPr="007735BA">
        <w:rPr>
          <w:rFonts w:ascii="Times New Roman" w:hAnsi="Times New Roman" w:cs="Times New Roman"/>
          <w:sz w:val="24"/>
          <w:szCs w:val="24"/>
        </w:rPr>
        <w:t xml:space="preserve"> études </w:t>
      </w:r>
      <w:r w:rsidR="001A5AFC">
        <w:rPr>
          <w:rFonts w:ascii="Times New Roman" w:hAnsi="Times New Roman" w:cs="Times New Roman"/>
          <w:sz w:val="24"/>
          <w:szCs w:val="24"/>
        </w:rPr>
        <w:t>proposent l’utilisation de</w:t>
      </w:r>
      <w:r w:rsidR="009C0300" w:rsidRPr="007735BA">
        <w:rPr>
          <w:rFonts w:ascii="Times New Roman" w:hAnsi="Times New Roman" w:cs="Times New Roman"/>
          <w:sz w:val="24"/>
          <w:szCs w:val="24"/>
        </w:rPr>
        <w:t xml:space="preserve"> capteurs basés sur le son </w:t>
      </w:r>
      <w:r w:rsidR="000B15AD" w:rsidRPr="007735BA">
        <w:rPr>
          <w:rFonts w:ascii="Times New Roman" w:hAnsi="Times New Roman" w:cs="Times New Roman"/>
          <w:sz w:val="24"/>
          <w:szCs w:val="24"/>
        </w:rPr>
        <w:t xml:space="preserve">à partir desquels </w:t>
      </w:r>
      <w:r w:rsidR="00CF77FA" w:rsidRPr="007735BA">
        <w:rPr>
          <w:rFonts w:ascii="Times New Roman" w:hAnsi="Times New Roman" w:cs="Times New Roman"/>
          <w:sz w:val="24"/>
          <w:szCs w:val="24"/>
        </w:rPr>
        <w:t>le bruit de l’interaction pneu-chaussée</w:t>
      </w:r>
      <w:r w:rsidR="000B15AD" w:rsidRPr="007735BA">
        <w:rPr>
          <w:rFonts w:ascii="Times New Roman" w:hAnsi="Times New Roman" w:cs="Times New Roman"/>
          <w:sz w:val="24"/>
          <w:szCs w:val="24"/>
        </w:rPr>
        <w:t xml:space="preserve"> a été détecté</w:t>
      </w:r>
      <w:r w:rsidR="00CF77FA" w:rsidRPr="007735BA">
        <w:rPr>
          <w:rFonts w:ascii="Times New Roman" w:hAnsi="Times New Roman" w:cs="Times New Roman"/>
          <w:sz w:val="24"/>
          <w:szCs w:val="24"/>
        </w:rPr>
        <w:t xml:space="preserve"> pour la reconnaissance automatique des </w:t>
      </w:r>
      <w:r w:rsidR="00AD39F5" w:rsidRPr="007735BA">
        <w:rPr>
          <w:rFonts w:ascii="Times New Roman" w:hAnsi="Times New Roman" w:cs="Times New Roman"/>
          <w:sz w:val="24"/>
          <w:szCs w:val="24"/>
        </w:rPr>
        <w:t>types de surface des chaussées</w:t>
      </w:r>
      <w:r w:rsidR="00CF77FA" w:rsidRPr="007735BA">
        <w:rPr>
          <w:rFonts w:ascii="Times New Roman" w:hAnsi="Times New Roman" w:cs="Times New Roman"/>
          <w:sz w:val="24"/>
          <w:szCs w:val="24"/>
        </w:rPr>
        <w:t xml:space="preserve">. </w:t>
      </w:r>
      <w:r w:rsidR="001719DB" w:rsidRPr="007735BA">
        <w:rPr>
          <w:rFonts w:ascii="Times New Roman" w:hAnsi="Times New Roman" w:cs="Times New Roman"/>
          <w:sz w:val="24"/>
          <w:szCs w:val="24"/>
        </w:rPr>
        <w:t xml:space="preserve">On peut citer </w:t>
      </w:r>
      <w:r w:rsidR="00F44CB9" w:rsidRPr="007735BA">
        <w:rPr>
          <w:rFonts w:ascii="Times New Roman" w:hAnsi="Times New Roman" w:cs="Times New Roman"/>
          <w:sz w:val="24"/>
          <w:szCs w:val="24"/>
        </w:rPr>
        <w:t xml:space="preserve">entre autres </w:t>
      </w:r>
      <w:proofErr w:type="spellStart"/>
      <w:r w:rsidR="00F44CB9" w:rsidRPr="007735BA">
        <w:rPr>
          <w:rFonts w:ascii="Times New Roman" w:hAnsi="Times New Roman" w:cs="Times New Roman"/>
          <w:sz w:val="24"/>
          <w:szCs w:val="24"/>
        </w:rPr>
        <w:t>Kongrattanaprasert</w:t>
      </w:r>
      <w:proofErr w:type="spellEnd"/>
      <w:r w:rsidR="00F44CB9" w:rsidRPr="007735BA">
        <w:rPr>
          <w:rFonts w:ascii="Times New Roman" w:hAnsi="Times New Roman" w:cs="Times New Roman"/>
          <w:sz w:val="24"/>
          <w:szCs w:val="24"/>
        </w:rPr>
        <w:t xml:space="preserve"> et al</w:t>
      </w:r>
      <w:r w:rsidR="00E777EA">
        <w:rPr>
          <w:rFonts w:ascii="Times New Roman" w:hAnsi="Times New Roman" w:cs="Times New Roman"/>
          <w:sz w:val="24"/>
          <w:szCs w:val="24"/>
        </w:rPr>
        <w:t xml:space="preserve"> (</w:t>
      </w:r>
      <w:r w:rsidR="00F44CB9" w:rsidRPr="007735BA">
        <w:rPr>
          <w:rFonts w:ascii="Times New Roman" w:hAnsi="Times New Roman" w:cs="Times New Roman"/>
          <w:sz w:val="24"/>
          <w:szCs w:val="24"/>
        </w:rPr>
        <w:t xml:space="preserve">2009) qui ont proposé une méthode </w:t>
      </w:r>
      <w:r w:rsidR="008F2DB5">
        <w:rPr>
          <w:rFonts w:ascii="Times New Roman" w:hAnsi="Times New Roman" w:cs="Times New Roman"/>
          <w:sz w:val="24"/>
          <w:szCs w:val="24"/>
        </w:rPr>
        <w:t xml:space="preserve">de </w:t>
      </w:r>
      <w:r w:rsidRPr="007735BA">
        <w:rPr>
          <w:rFonts w:ascii="Times New Roman" w:hAnsi="Times New Roman" w:cs="Times New Roman"/>
          <w:sz w:val="24"/>
          <w:szCs w:val="24"/>
        </w:rPr>
        <w:t>d</w:t>
      </w:r>
      <w:r w:rsidR="00F44CB9" w:rsidRPr="007735BA">
        <w:rPr>
          <w:rFonts w:ascii="Times New Roman" w:hAnsi="Times New Roman" w:cs="Times New Roman"/>
          <w:sz w:val="24"/>
          <w:szCs w:val="24"/>
        </w:rPr>
        <w:t>étection de l</w:t>
      </w:r>
      <w:r w:rsidR="00E413CB">
        <w:rPr>
          <w:rFonts w:ascii="Times New Roman" w:hAnsi="Times New Roman" w:cs="Times New Roman"/>
          <w:sz w:val="24"/>
          <w:szCs w:val="24"/>
        </w:rPr>
        <w:t>’</w:t>
      </w:r>
      <w:r w:rsidR="00F44CB9" w:rsidRPr="007735BA">
        <w:rPr>
          <w:rFonts w:ascii="Times New Roman" w:hAnsi="Times New Roman" w:cs="Times New Roman"/>
          <w:sz w:val="24"/>
          <w:szCs w:val="24"/>
        </w:rPr>
        <w:t>état de la surface de la route selon les conditions météorologiques. Le bruit des pneus émis par les véhicules en mouvement sur la surface de la route par divers mécanismes</w:t>
      </w:r>
      <w:r w:rsidR="00211D48">
        <w:rPr>
          <w:rFonts w:ascii="Times New Roman" w:hAnsi="Times New Roman" w:cs="Times New Roman"/>
          <w:sz w:val="24"/>
          <w:szCs w:val="24"/>
        </w:rPr>
        <w:t>,</w:t>
      </w:r>
      <w:r w:rsidR="00F44CB9" w:rsidRPr="007735BA">
        <w:rPr>
          <w:rFonts w:ascii="Times New Roman" w:hAnsi="Times New Roman" w:cs="Times New Roman"/>
          <w:sz w:val="24"/>
          <w:szCs w:val="24"/>
        </w:rPr>
        <w:t xml:space="preserve"> tels que le pompage de l</w:t>
      </w:r>
      <w:r w:rsidR="00E413CB">
        <w:rPr>
          <w:rFonts w:ascii="Times New Roman" w:hAnsi="Times New Roman" w:cs="Times New Roman"/>
          <w:sz w:val="24"/>
          <w:szCs w:val="24"/>
        </w:rPr>
        <w:t>’</w:t>
      </w:r>
      <w:r w:rsidR="00F44CB9" w:rsidRPr="007735BA">
        <w:rPr>
          <w:rFonts w:ascii="Times New Roman" w:hAnsi="Times New Roman" w:cs="Times New Roman"/>
          <w:sz w:val="24"/>
          <w:szCs w:val="24"/>
        </w:rPr>
        <w:t>air</w:t>
      </w:r>
      <w:r w:rsidR="00211D48">
        <w:rPr>
          <w:rFonts w:ascii="Times New Roman" w:hAnsi="Times New Roman" w:cs="Times New Roman"/>
          <w:sz w:val="24"/>
          <w:szCs w:val="24"/>
        </w:rPr>
        <w:t>,</w:t>
      </w:r>
      <w:r w:rsidR="00F44CB9" w:rsidRPr="007735BA">
        <w:rPr>
          <w:rFonts w:ascii="Times New Roman" w:hAnsi="Times New Roman" w:cs="Times New Roman"/>
          <w:sz w:val="24"/>
          <w:szCs w:val="24"/>
        </w:rPr>
        <w:t xml:space="preserve"> a été enregistré. </w:t>
      </w:r>
      <w:r w:rsidR="00AD39F5" w:rsidRPr="007735BA">
        <w:rPr>
          <w:rFonts w:ascii="Times New Roman" w:hAnsi="Times New Roman" w:cs="Times New Roman"/>
          <w:sz w:val="24"/>
          <w:szCs w:val="24"/>
        </w:rPr>
        <w:t xml:space="preserve"> </w:t>
      </w:r>
      <w:r w:rsidR="002C209B" w:rsidRPr="007735BA">
        <w:rPr>
          <w:rFonts w:ascii="Times New Roman" w:hAnsi="Times New Roman" w:cs="Times New Roman"/>
          <w:sz w:val="24"/>
          <w:szCs w:val="24"/>
        </w:rPr>
        <w:fldChar w:fldCharType="begin"/>
      </w:r>
      <w:r w:rsidR="00FF1251">
        <w:rPr>
          <w:rFonts w:ascii="Times New Roman" w:hAnsi="Times New Roman" w:cs="Times New Roman"/>
          <w:sz w:val="24"/>
          <w:szCs w:val="24"/>
        </w:rPr>
        <w:instrText xml:space="preserve"> ADDIN ZOTERO_ITEM CSL_CITATION {"citationID":"kGGfJF4S","properties":{"formattedCitation":"(Ramos-Romero {\\i{}et al.}, 2019)","plainCitation":"(Ramos-Romero et al., 2019)","dontUpdate":true,"noteIndex":0},"citationItems":[{"id":150,"uris":["http://zotero.org/users/local/hlssFRFD/items/ALK3UQB8"],"uri":["http://zotero.org/users/local/hlssFRFD/items/ALK3UQB8"],"itemData":{"id":150,"type":"article-journal","abstract":"This paper proposes a novel approach to detect the pavement surface deterioration using tyre/road noise produced from a sensorized test-vehicle during a regular driving. The acoustic data have shown to be relevant on automatic asphalt-damage classiﬁcation. In this proof of concept, four classes of bituminous road-surface states were classiﬁed, showing very promising results. The application of this technique will allow automated inspection, geolocation and prioritization of roads or street areas that may need maintenance and repair, in addition to informing drivers or autonomous vehicles about road safety conditions in order to prevent accidents.","container-title":"Measurement","DOI":"10.1016/j.measurement.2019.06.034","ISSN":"02632241","journalAbbreviation":"Measurement","language":"en","page":"718-727","source":"DOI.org (Crossref)","title":"Identification and mapping of asphalt surface deterioration by tyre-pavement interaction noise measurement","URL":"https://linkinghub.elsevier.com/retrieve/pii/S0263224119306001","volume":"146","author":[{"family":"Ramos-Romero","given":"C."},{"family":"León-Ríos","given":"P."},{"family":"Al-Hadithi","given":"B.M."},{"family":"Sigcha","given":"L."},{"family":"Arcas","given":"G.","non-dropping-particle":"de"},{"family":"Asensio","given":"C."}],"accessed":{"date-parts":[["2019",10,28]]},"issued":{"date-parts":[["2019",11]]}}}],"schema":"https://github.com/citation-style-language/schema/raw/master/csl-citation.json"} </w:instrText>
      </w:r>
      <w:r w:rsidR="002C209B" w:rsidRPr="007735BA">
        <w:rPr>
          <w:rFonts w:ascii="Times New Roman" w:hAnsi="Times New Roman" w:cs="Times New Roman"/>
          <w:sz w:val="24"/>
          <w:szCs w:val="24"/>
        </w:rPr>
        <w:fldChar w:fldCharType="separate"/>
      </w:r>
      <w:r w:rsidR="002C209B" w:rsidRPr="007735BA">
        <w:rPr>
          <w:rFonts w:ascii="Times New Roman" w:hAnsi="Times New Roman" w:cs="Times New Roman"/>
          <w:sz w:val="24"/>
          <w:szCs w:val="24"/>
        </w:rPr>
        <w:t xml:space="preserve">Ramos-Romero </w:t>
      </w:r>
      <w:r w:rsidR="002C209B" w:rsidRPr="007735BA">
        <w:rPr>
          <w:rFonts w:ascii="Times New Roman" w:hAnsi="Times New Roman" w:cs="Times New Roman"/>
          <w:i/>
          <w:iCs/>
          <w:sz w:val="24"/>
          <w:szCs w:val="24"/>
        </w:rPr>
        <w:t>et al</w:t>
      </w:r>
      <w:r w:rsidR="00E777EA">
        <w:rPr>
          <w:rFonts w:ascii="Times New Roman" w:hAnsi="Times New Roman" w:cs="Times New Roman"/>
          <w:i/>
          <w:iCs/>
          <w:sz w:val="24"/>
          <w:szCs w:val="24"/>
        </w:rPr>
        <w:t xml:space="preserve"> </w:t>
      </w:r>
      <w:r w:rsidR="00E777EA">
        <w:rPr>
          <w:rFonts w:ascii="Times New Roman" w:hAnsi="Times New Roman" w:cs="Times New Roman"/>
          <w:sz w:val="24"/>
          <w:szCs w:val="24"/>
        </w:rPr>
        <w:t>(</w:t>
      </w:r>
      <w:r w:rsidR="002C209B" w:rsidRPr="007735BA">
        <w:rPr>
          <w:rFonts w:ascii="Times New Roman" w:hAnsi="Times New Roman" w:cs="Times New Roman"/>
          <w:sz w:val="24"/>
          <w:szCs w:val="24"/>
        </w:rPr>
        <w:t>2019)</w:t>
      </w:r>
      <w:r w:rsidR="002C209B" w:rsidRPr="007735BA">
        <w:rPr>
          <w:rFonts w:ascii="Times New Roman" w:hAnsi="Times New Roman" w:cs="Times New Roman"/>
          <w:sz w:val="24"/>
          <w:szCs w:val="24"/>
        </w:rPr>
        <w:fldChar w:fldCharType="end"/>
      </w:r>
      <w:r w:rsidR="002C209B" w:rsidRPr="007735BA">
        <w:rPr>
          <w:rFonts w:ascii="Times New Roman" w:hAnsi="Times New Roman" w:cs="Times New Roman"/>
          <w:sz w:val="24"/>
          <w:szCs w:val="24"/>
        </w:rPr>
        <w:t xml:space="preserve"> ont</w:t>
      </w:r>
      <w:r w:rsidR="00F44CB9" w:rsidRPr="007735BA">
        <w:rPr>
          <w:rFonts w:ascii="Times New Roman" w:hAnsi="Times New Roman" w:cs="Times New Roman"/>
          <w:sz w:val="24"/>
          <w:szCs w:val="24"/>
        </w:rPr>
        <w:t xml:space="preserve"> aussi</w:t>
      </w:r>
      <w:r w:rsidR="002C209B" w:rsidRPr="007735BA">
        <w:rPr>
          <w:rFonts w:ascii="Times New Roman" w:hAnsi="Times New Roman" w:cs="Times New Roman"/>
          <w:sz w:val="24"/>
          <w:szCs w:val="24"/>
        </w:rPr>
        <w:t xml:space="preserve"> </w:t>
      </w:r>
      <w:r w:rsidR="00F44CB9" w:rsidRPr="007735BA">
        <w:rPr>
          <w:rFonts w:ascii="Times New Roman" w:hAnsi="Times New Roman" w:cs="Times New Roman"/>
          <w:sz w:val="24"/>
          <w:szCs w:val="24"/>
        </w:rPr>
        <w:t>développé une</w:t>
      </w:r>
      <w:r w:rsidR="002C209B" w:rsidRPr="007735BA">
        <w:rPr>
          <w:rFonts w:ascii="Times New Roman" w:hAnsi="Times New Roman" w:cs="Times New Roman"/>
          <w:sz w:val="24"/>
          <w:szCs w:val="24"/>
        </w:rPr>
        <w:t xml:space="preserve"> nouvelle approche pour l’identification et la cartographie de la détérioration de la surface de l</w:t>
      </w:r>
      <w:r w:rsidR="00E413CB">
        <w:rPr>
          <w:rFonts w:ascii="Times New Roman" w:hAnsi="Times New Roman" w:cs="Times New Roman"/>
          <w:sz w:val="24"/>
          <w:szCs w:val="24"/>
        </w:rPr>
        <w:t>’</w:t>
      </w:r>
      <w:r w:rsidR="002C209B" w:rsidRPr="007735BA">
        <w:rPr>
          <w:rFonts w:ascii="Times New Roman" w:hAnsi="Times New Roman" w:cs="Times New Roman"/>
          <w:sz w:val="24"/>
          <w:szCs w:val="24"/>
        </w:rPr>
        <w:t xml:space="preserve">asphalte par </w:t>
      </w:r>
      <w:r w:rsidR="008F2DB5">
        <w:rPr>
          <w:rFonts w:ascii="Times New Roman" w:hAnsi="Times New Roman" w:cs="Times New Roman"/>
          <w:sz w:val="24"/>
          <w:szCs w:val="24"/>
        </w:rPr>
        <w:t xml:space="preserve">la </w:t>
      </w:r>
      <w:r w:rsidR="002C209B" w:rsidRPr="007735BA">
        <w:rPr>
          <w:rFonts w:ascii="Times New Roman" w:hAnsi="Times New Roman" w:cs="Times New Roman"/>
          <w:sz w:val="24"/>
          <w:szCs w:val="24"/>
        </w:rPr>
        <w:t>mesure du bruit d</w:t>
      </w:r>
      <w:r w:rsidR="00E413CB">
        <w:rPr>
          <w:rFonts w:ascii="Times New Roman" w:hAnsi="Times New Roman" w:cs="Times New Roman"/>
          <w:sz w:val="24"/>
          <w:szCs w:val="24"/>
        </w:rPr>
        <w:t>’</w:t>
      </w:r>
      <w:r w:rsidR="002C209B" w:rsidRPr="007735BA">
        <w:rPr>
          <w:rFonts w:ascii="Times New Roman" w:hAnsi="Times New Roman" w:cs="Times New Roman"/>
          <w:sz w:val="24"/>
          <w:szCs w:val="24"/>
        </w:rPr>
        <w:t>interaction pneu-chaussée.</w:t>
      </w:r>
      <w:r w:rsidR="00013187" w:rsidRPr="007735BA">
        <w:rPr>
          <w:rFonts w:ascii="Times New Roman" w:hAnsi="Times New Roman" w:cs="Times New Roman"/>
          <w:sz w:val="24"/>
          <w:szCs w:val="24"/>
        </w:rPr>
        <w:t xml:space="preserve"> La pression acoustique à bord (OBSP), ou simplement appelée méthode de proximité rapprochée (CPX) a été appliquée au test de niveau de pression acoustique, et donc un microphone a été installé dans la zone d</w:t>
      </w:r>
      <w:r w:rsidR="00E413CB">
        <w:rPr>
          <w:rFonts w:ascii="Times New Roman" w:hAnsi="Times New Roman" w:cs="Times New Roman"/>
          <w:sz w:val="24"/>
          <w:szCs w:val="24"/>
        </w:rPr>
        <w:t>’</w:t>
      </w:r>
      <w:r w:rsidR="00013187" w:rsidRPr="007735BA">
        <w:rPr>
          <w:rFonts w:ascii="Times New Roman" w:hAnsi="Times New Roman" w:cs="Times New Roman"/>
          <w:sz w:val="24"/>
          <w:szCs w:val="24"/>
        </w:rPr>
        <w:t>interaction pneu</w:t>
      </w:r>
      <w:r w:rsidR="00E413CB">
        <w:rPr>
          <w:rFonts w:ascii="Times New Roman" w:hAnsi="Times New Roman" w:cs="Times New Roman"/>
          <w:sz w:val="24"/>
          <w:szCs w:val="24"/>
        </w:rPr>
        <w:t>/</w:t>
      </w:r>
      <w:r w:rsidR="00013187" w:rsidRPr="007735BA">
        <w:rPr>
          <w:rFonts w:ascii="Times New Roman" w:hAnsi="Times New Roman" w:cs="Times New Roman"/>
          <w:sz w:val="24"/>
          <w:szCs w:val="24"/>
        </w:rPr>
        <w:t>route. L</w:t>
      </w:r>
      <w:r w:rsidR="00E413CB">
        <w:rPr>
          <w:rFonts w:ascii="Times New Roman" w:hAnsi="Times New Roman" w:cs="Times New Roman"/>
          <w:sz w:val="24"/>
          <w:szCs w:val="24"/>
        </w:rPr>
        <w:t>’</w:t>
      </w:r>
      <w:r w:rsidR="00013187" w:rsidRPr="007735BA">
        <w:rPr>
          <w:rFonts w:ascii="Times New Roman" w:hAnsi="Times New Roman" w:cs="Times New Roman"/>
          <w:sz w:val="24"/>
          <w:szCs w:val="24"/>
        </w:rPr>
        <w:t>acquisition des données du signal a été réalisée pendant plusieurs jours et à différentes heures, afin de tenir compte de la variabilité des conditions ambiantes de la route telles que la température, la vitesse du vent et la densité du trafic.</w:t>
      </w:r>
      <w:r w:rsidR="003E53A1" w:rsidRPr="007735BA">
        <w:rPr>
          <w:rFonts w:ascii="Times New Roman" w:hAnsi="Times New Roman" w:cs="Times New Roman"/>
          <w:sz w:val="24"/>
          <w:szCs w:val="24"/>
        </w:rPr>
        <w:t xml:space="preserve"> </w:t>
      </w:r>
    </w:p>
    <w:p w14:paraId="238F2C31" w14:textId="22F03566" w:rsidR="00882279" w:rsidRDefault="00882279" w:rsidP="00615061">
      <w:pPr>
        <w:pStyle w:val="Titre2"/>
        <w:numPr>
          <w:ilvl w:val="1"/>
          <w:numId w:val="18"/>
        </w:numPr>
      </w:pPr>
      <w:r>
        <w:lastRenderedPageBreak/>
        <w:t xml:space="preserve"> </w:t>
      </w:r>
      <w:bookmarkStart w:id="29" w:name="_Toc43114946"/>
      <w:r w:rsidR="00FF1251">
        <w:t>Détection automatique par apprentissage profond</w:t>
      </w:r>
      <w:bookmarkEnd w:id="29"/>
    </w:p>
    <w:p w14:paraId="743D50B6" w14:textId="64A9C811" w:rsidR="00FF1251" w:rsidRDefault="00FF1251" w:rsidP="006655C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Pour réaliser des t</w:t>
      </w:r>
      <w:r w:rsidR="00E84704">
        <w:rPr>
          <w:rFonts w:ascii="Times New Roman" w:eastAsiaTheme="minorEastAsia" w:hAnsi="Times New Roman" w:cs="Times New Roman"/>
          <w:sz w:val="24"/>
          <w:szCs w:val="24"/>
        </w:rPr>
        <w:t>â</w:t>
      </w:r>
      <w:r>
        <w:rPr>
          <w:rFonts w:ascii="Times New Roman" w:eastAsiaTheme="minorEastAsia" w:hAnsi="Times New Roman" w:cs="Times New Roman"/>
          <w:sz w:val="24"/>
          <w:szCs w:val="24"/>
        </w:rPr>
        <w:t>ches de perception complexe comme la vue et l’ouïe, l’apprentissage profond</w:t>
      </w:r>
      <w:r w:rsidRPr="00FF125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est l’outil le plus adapté pour mettre en œuvre des systèmes intelligents dans lesquels l’ordinateur peut apprendre et exécuter des tâche</w:t>
      </w:r>
      <w:r w:rsidR="001F3288">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presque comme un humain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{"citationID":"NeA7l5ES","properties":{"formattedCitation":"(Bochra et Safia, 2019)","plainCitation":"(Bochra et Safia, 2019)","noteIndex":0},"citationItems":[{"id":531,"uris":["http://zotero.org/users/local/hlssFRFD/items/UHVA5B6I"],"uri":["http://zotero.org/users/local/hlssFRFD/items/UHVA5B6I"],"itemData":{"id":531,"type":"thesis","event-place":"Khemis Miliana, Algerie","language":"fr","number-of-pages":"75","publisher":"Djlali Bounaama","publisher-place":"Khemis Miliana, Algerie","source":"Zotero","title":"Les réseaux de neurone convolutionel (CNN) pour la classification des images associées aux places de stationnement d’un parc de véhicule","author":[{"family":"Bochra","given":"GHENNAM"},{"family":"Safia","given":"SMARA"}],"issued":{"date-parts":[["2019"]]}}}],"schema":"https://github.com/citation-style-language/schema/raw/master/csl-citation.json"} </w:instrText>
      </w:r>
      <w:r>
        <w:rPr>
          <w:rFonts w:ascii="Times New Roman" w:eastAsiaTheme="minorEastAsia" w:hAnsi="Times New Roman" w:cs="Times New Roman"/>
          <w:sz w:val="24"/>
          <w:szCs w:val="24"/>
        </w:rPr>
        <w:fldChar w:fldCharType="separate"/>
      </w:r>
      <w:r w:rsidRPr="00FF1251">
        <w:rPr>
          <w:rFonts w:ascii="Times New Roman" w:hAnsi="Times New Roman" w:cs="Times New Roman"/>
          <w:sz w:val="24"/>
        </w:rPr>
        <w:t>(Bochra et Safia, 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L</w:t>
      </w:r>
      <w:r w:rsidR="009C08D3">
        <w:rPr>
          <w:rFonts w:ascii="Times New Roman" w:eastAsiaTheme="minorEastAsia" w:hAnsi="Times New Roman" w:cs="Times New Roman"/>
          <w:sz w:val="24"/>
          <w:szCs w:val="24"/>
        </w:rPr>
        <w:t xml:space="preserve">es </w:t>
      </w:r>
      <w:r>
        <w:rPr>
          <w:rFonts w:ascii="Times New Roman" w:eastAsiaTheme="minorEastAsia" w:hAnsi="Times New Roman" w:cs="Times New Roman"/>
          <w:sz w:val="24"/>
          <w:szCs w:val="24"/>
        </w:rPr>
        <w:t>méthode</w:t>
      </w:r>
      <w:r w:rsidR="009C08D3">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d’apprentissage actuelle</w:t>
      </w:r>
      <w:r w:rsidR="009C08D3">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l</w:t>
      </w:r>
      <w:r w:rsidR="009C08D3">
        <w:rPr>
          <w:rFonts w:ascii="Times New Roman" w:eastAsiaTheme="minorEastAsia" w:hAnsi="Times New Roman" w:cs="Times New Roman"/>
          <w:sz w:val="24"/>
          <w:szCs w:val="24"/>
        </w:rPr>
        <w:t>es</w:t>
      </w:r>
      <w:r>
        <w:rPr>
          <w:rFonts w:ascii="Times New Roman" w:eastAsiaTheme="minorEastAsia" w:hAnsi="Times New Roman" w:cs="Times New Roman"/>
          <w:sz w:val="24"/>
          <w:szCs w:val="24"/>
        </w:rPr>
        <w:t xml:space="preserve"> plus populaire</w:t>
      </w:r>
      <w:r w:rsidR="009C08D3">
        <w:rPr>
          <w:rFonts w:ascii="Times New Roman" w:eastAsiaTheme="minorEastAsia" w:hAnsi="Times New Roman" w:cs="Times New Roman"/>
          <w:sz w:val="24"/>
          <w:szCs w:val="24"/>
        </w:rPr>
        <w:t>s</w:t>
      </w:r>
      <w:r w:rsidR="00786F0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et qui offre</w:t>
      </w:r>
      <w:r w:rsidR="009C08D3">
        <w:rPr>
          <w:rFonts w:ascii="Times New Roman" w:eastAsiaTheme="minorEastAsia" w:hAnsi="Times New Roman" w:cs="Times New Roman"/>
          <w:sz w:val="24"/>
          <w:szCs w:val="24"/>
        </w:rPr>
        <w:t>nt</w:t>
      </w:r>
      <w:r>
        <w:rPr>
          <w:rFonts w:ascii="Times New Roman" w:eastAsiaTheme="minorEastAsia" w:hAnsi="Times New Roman" w:cs="Times New Roman"/>
          <w:sz w:val="24"/>
          <w:szCs w:val="24"/>
        </w:rPr>
        <w:t xml:space="preserve"> de très bons résultats pour la</w:t>
      </w:r>
      <w:r w:rsidRPr="00FF1251">
        <w:rPr>
          <w:rFonts w:ascii="Times New Roman" w:eastAsiaTheme="minorEastAsia" w:hAnsi="Times New Roman" w:cs="Times New Roman"/>
          <w:sz w:val="24"/>
          <w:szCs w:val="24"/>
        </w:rPr>
        <w:t xml:space="preserve"> </w:t>
      </w:r>
      <w:proofErr w:type="spellStart"/>
      <w:r w:rsidRPr="00FF1251">
        <w:rPr>
          <w:rFonts w:ascii="Times New Roman" w:eastAsiaTheme="minorEastAsia" w:hAnsi="Times New Roman" w:cs="Times New Roman"/>
          <w:sz w:val="24"/>
          <w:szCs w:val="24"/>
        </w:rPr>
        <w:t>classiﬁcation</w:t>
      </w:r>
      <w:proofErr w:type="spellEnd"/>
      <w:r w:rsidRPr="00FF1251">
        <w:rPr>
          <w:rFonts w:ascii="Times New Roman" w:eastAsiaTheme="minorEastAsia" w:hAnsi="Times New Roman" w:cs="Times New Roman"/>
          <w:sz w:val="24"/>
          <w:szCs w:val="24"/>
        </w:rPr>
        <w:t xml:space="preserve"> supervisée ou non supervisée</w:t>
      </w:r>
      <w:r w:rsidR="00786F0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9C08D3">
        <w:rPr>
          <w:rFonts w:ascii="Times New Roman" w:eastAsiaTheme="minorEastAsia" w:hAnsi="Times New Roman" w:cs="Times New Roman"/>
          <w:sz w:val="24"/>
          <w:szCs w:val="24"/>
        </w:rPr>
        <w:t>sont basées sur l’utilisation d</w:t>
      </w:r>
      <w:r>
        <w:rPr>
          <w:rFonts w:ascii="Times New Roman" w:eastAsiaTheme="minorEastAsia" w:hAnsi="Times New Roman" w:cs="Times New Roman"/>
          <w:sz w:val="24"/>
          <w:szCs w:val="24"/>
        </w:rPr>
        <w:t xml:space="preserve">es réseaux de neurones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{"citationID":"4lriwum6","properties":{"formattedCitation":"(Simonnet, 2019)","plainCitation":"(Simonnet, 2019)","noteIndex":0},"citationItems":[{"id":533,"uris":["http://zotero.org/users/local/hlssFRFD/items/E8H5DNBZ"],"uri":["http://zotero.org/users/local/hlssFRFD/items/E8H5DNBZ"],"itemData":{"id":533,"type":"thesis","event-place":"Le Mans","language":"fr","number-of-pages":"182","publisher":"Le Mans Université","publisher-place":"Le Mans","source":"Zotero","title":"Réseaux de neurones profonds appliqués à la compréhension de la parole","author":[{"family":"Simonnet","given":"Edwin"}],"issued":{"date-parts":[["2019"]]}}}],"schema":"https://github.com/citation-style-language/schema/raw/master/csl-citation.json"} </w:instrText>
      </w:r>
      <w:r>
        <w:rPr>
          <w:rFonts w:ascii="Times New Roman" w:eastAsiaTheme="minorEastAsia" w:hAnsi="Times New Roman" w:cs="Times New Roman"/>
          <w:sz w:val="24"/>
          <w:szCs w:val="24"/>
        </w:rPr>
        <w:fldChar w:fldCharType="separate"/>
      </w:r>
      <w:r w:rsidRPr="00FF1251">
        <w:rPr>
          <w:rFonts w:ascii="Times New Roman" w:hAnsi="Times New Roman" w:cs="Times New Roman"/>
          <w:sz w:val="24"/>
        </w:rPr>
        <w:t>(Simonnet, 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Fort de ce constat, </w:t>
      </w:r>
      <w:r>
        <w:rPr>
          <w:rFonts w:ascii="Times New Roman" w:eastAsiaTheme="minorEastAsia" w:hAnsi="Times New Roman" w:cs="Times New Roman"/>
          <w:sz w:val="24"/>
          <w:szCs w:val="24"/>
        </w:rPr>
        <w:fldChar w:fldCharType="begin"/>
      </w:r>
      <w:r w:rsidR="00512C12">
        <w:rPr>
          <w:rFonts w:ascii="Times New Roman" w:eastAsiaTheme="minorEastAsia" w:hAnsi="Times New Roman" w:cs="Times New Roman"/>
          <w:sz w:val="24"/>
          <w:szCs w:val="24"/>
        </w:rPr>
        <w:instrText xml:space="preserve"> ADDIN ZOTERO_ITEM CSL_CITATION {"citationID":"fZmFqyo8","properties":{"formattedCitation":"(Pan {\\i{}et al.}, 2019)","plainCitation":"(Pan et al., 2019)","dontUpdate":true,"noteIndex":0},"citationItems":[{"id":50,"uris":["http://zotero.org/users/local/hlssFRFD/items/E7UET86V"],"uri":["http://zotero.org/users/local/hlssFRFD/items/E7UET86V"],"itemData":{"id":50,"type":"paper-conference","event":"2019 5th International Conference on Transportation Information and Safety (ICTIS)","language":"en","page":"614-620","publisher":"IEEE","source":"Zotero","title":"Winter Road Surface Condition Recognition Using a Pre-trained Deep Convolutional Neural Network","author":[{"family":"Pan","given":"Guangyuan"},{"family":"Fu","given":"Liping"},{"family":"Yu","given":"Ruifan"},{"family":"Muresan","given":"Matthew"}],"issued":{"date-parts":[["2019"]]}}}],"schema":"https://github.com/citation-style-language/schema/raw/master/csl-citation.json"} </w:instrText>
      </w:r>
      <w:r>
        <w:rPr>
          <w:rFonts w:ascii="Times New Roman" w:eastAsiaTheme="minorEastAsia" w:hAnsi="Times New Roman" w:cs="Times New Roman"/>
          <w:sz w:val="24"/>
          <w:szCs w:val="24"/>
        </w:rPr>
        <w:fldChar w:fldCharType="separate"/>
      </w:r>
      <w:r w:rsidRPr="00FF1251">
        <w:rPr>
          <w:rFonts w:ascii="Times New Roman" w:hAnsi="Times New Roman" w:cs="Times New Roman"/>
          <w:sz w:val="24"/>
          <w:szCs w:val="24"/>
        </w:rPr>
        <w:t xml:space="preserve">Pan </w:t>
      </w:r>
      <w:r w:rsidRPr="00FF1251">
        <w:rPr>
          <w:rFonts w:ascii="Times New Roman" w:hAnsi="Times New Roman" w:cs="Times New Roman"/>
          <w:i/>
          <w:iCs/>
          <w:sz w:val="24"/>
          <w:szCs w:val="24"/>
        </w:rPr>
        <w:t>et al</w:t>
      </w:r>
      <w:r w:rsidRPr="00FF1251">
        <w:rPr>
          <w:rFonts w:ascii="Times New Roman" w:hAnsi="Times New Roman" w:cs="Times New Roman"/>
          <w:sz w:val="24"/>
          <w:szCs w:val="24"/>
        </w:rPr>
        <w:t xml:space="preserve"> </w:t>
      </w:r>
      <w:r>
        <w:rPr>
          <w:rFonts w:ascii="Times New Roman" w:hAnsi="Times New Roman" w:cs="Times New Roman"/>
          <w:sz w:val="24"/>
          <w:szCs w:val="24"/>
        </w:rPr>
        <w:t>(</w:t>
      </w:r>
      <w:r w:rsidRPr="00FF1251">
        <w:rPr>
          <w:rFonts w:ascii="Times New Roman" w:hAnsi="Times New Roman" w:cs="Times New Roman"/>
          <w:sz w:val="24"/>
          <w:szCs w:val="24"/>
        </w:rPr>
        <w:t>2019)</w:t>
      </w:r>
      <w:r>
        <w:rPr>
          <w:rFonts w:ascii="Times New Roman" w:eastAsiaTheme="minorEastAsia" w:hAnsi="Times New Roman" w:cs="Times New Roman"/>
          <w:sz w:val="24"/>
          <w:szCs w:val="24"/>
        </w:rPr>
        <w:fldChar w:fldCharType="end"/>
      </w:r>
      <w:r w:rsidR="00622F6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ont développé un système de r</w:t>
      </w:r>
      <w:r w:rsidRPr="00FF1251">
        <w:rPr>
          <w:rFonts w:ascii="Times New Roman" w:eastAsiaTheme="minorEastAsia" w:hAnsi="Times New Roman" w:cs="Times New Roman"/>
          <w:sz w:val="24"/>
          <w:szCs w:val="24"/>
        </w:rPr>
        <w:t>econnaissance de l</w:t>
      </w:r>
      <w:r w:rsidR="00E84704">
        <w:rPr>
          <w:rFonts w:ascii="Times New Roman" w:eastAsiaTheme="minorEastAsia" w:hAnsi="Times New Roman" w:cs="Times New Roman"/>
          <w:sz w:val="24"/>
          <w:szCs w:val="24"/>
        </w:rPr>
        <w:t>’</w:t>
      </w:r>
      <w:r w:rsidRPr="00FF1251">
        <w:rPr>
          <w:rFonts w:ascii="Times New Roman" w:eastAsiaTheme="minorEastAsia" w:hAnsi="Times New Roman" w:cs="Times New Roman"/>
          <w:sz w:val="24"/>
          <w:szCs w:val="24"/>
        </w:rPr>
        <w:t>état de la surface des routes d</w:t>
      </w:r>
      <w:r w:rsidR="00E84704">
        <w:rPr>
          <w:rFonts w:ascii="Times New Roman" w:eastAsiaTheme="minorEastAsia" w:hAnsi="Times New Roman" w:cs="Times New Roman"/>
          <w:sz w:val="24"/>
          <w:szCs w:val="24"/>
        </w:rPr>
        <w:t>’</w:t>
      </w:r>
      <w:r w:rsidRPr="00FF1251">
        <w:rPr>
          <w:rFonts w:ascii="Times New Roman" w:eastAsiaTheme="minorEastAsia" w:hAnsi="Times New Roman" w:cs="Times New Roman"/>
          <w:sz w:val="24"/>
          <w:szCs w:val="24"/>
        </w:rPr>
        <w:t>hiver à l</w:t>
      </w:r>
      <w:r w:rsidR="00E84704">
        <w:rPr>
          <w:rFonts w:ascii="Times New Roman" w:eastAsiaTheme="minorEastAsia" w:hAnsi="Times New Roman" w:cs="Times New Roman"/>
          <w:sz w:val="24"/>
          <w:szCs w:val="24"/>
        </w:rPr>
        <w:t>’</w:t>
      </w:r>
      <w:r w:rsidRPr="00FF1251">
        <w:rPr>
          <w:rFonts w:ascii="Times New Roman" w:eastAsiaTheme="minorEastAsia" w:hAnsi="Times New Roman" w:cs="Times New Roman"/>
          <w:sz w:val="24"/>
          <w:szCs w:val="24"/>
        </w:rPr>
        <w:t>aide d</w:t>
      </w:r>
      <w:r w:rsidR="00E84704">
        <w:rPr>
          <w:rFonts w:ascii="Times New Roman" w:eastAsiaTheme="minorEastAsia" w:hAnsi="Times New Roman" w:cs="Times New Roman"/>
          <w:sz w:val="24"/>
          <w:szCs w:val="24"/>
        </w:rPr>
        <w:t>’</w:t>
      </w:r>
      <w:r w:rsidRPr="00FF1251">
        <w:rPr>
          <w:rFonts w:ascii="Times New Roman" w:eastAsiaTheme="minorEastAsia" w:hAnsi="Times New Roman" w:cs="Times New Roman"/>
          <w:sz w:val="24"/>
          <w:szCs w:val="24"/>
        </w:rPr>
        <w:t xml:space="preserve">un </w:t>
      </w:r>
      <w:r>
        <w:rPr>
          <w:rFonts w:ascii="Times New Roman" w:eastAsiaTheme="minorEastAsia" w:hAnsi="Times New Roman" w:cs="Times New Roman"/>
          <w:sz w:val="24"/>
          <w:szCs w:val="24"/>
        </w:rPr>
        <w:t xml:space="preserve">réseau neuronal </w:t>
      </w:r>
      <w:r w:rsidRPr="00FF1251">
        <w:rPr>
          <w:rFonts w:ascii="Times New Roman" w:eastAsiaTheme="minorEastAsia" w:hAnsi="Times New Roman" w:cs="Times New Roman"/>
          <w:sz w:val="24"/>
          <w:szCs w:val="24"/>
        </w:rPr>
        <w:t>convoluti</w:t>
      </w:r>
      <w:r w:rsidR="001F3288">
        <w:rPr>
          <w:rFonts w:ascii="Times New Roman" w:eastAsiaTheme="minorEastAsia" w:hAnsi="Times New Roman" w:cs="Times New Roman"/>
          <w:sz w:val="24"/>
          <w:szCs w:val="24"/>
        </w:rPr>
        <w:t>f</w:t>
      </w:r>
      <w:r w:rsidRPr="00FF1251">
        <w:rPr>
          <w:rFonts w:ascii="Times New Roman" w:eastAsiaTheme="minorEastAsia" w:hAnsi="Times New Roman" w:cs="Times New Roman"/>
          <w:sz w:val="24"/>
          <w:szCs w:val="24"/>
        </w:rPr>
        <w:t xml:space="preserve"> profond</w:t>
      </w:r>
      <w:r w:rsidR="006655C8">
        <w:rPr>
          <w:rFonts w:ascii="Times New Roman" w:eastAsiaTheme="minorEastAsia" w:hAnsi="Times New Roman" w:cs="Times New Roman"/>
          <w:sz w:val="24"/>
          <w:szCs w:val="24"/>
        </w:rPr>
        <w:t xml:space="preserve"> (CNN)</w:t>
      </w:r>
      <w:r w:rsidRPr="00FF1251">
        <w:rPr>
          <w:rFonts w:ascii="Times New Roman" w:eastAsiaTheme="minorEastAsia" w:hAnsi="Times New Roman" w:cs="Times New Roman"/>
          <w:sz w:val="24"/>
          <w:szCs w:val="24"/>
        </w:rPr>
        <w:t xml:space="preserve"> </w:t>
      </w:r>
      <w:proofErr w:type="spellStart"/>
      <w:r w:rsidR="009C08D3">
        <w:rPr>
          <w:rFonts w:ascii="Times New Roman" w:eastAsiaTheme="minorEastAsia" w:hAnsi="Times New Roman" w:cs="Times New Roman"/>
          <w:sz w:val="24"/>
          <w:szCs w:val="24"/>
        </w:rPr>
        <w:t>préentraîné</w:t>
      </w:r>
      <w:proofErr w:type="spellEnd"/>
      <w:r w:rsidR="009C08D3">
        <w:rPr>
          <w:rFonts w:ascii="Times New Roman" w:eastAsiaTheme="minorEastAsia" w:hAnsi="Times New Roman" w:cs="Times New Roman"/>
          <w:sz w:val="24"/>
          <w:szCs w:val="24"/>
        </w:rPr>
        <w:t xml:space="preserve"> à partir</w:t>
      </w:r>
      <w:r>
        <w:rPr>
          <w:rFonts w:ascii="Times New Roman" w:eastAsiaTheme="minorEastAsia" w:hAnsi="Times New Roman" w:cs="Times New Roman"/>
          <w:sz w:val="24"/>
          <w:szCs w:val="24"/>
        </w:rPr>
        <w:t xml:space="preserve"> </w:t>
      </w:r>
      <w:r w:rsidR="009C08D3">
        <w:rPr>
          <w:rFonts w:ascii="Times New Roman" w:eastAsiaTheme="minorEastAsia" w:hAnsi="Times New Roman" w:cs="Times New Roman"/>
          <w:sz w:val="24"/>
          <w:szCs w:val="24"/>
        </w:rPr>
        <w:t>d’images de chaussée</w:t>
      </w:r>
      <w:r w:rsidR="006655C8">
        <w:rPr>
          <w:rFonts w:ascii="Times New Roman" w:eastAsiaTheme="minorEastAsia" w:hAnsi="Times New Roman" w:cs="Times New Roman"/>
          <w:sz w:val="24"/>
          <w:szCs w:val="24"/>
        </w:rPr>
        <w:t xml:space="preserve">. </w:t>
      </w:r>
      <w:r w:rsidR="006655C8" w:rsidRPr="006655C8">
        <w:rPr>
          <w:rFonts w:ascii="Times New Roman" w:eastAsiaTheme="minorEastAsia" w:hAnsi="Times New Roman" w:cs="Times New Roman"/>
          <w:sz w:val="24"/>
          <w:szCs w:val="24"/>
        </w:rPr>
        <w:t>Les données utilisées dans cet article ont été recueillies auprès de deux</w:t>
      </w:r>
      <w:r w:rsidR="006655C8">
        <w:rPr>
          <w:rFonts w:ascii="Times New Roman" w:eastAsiaTheme="minorEastAsia" w:hAnsi="Times New Roman" w:cs="Times New Roman"/>
          <w:sz w:val="24"/>
          <w:szCs w:val="24"/>
        </w:rPr>
        <w:t xml:space="preserve"> </w:t>
      </w:r>
      <w:r w:rsidR="006655C8" w:rsidRPr="006655C8">
        <w:rPr>
          <w:rFonts w:ascii="Times New Roman" w:eastAsiaTheme="minorEastAsia" w:hAnsi="Times New Roman" w:cs="Times New Roman"/>
          <w:sz w:val="24"/>
          <w:szCs w:val="24"/>
        </w:rPr>
        <w:t>tronçons d</w:t>
      </w:r>
      <w:r w:rsidR="00E84704">
        <w:rPr>
          <w:rFonts w:ascii="Times New Roman" w:eastAsiaTheme="minorEastAsia" w:hAnsi="Times New Roman" w:cs="Times New Roman"/>
          <w:sz w:val="24"/>
          <w:szCs w:val="24"/>
        </w:rPr>
        <w:t>’</w:t>
      </w:r>
      <w:r w:rsidR="006655C8" w:rsidRPr="006655C8">
        <w:rPr>
          <w:rFonts w:ascii="Times New Roman" w:eastAsiaTheme="minorEastAsia" w:hAnsi="Times New Roman" w:cs="Times New Roman"/>
          <w:sz w:val="24"/>
          <w:szCs w:val="24"/>
        </w:rPr>
        <w:t>autoroute dans le sud-ouest de l</w:t>
      </w:r>
      <w:r w:rsidR="00E84704">
        <w:rPr>
          <w:rFonts w:ascii="Times New Roman" w:eastAsiaTheme="minorEastAsia" w:hAnsi="Times New Roman" w:cs="Times New Roman"/>
          <w:sz w:val="24"/>
          <w:szCs w:val="24"/>
        </w:rPr>
        <w:t>’</w:t>
      </w:r>
      <w:r w:rsidR="006655C8" w:rsidRPr="006655C8">
        <w:rPr>
          <w:rFonts w:ascii="Times New Roman" w:eastAsiaTheme="minorEastAsia" w:hAnsi="Times New Roman" w:cs="Times New Roman"/>
          <w:sz w:val="24"/>
          <w:szCs w:val="24"/>
        </w:rPr>
        <w:t>Ontario, au Canada, près de Mount</w:t>
      </w:r>
      <w:r w:rsidR="006655C8">
        <w:rPr>
          <w:rFonts w:ascii="Times New Roman" w:eastAsiaTheme="minorEastAsia" w:hAnsi="Times New Roman" w:cs="Times New Roman"/>
          <w:sz w:val="24"/>
          <w:szCs w:val="24"/>
        </w:rPr>
        <w:t xml:space="preserve"> </w:t>
      </w:r>
      <w:r w:rsidR="006655C8" w:rsidRPr="006655C8">
        <w:rPr>
          <w:rFonts w:ascii="Times New Roman" w:eastAsiaTheme="minorEastAsia" w:hAnsi="Times New Roman" w:cs="Times New Roman"/>
          <w:sz w:val="24"/>
          <w:szCs w:val="24"/>
        </w:rPr>
        <w:t>Forest</w:t>
      </w:r>
      <w:r w:rsidR="006655C8">
        <w:rPr>
          <w:rFonts w:ascii="Times New Roman" w:eastAsiaTheme="minorEastAsia" w:hAnsi="Times New Roman" w:cs="Times New Roman"/>
          <w:sz w:val="24"/>
          <w:szCs w:val="24"/>
        </w:rPr>
        <w:t>.</w:t>
      </w:r>
      <w:r w:rsidR="006655C8" w:rsidRPr="006655C8">
        <w:t xml:space="preserve"> </w:t>
      </w:r>
      <w:r w:rsidR="006655C8" w:rsidRPr="006655C8">
        <w:rPr>
          <w:rFonts w:ascii="Times New Roman" w:eastAsiaTheme="minorEastAsia" w:hAnsi="Times New Roman" w:cs="Times New Roman"/>
          <w:sz w:val="24"/>
          <w:szCs w:val="24"/>
        </w:rPr>
        <w:t>Les résultats</w:t>
      </w:r>
      <w:r w:rsidR="006655C8">
        <w:rPr>
          <w:rFonts w:ascii="Times New Roman" w:eastAsiaTheme="minorEastAsia" w:hAnsi="Times New Roman" w:cs="Times New Roman"/>
          <w:sz w:val="24"/>
          <w:szCs w:val="24"/>
        </w:rPr>
        <w:t xml:space="preserve"> </w:t>
      </w:r>
      <w:r w:rsidR="006655C8" w:rsidRPr="006655C8">
        <w:rPr>
          <w:rFonts w:ascii="Times New Roman" w:eastAsiaTheme="minorEastAsia" w:hAnsi="Times New Roman" w:cs="Times New Roman"/>
          <w:sz w:val="24"/>
          <w:szCs w:val="24"/>
        </w:rPr>
        <w:t xml:space="preserve">ont montré </w:t>
      </w:r>
      <w:r w:rsidR="009C08D3">
        <w:rPr>
          <w:rFonts w:ascii="Times New Roman" w:eastAsiaTheme="minorEastAsia" w:hAnsi="Times New Roman" w:cs="Times New Roman"/>
          <w:sz w:val="24"/>
          <w:szCs w:val="24"/>
        </w:rPr>
        <w:t>que l’utilisation d’un</w:t>
      </w:r>
      <w:r w:rsidR="006655C8" w:rsidRPr="006655C8">
        <w:rPr>
          <w:rFonts w:ascii="Times New Roman" w:eastAsiaTheme="minorEastAsia" w:hAnsi="Times New Roman" w:cs="Times New Roman"/>
          <w:sz w:val="24"/>
          <w:szCs w:val="24"/>
        </w:rPr>
        <w:t xml:space="preserve"> modèle CNN </w:t>
      </w:r>
      <w:proofErr w:type="spellStart"/>
      <w:r w:rsidR="009C08D3" w:rsidRPr="006655C8">
        <w:rPr>
          <w:rFonts w:ascii="Times New Roman" w:eastAsiaTheme="minorEastAsia" w:hAnsi="Times New Roman" w:cs="Times New Roman"/>
          <w:sz w:val="24"/>
          <w:szCs w:val="24"/>
        </w:rPr>
        <w:t>p</w:t>
      </w:r>
      <w:r w:rsidR="009C08D3">
        <w:rPr>
          <w:rFonts w:ascii="Times New Roman" w:eastAsiaTheme="minorEastAsia" w:hAnsi="Times New Roman" w:cs="Times New Roman"/>
          <w:sz w:val="24"/>
          <w:szCs w:val="24"/>
        </w:rPr>
        <w:t>réentraîné</w:t>
      </w:r>
      <w:proofErr w:type="spellEnd"/>
      <w:r w:rsidR="009C08D3">
        <w:rPr>
          <w:rFonts w:ascii="Times New Roman" w:eastAsiaTheme="minorEastAsia" w:hAnsi="Times New Roman" w:cs="Times New Roman"/>
          <w:sz w:val="24"/>
          <w:szCs w:val="24"/>
        </w:rPr>
        <w:t xml:space="preserve"> </w:t>
      </w:r>
      <w:r w:rsidR="006655C8" w:rsidRPr="006655C8">
        <w:rPr>
          <w:rFonts w:ascii="Times New Roman" w:eastAsiaTheme="minorEastAsia" w:hAnsi="Times New Roman" w:cs="Times New Roman"/>
          <w:sz w:val="24"/>
          <w:szCs w:val="24"/>
        </w:rPr>
        <w:t>est efficace pour réduire les besoins en données d</w:t>
      </w:r>
      <w:r w:rsidR="00E84704">
        <w:rPr>
          <w:rFonts w:ascii="Times New Roman" w:eastAsiaTheme="minorEastAsia" w:hAnsi="Times New Roman" w:cs="Times New Roman"/>
          <w:sz w:val="24"/>
          <w:szCs w:val="24"/>
        </w:rPr>
        <w:t>’</w:t>
      </w:r>
      <w:r w:rsidR="00A856FF">
        <w:rPr>
          <w:rFonts w:ascii="Times New Roman" w:eastAsiaTheme="minorEastAsia" w:hAnsi="Times New Roman" w:cs="Times New Roman"/>
          <w:sz w:val="24"/>
          <w:szCs w:val="24"/>
        </w:rPr>
        <w:t>entrainement</w:t>
      </w:r>
      <w:r w:rsidR="006655C8">
        <w:rPr>
          <w:rFonts w:ascii="Times New Roman" w:eastAsiaTheme="minorEastAsia" w:hAnsi="Times New Roman" w:cs="Times New Roman"/>
          <w:sz w:val="24"/>
          <w:szCs w:val="24"/>
        </w:rPr>
        <w:t xml:space="preserve"> </w:t>
      </w:r>
      <w:r w:rsidR="006655C8" w:rsidRPr="006655C8">
        <w:rPr>
          <w:rFonts w:ascii="Times New Roman" w:eastAsiaTheme="minorEastAsia" w:hAnsi="Times New Roman" w:cs="Times New Roman"/>
          <w:sz w:val="24"/>
          <w:szCs w:val="24"/>
        </w:rPr>
        <w:t>importantes et en temps de calcul. Il a été démontré que le modèle</w:t>
      </w:r>
      <w:r w:rsidR="006655C8">
        <w:rPr>
          <w:rFonts w:ascii="Times New Roman" w:eastAsiaTheme="minorEastAsia" w:hAnsi="Times New Roman" w:cs="Times New Roman"/>
          <w:sz w:val="24"/>
          <w:szCs w:val="24"/>
        </w:rPr>
        <w:t xml:space="preserve"> </w:t>
      </w:r>
      <w:r w:rsidR="006655C8" w:rsidRPr="006655C8">
        <w:rPr>
          <w:rFonts w:ascii="Times New Roman" w:eastAsiaTheme="minorEastAsia" w:hAnsi="Times New Roman" w:cs="Times New Roman"/>
          <w:sz w:val="24"/>
          <w:szCs w:val="24"/>
        </w:rPr>
        <w:t>surpasse les modèles d</w:t>
      </w:r>
      <w:r w:rsidR="00E84704">
        <w:rPr>
          <w:rFonts w:ascii="Times New Roman" w:eastAsiaTheme="minorEastAsia" w:hAnsi="Times New Roman" w:cs="Times New Roman"/>
          <w:sz w:val="24"/>
          <w:szCs w:val="24"/>
        </w:rPr>
        <w:t>’</w:t>
      </w:r>
      <w:r w:rsidR="006655C8" w:rsidRPr="006655C8">
        <w:rPr>
          <w:rFonts w:ascii="Times New Roman" w:eastAsiaTheme="minorEastAsia" w:hAnsi="Times New Roman" w:cs="Times New Roman"/>
          <w:sz w:val="24"/>
          <w:szCs w:val="24"/>
        </w:rPr>
        <w:t>apprentissage automatique traditionnels avec un</w:t>
      </w:r>
      <w:r w:rsidR="006655C8">
        <w:rPr>
          <w:rFonts w:ascii="Times New Roman" w:eastAsiaTheme="minorEastAsia" w:hAnsi="Times New Roman" w:cs="Times New Roman"/>
          <w:sz w:val="24"/>
          <w:szCs w:val="24"/>
        </w:rPr>
        <w:t xml:space="preserve"> </w:t>
      </w:r>
      <w:r w:rsidR="006655C8" w:rsidRPr="006655C8">
        <w:rPr>
          <w:rFonts w:ascii="Times New Roman" w:eastAsiaTheme="minorEastAsia" w:hAnsi="Times New Roman" w:cs="Times New Roman"/>
          <w:sz w:val="24"/>
          <w:szCs w:val="24"/>
        </w:rPr>
        <w:t>avantage de performance croissant à mesure que la taille des données</w:t>
      </w:r>
      <w:r w:rsidR="006655C8">
        <w:rPr>
          <w:rFonts w:ascii="Times New Roman" w:eastAsiaTheme="minorEastAsia" w:hAnsi="Times New Roman" w:cs="Times New Roman"/>
          <w:sz w:val="24"/>
          <w:szCs w:val="24"/>
        </w:rPr>
        <w:t xml:space="preserve"> </w:t>
      </w:r>
      <w:r w:rsidR="006655C8" w:rsidRPr="006655C8">
        <w:rPr>
          <w:rFonts w:ascii="Times New Roman" w:eastAsiaTheme="minorEastAsia" w:hAnsi="Times New Roman" w:cs="Times New Roman"/>
          <w:sz w:val="24"/>
          <w:szCs w:val="24"/>
        </w:rPr>
        <w:t>augmente. Le modèle CNN a également l</w:t>
      </w:r>
      <w:r w:rsidR="00E84704">
        <w:rPr>
          <w:rFonts w:ascii="Times New Roman" w:eastAsiaTheme="minorEastAsia" w:hAnsi="Times New Roman" w:cs="Times New Roman"/>
          <w:sz w:val="24"/>
          <w:szCs w:val="24"/>
        </w:rPr>
        <w:t>’</w:t>
      </w:r>
      <w:r w:rsidR="006655C8" w:rsidRPr="006655C8">
        <w:rPr>
          <w:rFonts w:ascii="Times New Roman" w:eastAsiaTheme="minorEastAsia" w:hAnsi="Times New Roman" w:cs="Times New Roman"/>
          <w:sz w:val="24"/>
          <w:szCs w:val="24"/>
        </w:rPr>
        <w:t>avantage de pouvoir utiliser</w:t>
      </w:r>
      <w:r w:rsidR="006655C8">
        <w:rPr>
          <w:rFonts w:ascii="Times New Roman" w:eastAsiaTheme="minorEastAsia" w:hAnsi="Times New Roman" w:cs="Times New Roman"/>
          <w:sz w:val="24"/>
          <w:szCs w:val="24"/>
        </w:rPr>
        <w:t xml:space="preserve"> </w:t>
      </w:r>
      <w:r w:rsidR="006655C8" w:rsidRPr="006655C8">
        <w:rPr>
          <w:rFonts w:ascii="Times New Roman" w:eastAsiaTheme="minorEastAsia" w:hAnsi="Times New Roman" w:cs="Times New Roman"/>
          <w:sz w:val="24"/>
          <w:szCs w:val="24"/>
        </w:rPr>
        <w:t>les données d</w:t>
      </w:r>
      <w:r w:rsidR="00E84704">
        <w:rPr>
          <w:rFonts w:ascii="Times New Roman" w:eastAsiaTheme="minorEastAsia" w:hAnsi="Times New Roman" w:cs="Times New Roman"/>
          <w:sz w:val="24"/>
          <w:szCs w:val="24"/>
        </w:rPr>
        <w:t>’</w:t>
      </w:r>
      <w:r w:rsidR="006655C8" w:rsidRPr="006655C8">
        <w:rPr>
          <w:rFonts w:ascii="Times New Roman" w:eastAsiaTheme="minorEastAsia" w:hAnsi="Times New Roman" w:cs="Times New Roman"/>
          <w:sz w:val="24"/>
          <w:szCs w:val="24"/>
        </w:rPr>
        <w:t>image brutes sans prétraitement comme l</w:t>
      </w:r>
      <w:r w:rsidR="00E84704">
        <w:rPr>
          <w:rFonts w:ascii="Times New Roman" w:eastAsiaTheme="minorEastAsia" w:hAnsi="Times New Roman" w:cs="Times New Roman"/>
          <w:sz w:val="24"/>
          <w:szCs w:val="24"/>
        </w:rPr>
        <w:t>’</w:t>
      </w:r>
      <w:r w:rsidR="006655C8" w:rsidRPr="006655C8">
        <w:rPr>
          <w:rFonts w:ascii="Times New Roman" w:eastAsiaTheme="minorEastAsia" w:hAnsi="Times New Roman" w:cs="Times New Roman"/>
          <w:sz w:val="24"/>
          <w:szCs w:val="24"/>
        </w:rPr>
        <w:t>exigent la</w:t>
      </w:r>
      <w:r w:rsidR="006655C8">
        <w:rPr>
          <w:rFonts w:ascii="Times New Roman" w:eastAsiaTheme="minorEastAsia" w:hAnsi="Times New Roman" w:cs="Times New Roman"/>
          <w:sz w:val="24"/>
          <w:szCs w:val="24"/>
        </w:rPr>
        <w:t xml:space="preserve"> </w:t>
      </w:r>
      <w:r w:rsidR="006655C8" w:rsidRPr="006655C8">
        <w:rPr>
          <w:rFonts w:ascii="Times New Roman" w:eastAsiaTheme="minorEastAsia" w:hAnsi="Times New Roman" w:cs="Times New Roman"/>
          <w:sz w:val="24"/>
          <w:szCs w:val="24"/>
        </w:rPr>
        <w:t>plupart des systèmes traditionnels</w:t>
      </w:r>
      <w:r w:rsidR="000E5D71">
        <w:rPr>
          <w:rFonts w:ascii="Times New Roman" w:eastAsiaTheme="minorEastAsia" w:hAnsi="Times New Roman" w:cs="Times New Roman"/>
          <w:sz w:val="24"/>
          <w:szCs w:val="24"/>
        </w:rPr>
        <w:t xml:space="preserve">. </w:t>
      </w:r>
      <w:r w:rsidR="000E5D71">
        <w:rPr>
          <w:rFonts w:ascii="Times New Roman" w:eastAsiaTheme="minorEastAsia" w:hAnsi="Times New Roman" w:cs="Times New Roman"/>
          <w:sz w:val="24"/>
          <w:szCs w:val="24"/>
        </w:rPr>
        <w:fldChar w:fldCharType="begin"/>
      </w:r>
      <w:r w:rsidR="00512C12">
        <w:rPr>
          <w:rFonts w:ascii="Times New Roman" w:eastAsiaTheme="minorEastAsia" w:hAnsi="Times New Roman" w:cs="Times New Roman"/>
          <w:sz w:val="24"/>
          <w:szCs w:val="24"/>
        </w:rPr>
        <w:instrText xml:space="preserve"> ADDIN ZOTERO_ITEM CSL_CITATION {"citationID":"RNBvDHFR","properties":{"formattedCitation":"(Abdic {\\i{}et al.}, 2016)","plainCitation":"(Abdic et al., 2016)","dontUpdate":true,"noteIndex":0},"citationItems":[{"id":299,"uris":["http://zotero.org/users/local/hlssFRFD/items/6CAVNNLE"],"uri":["http://zotero.org/users/local/hlssFRFD/items/6CAVNNLE"],"itemData":{"id":299,"type":"paper-conference","abstract":"We introduce a recurrent neural network architecture for automated road surface wetness detection from audio of tire-surface interaction. The robustness of our approach is evaluated on 785,826 bins of audio that span an extensive range of vehicle speeds, noises from the environment, road surface types, and pavement conditions including international roughness index (IRI) values from 25 in/mi to 1400 in/mi. The training and evaluation of the model are performed on different roads to minimize the impact of environmental and other external factors on the accuracy of the classiﬁcation. We achieve an unweighted average recall (UAR) of 93.2 % across all vehicle speeds including 0 mph. The classiﬁer still works at 0 mph because the discriminating signal is present in the sound of other vehicles driving by.","container-title":"2016 23rd International Conference on Pattern Recognition (ICPR)","DOI":"10.1109/ICPR.2016.7900169","event":"2016 23rd International Conference on Pattern Recognition (ICPR)","event-place":"Cancun","ISBN":"978-1-5090-4847-2","language":"en","page":"3458-3463","publisher":"IEEE","publisher-place":"Cancun","source":"DOI.org (Crossref)","title":"Detecting road surface wetness from audio: A deep learning approach","title-short":"Detecting road surface wetness from audio","URL":"http://ieeexplore.ieee.org/document/7900169/","author":[{"family":"Abdic","given":"Irman"},{"family":"Fridman","given":"Lex"},{"family":"Brown","given":"Daniel E."},{"family":"Angell","given":"William"},{"family":"Reimer","given":"Bryan"},{"family":"Marchi","given":"Erik"},{"family":"Schuller","given":"Bjorn"}],"accessed":{"date-parts":[["2019",11,29]]},"issued":{"date-parts":[["2016",12]]}}}],"schema":"https://github.com/citation-style-language/schema/raw/master/csl-citation.json"} </w:instrText>
      </w:r>
      <w:r w:rsidR="000E5D71">
        <w:rPr>
          <w:rFonts w:ascii="Times New Roman" w:eastAsiaTheme="minorEastAsia" w:hAnsi="Times New Roman" w:cs="Times New Roman"/>
          <w:sz w:val="24"/>
          <w:szCs w:val="24"/>
        </w:rPr>
        <w:fldChar w:fldCharType="separate"/>
      </w:r>
      <w:r w:rsidR="000E5D71" w:rsidRPr="000E5D71">
        <w:rPr>
          <w:rFonts w:ascii="Times New Roman" w:hAnsi="Times New Roman" w:cs="Times New Roman"/>
          <w:sz w:val="24"/>
          <w:szCs w:val="24"/>
        </w:rPr>
        <w:t xml:space="preserve">Abdic </w:t>
      </w:r>
      <w:r w:rsidR="000E5D71" w:rsidRPr="000E5D71">
        <w:rPr>
          <w:rFonts w:ascii="Times New Roman" w:hAnsi="Times New Roman" w:cs="Times New Roman"/>
          <w:i/>
          <w:iCs/>
          <w:sz w:val="24"/>
          <w:szCs w:val="24"/>
        </w:rPr>
        <w:t>et al</w:t>
      </w:r>
      <w:r w:rsidR="000E5D71">
        <w:rPr>
          <w:rFonts w:ascii="Times New Roman" w:hAnsi="Times New Roman" w:cs="Times New Roman"/>
          <w:i/>
          <w:iCs/>
          <w:sz w:val="24"/>
          <w:szCs w:val="24"/>
        </w:rPr>
        <w:t xml:space="preserve"> </w:t>
      </w:r>
      <w:r w:rsidR="000E5D71">
        <w:rPr>
          <w:rFonts w:ascii="Times New Roman" w:hAnsi="Times New Roman" w:cs="Times New Roman"/>
          <w:sz w:val="24"/>
          <w:szCs w:val="24"/>
        </w:rPr>
        <w:t>(</w:t>
      </w:r>
      <w:r w:rsidR="000E5D71" w:rsidRPr="000E5D71">
        <w:rPr>
          <w:rFonts w:ascii="Times New Roman" w:hAnsi="Times New Roman" w:cs="Times New Roman"/>
          <w:sz w:val="24"/>
          <w:szCs w:val="24"/>
        </w:rPr>
        <w:t>2016)</w:t>
      </w:r>
      <w:r w:rsidR="000E5D71">
        <w:rPr>
          <w:rFonts w:ascii="Times New Roman" w:eastAsiaTheme="minorEastAsia" w:hAnsi="Times New Roman" w:cs="Times New Roman"/>
          <w:sz w:val="24"/>
          <w:szCs w:val="24"/>
        </w:rPr>
        <w:fldChar w:fldCharType="end"/>
      </w:r>
      <w:r w:rsidR="00E94A41" w:rsidRPr="00E94A41">
        <w:t xml:space="preserve"> </w:t>
      </w:r>
      <w:r w:rsidR="00E94A41">
        <w:rPr>
          <w:rFonts w:ascii="Times New Roman" w:hAnsi="Times New Roman" w:cs="Times New Roman"/>
          <w:sz w:val="24"/>
          <w:szCs w:val="24"/>
        </w:rPr>
        <w:t xml:space="preserve">ont pour leur part </w:t>
      </w:r>
      <w:r w:rsidR="00E94A41" w:rsidRPr="00E94A41">
        <w:rPr>
          <w:rFonts w:ascii="Times New Roman" w:eastAsiaTheme="minorEastAsia" w:hAnsi="Times New Roman" w:cs="Times New Roman"/>
          <w:sz w:val="24"/>
          <w:szCs w:val="24"/>
        </w:rPr>
        <w:t>introdui</w:t>
      </w:r>
      <w:r w:rsidR="00E84704">
        <w:rPr>
          <w:rFonts w:ascii="Times New Roman" w:eastAsiaTheme="minorEastAsia" w:hAnsi="Times New Roman" w:cs="Times New Roman"/>
          <w:sz w:val="24"/>
          <w:szCs w:val="24"/>
        </w:rPr>
        <w:t>t</w:t>
      </w:r>
      <w:r w:rsidR="00E94A41" w:rsidRPr="00E94A41">
        <w:rPr>
          <w:rFonts w:ascii="Times New Roman" w:eastAsiaTheme="minorEastAsia" w:hAnsi="Times New Roman" w:cs="Times New Roman"/>
          <w:sz w:val="24"/>
          <w:szCs w:val="24"/>
        </w:rPr>
        <w:t xml:space="preserve"> une architecture de réseau neuronal récurrent pour la détection automatisée de l</w:t>
      </w:r>
      <w:r w:rsidR="00E84704">
        <w:rPr>
          <w:rFonts w:ascii="Times New Roman" w:eastAsiaTheme="minorEastAsia" w:hAnsi="Times New Roman" w:cs="Times New Roman"/>
          <w:sz w:val="24"/>
          <w:szCs w:val="24"/>
        </w:rPr>
        <w:t>’</w:t>
      </w:r>
      <w:r w:rsidR="00E94A41" w:rsidRPr="00E94A41">
        <w:rPr>
          <w:rFonts w:ascii="Times New Roman" w:eastAsiaTheme="minorEastAsia" w:hAnsi="Times New Roman" w:cs="Times New Roman"/>
          <w:sz w:val="24"/>
          <w:szCs w:val="24"/>
        </w:rPr>
        <w:t xml:space="preserve">humidité de la surface de la route à partir </w:t>
      </w:r>
      <w:r w:rsidR="00E94A41">
        <w:rPr>
          <w:rFonts w:ascii="Times New Roman" w:eastAsiaTheme="minorEastAsia" w:hAnsi="Times New Roman" w:cs="Times New Roman"/>
          <w:sz w:val="24"/>
          <w:szCs w:val="24"/>
        </w:rPr>
        <w:t xml:space="preserve">du bruit </w:t>
      </w:r>
      <w:r w:rsidR="00E94A41" w:rsidRPr="00E94A41">
        <w:rPr>
          <w:rFonts w:ascii="Times New Roman" w:eastAsiaTheme="minorEastAsia" w:hAnsi="Times New Roman" w:cs="Times New Roman"/>
          <w:sz w:val="24"/>
          <w:szCs w:val="24"/>
        </w:rPr>
        <w:t>de l</w:t>
      </w:r>
      <w:r w:rsidR="00E84704">
        <w:rPr>
          <w:rFonts w:ascii="Times New Roman" w:eastAsiaTheme="minorEastAsia" w:hAnsi="Times New Roman" w:cs="Times New Roman"/>
          <w:sz w:val="24"/>
          <w:szCs w:val="24"/>
        </w:rPr>
        <w:t>’</w:t>
      </w:r>
      <w:r w:rsidR="00E94A41" w:rsidRPr="00E94A41">
        <w:rPr>
          <w:rFonts w:ascii="Times New Roman" w:eastAsiaTheme="minorEastAsia" w:hAnsi="Times New Roman" w:cs="Times New Roman"/>
          <w:sz w:val="24"/>
          <w:szCs w:val="24"/>
        </w:rPr>
        <w:t>interaction pneu-</w:t>
      </w:r>
      <w:r w:rsidR="00E94A41">
        <w:rPr>
          <w:rFonts w:ascii="Times New Roman" w:eastAsiaTheme="minorEastAsia" w:hAnsi="Times New Roman" w:cs="Times New Roman"/>
          <w:sz w:val="24"/>
          <w:szCs w:val="24"/>
        </w:rPr>
        <w:t>chaussée. Les résultats montrent que cette méthode</w:t>
      </w:r>
      <w:r w:rsidR="00E94A41" w:rsidRPr="00E94A41">
        <w:rPr>
          <w:rFonts w:ascii="Times New Roman" w:eastAsiaTheme="minorEastAsia" w:hAnsi="Times New Roman" w:cs="Times New Roman"/>
          <w:sz w:val="24"/>
          <w:szCs w:val="24"/>
        </w:rPr>
        <w:t xml:space="preserve"> surpasse les </w:t>
      </w:r>
      <w:bookmarkStart w:id="30" w:name="_Hlk43097090"/>
      <w:r w:rsidR="00E94A41">
        <w:rPr>
          <w:rFonts w:ascii="Times New Roman" w:eastAsiaTheme="minorEastAsia" w:hAnsi="Times New Roman" w:cs="Times New Roman"/>
          <w:sz w:val="24"/>
          <w:szCs w:val="24"/>
        </w:rPr>
        <w:t>Machines à Vecteur de Support</w:t>
      </w:r>
      <w:r w:rsidR="009C08D3">
        <w:rPr>
          <w:rFonts w:ascii="Times New Roman" w:eastAsiaTheme="minorEastAsia" w:hAnsi="Times New Roman" w:cs="Times New Roman"/>
          <w:sz w:val="24"/>
          <w:szCs w:val="24"/>
        </w:rPr>
        <w:t xml:space="preserve"> (SVM)</w:t>
      </w:r>
      <w:r w:rsidR="00E94A41" w:rsidRPr="00E94A41">
        <w:rPr>
          <w:rFonts w:ascii="Times New Roman" w:eastAsiaTheme="minorEastAsia" w:hAnsi="Times New Roman" w:cs="Times New Roman"/>
          <w:sz w:val="24"/>
          <w:szCs w:val="24"/>
        </w:rPr>
        <w:t xml:space="preserve"> </w:t>
      </w:r>
      <w:bookmarkEnd w:id="30"/>
      <w:r w:rsidR="00E94A41" w:rsidRPr="00E94A41">
        <w:rPr>
          <w:rFonts w:ascii="Times New Roman" w:eastAsiaTheme="minorEastAsia" w:hAnsi="Times New Roman" w:cs="Times New Roman"/>
          <w:sz w:val="24"/>
          <w:szCs w:val="24"/>
        </w:rPr>
        <w:t>à la pointe de la technologie</w:t>
      </w:r>
      <w:r w:rsidR="009C08D3">
        <w:rPr>
          <w:rFonts w:ascii="Times New Roman" w:eastAsiaTheme="minorEastAsia" w:hAnsi="Times New Roman" w:cs="Times New Roman"/>
          <w:sz w:val="24"/>
          <w:szCs w:val="24"/>
        </w:rPr>
        <w:t>,</w:t>
      </w:r>
      <w:r w:rsidR="00E94A41" w:rsidRPr="00E94A41">
        <w:rPr>
          <w:rFonts w:ascii="Times New Roman" w:eastAsiaTheme="minorEastAsia" w:hAnsi="Times New Roman" w:cs="Times New Roman"/>
          <w:sz w:val="24"/>
          <w:szCs w:val="24"/>
        </w:rPr>
        <w:t xml:space="preserve"> et </w:t>
      </w:r>
      <w:r w:rsidR="009C08D3">
        <w:rPr>
          <w:rFonts w:ascii="Times New Roman" w:eastAsiaTheme="minorEastAsia" w:hAnsi="Times New Roman" w:cs="Times New Roman"/>
          <w:sz w:val="24"/>
          <w:szCs w:val="24"/>
        </w:rPr>
        <w:t xml:space="preserve">qu’elle </w:t>
      </w:r>
      <w:r w:rsidR="00E94A41" w:rsidRPr="00E94A41">
        <w:rPr>
          <w:rFonts w:ascii="Times New Roman" w:eastAsiaTheme="minorEastAsia" w:hAnsi="Times New Roman" w:cs="Times New Roman"/>
          <w:sz w:val="24"/>
          <w:szCs w:val="24"/>
        </w:rPr>
        <w:t>réalise une performance exceptionnelle sur la tâche de détection d</w:t>
      </w:r>
      <w:r w:rsidR="00E84704">
        <w:rPr>
          <w:rFonts w:ascii="Times New Roman" w:eastAsiaTheme="minorEastAsia" w:hAnsi="Times New Roman" w:cs="Times New Roman"/>
          <w:sz w:val="24"/>
          <w:szCs w:val="24"/>
        </w:rPr>
        <w:t>’</w:t>
      </w:r>
      <w:r w:rsidR="00E94A41" w:rsidRPr="00E94A41">
        <w:rPr>
          <w:rFonts w:ascii="Times New Roman" w:eastAsiaTheme="minorEastAsia" w:hAnsi="Times New Roman" w:cs="Times New Roman"/>
          <w:sz w:val="24"/>
          <w:szCs w:val="24"/>
        </w:rPr>
        <w:t xml:space="preserve">humidité de la route </w:t>
      </w:r>
      <w:r w:rsidR="00AB453B">
        <w:rPr>
          <w:rFonts w:ascii="Times New Roman" w:eastAsiaTheme="minorEastAsia" w:hAnsi="Times New Roman" w:cs="Times New Roman"/>
          <w:sz w:val="24"/>
          <w:szCs w:val="24"/>
        </w:rPr>
        <w:t>avec une précision de plus de 93 %</w:t>
      </w:r>
      <w:r w:rsidR="00E94A41" w:rsidRPr="00E94A41">
        <w:rPr>
          <w:rFonts w:ascii="Times New Roman" w:eastAsiaTheme="minorEastAsia" w:hAnsi="Times New Roman" w:cs="Times New Roman"/>
          <w:sz w:val="24"/>
          <w:szCs w:val="24"/>
        </w:rPr>
        <w:t>.</w:t>
      </w:r>
    </w:p>
    <w:p w14:paraId="280947D5" w14:textId="310A484F" w:rsidR="00727749" w:rsidRDefault="00935F91" w:rsidP="005064F7">
      <w:pPr>
        <w:spacing w:line="360" w:lineRule="auto"/>
        <w:jc w:val="both"/>
        <w:rPr>
          <w:rFonts w:ascii="Times New Roman" w:eastAsiaTheme="minorEastAsia" w:hAnsi="Times New Roman" w:cs="Times New Roman"/>
          <w:sz w:val="24"/>
          <w:szCs w:val="24"/>
        </w:rPr>
      </w:pPr>
      <w:r w:rsidRPr="007735BA">
        <w:rPr>
          <w:rFonts w:ascii="Times New Roman" w:eastAsiaTheme="minorEastAsia" w:hAnsi="Times New Roman" w:cs="Times New Roman"/>
          <w:sz w:val="24"/>
          <w:szCs w:val="24"/>
        </w:rPr>
        <w:t>Tous ces systèmes</w:t>
      </w:r>
      <w:r w:rsidR="00AB453B">
        <w:rPr>
          <w:rFonts w:ascii="Times New Roman" w:eastAsiaTheme="minorEastAsia" w:hAnsi="Times New Roman" w:cs="Times New Roman"/>
          <w:sz w:val="24"/>
          <w:szCs w:val="24"/>
        </w:rPr>
        <w:t>,</w:t>
      </w:r>
      <w:r w:rsidRPr="007735BA">
        <w:rPr>
          <w:rFonts w:ascii="Times New Roman" w:eastAsiaTheme="minorEastAsia" w:hAnsi="Times New Roman" w:cs="Times New Roman"/>
          <w:sz w:val="24"/>
          <w:szCs w:val="24"/>
        </w:rPr>
        <w:t xml:space="preserve"> bien qu’ils offrent de</w:t>
      </w:r>
      <w:r w:rsidR="00E777EA">
        <w:rPr>
          <w:rFonts w:ascii="Times New Roman" w:eastAsiaTheme="minorEastAsia" w:hAnsi="Times New Roman" w:cs="Times New Roman"/>
          <w:sz w:val="24"/>
          <w:szCs w:val="24"/>
        </w:rPr>
        <w:t xml:space="preserve"> bons résultats</w:t>
      </w:r>
      <w:r w:rsidR="00AB453B">
        <w:rPr>
          <w:rFonts w:ascii="Times New Roman" w:eastAsiaTheme="minorEastAsia" w:hAnsi="Times New Roman" w:cs="Times New Roman"/>
          <w:sz w:val="24"/>
          <w:szCs w:val="24"/>
        </w:rPr>
        <w:t>,</w:t>
      </w:r>
      <w:r w:rsidRPr="007735BA">
        <w:rPr>
          <w:rFonts w:ascii="Times New Roman" w:eastAsiaTheme="minorEastAsia" w:hAnsi="Times New Roman" w:cs="Times New Roman"/>
          <w:sz w:val="24"/>
          <w:szCs w:val="24"/>
        </w:rPr>
        <w:t xml:space="preserve"> </w:t>
      </w:r>
      <w:r w:rsidR="00E777EA">
        <w:rPr>
          <w:rFonts w:ascii="Times New Roman" w:eastAsiaTheme="minorEastAsia" w:hAnsi="Times New Roman" w:cs="Times New Roman"/>
          <w:sz w:val="24"/>
          <w:szCs w:val="24"/>
        </w:rPr>
        <w:t xml:space="preserve">n’utilisent qu’un seul </w:t>
      </w:r>
      <w:r w:rsidR="00727749" w:rsidRPr="007735BA">
        <w:rPr>
          <w:rFonts w:ascii="Times New Roman" w:eastAsiaTheme="minorEastAsia" w:hAnsi="Times New Roman" w:cs="Times New Roman"/>
          <w:sz w:val="24"/>
          <w:szCs w:val="24"/>
        </w:rPr>
        <w:t>capteur</w:t>
      </w:r>
      <w:r w:rsidR="00E777EA">
        <w:rPr>
          <w:rFonts w:ascii="Times New Roman" w:eastAsiaTheme="minorEastAsia" w:hAnsi="Times New Roman" w:cs="Times New Roman"/>
          <w:sz w:val="24"/>
          <w:szCs w:val="24"/>
        </w:rPr>
        <w:t xml:space="preserve"> </w:t>
      </w:r>
      <w:r w:rsidR="00AB453B">
        <w:rPr>
          <w:rFonts w:ascii="Times New Roman" w:eastAsiaTheme="minorEastAsia" w:hAnsi="Times New Roman" w:cs="Times New Roman"/>
          <w:sz w:val="24"/>
          <w:szCs w:val="24"/>
        </w:rPr>
        <w:t xml:space="preserve">pour la prise de décision. Ils </w:t>
      </w:r>
      <w:r w:rsidR="00E777EA" w:rsidRPr="00E777EA">
        <w:rPr>
          <w:rFonts w:ascii="Times New Roman" w:eastAsiaTheme="minorEastAsia" w:hAnsi="Times New Roman" w:cs="Times New Roman"/>
          <w:sz w:val="24"/>
          <w:szCs w:val="24"/>
        </w:rPr>
        <w:t>ne gèrent pas les mauvaises acquisitions qui peuvent être liées à plusieurs facteurs</w:t>
      </w:r>
      <w:r w:rsidR="00637470">
        <w:rPr>
          <w:rFonts w:ascii="Times New Roman" w:eastAsiaTheme="minorEastAsia" w:hAnsi="Times New Roman" w:cs="Times New Roman"/>
          <w:sz w:val="24"/>
          <w:szCs w:val="24"/>
        </w:rPr>
        <w:t> </w:t>
      </w:r>
      <w:r w:rsidR="00E777EA" w:rsidRPr="00E777EA">
        <w:rPr>
          <w:rFonts w:ascii="Times New Roman" w:eastAsiaTheme="minorEastAsia" w:hAnsi="Times New Roman" w:cs="Times New Roman"/>
          <w:sz w:val="24"/>
          <w:szCs w:val="24"/>
        </w:rPr>
        <w:t>: le dysfonctionnement, l’imprécision des données, les limites du capteur, etc</w:t>
      </w:r>
      <w:r w:rsidRPr="007735BA">
        <w:rPr>
          <w:rFonts w:ascii="Times New Roman" w:eastAsiaTheme="minorEastAsia" w:hAnsi="Times New Roman" w:cs="Times New Roman"/>
          <w:sz w:val="24"/>
          <w:szCs w:val="24"/>
        </w:rPr>
        <w:t xml:space="preserve">. </w:t>
      </w:r>
      <w:r w:rsidR="00CC7E40" w:rsidRPr="007735BA">
        <w:rPr>
          <w:rFonts w:ascii="Times New Roman" w:eastAsiaTheme="minorEastAsia" w:hAnsi="Times New Roman" w:cs="Times New Roman"/>
          <w:sz w:val="24"/>
          <w:szCs w:val="24"/>
        </w:rPr>
        <w:t xml:space="preserve">De ce fait, la fusion </w:t>
      </w:r>
      <w:r w:rsidR="008F2DB5">
        <w:rPr>
          <w:rFonts w:ascii="Times New Roman" w:eastAsiaTheme="minorEastAsia" w:hAnsi="Times New Roman" w:cs="Times New Roman"/>
          <w:sz w:val="24"/>
          <w:szCs w:val="24"/>
        </w:rPr>
        <w:t xml:space="preserve">intelligente </w:t>
      </w:r>
      <w:r w:rsidR="00CC7E40" w:rsidRPr="007735BA">
        <w:rPr>
          <w:rFonts w:ascii="Times New Roman" w:eastAsiaTheme="minorEastAsia" w:hAnsi="Times New Roman" w:cs="Times New Roman"/>
          <w:sz w:val="24"/>
          <w:szCs w:val="24"/>
        </w:rPr>
        <w:t xml:space="preserve">de </w:t>
      </w:r>
      <w:r w:rsidR="00E777EA">
        <w:rPr>
          <w:rFonts w:ascii="Times New Roman" w:eastAsiaTheme="minorEastAsia" w:hAnsi="Times New Roman" w:cs="Times New Roman"/>
          <w:sz w:val="24"/>
          <w:szCs w:val="24"/>
        </w:rPr>
        <w:t xml:space="preserve">données </w:t>
      </w:r>
      <w:proofErr w:type="spellStart"/>
      <w:r w:rsidR="00727749" w:rsidRPr="007735BA">
        <w:rPr>
          <w:rFonts w:ascii="Times New Roman" w:eastAsiaTheme="minorEastAsia" w:hAnsi="Times New Roman" w:cs="Times New Roman"/>
          <w:sz w:val="24"/>
          <w:szCs w:val="24"/>
        </w:rPr>
        <w:t>multicapteur</w:t>
      </w:r>
      <w:r w:rsidR="00271F99">
        <w:rPr>
          <w:rFonts w:ascii="Times New Roman" w:eastAsiaTheme="minorEastAsia" w:hAnsi="Times New Roman" w:cs="Times New Roman"/>
          <w:sz w:val="24"/>
          <w:szCs w:val="24"/>
        </w:rPr>
        <w:t>s</w:t>
      </w:r>
      <w:proofErr w:type="spellEnd"/>
      <w:r w:rsidR="00CC7E40" w:rsidRPr="007735BA">
        <w:rPr>
          <w:rFonts w:ascii="Times New Roman" w:eastAsiaTheme="minorEastAsia" w:hAnsi="Times New Roman" w:cs="Times New Roman"/>
          <w:sz w:val="24"/>
          <w:szCs w:val="24"/>
        </w:rPr>
        <w:t xml:space="preserve"> </w:t>
      </w:r>
      <w:r w:rsidR="00E777EA" w:rsidRPr="00E777EA">
        <w:rPr>
          <w:rFonts w:ascii="Times New Roman" w:eastAsiaTheme="minorEastAsia" w:hAnsi="Times New Roman" w:cs="Times New Roman"/>
          <w:sz w:val="24"/>
          <w:szCs w:val="24"/>
        </w:rPr>
        <w:t xml:space="preserve">est à privilégier pour </w:t>
      </w:r>
      <w:r w:rsidR="008F2DB5">
        <w:rPr>
          <w:rFonts w:ascii="Times New Roman" w:eastAsiaTheme="minorEastAsia" w:hAnsi="Times New Roman" w:cs="Times New Roman"/>
          <w:sz w:val="24"/>
          <w:szCs w:val="24"/>
        </w:rPr>
        <w:t xml:space="preserve">favoriser </w:t>
      </w:r>
      <w:r w:rsidR="00E777EA" w:rsidRPr="00E777EA">
        <w:rPr>
          <w:rFonts w:ascii="Times New Roman" w:eastAsiaTheme="minorEastAsia" w:hAnsi="Times New Roman" w:cs="Times New Roman"/>
          <w:sz w:val="24"/>
          <w:szCs w:val="24"/>
        </w:rPr>
        <w:t>une meilleure prise de décision.</w:t>
      </w:r>
    </w:p>
    <w:p w14:paraId="5691140E" w14:textId="226A1DBA" w:rsidR="007172C4" w:rsidRPr="007735BA" w:rsidRDefault="007172C4" w:rsidP="00615061">
      <w:pPr>
        <w:pStyle w:val="Titre2"/>
        <w:numPr>
          <w:ilvl w:val="1"/>
          <w:numId w:val="18"/>
        </w:numPr>
        <w:rPr>
          <w:rFonts w:eastAsiaTheme="minorEastAsia"/>
        </w:rPr>
      </w:pPr>
      <w:r>
        <w:rPr>
          <w:rFonts w:eastAsiaTheme="minorEastAsia"/>
        </w:rPr>
        <w:t xml:space="preserve"> </w:t>
      </w:r>
      <w:bookmarkStart w:id="31" w:name="_Toc43114947"/>
      <w:r w:rsidR="00E84704">
        <w:rPr>
          <w:rFonts w:eastAsiaTheme="minorEastAsia"/>
        </w:rPr>
        <w:t>Fusion</w:t>
      </w:r>
      <w:r>
        <w:rPr>
          <w:rFonts w:eastAsiaTheme="minorEastAsia"/>
        </w:rPr>
        <w:t xml:space="preserve"> de données </w:t>
      </w:r>
      <w:proofErr w:type="spellStart"/>
      <w:r>
        <w:rPr>
          <w:rFonts w:eastAsiaTheme="minorEastAsia"/>
        </w:rPr>
        <w:t>multicapteurs</w:t>
      </w:r>
      <w:bookmarkEnd w:id="31"/>
      <w:proofErr w:type="spellEnd"/>
    </w:p>
    <w:p w14:paraId="77BA08DA" w14:textId="6417D200" w:rsidR="00F95E6D" w:rsidRDefault="00384521" w:rsidP="005064F7">
      <w:pPr>
        <w:spacing w:line="360" w:lineRule="auto"/>
        <w:jc w:val="both"/>
        <w:rPr>
          <w:rFonts w:ascii="Times New Roman" w:hAnsi="Times New Roman" w:cs="Times New Roman"/>
          <w:sz w:val="24"/>
          <w:szCs w:val="24"/>
        </w:rPr>
      </w:pPr>
      <w:r w:rsidRPr="007735BA">
        <w:rPr>
          <w:rFonts w:ascii="Times New Roman" w:eastAsiaTheme="minorEastAsia" w:hAnsi="Times New Roman" w:cs="Times New Roman"/>
          <w:sz w:val="24"/>
          <w:szCs w:val="24"/>
        </w:rPr>
        <w:fldChar w:fldCharType="begin"/>
      </w:r>
      <w:r w:rsidR="00FF1251">
        <w:rPr>
          <w:rFonts w:ascii="Times New Roman" w:eastAsiaTheme="minorEastAsia" w:hAnsi="Times New Roman" w:cs="Times New Roman"/>
          <w:sz w:val="24"/>
          <w:szCs w:val="24"/>
        </w:rPr>
        <w:instrText xml:space="preserve"> ADDIN ZOTERO_ITEM CSL_CITATION {"citationID":"jb8MlwZT","properties":{"formattedCitation":"(White, 1991)","plainCitation":"(White, 1991)","dontUpdate":true,"noteIndex":0},"citationItems":[{"id":444,"uris":["http://zotero.org/users/local/hlssFRFD/items/6WPM55L9"],"uri":["http://zotero.org/users/local/hlssFRFD/items/6WPM55L9"],"itemData":{"id":444,"type":"report","event-place":"Fort Belvoir, VA","language":"en","note":"DOI: 10.21236/ADA529661","publisher":"Defense Technical Information Center","publisher-place":"Fort Belvoir, VA","source":"DOI.org (Crossref)","title":"Data Fusion Lexicon:","title-short":"Data Fusion Lexicon","URL":"http://www.dtic.mil/docs/citations/ADA529661","author":[{"family":"White","given":"Franklin E."}],"accessed":{"date-parts":[["2020",4,28]]},"issued":{"date-parts":[["1991",10,1]]}}}],"schema":"https://github.com/citation-style-language/schema/raw/master/csl-citation.json"} </w:instrText>
      </w:r>
      <w:r w:rsidRPr="007735BA">
        <w:rPr>
          <w:rFonts w:ascii="Times New Roman" w:eastAsiaTheme="minorEastAsia" w:hAnsi="Times New Roman" w:cs="Times New Roman"/>
          <w:sz w:val="24"/>
          <w:szCs w:val="24"/>
        </w:rPr>
        <w:fldChar w:fldCharType="separate"/>
      </w:r>
      <w:r w:rsidRPr="007735BA">
        <w:rPr>
          <w:rFonts w:ascii="Times New Roman" w:hAnsi="Times New Roman" w:cs="Times New Roman"/>
          <w:sz w:val="24"/>
          <w:szCs w:val="24"/>
        </w:rPr>
        <w:t xml:space="preserve">White </w:t>
      </w:r>
      <w:r w:rsidR="00E777EA">
        <w:rPr>
          <w:rFonts w:ascii="Times New Roman" w:hAnsi="Times New Roman" w:cs="Times New Roman"/>
          <w:sz w:val="24"/>
          <w:szCs w:val="24"/>
        </w:rPr>
        <w:t>(</w:t>
      </w:r>
      <w:r w:rsidRPr="007735BA">
        <w:rPr>
          <w:rFonts w:ascii="Times New Roman" w:hAnsi="Times New Roman" w:cs="Times New Roman"/>
          <w:sz w:val="24"/>
          <w:szCs w:val="24"/>
        </w:rPr>
        <w:t>1991)</w:t>
      </w:r>
      <w:r w:rsidRPr="007735BA">
        <w:rPr>
          <w:rFonts w:ascii="Times New Roman" w:eastAsiaTheme="minorEastAsia" w:hAnsi="Times New Roman" w:cs="Times New Roman"/>
          <w:sz w:val="24"/>
          <w:szCs w:val="24"/>
        </w:rPr>
        <w:fldChar w:fldCharType="end"/>
      </w:r>
      <w:r w:rsidRPr="007735BA">
        <w:rPr>
          <w:rFonts w:ascii="Times New Roman" w:hAnsi="Times New Roman" w:cs="Times New Roman"/>
          <w:sz w:val="24"/>
          <w:szCs w:val="24"/>
        </w:rPr>
        <w:t xml:space="preserve"> </w:t>
      </w:r>
      <w:r w:rsidRPr="007735BA">
        <w:rPr>
          <w:rFonts w:ascii="Times New Roman" w:eastAsiaTheme="minorEastAsia" w:hAnsi="Times New Roman" w:cs="Times New Roman"/>
          <w:sz w:val="24"/>
          <w:szCs w:val="24"/>
        </w:rPr>
        <w:t>défini</w:t>
      </w:r>
      <w:r w:rsidR="00E777EA">
        <w:rPr>
          <w:rFonts w:ascii="Times New Roman" w:eastAsiaTheme="minorEastAsia" w:hAnsi="Times New Roman" w:cs="Times New Roman"/>
          <w:sz w:val="24"/>
          <w:szCs w:val="24"/>
        </w:rPr>
        <w:t>t</w:t>
      </w:r>
      <w:r w:rsidRPr="007735BA">
        <w:rPr>
          <w:rFonts w:ascii="Times New Roman" w:eastAsiaTheme="minorEastAsia" w:hAnsi="Times New Roman" w:cs="Times New Roman"/>
          <w:sz w:val="24"/>
          <w:szCs w:val="24"/>
        </w:rPr>
        <w:t xml:space="preserve"> la fusion de données comme «</w:t>
      </w:r>
      <w:r w:rsidR="00F91BF1">
        <w:rPr>
          <w:rFonts w:ascii="Times New Roman" w:eastAsiaTheme="minorEastAsia" w:hAnsi="Times New Roman" w:cs="Times New Roman"/>
          <w:sz w:val="24"/>
          <w:szCs w:val="24"/>
        </w:rPr>
        <w:t> </w:t>
      </w:r>
      <w:r w:rsidRPr="007735BA">
        <w:rPr>
          <w:rFonts w:ascii="Times New Roman" w:eastAsiaTheme="minorEastAsia" w:hAnsi="Times New Roman" w:cs="Times New Roman"/>
          <w:sz w:val="24"/>
          <w:szCs w:val="24"/>
        </w:rPr>
        <w:t>un processus traitant de l</w:t>
      </w:r>
      <w:r w:rsidR="00E413CB">
        <w:rPr>
          <w:rFonts w:ascii="Times New Roman" w:eastAsiaTheme="minorEastAsia" w:hAnsi="Times New Roman" w:cs="Times New Roman"/>
          <w:sz w:val="24"/>
          <w:szCs w:val="24"/>
        </w:rPr>
        <w:t>’</w:t>
      </w:r>
      <w:r w:rsidRPr="007735BA">
        <w:rPr>
          <w:rFonts w:ascii="Times New Roman" w:eastAsiaTheme="minorEastAsia" w:hAnsi="Times New Roman" w:cs="Times New Roman"/>
          <w:sz w:val="24"/>
          <w:szCs w:val="24"/>
        </w:rPr>
        <w:t>association, de la</w:t>
      </w:r>
      <w:r w:rsidR="000E5D71">
        <w:rPr>
          <w:rFonts w:ascii="Times New Roman" w:eastAsiaTheme="minorEastAsia" w:hAnsi="Times New Roman" w:cs="Times New Roman"/>
          <w:sz w:val="24"/>
          <w:szCs w:val="24"/>
        </w:rPr>
        <w:t xml:space="preserve"> </w:t>
      </w:r>
      <w:r w:rsidRPr="007735BA">
        <w:rPr>
          <w:rFonts w:ascii="Times New Roman" w:eastAsiaTheme="minorEastAsia" w:hAnsi="Times New Roman" w:cs="Times New Roman"/>
          <w:sz w:val="24"/>
          <w:szCs w:val="24"/>
        </w:rPr>
        <w:t>corrélation et de la combinaison de données et d</w:t>
      </w:r>
      <w:r w:rsidR="00E413CB">
        <w:rPr>
          <w:rFonts w:ascii="Times New Roman" w:eastAsiaTheme="minorEastAsia" w:hAnsi="Times New Roman" w:cs="Times New Roman"/>
          <w:sz w:val="24"/>
          <w:szCs w:val="24"/>
        </w:rPr>
        <w:t>’</w:t>
      </w:r>
      <w:r w:rsidRPr="007735BA">
        <w:rPr>
          <w:rFonts w:ascii="Times New Roman" w:eastAsiaTheme="minorEastAsia" w:hAnsi="Times New Roman" w:cs="Times New Roman"/>
          <w:sz w:val="24"/>
          <w:szCs w:val="24"/>
        </w:rPr>
        <w:t>informations provenant de sources uniques et multiples pour obtenir des estimations de position et d</w:t>
      </w:r>
      <w:r w:rsidR="00E413CB">
        <w:rPr>
          <w:rFonts w:ascii="Times New Roman" w:eastAsiaTheme="minorEastAsia" w:hAnsi="Times New Roman" w:cs="Times New Roman"/>
          <w:sz w:val="24"/>
          <w:szCs w:val="24"/>
        </w:rPr>
        <w:t>’</w:t>
      </w:r>
      <w:r w:rsidRPr="007735BA">
        <w:rPr>
          <w:rFonts w:ascii="Times New Roman" w:eastAsiaTheme="minorEastAsia" w:hAnsi="Times New Roman" w:cs="Times New Roman"/>
          <w:sz w:val="24"/>
          <w:szCs w:val="24"/>
        </w:rPr>
        <w:t>identité raffinées et des évaluations complètes et opportunes des situations et des menaces, et leur importance</w:t>
      </w:r>
      <w:r w:rsidR="005421B1">
        <w:rPr>
          <w:rFonts w:ascii="Times New Roman" w:eastAsiaTheme="minorEastAsia" w:hAnsi="Times New Roman" w:cs="Times New Roman"/>
          <w:sz w:val="24"/>
          <w:szCs w:val="24"/>
        </w:rPr>
        <w:t> »</w:t>
      </w:r>
      <w:r w:rsidR="00F95E6D">
        <w:rPr>
          <w:rFonts w:ascii="Times New Roman" w:eastAsiaTheme="minorEastAsia" w:hAnsi="Times New Roman" w:cs="Times New Roman"/>
          <w:sz w:val="24"/>
          <w:szCs w:val="24"/>
        </w:rPr>
        <w:t xml:space="preserve">. </w:t>
      </w:r>
      <w:r w:rsidR="00CB3EA6" w:rsidRPr="007735BA">
        <w:rPr>
          <w:rFonts w:ascii="Times New Roman" w:eastAsiaTheme="minorEastAsia" w:hAnsi="Times New Roman" w:cs="Times New Roman"/>
          <w:sz w:val="24"/>
          <w:szCs w:val="24"/>
        </w:rPr>
        <w:t xml:space="preserve">Le processus de </w:t>
      </w:r>
      <w:r w:rsidR="00CB3EA6" w:rsidRPr="007735BA">
        <w:rPr>
          <w:rFonts w:ascii="Times New Roman" w:eastAsiaTheme="minorEastAsia" w:hAnsi="Times New Roman" w:cs="Times New Roman"/>
          <w:sz w:val="24"/>
          <w:szCs w:val="24"/>
        </w:rPr>
        <w:lastRenderedPageBreak/>
        <w:t>fusion de données suit généralement quatre étapes fondamentales</w:t>
      </w:r>
      <w:r w:rsidR="00E777EA">
        <w:rPr>
          <w:rFonts w:ascii="Times New Roman" w:eastAsiaTheme="minorEastAsia" w:hAnsi="Times New Roman" w:cs="Times New Roman"/>
          <w:sz w:val="24"/>
          <w:szCs w:val="24"/>
        </w:rPr>
        <w:t> </w:t>
      </w:r>
      <w:r w:rsidR="00253380" w:rsidRPr="007735BA">
        <w:rPr>
          <w:rFonts w:ascii="Times New Roman" w:eastAsiaTheme="minorEastAsia" w:hAnsi="Times New Roman" w:cs="Times New Roman"/>
          <w:sz w:val="24"/>
          <w:szCs w:val="24"/>
        </w:rPr>
        <w:fldChar w:fldCharType="begin"/>
      </w:r>
      <w:r w:rsidR="004B2A76">
        <w:rPr>
          <w:rFonts w:ascii="Times New Roman" w:eastAsiaTheme="minorEastAsia" w:hAnsi="Times New Roman" w:cs="Times New Roman"/>
          <w:sz w:val="24"/>
          <w:szCs w:val="24"/>
        </w:rPr>
        <w:instrText xml:space="preserve"> ADDIN ZOTERO_ITEM CSL_CITATION {"citationID":"O8l8q6kM","properties":{"formattedCitation":"(Bloch et Maitre, 2004; Haouas, 2013; Martin, 2005)","plainCitation":"(Bloch et Maitre, 2004; Haouas, 2013; Martin, 2005)","dontUpdate":true,"noteIndex":0},"citationItems":[{"id":454,"uris":["http://zotero.org/users/local/hlssFRFD/items/MQXA5A95"],"uri":["http://zotero.org/users/local/hlssFRFD/items/MQXA5A95"],"itemData":{"id":454,"type":"book","language":"fr","number-of-pages":"229","source":"Zotero","title":"Les méthodes de raisonnement dans les images","author":[{"family":"Bloch","given":"Isabelle"},{"family":"Maitre","given":"Henri"}],"issued":{"date-parts":[["2004"]]}}},{"id":439,"uris":["http://zotero.org/users/local/hlssFRFD/items/KR3WTF4K"],"uri":["http://zotero.org/users/local/hlssFRFD/items/KR3WTF4K"],"itemData":{"id":439,"type":"article-journal","language":"fr","page":"137","source":"Zotero","title":"Étude comparative des théories de fusion de sources d'information: Application à la classification d'image de télédétection","author":[{"family":"Haouas","given":"Fatma"}],"issued":{"date-parts":[["2013"]]}}},{"id":448,"uris":["http://zotero.org/users/local/hlssFRFD/items/2KUVWERK"],"uri":["http://zotero.org/users/local/hlssFRFD/items/2KUVWERK"],"itemData":{"id":448,"type":"book","language":"fr","number-of-pages":"117","source":"Zotero","title":"La fusion d'informations ,Polycopié de cours ENSIETA - Réf. : 1484","author":[{"family":"Martin","given":"Arnaud"}],"issued":{"date-parts":[["2005"]]}}}],"schema":"https://github.com/citation-style-language/schema/raw/master/csl-citation.json"} </w:instrText>
      </w:r>
      <w:r w:rsidR="00253380" w:rsidRPr="007735BA">
        <w:rPr>
          <w:rFonts w:ascii="Times New Roman" w:eastAsiaTheme="minorEastAsia" w:hAnsi="Times New Roman" w:cs="Times New Roman"/>
          <w:sz w:val="24"/>
          <w:szCs w:val="24"/>
        </w:rPr>
        <w:fldChar w:fldCharType="separate"/>
      </w:r>
      <w:r w:rsidR="00D32B11" w:rsidRPr="007735BA">
        <w:rPr>
          <w:rFonts w:ascii="Times New Roman" w:hAnsi="Times New Roman" w:cs="Times New Roman"/>
          <w:sz w:val="24"/>
          <w:szCs w:val="24"/>
        </w:rPr>
        <w:t xml:space="preserve">(Bloch et </w:t>
      </w:r>
      <w:r w:rsidR="00E84704">
        <w:rPr>
          <w:rFonts w:ascii="Times New Roman" w:hAnsi="Times New Roman" w:cs="Times New Roman"/>
          <w:sz w:val="24"/>
          <w:szCs w:val="24"/>
        </w:rPr>
        <w:t>M</w:t>
      </w:r>
      <w:r w:rsidR="00D32B11" w:rsidRPr="007735BA">
        <w:rPr>
          <w:rFonts w:ascii="Times New Roman" w:hAnsi="Times New Roman" w:cs="Times New Roman"/>
          <w:sz w:val="24"/>
          <w:szCs w:val="24"/>
        </w:rPr>
        <w:t>aitre, 2004</w:t>
      </w:r>
      <w:r w:rsidR="00F91BF1">
        <w:rPr>
          <w:rFonts w:ascii="Times New Roman" w:hAnsi="Times New Roman" w:cs="Times New Roman"/>
          <w:sz w:val="24"/>
          <w:szCs w:val="24"/>
        </w:rPr>
        <w:t> </w:t>
      </w:r>
      <w:r w:rsidR="00D32B11" w:rsidRPr="007735BA">
        <w:rPr>
          <w:rFonts w:ascii="Times New Roman" w:hAnsi="Times New Roman" w:cs="Times New Roman"/>
          <w:sz w:val="24"/>
          <w:szCs w:val="24"/>
        </w:rPr>
        <w:t>; Haouas, 2013</w:t>
      </w:r>
      <w:r w:rsidR="00F91BF1">
        <w:rPr>
          <w:rFonts w:ascii="Times New Roman" w:hAnsi="Times New Roman" w:cs="Times New Roman"/>
          <w:sz w:val="24"/>
          <w:szCs w:val="24"/>
        </w:rPr>
        <w:t> </w:t>
      </w:r>
      <w:r w:rsidR="00D32B11" w:rsidRPr="007735BA">
        <w:rPr>
          <w:rFonts w:ascii="Times New Roman" w:hAnsi="Times New Roman" w:cs="Times New Roman"/>
          <w:sz w:val="24"/>
          <w:szCs w:val="24"/>
        </w:rPr>
        <w:t>; Martin, 2005)</w:t>
      </w:r>
      <w:r w:rsidR="00253380" w:rsidRPr="007735BA">
        <w:rPr>
          <w:rFonts w:ascii="Times New Roman" w:eastAsiaTheme="minorEastAsia" w:hAnsi="Times New Roman" w:cs="Times New Roman"/>
          <w:sz w:val="24"/>
          <w:szCs w:val="24"/>
        </w:rPr>
        <w:fldChar w:fldCharType="end"/>
      </w:r>
      <w:r w:rsidR="00F95E6D">
        <w:rPr>
          <w:rFonts w:ascii="Times New Roman" w:hAnsi="Times New Roman" w:cs="Times New Roman"/>
          <w:sz w:val="24"/>
          <w:szCs w:val="24"/>
        </w:rPr>
        <w:t> :</w:t>
      </w:r>
    </w:p>
    <w:p w14:paraId="100284C7" w14:textId="56CC8BAB" w:rsidR="00F95E6D" w:rsidRDefault="00F95E6D" w:rsidP="00F95E6D">
      <w:pPr>
        <w:pStyle w:val="Paragraphedeliste"/>
        <w:numPr>
          <w:ilvl w:val="0"/>
          <w:numId w:val="37"/>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la</w:t>
      </w:r>
      <w:proofErr w:type="gramEnd"/>
      <w:r>
        <w:rPr>
          <w:rFonts w:ascii="Times New Roman" w:hAnsi="Times New Roman" w:cs="Times New Roman"/>
          <w:sz w:val="24"/>
          <w:szCs w:val="24"/>
        </w:rPr>
        <w:t xml:space="preserve"> définition des sources de données ;</w:t>
      </w:r>
    </w:p>
    <w:p w14:paraId="0016FC56" w14:textId="44E0781A" w:rsidR="00F95E6D" w:rsidRDefault="000C44F3" w:rsidP="00F95E6D">
      <w:pPr>
        <w:pStyle w:val="Paragraphedeliste"/>
        <w:numPr>
          <w:ilvl w:val="0"/>
          <w:numId w:val="37"/>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l’estimation</w:t>
      </w:r>
      <w:proofErr w:type="gramEnd"/>
      <w:r>
        <w:rPr>
          <w:rFonts w:ascii="Times New Roman" w:hAnsi="Times New Roman" w:cs="Times New Roman"/>
          <w:sz w:val="24"/>
          <w:szCs w:val="24"/>
        </w:rPr>
        <w:t xml:space="preserve"> des niveaux de</w:t>
      </w:r>
      <w:r w:rsidR="00F95E6D">
        <w:rPr>
          <w:rFonts w:ascii="Times New Roman" w:hAnsi="Times New Roman" w:cs="Times New Roman"/>
          <w:sz w:val="24"/>
          <w:szCs w:val="24"/>
        </w:rPr>
        <w:t xml:space="preserve"> confiance associé</w:t>
      </w:r>
      <w:r>
        <w:rPr>
          <w:rFonts w:ascii="Times New Roman" w:hAnsi="Times New Roman" w:cs="Times New Roman"/>
          <w:sz w:val="24"/>
          <w:szCs w:val="24"/>
        </w:rPr>
        <w:t>s</w:t>
      </w:r>
      <w:r w:rsidR="00F95E6D">
        <w:rPr>
          <w:rFonts w:ascii="Times New Roman" w:hAnsi="Times New Roman" w:cs="Times New Roman"/>
          <w:sz w:val="24"/>
          <w:szCs w:val="24"/>
        </w:rPr>
        <w:t xml:space="preserve"> aux sources de données ;</w:t>
      </w:r>
    </w:p>
    <w:p w14:paraId="5D38EB37" w14:textId="174B53ED" w:rsidR="00F95E6D" w:rsidRDefault="00F95E6D" w:rsidP="00F95E6D">
      <w:pPr>
        <w:pStyle w:val="Paragraphedeliste"/>
        <w:numPr>
          <w:ilvl w:val="0"/>
          <w:numId w:val="37"/>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la</w:t>
      </w:r>
      <w:proofErr w:type="gramEnd"/>
      <w:r>
        <w:rPr>
          <w:rFonts w:ascii="Times New Roman" w:hAnsi="Times New Roman" w:cs="Times New Roman"/>
          <w:sz w:val="24"/>
          <w:szCs w:val="24"/>
        </w:rPr>
        <w:t xml:space="preserve"> combinaison des sources</w:t>
      </w:r>
      <w:r w:rsidR="000C44F3">
        <w:rPr>
          <w:rFonts w:ascii="Times New Roman" w:hAnsi="Times New Roman" w:cs="Times New Roman"/>
          <w:sz w:val="24"/>
          <w:szCs w:val="24"/>
        </w:rPr>
        <w:t xml:space="preserve"> de données ;</w:t>
      </w:r>
    </w:p>
    <w:p w14:paraId="3FDF773A" w14:textId="24537F30" w:rsidR="000C44F3" w:rsidRPr="001618F6" w:rsidRDefault="000C44F3" w:rsidP="001618F6">
      <w:pPr>
        <w:pStyle w:val="Paragraphedeliste"/>
        <w:numPr>
          <w:ilvl w:val="0"/>
          <w:numId w:val="37"/>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la prise de décision.</w:t>
      </w:r>
    </w:p>
    <w:p w14:paraId="02A5D2A2" w14:textId="48BAC934" w:rsidR="00767C64" w:rsidRDefault="0009728C" w:rsidP="005064F7">
      <w:pPr>
        <w:spacing w:line="360" w:lineRule="auto"/>
        <w:jc w:val="both"/>
        <w:rPr>
          <w:rFonts w:ascii="Times New Roman" w:eastAsiaTheme="minorEastAsia" w:hAnsi="Times New Roman" w:cs="Times New Roman"/>
          <w:sz w:val="24"/>
          <w:szCs w:val="24"/>
        </w:rPr>
      </w:pPr>
      <w:r w:rsidRPr="007735BA">
        <w:rPr>
          <w:rFonts w:ascii="Times New Roman" w:hAnsi="Times New Roman" w:cs="Times New Roman"/>
          <w:sz w:val="24"/>
          <w:szCs w:val="24"/>
        </w:rPr>
        <w:t xml:space="preserve">Il existe </w:t>
      </w:r>
      <w:r w:rsidR="003B32DC" w:rsidRPr="007735BA">
        <w:rPr>
          <w:rFonts w:ascii="Times New Roman" w:hAnsi="Times New Roman" w:cs="Times New Roman"/>
          <w:sz w:val="24"/>
          <w:szCs w:val="24"/>
        </w:rPr>
        <w:t>traditionnellement</w:t>
      </w:r>
      <w:r w:rsidRPr="007735BA">
        <w:rPr>
          <w:rFonts w:ascii="Times New Roman" w:hAnsi="Times New Roman" w:cs="Times New Roman"/>
          <w:sz w:val="24"/>
          <w:szCs w:val="24"/>
        </w:rPr>
        <w:t xml:space="preserve"> </w:t>
      </w:r>
      <w:r w:rsidR="00767C64">
        <w:rPr>
          <w:rFonts w:ascii="Times New Roman" w:eastAsiaTheme="minorEastAsia" w:hAnsi="Times New Roman" w:cs="Times New Roman"/>
          <w:sz w:val="24"/>
          <w:szCs w:val="24"/>
        </w:rPr>
        <w:t>trois</w:t>
      </w:r>
      <w:r w:rsidRPr="007735BA">
        <w:rPr>
          <w:rFonts w:ascii="Times New Roman" w:eastAsiaTheme="minorEastAsia" w:hAnsi="Times New Roman" w:cs="Times New Roman"/>
          <w:sz w:val="24"/>
          <w:szCs w:val="24"/>
        </w:rPr>
        <w:t xml:space="preserve"> niveaux hiérarchiques de fusion de données </w:t>
      </w:r>
      <w:proofErr w:type="spellStart"/>
      <w:r w:rsidR="000C44F3">
        <w:rPr>
          <w:rFonts w:ascii="Times New Roman" w:eastAsiaTheme="minorEastAsia" w:hAnsi="Times New Roman" w:cs="Times New Roman"/>
          <w:sz w:val="24"/>
          <w:szCs w:val="24"/>
        </w:rPr>
        <w:t>multisources</w:t>
      </w:r>
      <w:proofErr w:type="spellEnd"/>
      <w:r w:rsidRPr="007735BA">
        <w:rPr>
          <w:rFonts w:ascii="Times New Roman" w:eastAsiaTheme="minorEastAsia" w:hAnsi="Times New Roman" w:cs="Times New Roman"/>
          <w:sz w:val="24"/>
          <w:szCs w:val="24"/>
        </w:rPr>
        <w:t xml:space="preserve"> </w:t>
      </w:r>
      <w:r w:rsidR="001F02D9" w:rsidRPr="007735BA">
        <w:rPr>
          <w:rFonts w:ascii="Times New Roman" w:eastAsiaTheme="minorEastAsia" w:hAnsi="Times New Roman" w:cs="Times New Roman"/>
          <w:sz w:val="24"/>
          <w:szCs w:val="24"/>
        </w:rPr>
        <w:t xml:space="preserve">selon le </w:t>
      </w:r>
      <w:r w:rsidR="003B32DC" w:rsidRPr="007735BA">
        <w:rPr>
          <w:rFonts w:ascii="Times New Roman" w:eastAsiaTheme="minorEastAsia" w:hAnsi="Times New Roman" w:cs="Times New Roman"/>
          <w:sz w:val="24"/>
          <w:szCs w:val="24"/>
        </w:rPr>
        <w:t>niveau</w:t>
      </w:r>
      <w:r w:rsidR="001F02D9" w:rsidRPr="007735BA">
        <w:rPr>
          <w:rFonts w:ascii="Times New Roman" w:eastAsiaTheme="minorEastAsia" w:hAnsi="Times New Roman" w:cs="Times New Roman"/>
          <w:sz w:val="24"/>
          <w:szCs w:val="24"/>
        </w:rPr>
        <w:t xml:space="preserve"> de traitement </w:t>
      </w:r>
      <w:r w:rsidR="003B32DC" w:rsidRPr="007735BA">
        <w:rPr>
          <w:rFonts w:ascii="Times New Roman" w:eastAsiaTheme="minorEastAsia" w:hAnsi="Times New Roman" w:cs="Times New Roman"/>
          <w:sz w:val="24"/>
          <w:szCs w:val="24"/>
        </w:rPr>
        <w:t>des données</w:t>
      </w:r>
      <w:r w:rsidR="00767C64">
        <w:rPr>
          <w:rFonts w:ascii="Times New Roman" w:eastAsiaTheme="minorEastAsia" w:hAnsi="Times New Roman" w:cs="Times New Roman"/>
          <w:sz w:val="24"/>
          <w:szCs w:val="24"/>
        </w:rPr>
        <w:t xml:space="preserve"> (</w:t>
      </w:r>
      <w:proofErr w:type="spellStart"/>
      <w:r w:rsidR="00767C64">
        <w:rPr>
          <w:rFonts w:ascii="Times New Roman" w:eastAsiaTheme="minorEastAsia" w:hAnsi="Times New Roman" w:cs="Times New Roman"/>
          <w:sz w:val="24"/>
          <w:szCs w:val="24"/>
        </w:rPr>
        <w:t>Dasarathy</w:t>
      </w:r>
      <w:proofErr w:type="spellEnd"/>
      <w:r w:rsidR="00767C64">
        <w:rPr>
          <w:rFonts w:ascii="Times New Roman" w:eastAsiaTheme="minorEastAsia" w:hAnsi="Times New Roman" w:cs="Times New Roman"/>
          <w:sz w:val="24"/>
          <w:szCs w:val="24"/>
        </w:rPr>
        <w:t>, 1997) :</w:t>
      </w:r>
    </w:p>
    <w:p w14:paraId="20CF33FD" w14:textId="3A5529D3" w:rsidR="00767C64" w:rsidRDefault="00767C64" w:rsidP="00767C64">
      <w:pPr>
        <w:pStyle w:val="Paragraphedeliste"/>
        <w:numPr>
          <w:ilvl w:val="0"/>
          <w:numId w:val="39"/>
        </w:num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la</w:t>
      </w:r>
      <w:proofErr w:type="gramEnd"/>
      <w:r>
        <w:rPr>
          <w:rFonts w:ascii="Times New Roman" w:eastAsiaTheme="minorEastAsia" w:hAnsi="Times New Roman" w:cs="Times New Roman"/>
          <w:sz w:val="24"/>
          <w:szCs w:val="24"/>
        </w:rPr>
        <w:t xml:space="preserve"> fusion « bas niveau » lorsque les données sont proches des paramètres physiques des sources ;</w:t>
      </w:r>
    </w:p>
    <w:p w14:paraId="64AF98DA" w14:textId="26F7EC8F" w:rsidR="00767C64" w:rsidRDefault="00767C64" w:rsidP="00767C64">
      <w:pPr>
        <w:pStyle w:val="Paragraphedeliste"/>
        <w:numPr>
          <w:ilvl w:val="0"/>
          <w:numId w:val="39"/>
        </w:num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la</w:t>
      </w:r>
      <w:proofErr w:type="gramEnd"/>
      <w:r>
        <w:rPr>
          <w:rFonts w:ascii="Times New Roman" w:eastAsiaTheme="minorEastAsia" w:hAnsi="Times New Roman" w:cs="Times New Roman"/>
          <w:sz w:val="24"/>
          <w:szCs w:val="24"/>
        </w:rPr>
        <w:t xml:space="preserve"> fusion de « niveau intermédiaire » lorsque les données représentent les caractéristiques des sources ;</w:t>
      </w:r>
    </w:p>
    <w:p w14:paraId="103AEAD6" w14:textId="60FBE39A" w:rsidR="00767C64" w:rsidRPr="00767C64" w:rsidRDefault="00767C64" w:rsidP="00767C64">
      <w:pPr>
        <w:pStyle w:val="Paragraphedeliste"/>
        <w:numPr>
          <w:ilvl w:val="0"/>
          <w:numId w:val="39"/>
        </w:num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et</w:t>
      </w:r>
      <w:proofErr w:type="gramEnd"/>
      <w:r>
        <w:rPr>
          <w:rFonts w:ascii="Times New Roman" w:eastAsiaTheme="minorEastAsia" w:hAnsi="Times New Roman" w:cs="Times New Roman"/>
          <w:sz w:val="24"/>
          <w:szCs w:val="24"/>
        </w:rPr>
        <w:t xml:space="preserve"> la fusion de « haut niveau » lorsque les données représentent des décisions basées sur les sources.</w:t>
      </w:r>
    </w:p>
    <w:p w14:paraId="391B51E9" w14:textId="3A576BFA" w:rsidR="003800A6" w:rsidRPr="00B46BC1" w:rsidRDefault="002C156D" w:rsidP="005064F7">
      <w:pPr>
        <w:spacing w:line="360" w:lineRule="auto"/>
        <w:jc w:val="both"/>
        <w:rPr>
          <w:rFonts w:ascii="Times New Roman" w:hAnsi="Times New Roman" w:cs="Times New Roman"/>
          <w:sz w:val="24"/>
          <w:szCs w:val="24"/>
        </w:rPr>
      </w:pPr>
      <w:r w:rsidRPr="007735BA">
        <w:rPr>
          <w:rFonts w:ascii="Times New Roman" w:eastAsiaTheme="minorEastAsia" w:hAnsi="Times New Roman" w:cs="Times New Roman"/>
          <w:sz w:val="24"/>
          <w:szCs w:val="24"/>
        </w:rPr>
        <w:t xml:space="preserve">Les informations intégrées dans le processus de fusions sont susceptibles de subir trois </w:t>
      </w:r>
      <w:r w:rsidR="001F02D9" w:rsidRPr="007735BA">
        <w:rPr>
          <w:rFonts w:ascii="Times New Roman" w:eastAsiaTheme="minorEastAsia" w:hAnsi="Times New Roman" w:cs="Times New Roman"/>
          <w:sz w:val="24"/>
          <w:szCs w:val="24"/>
        </w:rPr>
        <w:t xml:space="preserve">principaux </w:t>
      </w:r>
      <w:r w:rsidRPr="007735BA">
        <w:rPr>
          <w:rFonts w:ascii="Times New Roman" w:eastAsiaTheme="minorEastAsia" w:hAnsi="Times New Roman" w:cs="Times New Roman"/>
          <w:sz w:val="24"/>
          <w:szCs w:val="24"/>
        </w:rPr>
        <w:t xml:space="preserve">types d’imperfections à savoir : l’imprécision, l’incertitude et le </w:t>
      </w:r>
      <w:proofErr w:type="spellStart"/>
      <w:r w:rsidRPr="007735BA">
        <w:rPr>
          <w:rFonts w:ascii="Times New Roman" w:eastAsiaTheme="minorEastAsia" w:hAnsi="Times New Roman" w:cs="Times New Roman"/>
          <w:sz w:val="24"/>
          <w:szCs w:val="24"/>
        </w:rPr>
        <w:t>conﬂit</w:t>
      </w:r>
      <w:proofErr w:type="spellEnd"/>
      <w:r w:rsidR="001F02D9" w:rsidRPr="007735BA">
        <w:rPr>
          <w:rFonts w:ascii="Times New Roman" w:eastAsiaTheme="minorEastAsia" w:hAnsi="Times New Roman" w:cs="Times New Roman"/>
          <w:sz w:val="24"/>
          <w:szCs w:val="24"/>
        </w:rPr>
        <w:t xml:space="preserve"> </w:t>
      </w:r>
      <w:r w:rsidR="001F02D9" w:rsidRPr="007735BA">
        <w:rPr>
          <w:rFonts w:ascii="Times New Roman" w:eastAsiaTheme="minorEastAsia" w:hAnsi="Times New Roman" w:cs="Times New Roman"/>
          <w:sz w:val="24"/>
          <w:szCs w:val="24"/>
        </w:rPr>
        <w:fldChar w:fldCharType="begin"/>
      </w:r>
      <w:r w:rsidR="001F02D9" w:rsidRPr="007735BA">
        <w:rPr>
          <w:rFonts w:ascii="Times New Roman" w:eastAsiaTheme="minorEastAsia" w:hAnsi="Times New Roman" w:cs="Times New Roman"/>
          <w:sz w:val="24"/>
          <w:szCs w:val="24"/>
        </w:rPr>
        <w:instrText xml:space="preserve"> ADDIN ZOTERO_ITEM CSL_CITATION {"citationID":"Ws2DCUni","properties":{"formattedCitation":"(Smets, 1997)","plainCitation":"(Smets, 1997)","noteIndex":0},"citationItems":[{"id":446,"uris":["http://zotero.org/users/local/hlssFRFD/items/9YHCMYIM"],"uri":["http://zotero.org/users/local/hlssFRFD/items/9YHCMYIM"],"itemData":{"id":446,"type":"chapter","container-title":"Uncertainty Management in Information Systems","event-place":"Boston, MA","ISBN":"978-1-4613-7865-5","language":"en","note":"DOI: 10.1007/978-1-4615-6245-0_8","page":"225-254","publisher":"Springer US","publisher-place":"Boston, MA","source":"DOI.org (Crossref)","title":"Imperfect Information: Imprecision and Uncertainty","title-short":"Imperfect Information","URL":"http://link.springer.com/10.1007/978-1-4615-6245-0_8","editor":[{"family":"Motro","given":"Amihai"},{"family":"Smets","given":"Philippe"}],"author":[{"family":"Smets","given":"Philippe"}],"accessed":{"date-parts":[["2020",4,28]]},"issued":{"date-parts":[["1997"]]}}}],"schema":"https://github.com/citation-style-language/schema/raw/master/csl-citation.json"} </w:instrText>
      </w:r>
      <w:r w:rsidR="001F02D9" w:rsidRPr="007735BA">
        <w:rPr>
          <w:rFonts w:ascii="Times New Roman" w:eastAsiaTheme="minorEastAsia" w:hAnsi="Times New Roman" w:cs="Times New Roman"/>
          <w:sz w:val="24"/>
          <w:szCs w:val="24"/>
        </w:rPr>
        <w:fldChar w:fldCharType="separate"/>
      </w:r>
      <w:r w:rsidR="001F02D9" w:rsidRPr="007735BA">
        <w:rPr>
          <w:rFonts w:ascii="Times New Roman" w:hAnsi="Times New Roman" w:cs="Times New Roman"/>
          <w:sz w:val="24"/>
          <w:szCs w:val="24"/>
        </w:rPr>
        <w:t>(Smets, 1997)</w:t>
      </w:r>
      <w:r w:rsidR="001F02D9" w:rsidRPr="007735BA">
        <w:rPr>
          <w:rFonts w:ascii="Times New Roman" w:eastAsiaTheme="minorEastAsia" w:hAnsi="Times New Roman" w:cs="Times New Roman"/>
          <w:sz w:val="24"/>
          <w:szCs w:val="24"/>
        </w:rPr>
        <w:fldChar w:fldCharType="end"/>
      </w:r>
      <w:r w:rsidRPr="007735BA">
        <w:rPr>
          <w:rFonts w:ascii="Times New Roman" w:eastAsiaTheme="minorEastAsia" w:hAnsi="Times New Roman" w:cs="Times New Roman"/>
          <w:sz w:val="24"/>
          <w:szCs w:val="24"/>
        </w:rPr>
        <w:t>.</w:t>
      </w:r>
      <w:r w:rsidR="00731B4C" w:rsidRPr="007735BA">
        <w:rPr>
          <w:rFonts w:ascii="Times New Roman" w:hAnsi="Times New Roman" w:cs="Times New Roman"/>
          <w:sz w:val="24"/>
          <w:szCs w:val="24"/>
        </w:rPr>
        <w:t xml:space="preserve"> Pour</w:t>
      </w:r>
      <w:r w:rsidR="00C5013C">
        <w:rPr>
          <w:rFonts w:ascii="Times New Roman" w:hAnsi="Times New Roman" w:cs="Times New Roman"/>
          <w:sz w:val="24"/>
          <w:szCs w:val="24"/>
        </w:rPr>
        <w:t xml:space="preserve"> en</w:t>
      </w:r>
      <w:r w:rsidR="00731B4C" w:rsidRPr="007735BA">
        <w:rPr>
          <w:rFonts w:ascii="Times New Roman" w:hAnsi="Times New Roman" w:cs="Times New Roman"/>
          <w:sz w:val="24"/>
          <w:szCs w:val="24"/>
        </w:rPr>
        <w:t xml:space="preserve"> tenir compte le mieux possible, il est important que </w:t>
      </w:r>
      <w:r w:rsidR="00731B4C" w:rsidRPr="007735BA">
        <w:rPr>
          <w:rFonts w:ascii="Times New Roman" w:eastAsiaTheme="minorEastAsia" w:hAnsi="Times New Roman" w:cs="Times New Roman"/>
          <w:sz w:val="24"/>
          <w:szCs w:val="24"/>
        </w:rPr>
        <w:t>les approches de fusion d</w:t>
      </w:r>
      <w:r w:rsidR="00E777EA">
        <w:rPr>
          <w:rFonts w:ascii="Times New Roman" w:eastAsiaTheme="minorEastAsia" w:hAnsi="Times New Roman" w:cs="Times New Roman"/>
          <w:sz w:val="24"/>
          <w:szCs w:val="24"/>
        </w:rPr>
        <w:t>e données</w:t>
      </w:r>
      <w:r w:rsidR="00731B4C" w:rsidRPr="007735BA">
        <w:rPr>
          <w:rFonts w:ascii="Times New Roman" w:eastAsiaTheme="minorEastAsia" w:hAnsi="Times New Roman" w:cs="Times New Roman"/>
          <w:sz w:val="24"/>
          <w:szCs w:val="24"/>
        </w:rPr>
        <w:t xml:space="preserve"> reposent sur une bonne modélisation de ces imperfections </w:t>
      </w:r>
      <w:r w:rsidR="00731B4C" w:rsidRPr="007735BA">
        <w:rPr>
          <w:rFonts w:ascii="Times New Roman" w:eastAsiaTheme="minorEastAsia" w:hAnsi="Times New Roman" w:cs="Times New Roman"/>
          <w:sz w:val="24"/>
          <w:szCs w:val="24"/>
        </w:rPr>
        <w:fldChar w:fldCharType="begin"/>
      </w:r>
      <w:r w:rsidR="00731B4C" w:rsidRPr="007735BA">
        <w:rPr>
          <w:rFonts w:ascii="Times New Roman" w:eastAsiaTheme="minorEastAsia" w:hAnsi="Times New Roman" w:cs="Times New Roman"/>
          <w:sz w:val="24"/>
          <w:szCs w:val="24"/>
        </w:rPr>
        <w:instrText xml:space="preserve"> ADDIN ZOTERO_ITEM CSL_CITATION {"citationID":"BfekMdpv","properties":{"formattedCitation":"(Martin, 2005)","plainCitation":"(Martin, 2005)","noteIndex":0},"citationItems":[{"id":448,"uris":["http://zotero.org/users/local/hlssFRFD/items/2KUVWERK"],"uri":["http://zotero.org/users/local/hlssFRFD/items/2KUVWERK"],"itemData":{"id":448,"type":"book","language":"fr","number-of-pages":"117","source":"Zotero","title":"La fusion d'informations ,Polycopié de cours ENSIETA - Réf. : 1484","author":[{"family":"Martin","given":"Arnaud"}],"issued":{"date-parts":[["2005"]]}}}],"schema":"https://github.com/citation-style-language/schema/raw/master/csl-citation.json"} </w:instrText>
      </w:r>
      <w:r w:rsidR="00731B4C" w:rsidRPr="007735BA">
        <w:rPr>
          <w:rFonts w:ascii="Times New Roman" w:eastAsiaTheme="minorEastAsia" w:hAnsi="Times New Roman" w:cs="Times New Roman"/>
          <w:sz w:val="24"/>
          <w:szCs w:val="24"/>
        </w:rPr>
        <w:fldChar w:fldCharType="separate"/>
      </w:r>
      <w:r w:rsidR="00731B4C" w:rsidRPr="007735BA">
        <w:rPr>
          <w:rFonts w:ascii="Times New Roman" w:hAnsi="Times New Roman" w:cs="Times New Roman"/>
          <w:sz w:val="24"/>
          <w:szCs w:val="24"/>
        </w:rPr>
        <w:t>(Martin, 2005)</w:t>
      </w:r>
      <w:r w:rsidR="00731B4C" w:rsidRPr="007735BA">
        <w:rPr>
          <w:rFonts w:ascii="Times New Roman" w:eastAsiaTheme="minorEastAsia" w:hAnsi="Times New Roman" w:cs="Times New Roman"/>
          <w:sz w:val="24"/>
          <w:szCs w:val="24"/>
        </w:rPr>
        <w:fldChar w:fldCharType="end"/>
      </w:r>
      <w:r w:rsidR="00731B4C" w:rsidRPr="007735BA">
        <w:rPr>
          <w:rFonts w:ascii="Times New Roman" w:eastAsiaTheme="minorEastAsia" w:hAnsi="Times New Roman" w:cs="Times New Roman"/>
          <w:sz w:val="24"/>
          <w:szCs w:val="24"/>
        </w:rPr>
        <w:t>.</w:t>
      </w:r>
    </w:p>
    <w:p w14:paraId="1E42D9FE" w14:textId="18DE2DC0" w:rsidR="00036F70" w:rsidRPr="007735BA" w:rsidRDefault="003800A6" w:rsidP="00121D1E">
      <w:pPr>
        <w:pStyle w:val="Titre3"/>
        <w:numPr>
          <w:ilvl w:val="2"/>
          <w:numId w:val="18"/>
        </w:numPr>
        <w:spacing w:line="360" w:lineRule="auto"/>
        <w:rPr>
          <w:rFonts w:eastAsiaTheme="minorEastAsia"/>
        </w:rPr>
      </w:pPr>
      <w:bookmarkStart w:id="32" w:name="_Toc43114948"/>
      <w:r>
        <w:rPr>
          <w:rFonts w:eastAsiaTheme="minorEastAsia"/>
        </w:rPr>
        <w:t>Les différentes approches de fusion de données</w:t>
      </w:r>
      <w:bookmarkEnd w:id="32"/>
    </w:p>
    <w:p w14:paraId="745A615E" w14:textId="54BE5538" w:rsidR="00380EBA" w:rsidRDefault="00855C29" w:rsidP="00786F0A">
      <w:pPr>
        <w:spacing w:line="360" w:lineRule="auto"/>
        <w:jc w:val="both"/>
        <w:rPr>
          <w:rFonts w:ascii="Times New Roman" w:eastAsiaTheme="minorEastAsia" w:hAnsi="Times New Roman" w:cs="Times New Roman"/>
          <w:sz w:val="24"/>
          <w:szCs w:val="24"/>
        </w:rPr>
      </w:pPr>
      <w:r w:rsidRPr="007735BA">
        <w:rPr>
          <w:rFonts w:ascii="Times New Roman" w:eastAsiaTheme="minorEastAsia" w:hAnsi="Times New Roman" w:cs="Times New Roman"/>
          <w:sz w:val="24"/>
          <w:szCs w:val="24"/>
        </w:rPr>
        <w:t>Il existe plusieurs approches de fusion qui ont été proposées pour mieux modéliser l</w:t>
      </w:r>
      <w:r w:rsidR="00E413CB">
        <w:rPr>
          <w:rFonts w:ascii="Times New Roman" w:eastAsiaTheme="minorEastAsia" w:hAnsi="Times New Roman" w:cs="Times New Roman"/>
          <w:sz w:val="24"/>
          <w:szCs w:val="24"/>
        </w:rPr>
        <w:t>’</w:t>
      </w:r>
      <w:r w:rsidRPr="007735BA">
        <w:rPr>
          <w:rFonts w:ascii="Times New Roman" w:eastAsiaTheme="minorEastAsia" w:hAnsi="Times New Roman" w:cs="Times New Roman"/>
          <w:sz w:val="24"/>
          <w:szCs w:val="24"/>
        </w:rPr>
        <w:t>incertitude et l</w:t>
      </w:r>
      <w:r w:rsidR="00E413CB">
        <w:rPr>
          <w:rFonts w:ascii="Times New Roman" w:eastAsiaTheme="minorEastAsia" w:hAnsi="Times New Roman" w:cs="Times New Roman"/>
          <w:sz w:val="24"/>
          <w:szCs w:val="24"/>
        </w:rPr>
        <w:t>’</w:t>
      </w:r>
      <w:r w:rsidRPr="007735BA">
        <w:rPr>
          <w:rFonts w:ascii="Times New Roman" w:eastAsiaTheme="minorEastAsia" w:hAnsi="Times New Roman" w:cs="Times New Roman"/>
          <w:sz w:val="24"/>
          <w:szCs w:val="24"/>
        </w:rPr>
        <w:t xml:space="preserve">imprécision dans les informations </w:t>
      </w:r>
      <w:r w:rsidR="0098268D">
        <w:rPr>
          <w:rFonts w:ascii="Times New Roman" w:eastAsiaTheme="minorEastAsia" w:hAnsi="Times New Roman" w:cs="Times New Roman"/>
          <w:sz w:val="24"/>
          <w:szCs w:val="24"/>
        </w:rPr>
        <w:t>(</w:t>
      </w:r>
      <w:r w:rsidRPr="007735BA">
        <w:rPr>
          <w:rFonts w:ascii="Times New Roman" w:eastAsiaTheme="minorEastAsia" w:hAnsi="Times New Roman" w:cs="Times New Roman"/>
          <w:sz w:val="24"/>
          <w:szCs w:val="24"/>
        </w:rPr>
        <w:fldChar w:fldCharType="begin"/>
      </w:r>
      <w:r w:rsidR="00FF1251">
        <w:rPr>
          <w:rFonts w:ascii="Times New Roman" w:eastAsiaTheme="minorEastAsia" w:hAnsi="Times New Roman" w:cs="Times New Roman"/>
          <w:sz w:val="24"/>
          <w:szCs w:val="24"/>
        </w:rPr>
        <w:instrText xml:space="preserve"> ADDIN ZOTERO_ITEM CSL_CITATION {"citationID":"XcMv81s3","properties":{"formattedCitation":"(Bloch, et Ma\\uc0\\u238{}tre, 1994)","plainCitation":"(Bloch, et Maître, 1994)","dontUpdate":true,"noteIndex":0},"citationItems":[{"id":452,"uris":["http://zotero.org/users/local/hlssFRFD/items/6KRAXQJV"],"uri":["http://zotero.org/users/local/hlssFRFD/items/6KRAXQJV"],"itemData":{"id":452,"type":"article-journal","abstract":"Nous présentons les définitions et les étapes nécessaires à la fusion de données\nen traitement des images . Nous introduisons ensuite les divers outils utilisés à\nce jour pour modéliser les informations issues de divers capteurs, combiner ces\ninformations puis décider, en nous focalisant sur les théories probabilistes et\nbayésiennes, des croyances, des ensembles flous et des possibilités . Nous insistons\nsur les points centraux de la fusion d'images : l'incertain et l'imprécis . Nous\nmontrons comment la prise en compte de ces deux caractéristiques intrinsèques\ndu traitement de l'image induit des choix dans les modèles et les opérateurs de\nfusion.","container-title":"TS. Traitement du signal","issue":"6","page":"435-446","title":"Fusion de données en traitement d'images : modèles d'information et décisions","volume":"11","author":[{"family":"Bloch,","given":"Isabelle"},{"family":"Maître","given":"H"}],"issued":{"date-parts":[["1994"]]}}}],"schema":"https://github.com/citation-style-language/schema/raw/master/csl-citation.json"} </w:instrText>
      </w:r>
      <w:r w:rsidRPr="007735BA">
        <w:rPr>
          <w:rFonts w:ascii="Times New Roman" w:eastAsiaTheme="minorEastAsia" w:hAnsi="Times New Roman" w:cs="Times New Roman"/>
          <w:sz w:val="24"/>
          <w:szCs w:val="24"/>
        </w:rPr>
        <w:fldChar w:fldCharType="separate"/>
      </w:r>
      <w:r w:rsidRPr="007735BA">
        <w:rPr>
          <w:rFonts w:ascii="Times New Roman" w:hAnsi="Times New Roman" w:cs="Times New Roman"/>
          <w:sz w:val="24"/>
          <w:szCs w:val="24"/>
        </w:rPr>
        <w:t>Bloch, et Maître 1994)</w:t>
      </w:r>
      <w:r w:rsidRPr="007735BA">
        <w:rPr>
          <w:rFonts w:ascii="Times New Roman" w:eastAsiaTheme="minorEastAsia" w:hAnsi="Times New Roman" w:cs="Times New Roman"/>
          <w:sz w:val="24"/>
          <w:szCs w:val="24"/>
        </w:rPr>
        <w:fldChar w:fldCharType="end"/>
      </w:r>
      <w:r w:rsidRPr="007735BA">
        <w:rPr>
          <w:rFonts w:ascii="Times New Roman" w:eastAsiaTheme="minorEastAsia" w:hAnsi="Times New Roman" w:cs="Times New Roman"/>
          <w:sz w:val="24"/>
          <w:szCs w:val="24"/>
        </w:rPr>
        <w:t>. En premier lieu</w:t>
      </w:r>
      <w:r w:rsidR="00FC4F11">
        <w:rPr>
          <w:rFonts w:ascii="Times New Roman" w:eastAsiaTheme="minorEastAsia" w:hAnsi="Times New Roman" w:cs="Times New Roman"/>
          <w:sz w:val="24"/>
          <w:szCs w:val="24"/>
        </w:rPr>
        <w:t>,</w:t>
      </w:r>
      <w:r w:rsidRPr="007735BA">
        <w:rPr>
          <w:rFonts w:ascii="Times New Roman" w:eastAsiaTheme="minorEastAsia" w:hAnsi="Times New Roman" w:cs="Times New Roman"/>
          <w:sz w:val="24"/>
          <w:szCs w:val="24"/>
        </w:rPr>
        <w:t xml:space="preserve"> nous avons l’approche probabiliste dont </w:t>
      </w:r>
      <w:r w:rsidR="002461EC" w:rsidRPr="007735BA">
        <w:rPr>
          <w:rFonts w:ascii="Times New Roman" w:eastAsiaTheme="minorEastAsia" w:hAnsi="Times New Roman" w:cs="Times New Roman"/>
          <w:sz w:val="24"/>
          <w:szCs w:val="24"/>
        </w:rPr>
        <w:t>le principe consiste à</w:t>
      </w:r>
      <w:r w:rsidRPr="007735BA">
        <w:rPr>
          <w:rFonts w:ascii="Times New Roman" w:eastAsiaTheme="minorEastAsia" w:hAnsi="Times New Roman" w:cs="Times New Roman"/>
          <w:sz w:val="24"/>
          <w:szCs w:val="24"/>
        </w:rPr>
        <w:t xml:space="preserve"> modélis</w:t>
      </w:r>
      <w:r w:rsidR="002461EC" w:rsidRPr="007735BA">
        <w:rPr>
          <w:rFonts w:ascii="Times New Roman" w:eastAsiaTheme="minorEastAsia" w:hAnsi="Times New Roman" w:cs="Times New Roman"/>
          <w:sz w:val="24"/>
          <w:szCs w:val="24"/>
        </w:rPr>
        <w:t>er</w:t>
      </w:r>
      <w:r w:rsidRPr="007735BA">
        <w:rPr>
          <w:rFonts w:ascii="Times New Roman" w:eastAsiaTheme="minorEastAsia" w:hAnsi="Times New Roman" w:cs="Times New Roman"/>
          <w:sz w:val="24"/>
          <w:szCs w:val="24"/>
        </w:rPr>
        <w:t xml:space="preserve"> mathématiquement les phénomènes aléatoires dans le but de les décrire </w:t>
      </w:r>
      <w:r w:rsidRPr="007735BA">
        <w:rPr>
          <w:rFonts w:ascii="Times New Roman" w:eastAsiaTheme="minorEastAsia" w:hAnsi="Times New Roman" w:cs="Times New Roman"/>
          <w:sz w:val="24"/>
          <w:szCs w:val="24"/>
        </w:rPr>
        <w:fldChar w:fldCharType="begin"/>
      </w:r>
      <w:r w:rsidRPr="007735BA">
        <w:rPr>
          <w:rFonts w:ascii="Times New Roman" w:eastAsiaTheme="minorEastAsia" w:hAnsi="Times New Roman" w:cs="Times New Roman"/>
          <w:sz w:val="24"/>
          <w:szCs w:val="24"/>
        </w:rPr>
        <w:instrText xml:space="preserve"> ADDIN ZOTERO_ITEM CSL_CITATION {"citationID":"fVLnNsIr","properties":{"formattedCitation":"(Velenik, 2012)","plainCitation":"(Velenik, 2012)","noteIndex":0},"citationItems":[{"id":456,"uris":["http://zotero.org/users/local/hlssFRFD/items/ZMXRZGDK"],"uri":["http://zotero.org/users/local/hlssFRFD/items/ZMXRZGDK"],"itemData":{"id":456,"type":"book","language":"fr","source":"Zotero","title":"Probabilités et Statistique","author":[{"family":"Velenik","given":"Y"}],"issued":{"date-parts":[["2012"]]}}}],"schema":"https://github.com/citation-style-language/schema/raw/master/csl-citation.json"} </w:instrText>
      </w:r>
      <w:r w:rsidRPr="007735BA">
        <w:rPr>
          <w:rFonts w:ascii="Times New Roman" w:eastAsiaTheme="minorEastAsia" w:hAnsi="Times New Roman" w:cs="Times New Roman"/>
          <w:sz w:val="24"/>
          <w:szCs w:val="24"/>
        </w:rPr>
        <w:fldChar w:fldCharType="separate"/>
      </w:r>
      <w:r w:rsidRPr="007735BA">
        <w:rPr>
          <w:rFonts w:ascii="Times New Roman" w:hAnsi="Times New Roman" w:cs="Times New Roman"/>
          <w:sz w:val="24"/>
          <w:szCs w:val="24"/>
        </w:rPr>
        <w:t>(Velenik, 2012)</w:t>
      </w:r>
      <w:r w:rsidRPr="007735BA">
        <w:rPr>
          <w:rFonts w:ascii="Times New Roman" w:eastAsiaTheme="minorEastAsia" w:hAnsi="Times New Roman" w:cs="Times New Roman"/>
          <w:sz w:val="24"/>
          <w:szCs w:val="24"/>
        </w:rPr>
        <w:fldChar w:fldCharType="end"/>
      </w:r>
      <w:r w:rsidRPr="007735BA">
        <w:rPr>
          <w:rFonts w:ascii="Times New Roman" w:eastAsiaTheme="minorEastAsia" w:hAnsi="Times New Roman" w:cs="Times New Roman"/>
          <w:sz w:val="24"/>
          <w:szCs w:val="24"/>
        </w:rPr>
        <w:t xml:space="preserve">. </w:t>
      </w:r>
      <w:r w:rsidR="00A75467" w:rsidRPr="007735BA">
        <w:rPr>
          <w:rFonts w:ascii="Times New Roman" w:hAnsi="Times New Roman" w:cs="Times New Roman"/>
          <w:sz w:val="24"/>
          <w:szCs w:val="24"/>
        </w:rPr>
        <w:t xml:space="preserve">Bloch et Maitre </w:t>
      </w:r>
      <w:r w:rsidR="006E036E">
        <w:rPr>
          <w:rFonts w:ascii="Times New Roman" w:hAnsi="Times New Roman" w:cs="Times New Roman"/>
          <w:sz w:val="24"/>
          <w:szCs w:val="24"/>
        </w:rPr>
        <w:t>(</w:t>
      </w:r>
      <w:r w:rsidR="00A75467" w:rsidRPr="007735BA">
        <w:rPr>
          <w:rFonts w:ascii="Times New Roman" w:hAnsi="Times New Roman" w:cs="Times New Roman"/>
          <w:sz w:val="24"/>
          <w:szCs w:val="24"/>
        </w:rPr>
        <w:t>2004) présente</w:t>
      </w:r>
      <w:r w:rsidR="00E84704">
        <w:rPr>
          <w:rFonts w:ascii="Times New Roman" w:hAnsi="Times New Roman" w:cs="Times New Roman"/>
          <w:sz w:val="24"/>
          <w:szCs w:val="24"/>
        </w:rPr>
        <w:t>nt</w:t>
      </w:r>
      <w:r w:rsidR="00A75467" w:rsidRPr="007735BA">
        <w:rPr>
          <w:rFonts w:ascii="Times New Roman" w:hAnsi="Times New Roman" w:cs="Times New Roman"/>
          <w:sz w:val="24"/>
          <w:szCs w:val="24"/>
        </w:rPr>
        <w:t xml:space="preserve"> cette approche comme </w:t>
      </w:r>
      <w:r w:rsidRPr="007735BA">
        <w:rPr>
          <w:rFonts w:ascii="Times New Roman" w:eastAsiaTheme="minorEastAsia" w:hAnsi="Times New Roman" w:cs="Times New Roman"/>
          <w:sz w:val="24"/>
          <w:szCs w:val="24"/>
        </w:rPr>
        <w:t>la plus ancienne et la plus populaire</w:t>
      </w:r>
      <w:r w:rsidR="009F7719">
        <w:rPr>
          <w:rFonts w:ascii="Times New Roman" w:eastAsiaTheme="minorEastAsia" w:hAnsi="Times New Roman" w:cs="Times New Roman"/>
          <w:sz w:val="24"/>
          <w:szCs w:val="24"/>
        </w:rPr>
        <w:t>,</w:t>
      </w:r>
      <w:r w:rsidRPr="007735BA">
        <w:rPr>
          <w:rFonts w:ascii="Times New Roman" w:eastAsiaTheme="minorEastAsia" w:hAnsi="Times New Roman" w:cs="Times New Roman"/>
          <w:sz w:val="24"/>
          <w:szCs w:val="24"/>
        </w:rPr>
        <w:t xml:space="preserve"> mais sujette à de nombreuses </w:t>
      </w:r>
      <w:r w:rsidR="00380EBA">
        <w:rPr>
          <w:rFonts w:ascii="Times New Roman" w:eastAsiaTheme="minorEastAsia" w:hAnsi="Times New Roman" w:cs="Times New Roman"/>
          <w:sz w:val="24"/>
          <w:szCs w:val="24"/>
        </w:rPr>
        <w:t>critiques concernant la confusion des imperfections</w:t>
      </w:r>
      <w:r w:rsidRPr="007735BA">
        <w:rPr>
          <w:rFonts w:ascii="Times New Roman" w:eastAsiaTheme="minorEastAsia" w:hAnsi="Times New Roman" w:cs="Times New Roman"/>
          <w:sz w:val="24"/>
          <w:szCs w:val="24"/>
        </w:rPr>
        <w:t>.</w:t>
      </w:r>
      <w:r w:rsidR="00A75467" w:rsidRPr="007735BA">
        <w:rPr>
          <w:rFonts w:ascii="Times New Roman" w:eastAsiaTheme="minorEastAsia" w:hAnsi="Times New Roman" w:cs="Times New Roman"/>
          <w:sz w:val="24"/>
          <w:szCs w:val="24"/>
        </w:rPr>
        <w:t xml:space="preserve"> Selon leur étude</w:t>
      </w:r>
      <w:r w:rsidR="00380EBA">
        <w:rPr>
          <w:rFonts w:ascii="Times New Roman" w:eastAsiaTheme="minorEastAsia" w:hAnsi="Times New Roman" w:cs="Times New Roman"/>
          <w:sz w:val="24"/>
          <w:szCs w:val="24"/>
        </w:rPr>
        <w:t>,</w:t>
      </w:r>
      <w:r w:rsidR="00BE679D" w:rsidRPr="007735BA">
        <w:rPr>
          <w:rFonts w:ascii="Times New Roman" w:eastAsiaTheme="minorEastAsia" w:hAnsi="Times New Roman" w:cs="Times New Roman"/>
          <w:sz w:val="24"/>
          <w:szCs w:val="24"/>
        </w:rPr>
        <w:t xml:space="preserve"> </w:t>
      </w:r>
      <w:r w:rsidR="00A75467" w:rsidRPr="007735BA">
        <w:rPr>
          <w:rFonts w:ascii="Times New Roman" w:eastAsiaTheme="minorEastAsia" w:hAnsi="Times New Roman" w:cs="Times New Roman"/>
          <w:sz w:val="24"/>
          <w:szCs w:val="24"/>
        </w:rPr>
        <w:t>l</w:t>
      </w:r>
      <w:r w:rsidR="00E413CB">
        <w:rPr>
          <w:rFonts w:ascii="Times New Roman" w:eastAsiaTheme="minorEastAsia" w:hAnsi="Times New Roman" w:cs="Times New Roman"/>
          <w:sz w:val="24"/>
          <w:szCs w:val="24"/>
        </w:rPr>
        <w:t>’</w:t>
      </w:r>
      <w:r w:rsidR="00A75467" w:rsidRPr="007735BA">
        <w:rPr>
          <w:rFonts w:ascii="Times New Roman" w:eastAsiaTheme="minorEastAsia" w:hAnsi="Times New Roman" w:cs="Times New Roman"/>
          <w:sz w:val="24"/>
          <w:szCs w:val="24"/>
        </w:rPr>
        <w:t>avantage essentiel des méthodes probabilistes</w:t>
      </w:r>
      <w:r w:rsidR="00F040A5" w:rsidRPr="007735BA">
        <w:rPr>
          <w:rFonts w:ascii="Times New Roman" w:eastAsiaTheme="minorEastAsia" w:hAnsi="Times New Roman" w:cs="Times New Roman"/>
          <w:sz w:val="24"/>
          <w:szCs w:val="24"/>
        </w:rPr>
        <w:t xml:space="preserve"> est leur solide fondement</w:t>
      </w:r>
      <w:r w:rsidR="00A75467" w:rsidRPr="007735BA">
        <w:rPr>
          <w:rFonts w:ascii="Times New Roman" w:eastAsiaTheme="minorEastAsia" w:hAnsi="Times New Roman" w:cs="Times New Roman"/>
          <w:sz w:val="24"/>
          <w:szCs w:val="24"/>
        </w:rPr>
        <w:t xml:space="preserve"> mathématique </w:t>
      </w:r>
      <w:r w:rsidR="00F040A5" w:rsidRPr="007735BA">
        <w:rPr>
          <w:rFonts w:ascii="Times New Roman" w:eastAsiaTheme="minorEastAsia" w:hAnsi="Times New Roman" w:cs="Times New Roman"/>
          <w:sz w:val="24"/>
          <w:szCs w:val="24"/>
        </w:rPr>
        <w:t>et les possibilités très variées qu’elles offrent pour</w:t>
      </w:r>
      <w:r w:rsidR="00A75467" w:rsidRPr="007735BA">
        <w:rPr>
          <w:rFonts w:ascii="Times New Roman" w:eastAsiaTheme="minorEastAsia" w:hAnsi="Times New Roman" w:cs="Times New Roman"/>
          <w:sz w:val="24"/>
          <w:szCs w:val="24"/>
        </w:rPr>
        <w:t xml:space="preserve"> la modélisation </w:t>
      </w:r>
      <w:r w:rsidR="00F040A5" w:rsidRPr="007735BA">
        <w:rPr>
          <w:rFonts w:ascii="Times New Roman" w:eastAsiaTheme="minorEastAsia" w:hAnsi="Times New Roman" w:cs="Times New Roman"/>
          <w:sz w:val="24"/>
          <w:szCs w:val="24"/>
        </w:rPr>
        <w:t>et</w:t>
      </w:r>
      <w:r w:rsidR="00A75467" w:rsidRPr="007735BA">
        <w:rPr>
          <w:rFonts w:ascii="Times New Roman" w:eastAsiaTheme="minorEastAsia" w:hAnsi="Times New Roman" w:cs="Times New Roman"/>
          <w:sz w:val="24"/>
          <w:szCs w:val="24"/>
        </w:rPr>
        <w:t xml:space="preserve"> l</w:t>
      </w:r>
      <w:r w:rsidR="00E413CB">
        <w:rPr>
          <w:rFonts w:ascii="Times New Roman" w:eastAsiaTheme="minorEastAsia" w:hAnsi="Times New Roman" w:cs="Times New Roman"/>
          <w:sz w:val="24"/>
          <w:szCs w:val="24"/>
        </w:rPr>
        <w:t>’</w:t>
      </w:r>
      <w:r w:rsidR="00A75467" w:rsidRPr="007735BA">
        <w:rPr>
          <w:rFonts w:ascii="Times New Roman" w:eastAsiaTheme="minorEastAsia" w:hAnsi="Times New Roman" w:cs="Times New Roman"/>
          <w:sz w:val="24"/>
          <w:szCs w:val="24"/>
        </w:rPr>
        <w:t xml:space="preserve">apprentissage des </w:t>
      </w:r>
      <w:r w:rsidR="00F040A5" w:rsidRPr="007735BA">
        <w:rPr>
          <w:rFonts w:ascii="Times New Roman" w:eastAsiaTheme="minorEastAsia" w:hAnsi="Times New Roman" w:cs="Times New Roman"/>
          <w:sz w:val="24"/>
          <w:szCs w:val="24"/>
        </w:rPr>
        <w:t>modèles</w:t>
      </w:r>
      <w:r w:rsidR="00A75467" w:rsidRPr="007735BA">
        <w:rPr>
          <w:rFonts w:ascii="Times New Roman" w:eastAsiaTheme="minorEastAsia" w:hAnsi="Times New Roman" w:cs="Times New Roman"/>
          <w:sz w:val="24"/>
          <w:szCs w:val="24"/>
        </w:rPr>
        <w:t>.</w:t>
      </w:r>
      <w:r w:rsidR="00F040A5" w:rsidRPr="007735BA">
        <w:rPr>
          <w:rFonts w:ascii="Times New Roman" w:hAnsi="Times New Roman" w:cs="Times New Roman"/>
          <w:sz w:val="24"/>
          <w:szCs w:val="24"/>
        </w:rPr>
        <w:t xml:space="preserve"> Cependant</w:t>
      </w:r>
      <w:r w:rsidR="00BA2DCC" w:rsidRPr="007735BA">
        <w:rPr>
          <w:rFonts w:ascii="Times New Roman" w:hAnsi="Times New Roman" w:cs="Times New Roman"/>
          <w:sz w:val="24"/>
          <w:szCs w:val="24"/>
        </w:rPr>
        <w:t>,</w:t>
      </w:r>
      <w:r w:rsidR="00F040A5" w:rsidRPr="007735BA">
        <w:rPr>
          <w:rFonts w:ascii="Times New Roman" w:eastAsiaTheme="minorEastAsia" w:hAnsi="Times New Roman" w:cs="Times New Roman"/>
          <w:sz w:val="24"/>
          <w:szCs w:val="24"/>
        </w:rPr>
        <w:t xml:space="preserve"> bien qu’elle</w:t>
      </w:r>
      <w:r w:rsidR="00BA2DCC" w:rsidRPr="007735BA">
        <w:rPr>
          <w:rFonts w:ascii="Times New Roman" w:eastAsiaTheme="minorEastAsia" w:hAnsi="Times New Roman" w:cs="Times New Roman"/>
          <w:sz w:val="24"/>
          <w:szCs w:val="24"/>
        </w:rPr>
        <w:t>s</w:t>
      </w:r>
      <w:r w:rsidR="00F040A5" w:rsidRPr="007735BA">
        <w:rPr>
          <w:rFonts w:ascii="Times New Roman" w:eastAsiaTheme="minorEastAsia" w:hAnsi="Times New Roman" w:cs="Times New Roman"/>
          <w:sz w:val="24"/>
          <w:szCs w:val="24"/>
        </w:rPr>
        <w:t xml:space="preserve"> modélise</w:t>
      </w:r>
      <w:r w:rsidR="00BA2DCC" w:rsidRPr="007735BA">
        <w:rPr>
          <w:rFonts w:ascii="Times New Roman" w:eastAsiaTheme="minorEastAsia" w:hAnsi="Times New Roman" w:cs="Times New Roman"/>
          <w:sz w:val="24"/>
          <w:szCs w:val="24"/>
        </w:rPr>
        <w:t>nt</w:t>
      </w:r>
      <w:r w:rsidR="00F040A5" w:rsidRPr="007735BA">
        <w:rPr>
          <w:rFonts w:ascii="Times New Roman" w:eastAsiaTheme="minorEastAsia" w:hAnsi="Times New Roman" w:cs="Times New Roman"/>
          <w:sz w:val="24"/>
          <w:szCs w:val="24"/>
        </w:rPr>
        <w:t xml:space="preserve"> très bien l’incertitude</w:t>
      </w:r>
      <w:r w:rsidR="00FC4F11">
        <w:rPr>
          <w:rFonts w:ascii="Times New Roman" w:eastAsiaTheme="minorEastAsia" w:hAnsi="Times New Roman" w:cs="Times New Roman"/>
          <w:sz w:val="24"/>
          <w:szCs w:val="24"/>
        </w:rPr>
        <w:t>,</w:t>
      </w:r>
      <w:r w:rsidR="00F040A5" w:rsidRPr="007735BA">
        <w:rPr>
          <w:rFonts w:ascii="Times New Roman" w:eastAsiaTheme="minorEastAsia" w:hAnsi="Times New Roman" w:cs="Times New Roman"/>
          <w:sz w:val="24"/>
          <w:szCs w:val="24"/>
        </w:rPr>
        <w:t xml:space="preserve"> ce n’est pas le cas pour l’imprécision ce qui pourrait prêter à une confusion des</w:t>
      </w:r>
      <w:r w:rsidR="002461EC" w:rsidRPr="007735BA">
        <w:rPr>
          <w:rFonts w:ascii="Times New Roman" w:eastAsiaTheme="minorEastAsia" w:hAnsi="Times New Roman" w:cs="Times New Roman"/>
          <w:sz w:val="24"/>
          <w:szCs w:val="24"/>
        </w:rPr>
        <w:t xml:space="preserve"> deux</w:t>
      </w:r>
      <w:r w:rsidR="00F040A5" w:rsidRPr="007735BA">
        <w:rPr>
          <w:rFonts w:ascii="Times New Roman" w:eastAsiaTheme="minorEastAsia" w:hAnsi="Times New Roman" w:cs="Times New Roman"/>
          <w:sz w:val="24"/>
          <w:szCs w:val="24"/>
        </w:rPr>
        <w:t xml:space="preserve"> termes</w:t>
      </w:r>
      <w:r w:rsidR="002461EC" w:rsidRPr="007735BA">
        <w:rPr>
          <w:rFonts w:ascii="Times New Roman" w:eastAsiaTheme="minorEastAsia" w:hAnsi="Times New Roman" w:cs="Times New Roman"/>
          <w:sz w:val="24"/>
          <w:szCs w:val="24"/>
        </w:rPr>
        <w:t>.</w:t>
      </w:r>
    </w:p>
    <w:p w14:paraId="4E6A0430" w14:textId="1184A782" w:rsidR="00380EBA" w:rsidRDefault="00A75467" w:rsidP="00AF19E0">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 xml:space="preserve"> </w:t>
      </w:r>
      <w:r w:rsidR="002461EC" w:rsidRPr="007735BA">
        <w:rPr>
          <w:rFonts w:ascii="Times New Roman" w:hAnsi="Times New Roman" w:cs="Times New Roman"/>
          <w:sz w:val="24"/>
          <w:szCs w:val="24"/>
        </w:rPr>
        <w:t>En second lieu</w:t>
      </w:r>
      <w:r w:rsidR="00FC4F11">
        <w:rPr>
          <w:rFonts w:ascii="Times New Roman" w:hAnsi="Times New Roman" w:cs="Times New Roman"/>
          <w:sz w:val="24"/>
          <w:szCs w:val="24"/>
        </w:rPr>
        <w:t>,</w:t>
      </w:r>
      <w:r w:rsidR="002461EC" w:rsidRPr="007735BA">
        <w:rPr>
          <w:rFonts w:ascii="Times New Roman" w:hAnsi="Times New Roman" w:cs="Times New Roman"/>
          <w:sz w:val="24"/>
          <w:szCs w:val="24"/>
        </w:rPr>
        <w:t xml:space="preserve"> nous avons l’approche flou</w:t>
      </w:r>
      <w:r w:rsidR="00BA2DCC" w:rsidRPr="007735BA">
        <w:rPr>
          <w:rFonts w:ascii="Times New Roman" w:hAnsi="Times New Roman" w:cs="Times New Roman"/>
          <w:sz w:val="24"/>
          <w:szCs w:val="24"/>
        </w:rPr>
        <w:t>e</w:t>
      </w:r>
      <w:r w:rsidR="006B7AE7" w:rsidRPr="007735BA">
        <w:rPr>
          <w:rFonts w:ascii="Times New Roman" w:hAnsi="Times New Roman" w:cs="Times New Roman"/>
          <w:sz w:val="24"/>
          <w:szCs w:val="24"/>
        </w:rPr>
        <w:t xml:space="preserve">, non probabiliste et </w:t>
      </w:r>
      <w:r w:rsidR="00A5688F" w:rsidRPr="007735BA">
        <w:rPr>
          <w:rFonts w:ascii="Times New Roman" w:hAnsi="Times New Roman" w:cs="Times New Roman"/>
          <w:sz w:val="24"/>
          <w:szCs w:val="24"/>
        </w:rPr>
        <w:t>basé</w:t>
      </w:r>
      <w:r w:rsidR="009F7719">
        <w:rPr>
          <w:rFonts w:ascii="Times New Roman" w:hAnsi="Times New Roman" w:cs="Times New Roman"/>
          <w:sz w:val="24"/>
          <w:szCs w:val="24"/>
        </w:rPr>
        <w:t>e</w:t>
      </w:r>
      <w:r w:rsidR="00A5688F" w:rsidRPr="007735BA">
        <w:rPr>
          <w:rFonts w:ascii="Times New Roman" w:hAnsi="Times New Roman" w:cs="Times New Roman"/>
          <w:sz w:val="24"/>
          <w:szCs w:val="24"/>
        </w:rPr>
        <w:t xml:space="preserve"> sur la théorie des ensembles </w:t>
      </w:r>
      <w:r w:rsidR="00A856FF">
        <w:rPr>
          <w:rFonts w:ascii="Times New Roman" w:hAnsi="Times New Roman" w:cs="Times New Roman"/>
          <w:sz w:val="24"/>
          <w:szCs w:val="24"/>
        </w:rPr>
        <w:t>flous</w:t>
      </w:r>
      <w:r w:rsidR="009626BE" w:rsidRPr="007735BA">
        <w:rPr>
          <w:rFonts w:ascii="Times New Roman" w:hAnsi="Times New Roman" w:cs="Times New Roman"/>
          <w:sz w:val="24"/>
          <w:szCs w:val="24"/>
        </w:rPr>
        <w:t xml:space="preserve"> </w:t>
      </w:r>
      <w:r w:rsidR="00DA0FDD" w:rsidRPr="007735BA">
        <w:rPr>
          <w:rFonts w:ascii="Times New Roman" w:hAnsi="Times New Roman" w:cs="Times New Roman"/>
          <w:sz w:val="24"/>
          <w:szCs w:val="24"/>
        </w:rPr>
        <w:t>initié</w:t>
      </w:r>
      <w:r w:rsidR="009F7719">
        <w:rPr>
          <w:rFonts w:ascii="Times New Roman" w:hAnsi="Times New Roman" w:cs="Times New Roman"/>
          <w:sz w:val="24"/>
          <w:szCs w:val="24"/>
        </w:rPr>
        <w:t>e</w:t>
      </w:r>
      <w:r w:rsidR="00DA0FDD" w:rsidRPr="007735BA">
        <w:rPr>
          <w:rFonts w:ascii="Times New Roman" w:hAnsi="Times New Roman" w:cs="Times New Roman"/>
          <w:sz w:val="24"/>
          <w:szCs w:val="24"/>
        </w:rPr>
        <w:t xml:space="preserve"> par</w:t>
      </w:r>
      <w:r w:rsidR="009626BE" w:rsidRPr="007735BA">
        <w:rPr>
          <w:rFonts w:ascii="Times New Roman" w:hAnsi="Times New Roman" w:cs="Times New Roman"/>
          <w:sz w:val="24"/>
          <w:szCs w:val="24"/>
        </w:rPr>
        <w:t xml:space="preserve"> </w:t>
      </w:r>
      <w:r w:rsidR="009626BE" w:rsidRPr="007735BA">
        <w:rPr>
          <w:rFonts w:ascii="Times New Roman" w:hAnsi="Times New Roman" w:cs="Times New Roman"/>
          <w:sz w:val="24"/>
          <w:szCs w:val="24"/>
        </w:rPr>
        <w:fldChar w:fldCharType="begin"/>
      </w:r>
      <w:r w:rsidR="00FF1251">
        <w:rPr>
          <w:rFonts w:ascii="Times New Roman" w:hAnsi="Times New Roman" w:cs="Times New Roman"/>
          <w:sz w:val="24"/>
          <w:szCs w:val="24"/>
        </w:rPr>
        <w:instrText xml:space="preserve"> ADDIN ZOTERO_ITEM CSL_CITATION {"citationID":"X1jhcn1B","properties":{"formattedCitation":"(ZADEH, 1965)","plainCitation":"(ZADEH, 1965)","dontUpdate":true,"noteIndex":0},"citationItems":[{"id":458,"uris":["http://zotero.org/users/local/hlssFRFD/items/KZ5RIBZP"],"uri":["http://zotero.org/users/local/hlssFRFD/items/KZ5RIBZP"],"itemData":{"id":458,"type":"article-journal","container-title":"Information and control","issue":"8","page":"338-353","title":"Fuzzy Sets","author":[{"family":"ZADEH","given":"Lotﬁ Askar Zadeh"}],"issued":{"date-parts":[["1965"]]}}}],"schema":"https://github.com/citation-style-language/schema/raw/master/csl-citation.json"} </w:instrText>
      </w:r>
      <w:r w:rsidR="009626BE" w:rsidRPr="007735BA">
        <w:rPr>
          <w:rFonts w:ascii="Times New Roman" w:hAnsi="Times New Roman" w:cs="Times New Roman"/>
          <w:sz w:val="24"/>
          <w:szCs w:val="24"/>
        </w:rPr>
        <w:fldChar w:fldCharType="separate"/>
      </w:r>
      <w:r w:rsidR="009626BE" w:rsidRPr="007735BA">
        <w:rPr>
          <w:rFonts w:ascii="Times New Roman" w:hAnsi="Times New Roman" w:cs="Times New Roman"/>
          <w:sz w:val="24"/>
          <w:szCs w:val="24"/>
        </w:rPr>
        <w:t>Z</w:t>
      </w:r>
      <w:r w:rsidR="006E036E" w:rsidRPr="007735BA">
        <w:rPr>
          <w:rFonts w:ascii="Times New Roman" w:hAnsi="Times New Roman" w:cs="Times New Roman"/>
          <w:sz w:val="24"/>
          <w:szCs w:val="24"/>
        </w:rPr>
        <w:t>adeh</w:t>
      </w:r>
      <w:r w:rsidR="009626BE" w:rsidRPr="007735BA">
        <w:rPr>
          <w:rFonts w:ascii="Times New Roman" w:hAnsi="Times New Roman" w:cs="Times New Roman"/>
          <w:sz w:val="24"/>
          <w:szCs w:val="24"/>
        </w:rPr>
        <w:t xml:space="preserve"> </w:t>
      </w:r>
      <w:r w:rsidR="006E036E">
        <w:rPr>
          <w:rFonts w:ascii="Times New Roman" w:hAnsi="Times New Roman" w:cs="Times New Roman"/>
          <w:sz w:val="24"/>
          <w:szCs w:val="24"/>
        </w:rPr>
        <w:t>(</w:t>
      </w:r>
      <w:r w:rsidR="009626BE" w:rsidRPr="007735BA">
        <w:rPr>
          <w:rFonts w:ascii="Times New Roman" w:hAnsi="Times New Roman" w:cs="Times New Roman"/>
          <w:sz w:val="24"/>
          <w:szCs w:val="24"/>
        </w:rPr>
        <w:t>1965)</w:t>
      </w:r>
      <w:r w:rsidR="009626BE" w:rsidRPr="007735BA">
        <w:rPr>
          <w:rFonts w:ascii="Times New Roman" w:hAnsi="Times New Roman" w:cs="Times New Roman"/>
          <w:sz w:val="24"/>
          <w:szCs w:val="24"/>
        </w:rPr>
        <w:fldChar w:fldCharType="end"/>
      </w:r>
      <w:r w:rsidR="00E05F9E" w:rsidRPr="007735BA">
        <w:rPr>
          <w:rFonts w:ascii="Times New Roman" w:hAnsi="Times New Roman" w:cs="Times New Roman"/>
          <w:sz w:val="24"/>
          <w:szCs w:val="24"/>
        </w:rPr>
        <w:t>.</w:t>
      </w:r>
      <w:r w:rsidR="009626BE" w:rsidRPr="007735BA">
        <w:rPr>
          <w:rFonts w:ascii="Times New Roman" w:hAnsi="Times New Roman" w:cs="Times New Roman"/>
          <w:sz w:val="24"/>
          <w:szCs w:val="24"/>
        </w:rPr>
        <w:t xml:space="preserve"> </w:t>
      </w:r>
      <w:r w:rsidR="00A5688F" w:rsidRPr="007735BA">
        <w:rPr>
          <w:rFonts w:ascii="Times New Roman" w:hAnsi="Times New Roman" w:cs="Times New Roman"/>
          <w:sz w:val="24"/>
          <w:szCs w:val="24"/>
        </w:rPr>
        <w:t xml:space="preserve">Il définit alors un ensemble flou comme une classe </w:t>
      </w:r>
      <w:r w:rsidR="00A5688F" w:rsidRPr="007735BA">
        <w:rPr>
          <w:rFonts w:ascii="Times New Roman" w:hAnsi="Times New Roman" w:cs="Times New Roman"/>
          <w:sz w:val="24"/>
          <w:szCs w:val="24"/>
        </w:rPr>
        <w:lastRenderedPageBreak/>
        <w:t>d</w:t>
      </w:r>
      <w:r w:rsidR="00E413CB">
        <w:rPr>
          <w:rFonts w:ascii="Times New Roman" w:hAnsi="Times New Roman" w:cs="Times New Roman"/>
          <w:sz w:val="24"/>
          <w:szCs w:val="24"/>
        </w:rPr>
        <w:t>’</w:t>
      </w:r>
      <w:r w:rsidR="00A5688F" w:rsidRPr="007735BA">
        <w:rPr>
          <w:rFonts w:ascii="Times New Roman" w:hAnsi="Times New Roman" w:cs="Times New Roman"/>
          <w:sz w:val="24"/>
          <w:szCs w:val="24"/>
        </w:rPr>
        <w:t>objets avec un continuum de degrés d</w:t>
      </w:r>
      <w:r w:rsidR="00E413CB">
        <w:rPr>
          <w:rFonts w:ascii="Times New Roman" w:hAnsi="Times New Roman" w:cs="Times New Roman"/>
          <w:sz w:val="24"/>
          <w:szCs w:val="24"/>
        </w:rPr>
        <w:t>’</w:t>
      </w:r>
      <w:r w:rsidR="00A5688F" w:rsidRPr="007735BA">
        <w:rPr>
          <w:rFonts w:ascii="Times New Roman" w:hAnsi="Times New Roman" w:cs="Times New Roman"/>
          <w:sz w:val="24"/>
          <w:szCs w:val="24"/>
        </w:rPr>
        <w:t>appartenance compris entre zéro et un, attribués par une fonction d</w:t>
      </w:r>
      <w:r w:rsidR="00E413CB">
        <w:rPr>
          <w:rFonts w:ascii="Times New Roman" w:hAnsi="Times New Roman" w:cs="Times New Roman"/>
          <w:sz w:val="24"/>
          <w:szCs w:val="24"/>
        </w:rPr>
        <w:t>’</w:t>
      </w:r>
      <w:r w:rsidR="00A5688F" w:rsidRPr="007735BA">
        <w:rPr>
          <w:rFonts w:ascii="Times New Roman" w:hAnsi="Times New Roman" w:cs="Times New Roman"/>
          <w:sz w:val="24"/>
          <w:szCs w:val="24"/>
        </w:rPr>
        <w:t>appartenance.</w:t>
      </w:r>
      <w:r w:rsidR="00127936" w:rsidRPr="007735BA">
        <w:rPr>
          <w:rFonts w:ascii="Times New Roman" w:hAnsi="Times New Roman" w:cs="Times New Roman"/>
          <w:sz w:val="24"/>
          <w:szCs w:val="24"/>
        </w:rPr>
        <w:t xml:space="preserve"> Cela</w:t>
      </w:r>
      <w:r w:rsidR="00DA0FDD" w:rsidRPr="007735BA">
        <w:rPr>
          <w:rFonts w:ascii="Times New Roman" w:hAnsi="Times New Roman" w:cs="Times New Roman"/>
          <w:sz w:val="24"/>
          <w:szCs w:val="24"/>
        </w:rPr>
        <w:t xml:space="preserve"> offre</w:t>
      </w:r>
      <w:r w:rsidR="00A5688F" w:rsidRPr="007735BA">
        <w:rPr>
          <w:rFonts w:ascii="Times New Roman" w:hAnsi="Times New Roman" w:cs="Times New Roman"/>
          <w:sz w:val="24"/>
          <w:szCs w:val="24"/>
        </w:rPr>
        <w:t xml:space="preserve"> </w:t>
      </w:r>
      <w:r w:rsidR="00127936" w:rsidRPr="007735BA">
        <w:rPr>
          <w:rFonts w:ascii="Times New Roman" w:hAnsi="Times New Roman" w:cs="Times New Roman"/>
          <w:sz w:val="24"/>
          <w:szCs w:val="24"/>
        </w:rPr>
        <w:t>donc la p</w:t>
      </w:r>
      <w:r w:rsidR="00DA0FDD" w:rsidRPr="007735BA">
        <w:rPr>
          <w:rFonts w:ascii="Times New Roman" w:hAnsi="Times New Roman" w:cs="Times New Roman"/>
          <w:sz w:val="24"/>
          <w:szCs w:val="24"/>
        </w:rPr>
        <w:t>o</w:t>
      </w:r>
      <w:r w:rsidR="00127936" w:rsidRPr="007735BA">
        <w:rPr>
          <w:rFonts w:ascii="Times New Roman" w:hAnsi="Times New Roman" w:cs="Times New Roman"/>
          <w:sz w:val="24"/>
          <w:szCs w:val="24"/>
        </w:rPr>
        <w:t>ssibilité</w:t>
      </w:r>
      <w:r w:rsidR="00A5688F" w:rsidRPr="007735BA">
        <w:rPr>
          <w:rFonts w:ascii="Times New Roman" w:hAnsi="Times New Roman" w:cs="Times New Roman"/>
          <w:sz w:val="24"/>
          <w:szCs w:val="24"/>
        </w:rPr>
        <w:t xml:space="preserve"> </w:t>
      </w:r>
      <w:r w:rsidR="00DA0FDD" w:rsidRPr="007735BA">
        <w:rPr>
          <w:rFonts w:ascii="Times New Roman" w:hAnsi="Times New Roman" w:cs="Times New Roman"/>
          <w:sz w:val="24"/>
          <w:szCs w:val="24"/>
        </w:rPr>
        <w:t>d’une très bonne flexibilité dans l</w:t>
      </w:r>
      <w:r w:rsidR="00A5688F" w:rsidRPr="007735BA">
        <w:rPr>
          <w:rFonts w:ascii="Times New Roman" w:hAnsi="Times New Roman" w:cs="Times New Roman"/>
          <w:sz w:val="24"/>
          <w:szCs w:val="24"/>
        </w:rPr>
        <w:t>a</w:t>
      </w:r>
      <w:r w:rsidR="00DA0FDD" w:rsidRPr="007735BA">
        <w:rPr>
          <w:rFonts w:ascii="Times New Roman" w:hAnsi="Times New Roman" w:cs="Times New Roman"/>
          <w:sz w:val="24"/>
          <w:szCs w:val="24"/>
        </w:rPr>
        <w:t xml:space="preserve"> mesure ou</w:t>
      </w:r>
      <w:r w:rsidR="00A5688F" w:rsidRPr="007735BA">
        <w:rPr>
          <w:rFonts w:ascii="Times New Roman" w:hAnsi="Times New Roman" w:cs="Times New Roman"/>
          <w:sz w:val="24"/>
          <w:szCs w:val="24"/>
        </w:rPr>
        <w:t xml:space="preserve"> une condition </w:t>
      </w:r>
      <w:r w:rsidR="00DA0FDD" w:rsidRPr="007735BA">
        <w:rPr>
          <w:rFonts w:ascii="Times New Roman" w:hAnsi="Times New Roman" w:cs="Times New Roman"/>
          <w:sz w:val="24"/>
          <w:szCs w:val="24"/>
        </w:rPr>
        <w:t>peut avoir une</w:t>
      </w:r>
      <w:r w:rsidR="007A28D3">
        <w:rPr>
          <w:rFonts w:ascii="Times New Roman" w:hAnsi="Times New Roman" w:cs="Times New Roman"/>
          <w:sz w:val="24"/>
          <w:szCs w:val="24"/>
        </w:rPr>
        <w:t xml:space="preserve"> </w:t>
      </w:r>
      <w:r w:rsidR="00DA0FDD" w:rsidRPr="007735BA">
        <w:rPr>
          <w:rFonts w:ascii="Times New Roman" w:hAnsi="Times New Roman" w:cs="Times New Roman"/>
          <w:sz w:val="24"/>
          <w:szCs w:val="24"/>
        </w:rPr>
        <w:t>valeur autre que vrai ou faux</w:t>
      </w:r>
      <w:r w:rsidR="00A5688F" w:rsidRPr="007735BA">
        <w:rPr>
          <w:rFonts w:ascii="Times New Roman" w:hAnsi="Times New Roman" w:cs="Times New Roman"/>
          <w:sz w:val="24"/>
          <w:szCs w:val="24"/>
        </w:rPr>
        <w:t xml:space="preserve">, </w:t>
      </w:r>
      <w:r w:rsidR="00DA0FDD" w:rsidRPr="007735BA">
        <w:rPr>
          <w:rFonts w:ascii="Times New Roman" w:hAnsi="Times New Roman" w:cs="Times New Roman"/>
          <w:sz w:val="24"/>
          <w:szCs w:val="24"/>
        </w:rPr>
        <w:t xml:space="preserve">permettant de tenir compte </w:t>
      </w:r>
      <w:r w:rsidR="00380EBA">
        <w:rPr>
          <w:rFonts w:ascii="Times New Roman" w:hAnsi="Times New Roman" w:cs="Times New Roman"/>
          <w:sz w:val="24"/>
          <w:szCs w:val="24"/>
        </w:rPr>
        <w:t>des imperfections</w:t>
      </w:r>
      <w:r w:rsidR="00DA0FDD" w:rsidRPr="007735BA">
        <w:rPr>
          <w:rFonts w:ascii="Times New Roman" w:hAnsi="Times New Roman" w:cs="Times New Roman"/>
          <w:sz w:val="24"/>
          <w:szCs w:val="24"/>
        </w:rPr>
        <w:t xml:space="preserve"> </w:t>
      </w:r>
      <w:r w:rsidR="00DA0FDD" w:rsidRPr="007735BA">
        <w:rPr>
          <w:rFonts w:ascii="Times New Roman" w:hAnsi="Times New Roman" w:cs="Times New Roman"/>
          <w:sz w:val="24"/>
          <w:szCs w:val="24"/>
        </w:rPr>
        <w:fldChar w:fldCharType="begin"/>
      </w:r>
      <w:r w:rsidR="00DA0FDD" w:rsidRPr="007735BA">
        <w:rPr>
          <w:rFonts w:ascii="Times New Roman" w:hAnsi="Times New Roman" w:cs="Times New Roman"/>
          <w:sz w:val="24"/>
          <w:szCs w:val="24"/>
        </w:rPr>
        <w:instrText xml:space="preserve"> ADDIN ZOTERO_ITEM CSL_CITATION {"citationID":"UWJCVZDE","properties":{"formattedCitation":"(Dernoncourt, 2011)","plainCitation":"(Dernoncourt, 2011)","noteIndex":0},"citationItems":[{"id":460,"uris":["http://zotero.org/users/local/hlssFRFD/items/7LXVLK8D"],"uri":["http://zotero.org/users/local/hlssFRFD/items/7LXVLK8D"],"itemData":{"id":460,"type":"article-journal","language":"fr","page":"18","source":"Zotero","title":"Introduction `a La Logique Floue","author":[{"family":"Dernoncourt","given":"Franck"}],"issued":{"date-parts":[["2011"]]}}}],"schema":"https://github.com/citation-style-language/schema/raw/master/csl-citation.json"} </w:instrText>
      </w:r>
      <w:r w:rsidR="00DA0FDD" w:rsidRPr="007735BA">
        <w:rPr>
          <w:rFonts w:ascii="Times New Roman" w:hAnsi="Times New Roman" w:cs="Times New Roman"/>
          <w:sz w:val="24"/>
          <w:szCs w:val="24"/>
        </w:rPr>
        <w:fldChar w:fldCharType="separate"/>
      </w:r>
      <w:r w:rsidR="00DA0FDD" w:rsidRPr="007735BA">
        <w:rPr>
          <w:rFonts w:ascii="Times New Roman" w:hAnsi="Times New Roman" w:cs="Times New Roman"/>
          <w:sz w:val="24"/>
          <w:szCs w:val="24"/>
        </w:rPr>
        <w:t>(Dernoncourt, 2011)</w:t>
      </w:r>
      <w:r w:rsidR="00DA0FDD" w:rsidRPr="007735BA">
        <w:rPr>
          <w:rFonts w:ascii="Times New Roman" w:hAnsi="Times New Roman" w:cs="Times New Roman"/>
          <w:sz w:val="24"/>
          <w:szCs w:val="24"/>
        </w:rPr>
        <w:fldChar w:fldCharType="end"/>
      </w:r>
      <w:r w:rsidR="00DA0FDD" w:rsidRPr="007735BA">
        <w:rPr>
          <w:rFonts w:ascii="Times New Roman" w:hAnsi="Times New Roman" w:cs="Times New Roman"/>
          <w:sz w:val="24"/>
          <w:szCs w:val="24"/>
        </w:rPr>
        <w:t>.</w:t>
      </w:r>
      <w:r w:rsidR="006B7AE7" w:rsidRPr="007735BA">
        <w:rPr>
          <w:rFonts w:ascii="Times New Roman" w:hAnsi="Times New Roman" w:cs="Times New Roman"/>
          <w:sz w:val="24"/>
          <w:szCs w:val="24"/>
        </w:rPr>
        <w:t xml:space="preserve"> </w:t>
      </w:r>
      <w:r w:rsidR="00380EBA">
        <w:rPr>
          <w:rFonts w:ascii="Times New Roman" w:hAnsi="Times New Roman" w:cs="Times New Roman"/>
          <w:sz w:val="24"/>
          <w:szCs w:val="24"/>
        </w:rPr>
        <w:t>L’inconvénient</w:t>
      </w:r>
      <w:r w:rsidR="006B7AE7" w:rsidRPr="007735BA">
        <w:rPr>
          <w:rFonts w:ascii="Times New Roman" w:hAnsi="Times New Roman" w:cs="Times New Roman"/>
          <w:sz w:val="24"/>
          <w:szCs w:val="24"/>
        </w:rPr>
        <w:t xml:space="preserve"> des ensembles flous est qu</w:t>
      </w:r>
      <w:r w:rsidR="00E413CB">
        <w:rPr>
          <w:rFonts w:ascii="Times New Roman" w:hAnsi="Times New Roman" w:cs="Times New Roman"/>
          <w:sz w:val="24"/>
          <w:szCs w:val="24"/>
        </w:rPr>
        <w:t>’</w:t>
      </w:r>
      <w:r w:rsidR="006B7AE7" w:rsidRPr="007735BA">
        <w:rPr>
          <w:rFonts w:ascii="Times New Roman" w:hAnsi="Times New Roman" w:cs="Times New Roman"/>
          <w:sz w:val="24"/>
          <w:szCs w:val="24"/>
        </w:rPr>
        <w:t xml:space="preserve">ils </w:t>
      </w:r>
      <w:r w:rsidR="007C65C9" w:rsidRPr="007735BA">
        <w:rPr>
          <w:rFonts w:ascii="Times New Roman" w:hAnsi="Times New Roman" w:cs="Times New Roman"/>
          <w:sz w:val="24"/>
          <w:szCs w:val="24"/>
        </w:rPr>
        <w:t>modélisent essentiellement l’imprécision</w:t>
      </w:r>
      <w:r w:rsidR="006B7AE7" w:rsidRPr="007735BA">
        <w:rPr>
          <w:rFonts w:ascii="Times New Roman" w:hAnsi="Times New Roman" w:cs="Times New Roman"/>
          <w:sz w:val="24"/>
          <w:szCs w:val="24"/>
        </w:rPr>
        <w:t xml:space="preserve">, </w:t>
      </w:r>
      <w:r w:rsidR="007C65C9" w:rsidRPr="007735BA">
        <w:rPr>
          <w:rFonts w:ascii="Times New Roman" w:hAnsi="Times New Roman" w:cs="Times New Roman"/>
          <w:sz w:val="24"/>
          <w:szCs w:val="24"/>
        </w:rPr>
        <w:t xml:space="preserve">contrairement à </w:t>
      </w:r>
      <w:r w:rsidR="006B7AE7" w:rsidRPr="007735BA">
        <w:rPr>
          <w:rFonts w:ascii="Times New Roman" w:hAnsi="Times New Roman" w:cs="Times New Roman"/>
          <w:sz w:val="24"/>
          <w:szCs w:val="24"/>
        </w:rPr>
        <w:t>l</w:t>
      </w:r>
      <w:r w:rsidR="00E413CB">
        <w:rPr>
          <w:rFonts w:ascii="Times New Roman" w:hAnsi="Times New Roman" w:cs="Times New Roman"/>
          <w:sz w:val="24"/>
          <w:szCs w:val="24"/>
        </w:rPr>
        <w:t>’</w:t>
      </w:r>
      <w:r w:rsidR="006B7AE7" w:rsidRPr="007735BA">
        <w:rPr>
          <w:rFonts w:ascii="Times New Roman" w:hAnsi="Times New Roman" w:cs="Times New Roman"/>
          <w:sz w:val="24"/>
          <w:szCs w:val="24"/>
        </w:rPr>
        <w:t xml:space="preserve">incertitude </w:t>
      </w:r>
      <w:r w:rsidR="007C65C9" w:rsidRPr="007735BA">
        <w:rPr>
          <w:rFonts w:ascii="Times New Roman" w:hAnsi="Times New Roman" w:cs="Times New Roman"/>
          <w:sz w:val="24"/>
          <w:szCs w:val="24"/>
        </w:rPr>
        <w:t>qui est quantifiée par déduction grâce aux</w:t>
      </w:r>
      <w:r w:rsidR="006B7AE7" w:rsidRPr="007735BA">
        <w:rPr>
          <w:rFonts w:ascii="Times New Roman" w:hAnsi="Times New Roman" w:cs="Times New Roman"/>
          <w:sz w:val="24"/>
          <w:szCs w:val="24"/>
        </w:rPr>
        <w:t xml:space="preserve"> différentes fonctions d</w:t>
      </w:r>
      <w:r w:rsidR="00E413CB">
        <w:rPr>
          <w:rFonts w:ascii="Times New Roman" w:hAnsi="Times New Roman" w:cs="Times New Roman"/>
          <w:sz w:val="24"/>
          <w:szCs w:val="24"/>
        </w:rPr>
        <w:t>’</w:t>
      </w:r>
      <w:r w:rsidR="006B7AE7" w:rsidRPr="007735BA">
        <w:rPr>
          <w:rFonts w:ascii="Times New Roman" w:hAnsi="Times New Roman" w:cs="Times New Roman"/>
          <w:sz w:val="24"/>
          <w:szCs w:val="24"/>
        </w:rPr>
        <w:t>appartenance</w:t>
      </w:r>
      <w:r w:rsidR="007C65C9" w:rsidRPr="007735BA">
        <w:rPr>
          <w:rFonts w:ascii="Times New Roman" w:hAnsi="Times New Roman" w:cs="Times New Roman"/>
          <w:sz w:val="24"/>
          <w:szCs w:val="24"/>
        </w:rPr>
        <w:t xml:space="preserve"> </w:t>
      </w:r>
      <w:r w:rsidR="007C65C9" w:rsidRPr="007735BA">
        <w:rPr>
          <w:rFonts w:ascii="Times New Roman" w:hAnsi="Times New Roman" w:cs="Times New Roman"/>
          <w:sz w:val="24"/>
          <w:szCs w:val="24"/>
        </w:rPr>
        <w:fldChar w:fldCharType="begin"/>
      </w:r>
      <w:r w:rsidR="007C65C9" w:rsidRPr="007735BA">
        <w:rPr>
          <w:rFonts w:ascii="Times New Roman" w:hAnsi="Times New Roman" w:cs="Times New Roman"/>
          <w:sz w:val="24"/>
          <w:szCs w:val="24"/>
        </w:rPr>
        <w:instrText xml:space="preserve"> ADDIN ZOTERO_ITEM CSL_CITATION {"citationID":"2ECrIV86","properties":{"formattedCitation":"(Bloch et Maitre, 2004)","plainCitation":"(Bloch et Maitre, 2004)","noteIndex":0},"citationItems":[{"id":454,"uris":["http://zotero.org/users/local/hlssFRFD/items/MQXA5A95"],"uri":["http://zotero.org/users/local/hlssFRFD/items/MQXA5A95"],"itemData":{"id":454,"type":"book","language":"fr","number-of-pages":"229","source":"Zotero","title":"Les méthodes de raisonnement dans les images","author":[{"family":"Bloch","given":"Isabelle"},{"family":"Maitre","given":"Henri"}],"issued":{"date-parts":[["2004"]]}}}],"schema":"https://github.com/citation-style-language/schema/raw/master/csl-citation.json"} </w:instrText>
      </w:r>
      <w:r w:rsidR="007C65C9" w:rsidRPr="007735BA">
        <w:rPr>
          <w:rFonts w:ascii="Times New Roman" w:hAnsi="Times New Roman" w:cs="Times New Roman"/>
          <w:sz w:val="24"/>
          <w:szCs w:val="24"/>
        </w:rPr>
        <w:fldChar w:fldCharType="separate"/>
      </w:r>
      <w:r w:rsidR="007C65C9" w:rsidRPr="007735BA">
        <w:rPr>
          <w:rFonts w:ascii="Times New Roman" w:hAnsi="Times New Roman" w:cs="Times New Roman"/>
          <w:sz w:val="24"/>
          <w:szCs w:val="24"/>
        </w:rPr>
        <w:t xml:space="preserve">(Bloch et </w:t>
      </w:r>
      <w:r w:rsidR="00E84704">
        <w:rPr>
          <w:rFonts w:ascii="Times New Roman" w:hAnsi="Times New Roman" w:cs="Times New Roman"/>
          <w:sz w:val="24"/>
          <w:szCs w:val="24"/>
        </w:rPr>
        <w:t>M</w:t>
      </w:r>
      <w:r w:rsidR="007C65C9" w:rsidRPr="007735BA">
        <w:rPr>
          <w:rFonts w:ascii="Times New Roman" w:hAnsi="Times New Roman" w:cs="Times New Roman"/>
          <w:sz w:val="24"/>
          <w:szCs w:val="24"/>
        </w:rPr>
        <w:t>aitre, 2004)</w:t>
      </w:r>
      <w:r w:rsidR="007C65C9" w:rsidRPr="007735BA">
        <w:rPr>
          <w:rFonts w:ascii="Times New Roman" w:hAnsi="Times New Roman" w:cs="Times New Roman"/>
          <w:sz w:val="24"/>
          <w:szCs w:val="24"/>
        </w:rPr>
        <w:fldChar w:fldCharType="end"/>
      </w:r>
      <w:r w:rsidR="006B7AE7" w:rsidRPr="007735BA">
        <w:rPr>
          <w:rFonts w:ascii="Times New Roman" w:hAnsi="Times New Roman" w:cs="Times New Roman"/>
          <w:sz w:val="24"/>
          <w:szCs w:val="24"/>
        </w:rPr>
        <w:t>.</w:t>
      </w:r>
      <w:r w:rsidR="007C65C9" w:rsidRPr="007735BA">
        <w:rPr>
          <w:rFonts w:ascii="Times New Roman" w:hAnsi="Times New Roman" w:cs="Times New Roman"/>
          <w:sz w:val="24"/>
          <w:szCs w:val="24"/>
        </w:rPr>
        <w:t xml:space="preserve"> Ensuite</w:t>
      </w:r>
      <w:r w:rsidR="00FC4F11">
        <w:rPr>
          <w:rFonts w:ascii="Times New Roman" w:hAnsi="Times New Roman" w:cs="Times New Roman"/>
          <w:sz w:val="24"/>
          <w:szCs w:val="24"/>
        </w:rPr>
        <w:t>,</w:t>
      </w:r>
      <w:r w:rsidR="007C65C9" w:rsidRPr="007735BA">
        <w:rPr>
          <w:rFonts w:ascii="Times New Roman" w:hAnsi="Times New Roman" w:cs="Times New Roman"/>
          <w:sz w:val="24"/>
          <w:szCs w:val="24"/>
        </w:rPr>
        <w:t xml:space="preserve"> nous avons l’approche possibiliste liée à la théorie des ensembles flous o</w:t>
      </w:r>
      <w:r w:rsidR="00315E1D">
        <w:rPr>
          <w:rFonts w:ascii="Times New Roman" w:hAnsi="Times New Roman" w:cs="Times New Roman"/>
          <w:sz w:val="24"/>
          <w:szCs w:val="24"/>
        </w:rPr>
        <w:t>ù</w:t>
      </w:r>
      <w:r w:rsidR="007C65C9" w:rsidRPr="007735BA">
        <w:rPr>
          <w:rFonts w:ascii="Times New Roman" w:hAnsi="Times New Roman" w:cs="Times New Roman"/>
          <w:sz w:val="24"/>
          <w:szCs w:val="24"/>
        </w:rPr>
        <w:t xml:space="preserve"> le concept de distribution des possibilités est défini comme une restriction floue qui agit comme une contrainte élastique sur les valeurs qui peuvent être attribuées à une variable</w:t>
      </w:r>
      <w:r w:rsidR="00DC1BFD" w:rsidRPr="007735BA">
        <w:rPr>
          <w:rFonts w:ascii="Times New Roman" w:hAnsi="Times New Roman" w:cs="Times New Roman"/>
          <w:sz w:val="24"/>
          <w:szCs w:val="24"/>
        </w:rPr>
        <w:t xml:space="preserve"> </w:t>
      </w:r>
      <w:r w:rsidR="00DC1BFD" w:rsidRPr="007735BA">
        <w:rPr>
          <w:rFonts w:ascii="Times New Roman" w:hAnsi="Times New Roman" w:cs="Times New Roman"/>
          <w:sz w:val="24"/>
          <w:szCs w:val="24"/>
        </w:rPr>
        <w:fldChar w:fldCharType="begin"/>
      </w:r>
      <w:r w:rsidR="00DC1BFD" w:rsidRPr="007735BA">
        <w:rPr>
          <w:rFonts w:ascii="Times New Roman" w:hAnsi="Times New Roman" w:cs="Times New Roman"/>
          <w:sz w:val="24"/>
          <w:szCs w:val="24"/>
        </w:rPr>
        <w:instrText xml:space="preserve"> ADDIN ZOTERO_ITEM CSL_CITATION {"citationID":"9VZe14Do","properties":{"formattedCitation":"(Zadeh, 1977)","plainCitation":"(Zadeh, 1977)","noteIndex":0},"citationItems":[{"id":462,"uris":["http://zotero.org/users/local/hlssFRFD/items/D47GV5E6"],"uri":["http://zotero.org/users/local/hlssFRFD/items/D47GV5E6"],"itemData":{"id":462,"type":"article-journal","language":"en","page":"26","source":"Zotero","title":"FUZZY SETS AS A BASIS FOR A THEORY OF POSSIBILITY","author":[{"family":"Zadeh","given":"L A"}],"issued":{"date-parts":[["1977"]]}}}],"schema":"https://github.com/citation-style-language/schema/raw/master/csl-citation.json"} </w:instrText>
      </w:r>
      <w:r w:rsidR="00DC1BFD" w:rsidRPr="007735BA">
        <w:rPr>
          <w:rFonts w:ascii="Times New Roman" w:hAnsi="Times New Roman" w:cs="Times New Roman"/>
          <w:sz w:val="24"/>
          <w:szCs w:val="24"/>
        </w:rPr>
        <w:fldChar w:fldCharType="separate"/>
      </w:r>
      <w:r w:rsidR="00DC1BFD" w:rsidRPr="007735BA">
        <w:rPr>
          <w:rFonts w:ascii="Times New Roman" w:hAnsi="Times New Roman" w:cs="Times New Roman"/>
          <w:sz w:val="24"/>
          <w:szCs w:val="24"/>
        </w:rPr>
        <w:t>(Zadeh, 1977)</w:t>
      </w:r>
      <w:r w:rsidR="00DC1BFD" w:rsidRPr="007735BA">
        <w:rPr>
          <w:rFonts w:ascii="Times New Roman" w:hAnsi="Times New Roman" w:cs="Times New Roman"/>
          <w:sz w:val="24"/>
          <w:szCs w:val="24"/>
        </w:rPr>
        <w:fldChar w:fldCharType="end"/>
      </w:r>
      <w:r w:rsidR="007C65C9" w:rsidRPr="007735BA">
        <w:rPr>
          <w:rFonts w:ascii="Times New Roman" w:hAnsi="Times New Roman" w:cs="Times New Roman"/>
          <w:sz w:val="24"/>
          <w:szCs w:val="24"/>
        </w:rPr>
        <w:t>.</w:t>
      </w:r>
      <w:r w:rsidR="00DC1BFD" w:rsidRPr="007735BA">
        <w:rPr>
          <w:rFonts w:ascii="Times New Roman" w:hAnsi="Times New Roman" w:cs="Times New Roman"/>
          <w:sz w:val="24"/>
          <w:szCs w:val="24"/>
        </w:rPr>
        <w:t xml:space="preserve"> Selon l’étude</w:t>
      </w:r>
      <w:r w:rsidR="004B795E" w:rsidRPr="007735BA">
        <w:rPr>
          <w:rFonts w:ascii="Times New Roman" w:hAnsi="Times New Roman" w:cs="Times New Roman"/>
          <w:sz w:val="24"/>
          <w:szCs w:val="24"/>
        </w:rPr>
        <w:t xml:space="preserve"> comparative</w:t>
      </w:r>
      <w:r w:rsidR="00DC1BFD" w:rsidRPr="007735BA">
        <w:rPr>
          <w:rFonts w:ascii="Times New Roman" w:hAnsi="Times New Roman" w:cs="Times New Roman"/>
          <w:sz w:val="24"/>
          <w:szCs w:val="24"/>
        </w:rPr>
        <w:t xml:space="preserve"> de </w:t>
      </w:r>
      <w:r w:rsidR="00DC1BFD" w:rsidRPr="007735BA">
        <w:rPr>
          <w:rFonts w:ascii="Times New Roman" w:hAnsi="Times New Roman" w:cs="Times New Roman"/>
          <w:sz w:val="24"/>
          <w:szCs w:val="24"/>
        </w:rPr>
        <w:fldChar w:fldCharType="begin"/>
      </w:r>
      <w:r w:rsidR="00FF1251">
        <w:rPr>
          <w:rFonts w:ascii="Times New Roman" w:hAnsi="Times New Roman" w:cs="Times New Roman"/>
          <w:sz w:val="24"/>
          <w:szCs w:val="24"/>
        </w:rPr>
        <w:instrText xml:space="preserve"> ADDIN ZOTERO_ITEM CSL_CITATION {"citationID":"i3Vx80mn","properties":{"formattedCitation":"(Haouas, 2013)","plainCitation":"(Haouas, 2013)","dontUpdate":true,"noteIndex":0},"citationItems":[{"id":439,"uris":["http://zotero.org/users/local/hlssFRFD/items/KR3WTF4K"],"uri":["http://zotero.org/users/local/hlssFRFD/items/KR3WTF4K"],"itemData":{"id":439,"type":"article-journal","language":"fr","page":"137","source":"Zotero","title":"Étude comparative des théories de fusion de sources d'information: Application à la classification d'image de télédétection","author":[{"family":"Haouas","given":"Fatma"}],"issued":{"date-parts":[["2013"]]}}}],"schema":"https://github.com/citation-style-language/schema/raw/master/csl-citation.json"} </w:instrText>
      </w:r>
      <w:r w:rsidR="00DC1BFD" w:rsidRPr="007735BA">
        <w:rPr>
          <w:rFonts w:ascii="Times New Roman" w:hAnsi="Times New Roman" w:cs="Times New Roman"/>
          <w:sz w:val="24"/>
          <w:szCs w:val="24"/>
        </w:rPr>
        <w:fldChar w:fldCharType="separate"/>
      </w:r>
      <w:r w:rsidR="00DC1BFD" w:rsidRPr="007735BA">
        <w:rPr>
          <w:rFonts w:ascii="Times New Roman" w:hAnsi="Times New Roman" w:cs="Times New Roman"/>
          <w:sz w:val="24"/>
          <w:szCs w:val="24"/>
        </w:rPr>
        <w:t>Haouas</w:t>
      </w:r>
      <w:r w:rsidR="006E036E">
        <w:rPr>
          <w:rFonts w:ascii="Times New Roman" w:hAnsi="Times New Roman" w:cs="Times New Roman"/>
          <w:sz w:val="24"/>
          <w:szCs w:val="24"/>
        </w:rPr>
        <w:t xml:space="preserve"> (</w:t>
      </w:r>
      <w:r w:rsidR="00DC1BFD" w:rsidRPr="007735BA">
        <w:rPr>
          <w:rFonts w:ascii="Times New Roman" w:hAnsi="Times New Roman" w:cs="Times New Roman"/>
          <w:sz w:val="24"/>
          <w:szCs w:val="24"/>
        </w:rPr>
        <w:t>2013)</w:t>
      </w:r>
      <w:r w:rsidR="00DC1BFD" w:rsidRPr="007735BA">
        <w:rPr>
          <w:rFonts w:ascii="Times New Roman" w:hAnsi="Times New Roman" w:cs="Times New Roman"/>
          <w:sz w:val="24"/>
          <w:szCs w:val="24"/>
        </w:rPr>
        <w:fldChar w:fldCharType="end"/>
      </w:r>
      <w:r w:rsidR="00DC1BFD" w:rsidRPr="007735BA">
        <w:rPr>
          <w:rFonts w:ascii="Times New Roman" w:hAnsi="Times New Roman" w:cs="Times New Roman"/>
          <w:sz w:val="24"/>
          <w:szCs w:val="24"/>
        </w:rPr>
        <w:t xml:space="preserve">, l’incertitude et l’imprécision sont </w:t>
      </w:r>
      <w:r w:rsidR="004A5DA4" w:rsidRPr="007735BA">
        <w:rPr>
          <w:rFonts w:ascii="Times New Roman" w:hAnsi="Times New Roman" w:cs="Times New Roman"/>
          <w:sz w:val="24"/>
          <w:szCs w:val="24"/>
        </w:rPr>
        <w:t>simultanément</w:t>
      </w:r>
      <w:r w:rsidR="00DC1BFD" w:rsidRPr="007735BA">
        <w:rPr>
          <w:rFonts w:ascii="Times New Roman" w:hAnsi="Times New Roman" w:cs="Times New Roman"/>
          <w:sz w:val="24"/>
          <w:szCs w:val="24"/>
        </w:rPr>
        <w:t xml:space="preserve"> pris</w:t>
      </w:r>
      <w:r w:rsidR="009F7719">
        <w:rPr>
          <w:rFonts w:ascii="Times New Roman" w:hAnsi="Times New Roman" w:cs="Times New Roman"/>
          <w:sz w:val="24"/>
          <w:szCs w:val="24"/>
        </w:rPr>
        <w:t>es</w:t>
      </w:r>
      <w:r w:rsidR="00DC1BFD" w:rsidRPr="007735BA">
        <w:rPr>
          <w:rFonts w:ascii="Times New Roman" w:hAnsi="Times New Roman" w:cs="Times New Roman"/>
          <w:sz w:val="24"/>
          <w:szCs w:val="24"/>
        </w:rPr>
        <w:t xml:space="preserve"> en compte. </w:t>
      </w:r>
      <w:r w:rsidR="007A28D3">
        <w:rPr>
          <w:rFonts w:ascii="Times New Roman" w:hAnsi="Times New Roman" w:cs="Times New Roman"/>
          <w:sz w:val="24"/>
          <w:szCs w:val="24"/>
        </w:rPr>
        <w:t>Néanmoins, e</w:t>
      </w:r>
      <w:r w:rsidR="004A5DA4" w:rsidRPr="007735BA">
        <w:rPr>
          <w:rFonts w:ascii="Times New Roman" w:hAnsi="Times New Roman" w:cs="Times New Roman"/>
          <w:sz w:val="24"/>
          <w:szCs w:val="24"/>
        </w:rPr>
        <w:t>lle permet relativement de représenter aussi</w:t>
      </w:r>
      <w:r w:rsidR="00DC1BFD" w:rsidRPr="007735BA">
        <w:rPr>
          <w:rFonts w:ascii="Times New Roman" w:hAnsi="Times New Roman" w:cs="Times New Roman"/>
          <w:sz w:val="24"/>
          <w:szCs w:val="24"/>
        </w:rPr>
        <w:t xml:space="preserve"> l’inconsistance entre les sources</w:t>
      </w:r>
      <w:r w:rsidR="009F7719">
        <w:rPr>
          <w:rFonts w:ascii="Times New Roman" w:hAnsi="Times New Roman" w:cs="Times New Roman"/>
          <w:sz w:val="24"/>
          <w:szCs w:val="24"/>
        </w:rPr>
        <w:t>,</w:t>
      </w:r>
      <w:r w:rsidR="004A5DA4" w:rsidRPr="007735BA">
        <w:rPr>
          <w:rFonts w:ascii="Times New Roman" w:hAnsi="Times New Roman" w:cs="Times New Roman"/>
          <w:sz w:val="24"/>
          <w:szCs w:val="24"/>
        </w:rPr>
        <w:t xml:space="preserve"> car lorsque le degré de conflit entre les résultats est élevé on se retrouve face à de mauvais résultats lors de la fusion. </w:t>
      </w:r>
    </w:p>
    <w:p w14:paraId="1EC65D4F" w14:textId="4D8389F8" w:rsidR="0081574D" w:rsidRDefault="004A5DA4" w:rsidP="00AF19E0">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Ensuite</w:t>
      </w:r>
      <w:r w:rsidR="000C44F3">
        <w:rPr>
          <w:rFonts w:ascii="Times New Roman" w:hAnsi="Times New Roman" w:cs="Times New Roman"/>
          <w:sz w:val="24"/>
          <w:szCs w:val="24"/>
        </w:rPr>
        <w:t>,</w:t>
      </w:r>
      <w:r w:rsidRPr="007735BA">
        <w:rPr>
          <w:rFonts w:ascii="Times New Roman" w:hAnsi="Times New Roman" w:cs="Times New Roman"/>
          <w:sz w:val="24"/>
          <w:szCs w:val="24"/>
        </w:rPr>
        <w:t xml:space="preserve"> nous </w:t>
      </w:r>
      <w:r w:rsidR="005C2EE6" w:rsidRPr="007735BA">
        <w:rPr>
          <w:rFonts w:ascii="Times New Roman" w:hAnsi="Times New Roman" w:cs="Times New Roman"/>
          <w:sz w:val="24"/>
          <w:szCs w:val="24"/>
        </w:rPr>
        <w:t>avons l’approche évidentielle</w:t>
      </w:r>
      <w:r w:rsidR="00223C75" w:rsidRPr="007735BA">
        <w:rPr>
          <w:rFonts w:ascii="Times New Roman" w:hAnsi="Times New Roman" w:cs="Times New Roman"/>
          <w:sz w:val="24"/>
          <w:szCs w:val="24"/>
        </w:rPr>
        <w:t xml:space="preserve">. Cette </w:t>
      </w:r>
      <w:r w:rsidR="00720AFE">
        <w:rPr>
          <w:rFonts w:ascii="Times New Roman" w:hAnsi="Times New Roman" w:cs="Times New Roman"/>
          <w:sz w:val="24"/>
          <w:szCs w:val="24"/>
        </w:rPr>
        <w:t>approche</w:t>
      </w:r>
      <w:r w:rsidR="00223C75" w:rsidRPr="007735BA">
        <w:rPr>
          <w:rFonts w:ascii="Times New Roman" w:hAnsi="Times New Roman" w:cs="Times New Roman"/>
          <w:sz w:val="24"/>
          <w:szCs w:val="24"/>
        </w:rPr>
        <w:t xml:space="preserve"> est basé</w:t>
      </w:r>
      <w:r w:rsidR="009F7719">
        <w:rPr>
          <w:rFonts w:ascii="Times New Roman" w:hAnsi="Times New Roman" w:cs="Times New Roman"/>
          <w:sz w:val="24"/>
          <w:szCs w:val="24"/>
        </w:rPr>
        <w:t>e</w:t>
      </w:r>
      <w:r w:rsidR="00223C75" w:rsidRPr="007735BA">
        <w:rPr>
          <w:rFonts w:ascii="Times New Roman" w:hAnsi="Times New Roman" w:cs="Times New Roman"/>
          <w:sz w:val="24"/>
          <w:szCs w:val="24"/>
        </w:rPr>
        <w:t xml:space="preserve"> sur la théorie des preuves </w:t>
      </w:r>
      <w:r w:rsidR="00424132" w:rsidRPr="007735BA">
        <w:rPr>
          <w:rFonts w:ascii="Times New Roman" w:hAnsi="Times New Roman" w:cs="Times New Roman"/>
          <w:sz w:val="24"/>
          <w:szCs w:val="24"/>
        </w:rPr>
        <w:t>développé</w:t>
      </w:r>
      <w:r w:rsidR="009F7719">
        <w:rPr>
          <w:rFonts w:ascii="Times New Roman" w:hAnsi="Times New Roman" w:cs="Times New Roman"/>
          <w:sz w:val="24"/>
          <w:szCs w:val="24"/>
        </w:rPr>
        <w:t>e</w:t>
      </w:r>
      <w:r w:rsidR="008F2DB5">
        <w:rPr>
          <w:rFonts w:ascii="Times New Roman" w:hAnsi="Times New Roman" w:cs="Times New Roman"/>
          <w:sz w:val="24"/>
          <w:szCs w:val="24"/>
        </w:rPr>
        <w:t xml:space="preserve"> par</w:t>
      </w:r>
      <w:r w:rsidR="00424132" w:rsidRPr="007735BA">
        <w:rPr>
          <w:rFonts w:ascii="Times New Roman" w:hAnsi="Times New Roman" w:cs="Times New Roman"/>
          <w:sz w:val="24"/>
          <w:szCs w:val="24"/>
        </w:rPr>
        <w:t xml:space="preserve"> </w:t>
      </w:r>
      <w:r w:rsidR="00424132" w:rsidRPr="007735BA">
        <w:rPr>
          <w:rFonts w:ascii="Times New Roman" w:hAnsi="Times New Roman" w:cs="Times New Roman"/>
          <w:sz w:val="24"/>
          <w:szCs w:val="24"/>
        </w:rPr>
        <w:fldChar w:fldCharType="begin"/>
      </w:r>
      <w:r w:rsidR="00FF1251">
        <w:rPr>
          <w:rFonts w:ascii="Times New Roman" w:hAnsi="Times New Roman" w:cs="Times New Roman"/>
          <w:sz w:val="24"/>
          <w:szCs w:val="24"/>
        </w:rPr>
        <w:instrText xml:space="preserve"> ADDIN ZOTERO_ITEM CSL_CITATION {"citationID":"KbrL92Uf","properties":{"formattedCitation":"(Shafer, 1976)","plainCitation":"(Shafer, 1976)","dontUpdate":true,"noteIndex":0},"citationItems":[{"id":463,"uris":["http://zotero.org/users/local/hlssFRFD/items/PCA5BTSY"],"uri":["http://zotero.org/users/local/hlssFRFD/items/PCA5BTSY"],"itemData":{"id":463,"type":"book","title":"A mathematical theory of evidence","volume":"Princeton ,NJ","author":[{"family":"Shafer","given":"Glenn"}],"issued":{"date-parts":[["1976"]]}}}],"schema":"https://github.com/citation-style-language/schema/raw/master/csl-citation.json"} </w:instrText>
      </w:r>
      <w:r w:rsidR="00424132" w:rsidRPr="007735BA">
        <w:rPr>
          <w:rFonts w:ascii="Times New Roman" w:hAnsi="Times New Roman" w:cs="Times New Roman"/>
          <w:sz w:val="24"/>
          <w:szCs w:val="24"/>
        </w:rPr>
        <w:fldChar w:fldCharType="separate"/>
      </w:r>
      <w:r w:rsidR="00424132" w:rsidRPr="007735BA">
        <w:rPr>
          <w:rFonts w:ascii="Times New Roman" w:hAnsi="Times New Roman" w:cs="Times New Roman"/>
          <w:sz w:val="24"/>
          <w:szCs w:val="24"/>
        </w:rPr>
        <w:t xml:space="preserve">Shafer </w:t>
      </w:r>
      <w:r w:rsidR="006E036E">
        <w:rPr>
          <w:rFonts w:ascii="Times New Roman" w:hAnsi="Times New Roman" w:cs="Times New Roman"/>
          <w:sz w:val="24"/>
          <w:szCs w:val="24"/>
        </w:rPr>
        <w:t>(</w:t>
      </w:r>
      <w:r w:rsidR="00424132" w:rsidRPr="007735BA">
        <w:rPr>
          <w:rFonts w:ascii="Times New Roman" w:hAnsi="Times New Roman" w:cs="Times New Roman"/>
          <w:sz w:val="24"/>
          <w:szCs w:val="24"/>
        </w:rPr>
        <w:t>1976)</w:t>
      </w:r>
      <w:r w:rsidR="00424132" w:rsidRPr="007735BA">
        <w:rPr>
          <w:rFonts w:ascii="Times New Roman" w:hAnsi="Times New Roman" w:cs="Times New Roman"/>
          <w:sz w:val="24"/>
          <w:szCs w:val="24"/>
        </w:rPr>
        <w:fldChar w:fldCharType="end"/>
      </w:r>
      <w:r w:rsidR="000F6F83" w:rsidRPr="007735BA">
        <w:rPr>
          <w:rFonts w:ascii="Times New Roman" w:hAnsi="Times New Roman" w:cs="Times New Roman"/>
          <w:sz w:val="24"/>
          <w:szCs w:val="24"/>
        </w:rPr>
        <w:t xml:space="preserve"> à partir des travaux de </w:t>
      </w:r>
      <w:r w:rsidR="000F6F83" w:rsidRPr="007735BA">
        <w:rPr>
          <w:rFonts w:ascii="Times New Roman" w:hAnsi="Times New Roman" w:cs="Times New Roman"/>
          <w:sz w:val="24"/>
          <w:szCs w:val="24"/>
        </w:rPr>
        <w:fldChar w:fldCharType="begin"/>
      </w:r>
      <w:r w:rsidR="00FF1251">
        <w:rPr>
          <w:rFonts w:ascii="Times New Roman" w:hAnsi="Times New Roman" w:cs="Times New Roman"/>
          <w:sz w:val="24"/>
          <w:szCs w:val="24"/>
        </w:rPr>
        <w:instrText xml:space="preserve"> ADDIN ZOTERO_ITEM CSL_CITATION {"citationID":"fQsf5OP1","properties":{"formattedCitation":"(Dempster, 1968)","plainCitation":"(Dempster, 1968)","dontUpdate":true,"noteIndex":0},"citationItems":[{"id":465,"uris":["http://zotero.org/users/local/hlssFRFD/items/5VRFY8NF"],"uri":["http://zotero.org/users/local/hlssFRFD/items/5VRFY8NF"],"itemData":{"id":465,"type":"article-journal","abstract":"Procedures of statistical inference are described which generalize Bayesian inference in specific ways. Probability is used in such a way that in general only bounds may be placed on the probabilities of given events, and probability systems of this kind are suggested both for sample information and for prior information. These systems are then combined using a specified rule. Illustrations are given for inferences about trinomial probabilities, and for inferences about a monotone sequence of binomial pi. Finally, some comments are made on the general class of models which produce upper and lower probabilities, and on the specific models which underlie the suggested inference procedures.","container-title":"Journal of the Royal Statistical Society. Series B (Methodological)","issue":"2","language":"en","page":"205-2047","source":"Zotero","title":"A Generalization of Bayesian Inference","volume":"30","author":[{"family":"Dempster","given":"A P"}],"issued":{"date-parts":[["1968"]]}}}],"schema":"https://github.com/citation-style-language/schema/raw/master/csl-citation.json"} </w:instrText>
      </w:r>
      <w:r w:rsidR="000F6F83" w:rsidRPr="007735BA">
        <w:rPr>
          <w:rFonts w:ascii="Times New Roman" w:hAnsi="Times New Roman" w:cs="Times New Roman"/>
          <w:sz w:val="24"/>
          <w:szCs w:val="24"/>
        </w:rPr>
        <w:fldChar w:fldCharType="separate"/>
      </w:r>
      <w:r w:rsidR="000F6F83" w:rsidRPr="007735BA">
        <w:rPr>
          <w:rFonts w:ascii="Times New Roman" w:hAnsi="Times New Roman" w:cs="Times New Roman"/>
          <w:sz w:val="24"/>
          <w:szCs w:val="24"/>
        </w:rPr>
        <w:t xml:space="preserve">Dempster </w:t>
      </w:r>
      <w:r w:rsidR="006E036E">
        <w:rPr>
          <w:rFonts w:ascii="Times New Roman" w:hAnsi="Times New Roman" w:cs="Times New Roman"/>
          <w:sz w:val="24"/>
          <w:szCs w:val="24"/>
        </w:rPr>
        <w:t>(</w:t>
      </w:r>
      <w:r w:rsidR="000F6F83" w:rsidRPr="007735BA">
        <w:rPr>
          <w:rFonts w:ascii="Times New Roman" w:hAnsi="Times New Roman" w:cs="Times New Roman"/>
          <w:sz w:val="24"/>
          <w:szCs w:val="24"/>
        </w:rPr>
        <w:t>1968)</w:t>
      </w:r>
      <w:r w:rsidR="000F6F83" w:rsidRPr="007735BA">
        <w:rPr>
          <w:rFonts w:ascii="Times New Roman" w:hAnsi="Times New Roman" w:cs="Times New Roman"/>
          <w:sz w:val="24"/>
          <w:szCs w:val="24"/>
        </w:rPr>
        <w:fldChar w:fldCharType="end"/>
      </w:r>
      <w:r w:rsidR="00720AFE">
        <w:rPr>
          <w:rFonts w:ascii="Times New Roman" w:hAnsi="Times New Roman" w:cs="Times New Roman"/>
          <w:sz w:val="24"/>
          <w:szCs w:val="24"/>
        </w:rPr>
        <w:t>, d’où le nom largement utilisé de la théorie de Dempster-</w:t>
      </w:r>
      <w:proofErr w:type="spellStart"/>
      <w:r w:rsidR="00720AFE">
        <w:rPr>
          <w:rFonts w:ascii="Times New Roman" w:hAnsi="Times New Roman" w:cs="Times New Roman"/>
          <w:sz w:val="24"/>
          <w:szCs w:val="24"/>
        </w:rPr>
        <w:t>Shafer</w:t>
      </w:r>
      <w:proofErr w:type="spellEnd"/>
      <w:r w:rsidR="006F0F4B">
        <w:rPr>
          <w:rFonts w:ascii="Times New Roman" w:hAnsi="Times New Roman" w:cs="Times New Roman"/>
          <w:sz w:val="24"/>
          <w:szCs w:val="24"/>
        </w:rPr>
        <w:t xml:space="preserve"> (DST)</w:t>
      </w:r>
      <w:r w:rsidR="00380EBA">
        <w:rPr>
          <w:rFonts w:ascii="Times New Roman" w:hAnsi="Times New Roman" w:cs="Times New Roman"/>
          <w:sz w:val="24"/>
          <w:szCs w:val="24"/>
        </w:rPr>
        <w:t>. Elle</w:t>
      </w:r>
      <w:r w:rsidR="007A28D3">
        <w:rPr>
          <w:rFonts w:ascii="Times New Roman" w:hAnsi="Times New Roman" w:cs="Times New Roman"/>
          <w:sz w:val="24"/>
          <w:szCs w:val="24"/>
        </w:rPr>
        <w:t xml:space="preserve"> </w:t>
      </w:r>
      <w:r w:rsidR="00424132" w:rsidRPr="007735BA">
        <w:rPr>
          <w:rFonts w:ascii="Times New Roman" w:hAnsi="Times New Roman" w:cs="Times New Roman"/>
          <w:sz w:val="24"/>
          <w:szCs w:val="24"/>
        </w:rPr>
        <w:t xml:space="preserve">permet de représenter </w:t>
      </w:r>
      <w:r w:rsidR="00380EBA">
        <w:rPr>
          <w:rFonts w:ascii="Times New Roman" w:hAnsi="Times New Roman" w:cs="Times New Roman"/>
          <w:sz w:val="24"/>
          <w:szCs w:val="24"/>
        </w:rPr>
        <w:t>explicitement</w:t>
      </w:r>
      <w:r w:rsidR="000F6F83" w:rsidRPr="007735BA">
        <w:rPr>
          <w:rFonts w:ascii="Times New Roman" w:hAnsi="Times New Roman" w:cs="Times New Roman"/>
          <w:sz w:val="24"/>
          <w:szCs w:val="24"/>
        </w:rPr>
        <w:t xml:space="preserve"> </w:t>
      </w:r>
      <w:r w:rsidR="00424132" w:rsidRPr="007735BA">
        <w:rPr>
          <w:rFonts w:ascii="Times New Roman" w:hAnsi="Times New Roman" w:cs="Times New Roman"/>
          <w:sz w:val="24"/>
          <w:szCs w:val="24"/>
        </w:rPr>
        <w:t>l’imprécision et l’incertitude en attribuant</w:t>
      </w:r>
      <w:r w:rsidR="007F3217" w:rsidRPr="007735BA">
        <w:rPr>
          <w:rFonts w:ascii="Times New Roman" w:hAnsi="Times New Roman" w:cs="Times New Roman"/>
          <w:sz w:val="24"/>
          <w:szCs w:val="24"/>
        </w:rPr>
        <w:t xml:space="preserve"> </w:t>
      </w:r>
      <w:r w:rsidR="00380EBA">
        <w:rPr>
          <w:rFonts w:ascii="Times New Roman" w:hAnsi="Times New Roman" w:cs="Times New Roman"/>
          <w:sz w:val="24"/>
          <w:szCs w:val="24"/>
        </w:rPr>
        <w:t>un degré de confiance à chaque hypothèse</w:t>
      </w:r>
      <w:r w:rsidR="00424132" w:rsidRPr="007735BA">
        <w:rPr>
          <w:rFonts w:ascii="Times New Roman" w:hAnsi="Times New Roman" w:cs="Times New Roman"/>
          <w:sz w:val="24"/>
          <w:szCs w:val="24"/>
        </w:rPr>
        <w:t>.</w:t>
      </w:r>
      <w:r w:rsidR="004B795E" w:rsidRPr="007735BA">
        <w:rPr>
          <w:rFonts w:ascii="Times New Roman" w:hAnsi="Times New Roman" w:cs="Times New Roman"/>
          <w:sz w:val="24"/>
          <w:szCs w:val="24"/>
        </w:rPr>
        <w:t xml:space="preserve"> Selon l’analyse de </w:t>
      </w:r>
      <w:r w:rsidR="004B795E" w:rsidRPr="007735BA">
        <w:rPr>
          <w:rFonts w:ascii="Times New Roman" w:hAnsi="Times New Roman" w:cs="Times New Roman"/>
          <w:sz w:val="24"/>
          <w:szCs w:val="24"/>
        </w:rPr>
        <w:fldChar w:fldCharType="begin"/>
      </w:r>
      <w:r w:rsidR="00FF1251">
        <w:rPr>
          <w:rFonts w:ascii="Times New Roman" w:hAnsi="Times New Roman" w:cs="Times New Roman"/>
          <w:sz w:val="24"/>
          <w:szCs w:val="24"/>
        </w:rPr>
        <w:instrText xml:space="preserve"> ADDIN ZOTERO_ITEM CSL_CITATION {"citationID":"tfw5TTei","properties":{"formattedCitation":"(Bloch et Maitre, 2004)","plainCitation":"(Bloch et Maitre, 2004)","dontUpdate":true,"noteIndex":0},"citationItems":[{"id":454,"uris":["http://zotero.org/users/local/hlssFRFD/items/MQXA5A95"],"uri":["http://zotero.org/users/local/hlssFRFD/items/MQXA5A95"],"itemData":{"id":454,"type":"book","language":"fr","number-of-pages":"229","source":"Zotero","title":"Les méthodes de raisonnement dans les images","author":[{"family":"Bloch","given":"Isabelle"},{"family":"Maitre","given":"Henri"}],"issued":{"date-parts":[["2004"]]}}}],"schema":"https://github.com/citation-style-language/schema/raw/master/csl-citation.json"} </w:instrText>
      </w:r>
      <w:r w:rsidR="004B795E" w:rsidRPr="007735BA">
        <w:rPr>
          <w:rFonts w:ascii="Times New Roman" w:hAnsi="Times New Roman" w:cs="Times New Roman"/>
          <w:sz w:val="24"/>
          <w:szCs w:val="24"/>
        </w:rPr>
        <w:fldChar w:fldCharType="separate"/>
      </w:r>
      <w:r w:rsidR="004B795E" w:rsidRPr="007735BA">
        <w:rPr>
          <w:rFonts w:ascii="Times New Roman" w:hAnsi="Times New Roman" w:cs="Times New Roman"/>
          <w:sz w:val="24"/>
          <w:szCs w:val="24"/>
        </w:rPr>
        <w:t xml:space="preserve">Bloch et </w:t>
      </w:r>
      <w:r w:rsidR="009F7719">
        <w:rPr>
          <w:rFonts w:ascii="Times New Roman" w:hAnsi="Times New Roman" w:cs="Times New Roman"/>
          <w:sz w:val="24"/>
          <w:szCs w:val="24"/>
        </w:rPr>
        <w:t>M</w:t>
      </w:r>
      <w:r w:rsidR="004B795E" w:rsidRPr="007735BA">
        <w:rPr>
          <w:rFonts w:ascii="Times New Roman" w:hAnsi="Times New Roman" w:cs="Times New Roman"/>
          <w:sz w:val="24"/>
          <w:szCs w:val="24"/>
        </w:rPr>
        <w:t xml:space="preserve">aitre </w:t>
      </w:r>
      <w:r w:rsidR="006E036E">
        <w:rPr>
          <w:rFonts w:ascii="Times New Roman" w:hAnsi="Times New Roman" w:cs="Times New Roman"/>
          <w:sz w:val="24"/>
          <w:szCs w:val="24"/>
        </w:rPr>
        <w:t>(</w:t>
      </w:r>
      <w:r w:rsidR="004B795E" w:rsidRPr="007735BA">
        <w:rPr>
          <w:rFonts w:ascii="Times New Roman" w:hAnsi="Times New Roman" w:cs="Times New Roman"/>
          <w:sz w:val="24"/>
          <w:szCs w:val="24"/>
        </w:rPr>
        <w:t>2004)</w:t>
      </w:r>
      <w:r w:rsidR="004B795E" w:rsidRPr="007735BA">
        <w:rPr>
          <w:rFonts w:ascii="Times New Roman" w:hAnsi="Times New Roman" w:cs="Times New Roman"/>
          <w:sz w:val="24"/>
          <w:szCs w:val="24"/>
        </w:rPr>
        <w:fldChar w:fldCharType="end"/>
      </w:r>
      <w:r w:rsidR="004B795E" w:rsidRPr="007735BA">
        <w:rPr>
          <w:rFonts w:ascii="Times New Roman" w:hAnsi="Times New Roman" w:cs="Times New Roman"/>
          <w:sz w:val="24"/>
          <w:szCs w:val="24"/>
        </w:rPr>
        <w:t xml:space="preserve">, cette théorie tire son avantage essentiel dans la manipulation </w:t>
      </w:r>
      <w:r w:rsidR="00720AFE">
        <w:rPr>
          <w:rFonts w:ascii="Times New Roman" w:hAnsi="Times New Roman" w:cs="Times New Roman"/>
          <w:sz w:val="24"/>
          <w:szCs w:val="24"/>
        </w:rPr>
        <w:t>des hypothèses simples et des hypothèses composées</w:t>
      </w:r>
      <w:r w:rsidR="000C44F3">
        <w:rPr>
          <w:rFonts w:ascii="Times New Roman" w:hAnsi="Times New Roman" w:cs="Times New Roman"/>
          <w:sz w:val="24"/>
          <w:szCs w:val="24"/>
        </w:rPr>
        <w:t>, c’est-à-dire des évènements simple</w:t>
      </w:r>
      <w:r w:rsidR="004B795E" w:rsidRPr="007735BA">
        <w:rPr>
          <w:rFonts w:ascii="Times New Roman" w:hAnsi="Times New Roman" w:cs="Times New Roman"/>
          <w:sz w:val="24"/>
          <w:szCs w:val="24"/>
        </w:rPr>
        <w:t>s</w:t>
      </w:r>
      <w:r w:rsidR="00720AFE">
        <w:rPr>
          <w:rFonts w:ascii="Times New Roman" w:hAnsi="Times New Roman" w:cs="Times New Roman"/>
          <w:sz w:val="24"/>
          <w:szCs w:val="24"/>
        </w:rPr>
        <w:t xml:space="preserve"> et multiples</w:t>
      </w:r>
      <w:r w:rsidR="004B795E" w:rsidRPr="007735BA">
        <w:rPr>
          <w:rFonts w:ascii="Times New Roman" w:hAnsi="Times New Roman" w:cs="Times New Roman"/>
          <w:sz w:val="24"/>
          <w:szCs w:val="24"/>
        </w:rPr>
        <w:t xml:space="preserve">, permettant ainsi une très </w:t>
      </w:r>
      <w:r w:rsidR="00D72E45" w:rsidRPr="007735BA">
        <w:rPr>
          <w:rFonts w:ascii="Times New Roman" w:hAnsi="Times New Roman" w:cs="Times New Roman"/>
          <w:sz w:val="24"/>
          <w:szCs w:val="24"/>
        </w:rPr>
        <w:t>bonne flexibilité</w:t>
      </w:r>
      <w:r w:rsidR="004B795E" w:rsidRPr="007735BA">
        <w:rPr>
          <w:rFonts w:ascii="Times New Roman" w:hAnsi="Times New Roman" w:cs="Times New Roman"/>
          <w:sz w:val="24"/>
          <w:szCs w:val="24"/>
        </w:rPr>
        <w:t xml:space="preserve"> </w:t>
      </w:r>
      <w:r w:rsidR="00D72E45" w:rsidRPr="007735BA">
        <w:rPr>
          <w:rFonts w:ascii="Times New Roman" w:hAnsi="Times New Roman" w:cs="Times New Roman"/>
          <w:sz w:val="24"/>
          <w:szCs w:val="24"/>
        </w:rPr>
        <w:t>lors de la</w:t>
      </w:r>
      <w:r w:rsidR="004B795E" w:rsidRPr="007735BA">
        <w:rPr>
          <w:rFonts w:ascii="Times New Roman" w:hAnsi="Times New Roman" w:cs="Times New Roman"/>
          <w:sz w:val="24"/>
          <w:szCs w:val="24"/>
        </w:rPr>
        <w:t xml:space="preserve"> </w:t>
      </w:r>
      <w:r w:rsidR="00D72E45" w:rsidRPr="007735BA">
        <w:rPr>
          <w:rFonts w:ascii="Times New Roman" w:hAnsi="Times New Roman" w:cs="Times New Roman"/>
          <w:sz w:val="24"/>
          <w:szCs w:val="24"/>
        </w:rPr>
        <w:t>modélisation</w:t>
      </w:r>
      <w:r w:rsidR="004B795E" w:rsidRPr="007735BA">
        <w:rPr>
          <w:rFonts w:ascii="Times New Roman" w:hAnsi="Times New Roman" w:cs="Times New Roman"/>
          <w:sz w:val="24"/>
          <w:szCs w:val="24"/>
        </w:rPr>
        <w:t xml:space="preserve"> </w:t>
      </w:r>
      <w:r w:rsidR="00D72E45" w:rsidRPr="007735BA">
        <w:rPr>
          <w:rFonts w:ascii="Times New Roman" w:hAnsi="Times New Roman" w:cs="Times New Roman"/>
          <w:sz w:val="24"/>
          <w:szCs w:val="24"/>
        </w:rPr>
        <w:t>de diverses situation</w:t>
      </w:r>
      <w:r w:rsidR="00503EBD" w:rsidRPr="007735BA">
        <w:rPr>
          <w:rFonts w:ascii="Times New Roman" w:hAnsi="Times New Roman" w:cs="Times New Roman"/>
          <w:sz w:val="24"/>
          <w:szCs w:val="24"/>
        </w:rPr>
        <w:t>s</w:t>
      </w:r>
      <w:r w:rsidR="00D72E45" w:rsidRPr="007735BA">
        <w:rPr>
          <w:rFonts w:ascii="Times New Roman" w:hAnsi="Times New Roman" w:cs="Times New Roman"/>
          <w:sz w:val="24"/>
          <w:szCs w:val="24"/>
        </w:rPr>
        <w:t xml:space="preserve"> de fusion </w:t>
      </w:r>
      <w:r w:rsidR="00720AFE">
        <w:rPr>
          <w:rFonts w:ascii="Times New Roman" w:hAnsi="Times New Roman" w:cs="Times New Roman"/>
          <w:sz w:val="24"/>
          <w:szCs w:val="24"/>
        </w:rPr>
        <w:t>de données</w:t>
      </w:r>
      <w:r w:rsidR="004B795E" w:rsidRPr="007735BA">
        <w:rPr>
          <w:rFonts w:ascii="Times New Roman" w:hAnsi="Times New Roman" w:cs="Times New Roman"/>
          <w:sz w:val="24"/>
          <w:szCs w:val="24"/>
        </w:rPr>
        <w:t xml:space="preserve">. </w:t>
      </w:r>
      <w:r w:rsidR="00720AFE">
        <w:rPr>
          <w:rFonts w:ascii="Times New Roman" w:hAnsi="Times New Roman" w:cs="Times New Roman"/>
          <w:sz w:val="24"/>
          <w:szCs w:val="24"/>
        </w:rPr>
        <w:t xml:space="preserve">Cette théorie permet également de quantifier le conflit entre les sources. </w:t>
      </w:r>
      <w:r w:rsidR="0087211A" w:rsidRPr="007735BA">
        <w:rPr>
          <w:rFonts w:ascii="Times New Roman" w:hAnsi="Times New Roman" w:cs="Times New Roman"/>
          <w:sz w:val="24"/>
          <w:szCs w:val="24"/>
        </w:rPr>
        <w:t>Par contr</w:t>
      </w:r>
      <w:r w:rsidR="0081574D">
        <w:rPr>
          <w:rFonts w:ascii="Times New Roman" w:hAnsi="Times New Roman" w:cs="Times New Roman"/>
          <w:sz w:val="24"/>
          <w:szCs w:val="24"/>
        </w:rPr>
        <w:t>e</w:t>
      </w:r>
      <w:r w:rsidR="00720AFE">
        <w:rPr>
          <w:rFonts w:ascii="Times New Roman" w:hAnsi="Times New Roman" w:cs="Times New Roman"/>
          <w:sz w:val="24"/>
          <w:szCs w:val="24"/>
        </w:rPr>
        <w:t>,</w:t>
      </w:r>
      <w:r w:rsidR="0087211A" w:rsidRPr="007735BA">
        <w:rPr>
          <w:rFonts w:ascii="Times New Roman" w:hAnsi="Times New Roman" w:cs="Times New Roman"/>
          <w:sz w:val="24"/>
          <w:szCs w:val="24"/>
        </w:rPr>
        <w:t xml:space="preserve"> </w:t>
      </w:r>
      <w:r w:rsidR="0087211A" w:rsidRPr="007735BA">
        <w:rPr>
          <w:rFonts w:ascii="Times New Roman" w:hAnsi="Times New Roman" w:cs="Times New Roman"/>
          <w:sz w:val="24"/>
          <w:szCs w:val="24"/>
        </w:rPr>
        <w:fldChar w:fldCharType="begin"/>
      </w:r>
      <w:r w:rsidR="00FF1251">
        <w:rPr>
          <w:rFonts w:ascii="Times New Roman" w:hAnsi="Times New Roman" w:cs="Times New Roman"/>
          <w:sz w:val="24"/>
          <w:szCs w:val="24"/>
        </w:rPr>
        <w:instrText xml:space="preserve"> ADDIN ZOTERO_ITEM CSL_CITATION {"citationID":"sAOSShDg","properties":{"formattedCitation":"(Dezert, 2002)","plainCitation":"(Dezert, 2002)","dontUpdate":true,"noteIndex":0},"citationItems":[{"id":467,"uris":["http://zotero.org/users/local/hlssFRFD/items/NY72KBCT"],"uri":["http://zotero.org/users/local/hlssFRFD/items/NY72KBCT"],"itemData":{"id":467,"type":"article-journal","container-title":"Information &amp; Security: An International Journal","DOI":"10.11610/isij.0901","ISSN":"08615160","journalAbbreviation":"ISIJ","language":"en","page":"13-57","source":"DOI.org (Crossref)","title":"Foundations for a new theory of plausible and paradoxical reasoning","URL":"http://www.procon.bg/node/2921","volume":"9","author":[{"family":"Dezert","given":"Jean"}],"accessed":{"date-parts":[["2020",5,4]]},"issued":{"date-parts":[["2002"]]}}}],"schema":"https://github.com/citation-style-language/schema/raw/master/csl-citation.json"} </w:instrText>
      </w:r>
      <w:r w:rsidR="0087211A" w:rsidRPr="007735BA">
        <w:rPr>
          <w:rFonts w:ascii="Times New Roman" w:hAnsi="Times New Roman" w:cs="Times New Roman"/>
          <w:sz w:val="24"/>
          <w:szCs w:val="24"/>
        </w:rPr>
        <w:fldChar w:fldCharType="separate"/>
      </w:r>
      <w:r w:rsidR="0087211A" w:rsidRPr="007735BA">
        <w:rPr>
          <w:rFonts w:ascii="Times New Roman" w:hAnsi="Times New Roman" w:cs="Times New Roman"/>
          <w:sz w:val="24"/>
          <w:szCs w:val="24"/>
        </w:rPr>
        <w:t>Dezert</w:t>
      </w:r>
      <w:r w:rsidR="006E036E">
        <w:rPr>
          <w:rFonts w:ascii="Times New Roman" w:hAnsi="Times New Roman" w:cs="Times New Roman"/>
          <w:sz w:val="24"/>
          <w:szCs w:val="24"/>
        </w:rPr>
        <w:t xml:space="preserve"> (</w:t>
      </w:r>
      <w:r w:rsidR="0087211A" w:rsidRPr="007735BA">
        <w:rPr>
          <w:rFonts w:ascii="Times New Roman" w:hAnsi="Times New Roman" w:cs="Times New Roman"/>
          <w:sz w:val="24"/>
          <w:szCs w:val="24"/>
        </w:rPr>
        <w:t>2002)</w:t>
      </w:r>
      <w:r w:rsidR="0087211A" w:rsidRPr="007735BA">
        <w:rPr>
          <w:rFonts w:ascii="Times New Roman" w:hAnsi="Times New Roman" w:cs="Times New Roman"/>
          <w:sz w:val="24"/>
          <w:szCs w:val="24"/>
        </w:rPr>
        <w:fldChar w:fldCharType="end"/>
      </w:r>
      <w:r w:rsidR="0087211A" w:rsidRPr="007735BA">
        <w:rPr>
          <w:rFonts w:ascii="Times New Roman" w:hAnsi="Times New Roman" w:cs="Times New Roman"/>
          <w:sz w:val="24"/>
          <w:szCs w:val="24"/>
        </w:rPr>
        <w:t xml:space="preserve"> </w:t>
      </w:r>
      <w:r w:rsidR="002753BD" w:rsidRPr="007735BA">
        <w:rPr>
          <w:rFonts w:ascii="Times New Roman" w:hAnsi="Times New Roman" w:cs="Times New Roman"/>
          <w:sz w:val="24"/>
          <w:szCs w:val="24"/>
        </w:rPr>
        <w:t>présente</w:t>
      </w:r>
      <w:r w:rsidR="0087211A" w:rsidRPr="007735BA">
        <w:rPr>
          <w:rFonts w:ascii="Times New Roman" w:hAnsi="Times New Roman" w:cs="Times New Roman"/>
          <w:sz w:val="24"/>
          <w:szCs w:val="24"/>
        </w:rPr>
        <w:t xml:space="preserve"> deux limites </w:t>
      </w:r>
      <w:r w:rsidR="003B32DC" w:rsidRPr="007735BA">
        <w:rPr>
          <w:rFonts w:ascii="Times New Roman" w:hAnsi="Times New Roman" w:cs="Times New Roman"/>
          <w:sz w:val="24"/>
          <w:szCs w:val="24"/>
        </w:rPr>
        <w:t>à</w:t>
      </w:r>
      <w:r w:rsidR="0087211A" w:rsidRPr="007735BA">
        <w:rPr>
          <w:rFonts w:ascii="Times New Roman" w:hAnsi="Times New Roman" w:cs="Times New Roman"/>
          <w:sz w:val="24"/>
          <w:szCs w:val="24"/>
        </w:rPr>
        <w:t xml:space="preserve"> cette approche</w:t>
      </w:r>
      <w:r w:rsidR="00E413CB">
        <w:rPr>
          <w:rFonts w:ascii="Times New Roman" w:hAnsi="Times New Roman" w:cs="Times New Roman"/>
          <w:sz w:val="24"/>
          <w:szCs w:val="24"/>
        </w:rPr>
        <w:t> </w:t>
      </w:r>
      <w:r w:rsidR="0087211A" w:rsidRPr="007735BA">
        <w:rPr>
          <w:rFonts w:ascii="Times New Roman" w:hAnsi="Times New Roman" w:cs="Times New Roman"/>
          <w:sz w:val="24"/>
          <w:szCs w:val="24"/>
        </w:rPr>
        <w:t xml:space="preserve">: </w:t>
      </w:r>
    </w:p>
    <w:p w14:paraId="1BF82F2C" w14:textId="5D644983" w:rsidR="0081574D" w:rsidRDefault="0087211A" w:rsidP="0081574D">
      <w:pPr>
        <w:pStyle w:val="Paragraphedeliste"/>
        <w:numPr>
          <w:ilvl w:val="0"/>
          <w:numId w:val="40"/>
        </w:numPr>
        <w:spacing w:line="360" w:lineRule="auto"/>
        <w:jc w:val="both"/>
        <w:rPr>
          <w:rFonts w:ascii="Times New Roman" w:hAnsi="Times New Roman" w:cs="Times New Roman"/>
          <w:sz w:val="24"/>
          <w:szCs w:val="24"/>
        </w:rPr>
      </w:pPr>
      <w:proofErr w:type="gramStart"/>
      <w:r w:rsidRPr="0081574D">
        <w:rPr>
          <w:rFonts w:ascii="Times New Roman" w:hAnsi="Times New Roman" w:cs="Times New Roman"/>
          <w:sz w:val="24"/>
          <w:szCs w:val="24"/>
        </w:rPr>
        <w:t>la</w:t>
      </w:r>
      <w:proofErr w:type="gramEnd"/>
      <w:r w:rsidRPr="0081574D">
        <w:rPr>
          <w:rFonts w:ascii="Times New Roman" w:hAnsi="Times New Roman" w:cs="Times New Roman"/>
          <w:sz w:val="24"/>
          <w:szCs w:val="24"/>
        </w:rPr>
        <w:t xml:space="preserve"> </w:t>
      </w:r>
      <w:r w:rsidR="006F0F4B">
        <w:rPr>
          <w:rFonts w:ascii="Times New Roman" w:hAnsi="Times New Roman" w:cs="Times New Roman"/>
          <w:sz w:val="24"/>
          <w:szCs w:val="24"/>
        </w:rPr>
        <w:t>DST</w:t>
      </w:r>
      <w:r w:rsidRPr="0081574D">
        <w:rPr>
          <w:rFonts w:ascii="Times New Roman" w:hAnsi="Times New Roman" w:cs="Times New Roman"/>
          <w:sz w:val="24"/>
          <w:szCs w:val="24"/>
        </w:rPr>
        <w:t xml:space="preserve"> considère </w:t>
      </w:r>
      <w:r w:rsidR="0081574D" w:rsidRPr="0081574D">
        <w:rPr>
          <w:rFonts w:ascii="Times New Roman" w:hAnsi="Times New Roman" w:cs="Times New Roman"/>
          <w:sz w:val="24"/>
          <w:szCs w:val="24"/>
        </w:rPr>
        <w:t>un nombre</w:t>
      </w:r>
      <w:r w:rsidRPr="0081574D">
        <w:rPr>
          <w:rFonts w:ascii="Times New Roman" w:hAnsi="Times New Roman" w:cs="Times New Roman"/>
          <w:sz w:val="24"/>
          <w:szCs w:val="24"/>
        </w:rPr>
        <w:t xml:space="preserve"> </w:t>
      </w:r>
      <w:proofErr w:type="spellStart"/>
      <w:r w:rsidRPr="0081574D">
        <w:rPr>
          <w:rFonts w:ascii="Times New Roman" w:hAnsi="Times New Roman" w:cs="Times New Roman"/>
          <w:sz w:val="24"/>
          <w:szCs w:val="24"/>
        </w:rPr>
        <w:t>ﬁni</w:t>
      </w:r>
      <w:proofErr w:type="spellEnd"/>
      <w:r w:rsidRPr="0081574D">
        <w:rPr>
          <w:rFonts w:ascii="Times New Roman" w:hAnsi="Times New Roman" w:cs="Times New Roman"/>
          <w:sz w:val="24"/>
          <w:szCs w:val="24"/>
        </w:rPr>
        <w:t xml:space="preserve"> </w:t>
      </w:r>
      <w:r w:rsidR="0081574D" w:rsidRPr="0081574D">
        <w:rPr>
          <w:rFonts w:ascii="Times New Roman" w:hAnsi="Times New Roman" w:cs="Times New Roman"/>
          <w:sz w:val="24"/>
          <w:szCs w:val="24"/>
        </w:rPr>
        <w:t xml:space="preserve">d’hypothèses simples définies comme </w:t>
      </w:r>
      <w:r w:rsidRPr="0081574D">
        <w:rPr>
          <w:rFonts w:ascii="Times New Roman" w:hAnsi="Times New Roman" w:cs="Times New Roman"/>
          <w:sz w:val="24"/>
          <w:szCs w:val="24"/>
        </w:rPr>
        <w:t>exhausti</w:t>
      </w:r>
      <w:r w:rsidR="0081574D" w:rsidRPr="0081574D">
        <w:rPr>
          <w:rFonts w:ascii="Times New Roman" w:hAnsi="Times New Roman" w:cs="Times New Roman"/>
          <w:sz w:val="24"/>
          <w:szCs w:val="24"/>
        </w:rPr>
        <w:t>ve</w:t>
      </w:r>
      <w:r w:rsidRPr="0081574D">
        <w:rPr>
          <w:rFonts w:ascii="Times New Roman" w:hAnsi="Times New Roman" w:cs="Times New Roman"/>
          <w:sz w:val="24"/>
          <w:szCs w:val="24"/>
        </w:rPr>
        <w:t>s et exclusi</w:t>
      </w:r>
      <w:r w:rsidR="0081574D" w:rsidRPr="0081574D">
        <w:rPr>
          <w:rFonts w:ascii="Times New Roman" w:hAnsi="Times New Roman" w:cs="Times New Roman"/>
          <w:sz w:val="24"/>
          <w:szCs w:val="24"/>
        </w:rPr>
        <w:t>ve</w:t>
      </w:r>
      <w:r w:rsidRPr="0081574D">
        <w:rPr>
          <w:rFonts w:ascii="Times New Roman" w:hAnsi="Times New Roman" w:cs="Times New Roman"/>
          <w:sz w:val="24"/>
          <w:szCs w:val="24"/>
        </w:rPr>
        <w:t>s</w:t>
      </w:r>
      <w:r w:rsidR="0081574D" w:rsidRPr="0081574D">
        <w:rPr>
          <w:rFonts w:ascii="Times New Roman" w:hAnsi="Times New Roman" w:cs="Times New Roman"/>
          <w:sz w:val="24"/>
          <w:szCs w:val="24"/>
        </w:rPr>
        <w:t xml:space="preserve"> pour un problème donné</w:t>
      </w:r>
      <w:r w:rsidRPr="0081574D">
        <w:rPr>
          <w:rFonts w:ascii="Times New Roman" w:hAnsi="Times New Roman" w:cs="Times New Roman"/>
          <w:sz w:val="24"/>
          <w:szCs w:val="24"/>
        </w:rPr>
        <w:t xml:space="preserve">; </w:t>
      </w:r>
    </w:p>
    <w:p w14:paraId="4F81C34B" w14:textId="5A52C221" w:rsidR="000E4150" w:rsidRPr="003C7E03" w:rsidRDefault="0081574D" w:rsidP="003C7E03">
      <w:pPr>
        <w:pStyle w:val="Paragraphedeliste"/>
        <w:numPr>
          <w:ilvl w:val="0"/>
          <w:numId w:val="40"/>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les</w:t>
      </w:r>
      <w:proofErr w:type="gramEnd"/>
      <w:r>
        <w:rPr>
          <w:rFonts w:ascii="Times New Roman" w:hAnsi="Times New Roman" w:cs="Times New Roman"/>
          <w:sz w:val="24"/>
          <w:szCs w:val="24"/>
        </w:rPr>
        <w:t xml:space="preserve"> sources de données doivent être indépendantes pour limit</w:t>
      </w:r>
      <w:r w:rsidR="000E4150">
        <w:rPr>
          <w:rFonts w:ascii="Times New Roman" w:hAnsi="Times New Roman" w:cs="Times New Roman"/>
          <w:sz w:val="24"/>
          <w:szCs w:val="24"/>
        </w:rPr>
        <w:t>er</w:t>
      </w:r>
      <w:r>
        <w:rPr>
          <w:rFonts w:ascii="Times New Roman" w:hAnsi="Times New Roman" w:cs="Times New Roman"/>
          <w:sz w:val="24"/>
          <w:szCs w:val="24"/>
        </w:rPr>
        <w:t xml:space="preserve"> le nombre de solution</w:t>
      </w:r>
      <w:r w:rsidR="00A856FF">
        <w:rPr>
          <w:rFonts w:ascii="Times New Roman" w:hAnsi="Times New Roman" w:cs="Times New Roman"/>
          <w:sz w:val="24"/>
          <w:szCs w:val="24"/>
        </w:rPr>
        <w:t>s</w:t>
      </w:r>
      <w:r w:rsidR="0087211A" w:rsidRPr="0081574D">
        <w:rPr>
          <w:rFonts w:ascii="Times New Roman" w:hAnsi="Times New Roman" w:cs="Times New Roman"/>
          <w:sz w:val="24"/>
          <w:szCs w:val="24"/>
        </w:rPr>
        <w:t xml:space="preserve">. </w:t>
      </w:r>
    </w:p>
    <w:p w14:paraId="2C574D4E" w14:textId="3C2B19F3" w:rsidR="003800A6" w:rsidRPr="000E4150" w:rsidRDefault="00FE51F8" w:rsidP="000E4150">
      <w:pPr>
        <w:spacing w:line="360" w:lineRule="auto"/>
        <w:jc w:val="both"/>
        <w:rPr>
          <w:rFonts w:ascii="Times New Roman" w:hAnsi="Times New Roman" w:cs="Times New Roman"/>
          <w:sz w:val="24"/>
          <w:szCs w:val="24"/>
        </w:rPr>
      </w:pPr>
      <w:r w:rsidRPr="000E4150">
        <w:rPr>
          <w:rFonts w:ascii="Times New Roman" w:hAnsi="Times New Roman" w:cs="Times New Roman"/>
          <w:sz w:val="24"/>
          <w:szCs w:val="24"/>
        </w:rPr>
        <w:t xml:space="preserve">Pour </w:t>
      </w:r>
      <w:r w:rsidR="005B01E5" w:rsidRPr="000E4150">
        <w:rPr>
          <w:rFonts w:ascii="Times New Roman" w:hAnsi="Times New Roman" w:cs="Times New Roman"/>
          <w:sz w:val="24"/>
          <w:szCs w:val="24"/>
        </w:rPr>
        <w:t>résoudre</w:t>
      </w:r>
      <w:r w:rsidRPr="000E4150">
        <w:rPr>
          <w:rFonts w:ascii="Times New Roman" w:hAnsi="Times New Roman" w:cs="Times New Roman"/>
          <w:sz w:val="24"/>
          <w:szCs w:val="24"/>
        </w:rPr>
        <w:t xml:space="preserve"> ces </w:t>
      </w:r>
      <w:r w:rsidR="002753BD" w:rsidRPr="000E4150">
        <w:rPr>
          <w:rFonts w:ascii="Times New Roman" w:hAnsi="Times New Roman" w:cs="Times New Roman"/>
          <w:sz w:val="24"/>
          <w:szCs w:val="24"/>
        </w:rPr>
        <w:t xml:space="preserve">deux </w:t>
      </w:r>
      <w:r w:rsidR="003B32DC" w:rsidRPr="000E4150">
        <w:rPr>
          <w:rFonts w:ascii="Times New Roman" w:hAnsi="Times New Roman" w:cs="Times New Roman"/>
          <w:sz w:val="24"/>
          <w:szCs w:val="24"/>
        </w:rPr>
        <w:t>contraintes</w:t>
      </w:r>
      <w:r w:rsidR="000E4150">
        <w:rPr>
          <w:rFonts w:ascii="Times New Roman" w:hAnsi="Times New Roman" w:cs="Times New Roman"/>
          <w:sz w:val="24"/>
          <w:szCs w:val="24"/>
        </w:rPr>
        <w:t xml:space="preserve"> importantes</w:t>
      </w:r>
      <w:r w:rsidR="002B76C2">
        <w:rPr>
          <w:rFonts w:ascii="Times New Roman" w:hAnsi="Times New Roman" w:cs="Times New Roman"/>
          <w:sz w:val="24"/>
          <w:szCs w:val="24"/>
        </w:rPr>
        <w:t>,</w:t>
      </w:r>
      <w:r w:rsidRPr="000E4150">
        <w:rPr>
          <w:rFonts w:ascii="Times New Roman" w:hAnsi="Times New Roman" w:cs="Times New Roman"/>
          <w:sz w:val="24"/>
          <w:szCs w:val="24"/>
        </w:rPr>
        <w:t xml:space="preserve"> </w:t>
      </w:r>
      <w:r w:rsidRPr="000E4150">
        <w:rPr>
          <w:rFonts w:ascii="Times New Roman" w:hAnsi="Times New Roman" w:cs="Times New Roman"/>
          <w:sz w:val="24"/>
          <w:szCs w:val="24"/>
        </w:rPr>
        <w:fldChar w:fldCharType="begin"/>
      </w:r>
      <w:r w:rsidR="00FF1251" w:rsidRPr="000E4150">
        <w:rPr>
          <w:rFonts w:ascii="Times New Roman" w:hAnsi="Times New Roman" w:cs="Times New Roman"/>
          <w:sz w:val="24"/>
          <w:szCs w:val="24"/>
        </w:rPr>
        <w:instrText xml:space="preserve"> ADDIN ZOTERO_ITEM CSL_CITATION {"citationID":"Rf5Ohkox","properties":{"formattedCitation":"(Dezert et Smarandache, 2003)","plainCitation":"(Dezert et Smarandache, 2003)","dontUpdate":true,"noteIndex":0},"citationItems":[{"id":469,"uris":["http://zotero.org/users/local/hlssFRFD/items/UTYH2AV6"],"uri":["http://zotero.org/users/local/hlssFRFD/items/UTYH2AV6"],"itemData":{"id":469,"type":"article-journal","abstract":"The recent theory of plausible and paradoxical reasoning (DSmT) developed by the authors appears to be a nice promising theoretical tools to solve many information fusion problems where the Shafer’s model cannot be used due to the intrinsic paradoxical nature of the elements of the frame of discernment and where a strong internal conﬂict between sources arises. The main idea of DSmT is to work on the hyper-powerset of the frame of discernment of the problem under consideration. Although the deﬁnition of hyper-powerset is well established, the major diﬃculty in practice is to generate such hyper-powersets in order to implement DSmT fusion rule on computers. We present in this paper a simple algorithm for generating hyper-powersets and discuss the limitations of our actual computers to generate such hyper-powersets when the dimension of the problem increases.","container-title":"arXiv:math/0309431","language":"en","note":"arXiv: math/0309431","page":"11","source":"arXiv.org","title":"On the Generation of Hyper-powersets for the DSmT","URL":"http://arxiv.org/abs/math/0309431","author":[{"family":"Dezert","given":"Jean"},{"family":"Smarandache","given":"Florentin"}],"accessed":{"date-parts":[["2020",5,4]]},"issued":{"date-parts":[["2003",9,26]]}}}],"schema":"https://github.com/citation-style-language/schema/raw/master/csl-citation.json"} </w:instrText>
      </w:r>
      <w:r w:rsidRPr="000E4150">
        <w:rPr>
          <w:rFonts w:ascii="Times New Roman" w:hAnsi="Times New Roman" w:cs="Times New Roman"/>
          <w:sz w:val="24"/>
          <w:szCs w:val="24"/>
        </w:rPr>
        <w:fldChar w:fldCharType="separate"/>
      </w:r>
      <w:proofErr w:type="spellStart"/>
      <w:r w:rsidRPr="000E4150">
        <w:rPr>
          <w:rFonts w:ascii="Times New Roman" w:hAnsi="Times New Roman" w:cs="Times New Roman"/>
          <w:sz w:val="24"/>
          <w:szCs w:val="24"/>
        </w:rPr>
        <w:t>Dezert</w:t>
      </w:r>
      <w:proofErr w:type="spellEnd"/>
      <w:r w:rsidRPr="000E4150">
        <w:rPr>
          <w:rFonts w:ascii="Times New Roman" w:hAnsi="Times New Roman" w:cs="Times New Roman"/>
          <w:sz w:val="24"/>
          <w:szCs w:val="24"/>
        </w:rPr>
        <w:t xml:space="preserve"> et </w:t>
      </w:r>
      <w:proofErr w:type="spellStart"/>
      <w:r w:rsidRPr="000E4150">
        <w:rPr>
          <w:rFonts w:ascii="Times New Roman" w:hAnsi="Times New Roman" w:cs="Times New Roman"/>
          <w:sz w:val="24"/>
          <w:szCs w:val="24"/>
        </w:rPr>
        <w:t>Smarandache</w:t>
      </w:r>
      <w:proofErr w:type="spellEnd"/>
      <w:r w:rsidRPr="000E4150">
        <w:rPr>
          <w:rFonts w:ascii="Times New Roman" w:hAnsi="Times New Roman" w:cs="Times New Roman"/>
          <w:sz w:val="24"/>
          <w:szCs w:val="24"/>
        </w:rPr>
        <w:t xml:space="preserve"> </w:t>
      </w:r>
      <w:r w:rsidR="006E036E" w:rsidRPr="000E4150">
        <w:rPr>
          <w:rFonts w:ascii="Times New Roman" w:hAnsi="Times New Roman" w:cs="Times New Roman"/>
          <w:sz w:val="24"/>
          <w:szCs w:val="24"/>
        </w:rPr>
        <w:t>(</w:t>
      </w:r>
      <w:r w:rsidRPr="000E4150">
        <w:rPr>
          <w:rFonts w:ascii="Times New Roman" w:hAnsi="Times New Roman" w:cs="Times New Roman"/>
          <w:sz w:val="24"/>
          <w:szCs w:val="24"/>
        </w:rPr>
        <w:t>2003)</w:t>
      </w:r>
      <w:r w:rsidRPr="000E4150">
        <w:rPr>
          <w:rFonts w:ascii="Times New Roman" w:hAnsi="Times New Roman" w:cs="Times New Roman"/>
          <w:sz w:val="24"/>
          <w:szCs w:val="24"/>
        </w:rPr>
        <w:fldChar w:fldCharType="end"/>
      </w:r>
      <w:r w:rsidR="00FF2BF3" w:rsidRPr="000E4150">
        <w:rPr>
          <w:rFonts w:ascii="Times New Roman" w:hAnsi="Times New Roman" w:cs="Times New Roman"/>
          <w:sz w:val="24"/>
          <w:szCs w:val="24"/>
        </w:rPr>
        <w:t xml:space="preserve"> </w:t>
      </w:r>
      <w:r w:rsidR="003B32DC" w:rsidRPr="000E4150">
        <w:rPr>
          <w:rFonts w:ascii="Times New Roman" w:hAnsi="Times New Roman" w:cs="Times New Roman"/>
          <w:sz w:val="24"/>
          <w:szCs w:val="24"/>
        </w:rPr>
        <w:t xml:space="preserve">ont </w:t>
      </w:r>
      <w:r w:rsidR="00420BC4" w:rsidRPr="000E4150">
        <w:rPr>
          <w:rFonts w:ascii="Times New Roman" w:hAnsi="Times New Roman" w:cs="Times New Roman"/>
          <w:sz w:val="24"/>
          <w:szCs w:val="24"/>
        </w:rPr>
        <w:t xml:space="preserve">développé </w:t>
      </w:r>
      <w:r w:rsidR="000E4150">
        <w:rPr>
          <w:rFonts w:ascii="Times New Roman" w:hAnsi="Times New Roman" w:cs="Times New Roman"/>
          <w:sz w:val="24"/>
          <w:szCs w:val="24"/>
        </w:rPr>
        <w:t xml:space="preserve">une nouvelle théorie basée sur une </w:t>
      </w:r>
      <w:r w:rsidRPr="000E4150">
        <w:rPr>
          <w:rFonts w:ascii="Times New Roman" w:hAnsi="Times New Roman" w:cs="Times New Roman"/>
          <w:sz w:val="24"/>
          <w:szCs w:val="24"/>
        </w:rPr>
        <w:t xml:space="preserve">approche </w:t>
      </w:r>
      <w:r w:rsidR="000E4150">
        <w:rPr>
          <w:rFonts w:ascii="Times New Roman" w:hAnsi="Times New Roman" w:cs="Times New Roman"/>
          <w:sz w:val="24"/>
          <w:szCs w:val="24"/>
        </w:rPr>
        <w:t xml:space="preserve">dite </w:t>
      </w:r>
      <w:r w:rsidRPr="000E4150">
        <w:rPr>
          <w:rFonts w:ascii="Times New Roman" w:hAnsi="Times New Roman" w:cs="Times New Roman"/>
          <w:sz w:val="24"/>
          <w:szCs w:val="24"/>
        </w:rPr>
        <w:t xml:space="preserve">paradoxale </w:t>
      </w:r>
      <w:r w:rsidR="000E4150">
        <w:rPr>
          <w:rFonts w:ascii="Times New Roman" w:hAnsi="Times New Roman" w:cs="Times New Roman"/>
          <w:sz w:val="24"/>
          <w:szCs w:val="24"/>
        </w:rPr>
        <w:t>qui peut se résumer par l’utilisation d’hypothèse simple sans la contrainte d’exclusivité, ce qui permet un nombre de compositions d’hypothèses beaucoup plus important</w:t>
      </w:r>
      <w:r w:rsidRPr="000E4150">
        <w:rPr>
          <w:rFonts w:ascii="Times New Roman" w:hAnsi="Times New Roman" w:cs="Times New Roman"/>
          <w:sz w:val="24"/>
          <w:szCs w:val="24"/>
        </w:rPr>
        <w:t>.</w:t>
      </w:r>
      <w:r w:rsidR="003B32DC" w:rsidRPr="000E4150">
        <w:rPr>
          <w:rFonts w:ascii="Times New Roman" w:hAnsi="Times New Roman" w:cs="Times New Roman"/>
          <w:sz w:val="24"/>
          <w:szCs w:val="24"/>
        </w:rPr>
        <w:t xml:space="preserve"> </w:t>
      </w:r>
      <w:r w:rsidR="000E4150">
        <w:rPr>
          <w:rFonts w:ascii="Times New Roman" w:hAnsi="Times New Roman" w:cs="Times New Roman"/>
          <w:sz w:val="24"/>
          <w:szCs w:val="24"/>
        </w:rPr>
        <w:t xml:space="preserve">Cette nouvelle théorie peut être vue comme une généralisation de la </w:t>
      </w:r>
      <w:r w:rsidR="002B76C2">
        <w:rPr>
          <w:rFonts w:ascii="Times New Roman" w:hAnsi="Times New Roman" w:cs="Times New Roman"/>
          <w:sz w:val="24"/>
          <w:szCs w:val="24"/>
        </w:rPr>
        <w:t>DST</w:t>
      </w:r>
      <w:r w:rsidR="000E4150">
        <w:rPr>
          <w:rFonts w:ascii="Times New Roman" w:hAnsi="Times New Roman" w:cs="Times New Roman"/>
          <w:sz w:val="24"/>
          <w:szCs w:val="24"/>
        </w:rPr>
        <w:t xml:space="preserve"> à des informations</w:t>
      </w:r>
      <w:r w:rsidR="00497A7F" w:rsidRPr="000E4150">
        <w:rPr>
          <w:rFonts w:ascii="Times New Roman" w:hAnsi="Times New Roman" w:cs="Times New Roman"/>
          <w:sz w:val="24"/>
          <w:szCs w:val="24"/>
        </w:rPr>
        <w:t xml:space="preserve"> incertaines,</w:t>
      </w:r>
      <w:r w:rsidR="00B111F3" w:rsidRPr="000E4150">
        <w:rPr>
          <w:rFonts w:ascii="Times New Roman" w:hAnsi="Times New Roman" w:cs="Times New Roman"/>
          <w:sz w:val="24"/>
          <w:szCs w:val="24"/>
        </w:rPr>
        <w:t xml:space="preserve"> </w:t>
      </w:r>
      <w:r w:rsidR="00497A7F" w:rsidRPr="000E4150">
        <w:rPr>
          <w:rFonts w:ascii="Times New Roman" w:hAnsi="Times New Roman" w:cs="Times New Roman"/>
          <w:sz w:val="24"/>
          <w:szCs w:val="24"/>
        </w:rPr>
        <w:t xml:space="preserve">imprécises et </w:t>
      </w:r>
      <w:r w:rsidR="000E4150">
        <w:rPr>
          <w:rFonts w:ascii="Times New Roman" w:hAnsi="Times New Roman" w:cs="Times New Roman"/>
          <w:sz w:val="24"/>
          <w:szCs w:val="24"/>
        </w:rPr>
        <w:t>paradoxales</w:t>
      </w:r>
      <w:r w:rsidR="00B111F3" w:rsidRPr="000E4150">
        <w:rPr>
          <w:rFonts w:ascii="Times New Roman" w:hAnsi="Times New Roman" w:cs="Times New Roman"/>
          <w:sz w:val="24"/>
          <w:szCs w:val="24"/>
        </w:rPr>
        <w:t>.</w:t>
      </w:r>
      <w:r w:rsidR="00662103" w:rsidRPr="000E4150">
        <w:rPr>
          <w:rFonts w:ascii="Times New Roman" w:hAnsi="Times New Roman" w:cs="Times New Roman"/>
          <w:sz w:val="24"/>
          <w:szCs w:val="24"/>
        </w:rPr>
        <w:t xml:space="preserve"> Nous sommes donc en présence d’un cadre </w:t>
      </w:r>
      <w:r w:rsidR="000E4150">
        <w:rPr>
          <w:rFonts w:ascii="Times New Roman" w:hAnsi="Times New Roman" w:cs="Times New Roman"/>
          <w:sz w:val="24"/>
          <w:szCs w:val="24"/>
        </w:rPr>
        <w:t xml:space="preserve">de travail </w:t>
      </w:r>
      <w:r w:rsidR="00662103" w:rsidRPr="000E4150">
        <w:rPr>
          <w:rFonts w:ascii="Times New Roman" w:hAnsi="Times New Roman" w:cs="Times New Roman"/>
          <w:sz w:val="24"/>
          <w:szCs w:val="24"/>
        </w:rPr>
        <w:t xml:space="preserve">offrant plus de possibilités </w:t>
      </w:r>
      <w:r w:rsidR="003D24C4">
        <w:rPr>
          <w:rFonts w:ascii="Times New Roman" w:hAnsi="Times New Roman" w:cs="Times New Roman"/>
          <w:sz w:val="24"/>
          <w:szCs w:val="24"/>
        </w:rPr>
        <w:t>et une</w:t>
      </w:r>
      <w:r w:rsidR="00662103" w:rsidRPr="000E4150">
        <w:rPr>
          <w:rFonts w:ascii="Times New Roman" w:hAnsi="Times New Roman" w:cs="Times New Roman"/>
          <w:sz w:val="24"/>
          <w:szCs w:val="24"/>
        </w:rPr>
        <w:t xml:space="preserve"> très bonne flexibilité </w:t>
      </w:r>
      <w:r w:rsidR="00662103" w:rsidRPr="000E4150">
        <w:rPr>
          <w:rFonts w:ascii="Times New Roman" w:hAnsi="Times New Roman" w:cs="Times New Roman"/>
          <w:sz w:val="24"/>
          <w:szCs w:val="24"/>
        </w:rPr>
        <w:fldChar w:fldCharType="begin"/>
      </w:r>
      <w:r w:rsidR="00662103" w:rsidRPr="000E4150">
        <w:rPr>
          <w:rFonts w:ascii="Times New Roman" w:hAnsi="Times New Roman" w:cs="Times New Roman"/>
          <w:sz w:val="24"/>
          <w:szCs w:val="24"/>
        </w:rPr>
        <w:instrText xml:space="preserve"> ADDIN ZOTERO_ITEM CSL_CITATION {"citationID":"F2nQyKTZ","properties":{"formattedCitation":"(Haouas, 2013)","plainCitation":"(Haouas, 2013)","noteIndex":0},"citationItems":[{"id":439,"uris":["http://zotero.org/users/local/hlssFRFD/items/KR3WTF4K"],"uri":["http://zotero.org/users/local/hlssFRFD/items/KR3WTF4K"],"itemData":{"id":439,"type":"article-journal","language":"fr","page":"137","source":"Zotero","title":"Étude comparative des théories de fusion de sources d'information: Application à la classification d'image de télédétection","author":[{"family":"Haouas","given":"Fatma"}],"issued":{"date-parts":[["2013"]]}}}],"schema":"https://github.com/citation-style-language/schema/raw/master/csl-citation.json"} </w:instrText>
      </w:r>
      <w:r w:rsidR="00662103" w:rsidRPr="000E4150">
        <w:rPr>
          <w:rFonts w:ascii="Times New Roman" w:hAnsi="Times New Roman" w:cs="Times New Roman"/>
          <w:sz w:val="24"/>
          <w:szCs w:val="24"/>
        </w:rPr>
        <w:fldChar w:fldCharType="separate"/>
      </w:r>
      <w:r w:rsidR="00662103" w:rsidRPr="000E4150">
        <w:rPr>
          <w:rFonts w:ascii="Times New Roman" w:hAnsi="Times New Roman" w:cs="Times New Roman"/>
          <w:sz w:val="24"/>
          <w:szCs w:val="24"/>
        </w:rPr>
        <w:t>(Haouas, 2013)</w:t>
      </w:r>
      <w:r w:rsidR="00662103" w:rsidRPr="000E4150">
        <w:rPr>
          <w:rFonts w:ascii="Times New Roman" w:hAnsi="Times New Roman" w:cs="Times New Roman"/>
          <w:sz w:val="24"/>
          <w:szCs w:val="24"/>
        </w:rPr>
        <w:fldChar w:fldCharType="end"/>
      </w:r>
      <w:r w:rsidR="00662103" w:rsidRPr="000E4150">
        <w:rPr>
          <w:rFonts w:ascii="Times New Roman" w:hAnsi="Times New Roman" w:cs="Times New Roman"/>
          <w:sz w:val="24"/>
          <w:szCs w:val="24"/>
        </w:rPr>
        <w:t>.</w:t>
      </w:r>
    </w:p>
    <w:p w14:paraId="42B524A5" w14:textId="78DB72C9" w:rsidR="003800A6" w:rsidRPr="000619D6" w:rsidRDefault="003800A6" w:rsidP="00121D1E">
      <w:pPr>
        <w:pStyle w:val="Titre3"/>
        <w:numPr>
          <w:ilvl w:val="2"/>
          <w:numId w:val="18"/>
        </w:numPr>
        <w:spacing w:line="360" w:lineRule="auto"/>
      </w:pPr>
      <w:bookmarkStart w:id="33" w:name="_Toc43114949"/>
      <w:r w:rsidRPr="000619D6">
        <w:lastRenderedPageBreak/>
        <w:t xml:space="preserve">Théorie </w:t>
      </w:r>
      <w:r>
        <w:t xml:space="preserve">de </w:t>
      </w:r>
      <w:proofErr w:type="spellStart"/>
      <w:r>
        <w:t>Dezert-Smarandache</w:t>
      </w:r>
      <w:bookmarkEnd w:id="33"/>
      <w:proofErr w:type="spellEnd"/>
      <w:r w:rsidR="00523E02">
        <w:t xml:space="preserve"> </w:t>
      </w:r>
    </w:p>
    <w:p w14:paraId="3A4BAF6C" w14:textId="0F129ADB" w:rsidR="003800A6" w:rsidRPr="000619D6" w:rsidRDefault="00E23C4B" w:rsidP="00FC4F11">
      <w:pPr>
        <w:spacing w:line="360" w:lineRule="auto"/>
        <w:jc w:val="both"/>
        <w:rPr>
          <w:rFonts w:ascii="Times New Roman" w:hAnsi="Times New Roman" w:cs="Times New Roman"/>
          <w:sz w:val="24"/>
          <w:szCs w:val="24"/>
        </w:rPr>
      </w:pPr>
      <w:r w:rsidRPr="00E23C4B">
        <w:rPr>
          <w:rFonts w:ascii="Times New Roman" w:hAnsi="Times New Roman" w:cs="Times New Roman"/>
          <w:sz w:val="24"/>
          <w:szCs w:val="24"/>
        </w:rPr>
        <w:t xml:space="preserve">La </w:t>
      </w:r>
      <w:proofErr w:type="spellStart"/>
      <w:r w:rsidRPr="00E23C4B">
        <w:rPr>
          <w:rFonts w:ascii="Times New Roman" w:hAnsi="Times New Roman" w:cs="Times New Roman"/>
          <w:sz w:val="24"/>
          <w:szCs w:val="24"/>
        </w:rPr>
        <w:t>DSmT</w:t>
      </w:r>
      <w:proofErr w:type="spellEnd"/>
      <w:r w:rsidRPr="00E23C4B">
        <w:rPr>
          <w:rFonts w:ascii="Times New Roman" w:hAnsi="Times New Roman" w:cs="Times New Roman"/>
          <w:sz w:val="24"/>
          <w:szCs w:val="24"/>
        </w:rPr>
        <w:t xml:space="preserve"> est une méthode de fusion complète qui gère l’ensemble des imperfections des sources. Cette méthode est une généralisation de la DST à la gestion des paradoxes, et cette dernière est elle-même une généralisation de la fusion bayésienne à la gestion de l’incertitude et de l’imprécision. Le problème de la </w:t>
      </w:r>
      <w:proofErr w:type="spellStart"/>
      <w:r w:rsidRPr="00E23C4B">
        <w:rPr>
          <w:rFonts w:ascii="Times New Roman" w:hAnsi="Times New Roman" w:cs="Times New Roman"/>
          <w:sz w:val="24"/>
          <w:szCs w:val="24"/>
        </w:rPr>
        <w:t>DSmT</w:t>
      </w:r>
      <w:proofErr w:type="spellEnd"/>
      <w:r w:rsidRPr="00E23C4B">
        <w:rPr>
          <w:rFonts w:ascii="Times New Roman" w:hAnsi="Times New Roman" w:cs="Times New Roman"/>
          <w:sz w:val="24"/>
          <w:szCs w:val="24"/>
        </w:rPr>
        <w:t xml:space="preserve"> est la dimensionnalité du jeu de masses à définir. </w:t>
      </w:r>
      <w:r w:rsidR="003800A6" w:rsidRPr="000619D6">
        <w:rPr>
          <w:rFonts w:ascii="Times New Roman" w:hAnsi="Times New Roman" w:cs="Times New Roman"/>
          <w:sz w:val="24"/>
          <w:szCs w:val="24"/>
        </w:rPr>
        <w:t xml:space="preserve">Pour mieux </w:t>
      </w:r>
      <w:r w:rsidR="006F0F4B">
        <w:rPr>
          <w:rFonts w:ascii="Times New Roman" w:hAnsi="Times New Roman" w:cs="Times New Roman"/>
          <w:sz w:val="24"/>
          <w:szCs w:val="24"/>
        </w:rPr>
        <w:t>définir le formalisme de</w:t>
      </w:r>
      <w:r w:rsidR="003800A6" w:rsidRPr="000619D6">
        <w:rPr>
          <w:rFonts w:ascii="Times New Roman" w:hAnsi="Times New Roman" w:cs="Times New Roman"/>
          <w:sz w:val="24"/>
          <w:szCs w:val="24"/>
        </w:rPr>
        <w:t xml:space="preserve"> la théorie </w:t>
      </w:r>
      <w:r w:rsidR="006F0F4B">
        <w:rPr>
          <w:rFonts w:ascii="Times New Roman" w:hAnsi="Times New Roman" w:cs="Times New Roman"/>
          <w:sz w:val="24"/>
          <w:szCs w:val="24"/>
        </w:rPr>
        <w:t xml:space="preserve">de </w:t>
      </w:r>
      <w:proofErr w:type="spellStart"/>
      <w:r w:rsidR="006F0F4B">
        <w:rPr>
          <w:rFonts w:ascii="Times New Roman" w:hAnsi="Times New Roman" w:cs="Times New Roman"/>
          <w:sz w:val="24"/>
          <w:szCs w:val="24"/>
        </w:rPr>
        <w:t>Dezert-Smarandache</w:t>
      </w:r>
      <w:proofErr w:type="spellEnd"/>
      <w:r w:rsidR="006F0F4B">
        <w:rPr>
          <w:rFonts w:ascii="Times New Roman" w:hAnsi="Times New Roman" w:cs="Times New Roman"/>
          <w:sz w:val="24"/>
          <w:szCs w:val="24"/>
        </w:rPr>
        <w:t xml:space="preserve"> (</w:t>
      </w:r>
      <w:proofErr w:type="spellStart"/>
      <w:r w:rsidR="006F0F4B">
        <w:rPr>
          <w:rFonts w:ascii="Times New Roman" w:hAnsi="Times New Roman" w:cs="Times New Roman"/>
          <w:sz w:val="24"/>
          <w:szCs w:val="24"/>
        </w:rPr>
        <w:t>DSmT</w:t>
      </w:r>
      <w:proofErr w:type="spellEnd"/>
      <w:r w:rsidR="006F0F4B">
        <w:rPr>
          <w:rFonts w:ascii="Times New Roman" w:hAnsi="Times New Roman" w:cs="Times New Roman"/>
          <w:sz w:val="24"/>
          <w:szCs w:val="24"/>
        </w:rPr>
        <w:t xml:space="preserve">) </w:t>
      </w:r>
      <w:r w:rsidR="003800A6" w:rsidRPr="000619D6">
        <w:rPr>
          <w:rFonts w:ascii="Times New Roman" w:hAnsi="Times New Roman" w:cs="Times New Roman"/>
          <w:sz w:val="24"/>
          <w:szCs w:val="24"/>
        </w:rPr>
        <w:t>nous nous sommes basé</w:t>
      </w:r>
      <w:r w:rsidR="003800A6">
        <w:rPr>
          <w:rFonts w:ascii="Times New Roman" w:hAnsi="Times New Roman" w:cs="Times New Roman"/>
          <w:sz w:val="24"/>
          <w:szCs w:val="24"/>
        </w:rPr>
        <w:t>s</w:t>
      </w:r>
      <w:r w:rsidR="003800A6" w:rsidRPr="000619D6">
        <w:rPr>
          <w:rFonts w:ascii="Times New Roman" w:hAnsi="Times New Roman" w:cs="Times New Roman"/>
          <w:sz w:val="24"/>
          <w:szCs w:val="24"/>
        </w:rPr>
        <w:t xml:space="preserve"> sur </w:t>
      </w:r>
      <w:r w:rsidR="008F2DB5">
        <w:rPr>
          <w:rFonts w:ascii="Times New Roman" w:hAnsi="Times New Roman" w:cs="Times New Roman"/>
          <w:sz w:val="24"/>
          <w:szCs w:val="24"/>
        </w:rPr>
        <w:t>plusieurs</w:t>
      </w:r>
      <w:r w:rsidR="008F2DB5" w:rsidRPr="000619D6">
        <w:rPr>
          <w:rFonts w:ascii="Times New Roman" w:hAnsi="Times New Roman" w:cs="Times New Roman"/>
          <w:sz w:val="24"/>
          <w:szCs w:val="24"/>
        </w:rPr>
        <w:t xml:space="preserve"> </w:t>
      </w:r>
      <w:r w:rsidR="003800A6" w:rsidRPr="000619D6">
        <w:rPr>
          <w:rFonts w:ascii="Times New Roman" w:hAnsi="Times New Roman" w:cs="Times New Roman"/>
          <w:sz w:val="24"/>
          <w:szCs w:val="24"/>
        </w:rPr>
        <w:t xml:space="preserve">travaux </w:t>
      </w:r>
      <w:r w:rsidR="003800A6" w:rsidRPr="000619D6">
        <w:rPr>
          <w:rFonts w:ascii="Times New Roman" w:hAnsi="Times New Roman" w:cs="Times New Roman"/>
          <w:sz w:val="24"/>
          <w:szCs w:val="24"/>
        </w:rPr>
        <w:fldChar w:fldCharType="begin"/>
      </w:r>
      <w:r w:rsidR="003800A6">
        <w:rPr>
          <w:rFonts w:ascii="Times New Roman" w:hAnsi="Times New Roman" w:cs="Times New Roman"/>
          <w:sz w:val="24"/>
          <w:szCs w:val="24"/>
        </w:rPr>
        <w:instrText xml:space="preserve"> ADDIN ZOTERO_ITEM CSL_CITATION {"citationID":"bYlz9C5o","properties":{"formattedCitation":"(Abbas, 2009; Dezert, 2002; Dezert et Smarandache, 2009; Haouas, 2013)","plainCitation":"(Abbas, 2009; Dezert, 2002; Dezert et Smarandache, 2009; Haouas, 2013)","dontUpdate":true,"noteIndex":0},"citationItems":[{"id":502,"uris":["http://zotero.org/users/local/hlssFRFD/items/T26PLQ2G"],"uri":["http://zotero.org/users/local/hlssFRFD/items/T26PLQ2G"],"itemData":{"id":502,"type":"thesis","language":"fr","number-of-pages":"76","publisher":"UNIVERSITE DES SCIENCES ET DE LA THECHNOLOGIE HOUARI BOUMEDIENE","source":"Zotero","title":"Développement de modèles de fusion et de classification contextuelle d’images satellitaires par la théorie de l’évidence et la théorie du raisonnement plausible et paradoxal","author":[{"family":"Abbas","given":"Nassim"}],"issued":{"date-parts":[["2009"]]}}},{"id":467,"uris":["http://zotero.org/users/local/hlssFRFD/items/NY72KBCT"],"uri":["http://zotero.org/users/local/hlssFRFD/items/NY72KBCT"],"itemData":{"id":467,"type":"article-journal","container-title":"Information &amp; Security: An International Journal","DOI":"10.11610/isij.0901","ISSN":"08615160","journalAbbreviation":"ISIJ","language":"en","page":"13-57","source":"DOI.org (Crossref)","title":"Foundations for a new theory of plausible and paradoxical reasoning","URL":"http://www.procon.bg/node/2921","volume":"9","author":[{"family":"Dezert","given":"Jean"}],"accessed":{"date-parts":[["2020",5,4]]},"issued":{"date-parts":[["2002"]]}}},{"id":482,"uris":["http://zotero.org/users/local/hlssFRFD/items/XPWAKYAQ"],"uri":["http://zotero.org/users/local/hlssFRFD/items/XPWAKYAQ"],"itemData":{"id":482,"type":"article-journal","abstract":"The management and combination of uncertain, imprecise, fuzzy and even paradoxical or high conﬂicting sources of information has always been, and still remains today, of primal importance for the development of reliable modern information systems involving artiﬁcial reasoning. In this introduction, we present a survey of our recent theory of plausible and paradoxical reasoning, known as Dezert-Smarandache Theory (DSmT), developed for dealing with imprecise, uncertain and conﬂicting sources of information. We focus our presentation on the foundations of DSmT and on its most important rules of combination, rather than on browsing speciﬁc applications of DSmT available in literature. Several simple examples are given throughout this presentation to show the efﬁciency and the generality of this new approach.","container-title":"arXiv:0903.0279 [cs]","language":"en","note":"arXiv: 0903.0279","source":"arXiv.org","title":"An introduction to DSmT","URL":"http://arxiv.org/abs/0903.0279","author":[{"family":"Dezert","given":"Jean"},{"family":"Smarandache","given":"Florentin"}],"accessed":{"date-parts":[["2020",5,4]]},"issued":{"date-parts":[["2009",3,2]]}}},{"id":439,"uris":["http://zotero.org/users/local/hlssFRFD/items/KR3WTF4K"],"uri":["http://zotero.org/users/local/hlssFRFD/items/KR3WTF4K"],"itemData":{"id":439,"type":"article-journal","language":"fr","page":"137","source":"Zotero","title":"Étude comparative des théories de fusion de sources d'information: Application à la classification d'image de télédétection","author":[{"family":"Haouas","given":"Fatma"}],"issued":{"date-parts":[["2013"]]}}}],"schema":"https://github.com/citation-style-language/schema/raw/master/csl-citation.json"} </w:instrText>
      </w:r>
      <w:r w:rsidR="003800A6" w:rsidRPr="000619D6">
        <w:rPr>
          <w:rFonts w:ascii="Times New Roman" w:hAnsi="Times New Roman" w:cs="Times New Roman"/>
          <w:sz w:val="24"/>
          <w:szCs w:val="24"/>
        </w:rPr>
        <w:fldChar w:fldCharType="separate"/>
      </w:r>
      <w:r w:rsidR="003800A6" w:rsidRPr="000619D6">
        <w:rPr>
          <w:rFonts w:ascii="Times New Roman" w:hAnsi="Times New Roman" w:cs="Times New Roman"/>
          <w:sz w:val="24"/>
          <w:szCs w:val="24"/>
        </w:rPr>
        <w:t>(Abbas, 2009</w:t>
      </w:r>
      <w:r w:rsidR="003800A6">
        <w:rPr>
          <w:rFonts w:ascii="Times New Roman" w:hAnsi="Times New Roman" w:cs="Times New Roman"/>
          <w:sz w:val="24"/>
          <w:szCs w:val="24"/>
        </w:rPr>
        <w:t> </w:t>
      </w:r>
      <w:r w:rsidR="003800A6" w:rsidRPr="000619D6">
        <w:rPr>
          <w:rFonts w:ascii="Times New Roman" w:hAnsi="Times New Roman" w:cs="Times New Roman"/>
          <w:sz w:val="24"/>
          <w:szCs w:val="24"/>
        </w:rPr>
        <w:t>; Dezert, 2002</w:t>
      </w:r>
      <w:r w:rsidR="003800A6">
        <w:rPr>
          <w:rFonts w:ascii="Times New Roman" w:hAnsi="Times New Roman" w:cs="Times New Roman"/>
          <w:sz w:val="24"/>
          <w:szCs w:val="24"/>
        </w:rPr>
        <w:t> </w:t>
      </w:r>
      <w:r w:rsidR="003800A6" w:rsidRPr="000619D6">
        <w:rPr>
          <w:rFonts w:ascii="Times New Roman" w:hAnsi="Times New Roman" w:cs="Times New Roman"/>
          <w:sz w:val="24"/>
          <w:szCs w:val="24"/>
        </w:rPr>
        <w:t>; Dezert et Smarandache, 2009</w:t>
      </w:r>
      <w:r w:rsidR="003800A6">
        <w:rPr>
          <w:rFonts w:ascii="Times New Roman" w:hAnsi="Times New Roman" w:cs="Times New Roman"/>
          <w:sz w:val="24"/>
          <w:szCs w:val="24"/>
        </w:rPr>
        <w:t> </w:t>
      </w:r>
      <w:r w:rsidR="003800A6" w:rsidRPr="000619D6">
        <w:rPr>
          <w:rFonts w:ascii="Times New Roman" w:hAnsi="Times New Roman" w:cs="Times New Roman"/>
          <w:sz w:val="24"/>
          <w:szCs w:val="24"/>
        </w:rPr>
        <w:t>; Haouas, 2013)</w:t>
      </w:r>
      <w:r w:rsidR="003800A6" w:rsidRPr="000619D6">
        <w:rPr>
          <w:rFonts w:ascii="Times New Roman" w:hAnsi="Times New Roman" w:cs="Times New Roman"/>
          <w:sz w:val="24"/>
          <w:szCs w:val="24"/>
        </w:rPr>
        <w:fldChar w:fldCharType="end"/>
      </w:r>
    </w:p>
    <w:p w14:paraId="0495A824" w14:textId="77777777" w:rsidR="003800A6" w:rsidRPr="00995026" w:rsidRDefault="003800A6" w:rsidP="003800A6">
      <w:pPr>
        <w:pStyle w:val="Paragraphedeliste"/>
        <w:numPr>
          <w:ilvl w:val="0"/>
          <w:numId w:val="20"/>
        </w:numPr>
        <w:spacing w:line="360" w:lineRule="auto"/>
        <w:rPr>
          <w:rFonts w:ascii="Times New Roman" w:hAnsi="Times New Roman" w:cs="Times New Roman"/>
          <w:i/>
          <w:iCs/>
          <w:sz w:val="24"/>
          <w:szCs w:val="24"/>
        </w:rPr>
      </w:pPr>
      <w:r w:rsidRPr="00995026">
        <w:rPr>
          <w:rFonts w:ascii="Times New Roman" w:hAnsi="Times New Roman" w:cs="Times New Roman"/>
          <w:i/>
          <w:iCs/>
          <w:sz w:val="24"/>
          <w:szCs w:val="24"/>
        </w:rPr>
        <w:t>Fondement de la théorie</w:t>
      </w:r>
    </w:p>
    <w:p w14:paraId="7C6021C0" w14:textId="038E37BD" w:rsidR="003800A6" w:rsidRPr="007735BA" w:rsidRDefault="00AF6794" w:rsidP="003800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Selon </w:t>
      </w:r>
      <w:r w:rsidRPr="007735BA">
        <w:rPr>
          <w:rFonts w:ascii="Times New Roman" w:hAnsi="Times New Roman" w:cs="Times New Roman"/>
          <w:sz w:val="24"/>
          <w:szCs w:val="24"/>
        </w:rPr>
        <w:fldChar w:fldCharType="begin"/>
      </w:r>
      <w:r w:rsidRPr="007735BA">
        <w:rPr>
          <w:rFonts w:ascii="Times New Roman" w:hAnsi="Times New Roman" w:cs="Times New Roman"/>
          <w:sz w:val="24"/>
          <w:szCs w:val="24"/>
        </w:rPr>
        <w:instrText xml:space="preserve"> ADDIN ZOTERO_ITEM CSL_CITATION {"citationID":"5FvS0qii","properties":{"formattedCitation":"(Dezert et Smarandache, 2009)","plainCitation":"(Dezert et Smarandache, 2009)","noteIndex":0},"citationItems":[{"id":482,"uris":["http://zotero.org/users/local/hlssFRFD/items/XPWAKYAQ"],"uri":["http://zotero.org/users/local/hlssFRFD/items/XPWAKYAQ"],"itemData":{"id":482,"type":"article-journal","abstract":"The management and combination of uncertain, imprecise, fuzzy and even paradoxical or high conﬂicting sources of information has always been, and still remains today, of primal importance for the development of reliable modern information systems involving artiﬁcial reasoning. In this introduction, we present a survey of our recent theory of plausible and paradoxical reasoning, known as Dezert-Smarandache Theory (DSmT), developed for dealing with imprecise, uncertain and conﬂicting sources of information. We focus our presentation on the foundations of DSmT and on its most important rules of combination, rather than on browsing speciﬁc applications of DSmT available in literature. Several simple examples are given throughout this presentation to show the efﬁciency and the generality of this new approach.","container-title":"arXiv:0903.0279 [cs]","language":"en","note":"arXiv: 0903.0279","source":"arXiv.org","title":"An introduction to DSmT","URL":"http://arxiv.org/abs/0903.0279","author":[{"family":"Dezert","given":"Jean"},{"family":"Smarandache","given":"Florentin"}],"accessed":{"date-parts":[["2020",5,4]]},"issued":{"date-parts":[["2009",3,2]]}}}],"schema":"https://github.com/citation-style-language/schema/raw/master/csl-citation.json"} </w:instrText>
      </w:r>
      <w:r w:rsidRPr="007735BA">
        <w:rPr>
          <w:rFonts w:ascii="Times New Roman" w:hAnsi="Times New Roman" w:cs="Times New Roman"/>
          <w:sz w:val="24"/>
          <w:szCs w:val="24"/>
        </w:rPr>
        <w:fldChar w:fldCharType="separate"/>
      </w:r>
      <w:r w:rsidRPr="007735BA">
        <w:rPr>
          <w:rFonts w:ascii="Times New Roman" w:hAnsi="Times New Roman" w:cs="Times New Roman"/>
          <w:sz w:val="24"/>
          <w:szCs w:val="24"/>
        </w:rPr>
        <w:t xml:space="preserve">Dezert et Smarandache </w:t>
      </w:r>
      <w:r>
        <w:rPr>
          <w:rFonts w:ascii="Times New Roman" w:hAnsi="Times New Roman" w:cs="Times New Roman"/>
          <w:sz w:val="24"/>
          <w:szCs w:val="24"/>
        </w:rPr>
        <w:t>(</w:t>
      </w:r>
      <w:r w:rsidRPr="007735BA">
        <w:rPr>
          <w:rFonts w:ascii="Times New Roman" w:hAnsi="Times New Roman" w:cs="Times New Roman"/>
          <w:sz w:val="24"/>
          <w:szCs w:val="24"/>
        </w:rPr>
        <w:t>2009)</w:t>
      </w:r>
      <w:r w:rsidRPr="007735BA">
        <w:rPr>
          <w:rFonts w:ascii="Times New Roman" w:hAnsi="Times New Roman" w:cs="Times New Roman"/>
          <w:sz w:val="24"/>
          <w:szCs w:val="24"/>
        </w:rPr>
        <w:fldChar w:fldCharType="end"/>
      </w:r>
      <w:r>
        <w:rPr>
          <w:rFonts w:ascii="Times New Roman" w:hAnsi="Times New Roman" w:cs="Times New Roman"/>
          <w:sz w:val="24"/>
          <w:szCs w:val="24"/>
        </w:rPr>
        <w:t>, l</w:t>
      </w:r>
      <w:r w:rsidR="00B854CC">
        <w:rPr>
          <w:rFonts w:ascii="Times New Roman" w:hAnsi="Times New Roman" w:cs="Times New Roman"/>
          <w:sz w:val="24"/>
          <w:szCs w:val="24"/>
        </w:rPr>
        <w:t xml:space="preserve">a </w:t>
      </w:r>
      <w:proofErr w:type="spellStart"/>
      <w:r w:rsidR="00B854CC">
        <w:rPr>
          <w:rFonts w:ascii="Times New Roman" w:hAnsi="Times New Roman" w:cs="Times New Roman"/>
          <w:sz w:val="24"/>
          <w:szCs w:val="24"/>
        </w:rPr>
        <w:t>DSmT</w:t>
      </w:r>
      <w:proofErr w:type="spellEnd"/>
      <w:r w:rsidR="00B854CC">
        <w:rPr>
          <w:rFonts w:ascii="Times New Roman" w:hAnsi="Times New Roman" w:cs="Times New Roman"/>
          <w:sz w:val="24"/>
          <w:szCs w:val="24"/>
        </w:rPr>
        <w:t xml:space="preserve"> </w:t>
      </w:r>
      <w:r w:rsidR="002B37AA">
        <w:rPr>
          <w:rFonts w:ascii="Times New Roman" w:hAnsi="Times New Roman" w:cs="Times New Roman"/>
          <w:sz w:val="24"/>
          <w:szCs w:val="24"/>
        </w:rPr>
        <w:t xml:space="preserve">a pour fondement la remise en </w:t>
      </w:r>
      <w:r w:rsidR="004C0650">
        <w:rPr>
          <w:rFonts w:ascii="Times New Roman" w:hAnsi="Times New Roman" w:cs="Times New Roman"/>
          <w:sz w:val="24"/>
          <w:szCs w:val="24"/>
        </w:rPr>
        <w:t>cause</w:t>
      </w:r>
      <w:r w:rsidR="002B37AA">
        <w:rPr>
          <w:rFonts w:ascii="Times New Roman" w:hAnsi="Times New Roman" w:cs="Times New Roman"/>
          <w:sz w:val="24"/>
          <w:szCs w:val="24"/>
        </w:rPr>
        <w:t xml:space="preserve"> du modèle de </w:t>
      </w:r>
      <w:proofErr w:type="spellStart"/>
      <w:r w:rsidR="002B37AA">
        <w:rPr>
          <w:rFonts w:ascii="Times New Roman" w:hAnsi="Times New Roman" w:cs="Times New Roman"/>
          <w:sz w:val="24"/>
          <w:szCs w:val="24"/>
        </w:rPr>
        <w:t>Shafer</w:t>
      </w:r>
      <w:proofErr w:type="spellEnd"/>
      <w:r w:rsidR="002B37AA">
        <w:rPr>
          <w:rFonts w:ascii="Times New Roman" w:hAnsi="Times New Roman" w:cs="Times New Roman"/>
          <w:sz w:val="24"/>
          <w:szCs w:val="24"/>
        </w:rPr>
        <w:t xml:space="preserve"> et du principe du troisième milieu.</w:t>
      </w:r>
      <w:r w:rsidR="00C91461">
        <w:rPr>
          <w:rFonts w:ascii="Times New Roman" w:hAnsi="Times New Roman" w:cs="Times New Roman"/>
          <w:sz w:val="24"/>
          <w:szCs w:val="24"/>
        </w:rPr>
        <w:t xml:space="preserve"> En effet, </w:t>
      </w:r>
      <w:r w:rsidR="004C0650">
        <w:rPr>
          <w:rFonts w:ascii="Times New Roman" w:hAnsi="Times New Roman" w:cs="Times New Roman"/>
          <w:sz w:val="24"/>
          <w:szCs w:val="24"/>
        </w:rPr>
        <w:t xml:space="preserve">dans le but d’atteindre un raffinement réel et </w:t>
      </w:r>
      <w:r w:rsidR="002B76C2">
        <w:rPr>
          <w:rFonts w:ascii="Times New Roman" w:hAnsi="Times New Roman" w:cs="Times New Roman"/>
          <w:sz w:val="24"/>
          <w:szCs w:val="24"/>
        </w:rPr>
        <w:t>précis</w:t>
      </w:r>
      <w:r w:rsidR="004C0650">
        <w:rPr>
          <w:rFonts w:ascii="Times New Roman" w:hAnsi="Times New Roman" w:cs="Times New Roman"/>
          <w:sz w:val="24"/>
          <w:szCs w:val="24"/>
        </w:rPr>
        <w:t xml:space="preserve">, </w:t>
      </w:r>
      <w:r w:rsidR="00C91461">
        <w:rPr>
          <w:rFonts w:ascii="Times New Roman" w:hAnsi="Times New Roman" w:cs="Times New Roman"/>
          <w:sz w:val="24"/>
          <w:szCs w:val="24"/>
        </w:rPr>
        <w:t xml:space="preserve">il </w:t>
      </w:r>
      <w:r w:rsidR="004C0650">
        <w:rPr>
          <w:rFonts w:ascii="Times New Roman" w:hAnsi="Times New Roman" w:cs="Times New Roman"/>
          <w:sz w:val="24"/>
          <w:szCs w:val="24"/>
        </w:rPr>
        <w:t>est impossible</w:t>
      </w:r>
      <w:r w:rsidR="00C91461">
        <w:rPr>
          <w:rFonts w:ascii="Times New Roman" w:hAnsi="Times New Roman" w:cs="Times New Roman"/>
          <w:sz w:val="24"/>
          <w:szCs w:val="24"/>
        </w:rPr>
        <w:t xml:space="preserve"> de bien identifi</w:t>
      </w:r>
      <w:r w:rsidR="004C0650">
        <w:rPr>
          <w:rFonts w:ascii="Times New Roman" w:hAnsi="Times New Roman" w:cs="Times New Roman"/>
          <w:sz w:val="24"/>
          <w:szCs w:val="24"/>
        </w:rPr>
        <w:t>er</w:t>
      </w:r>
      <w:r w:rsidR="00C91461">
        <w:rPr>
          <w:rFonts w:ascii="Times New Roman" w:hAnsi="Times New Roman" w:cs="Times New Roman"/>
          <w:sz w:val="24"/>
          <w:szCs w:val="24"/>
        </w:rPr>
        <w:t xml:space="preserve"> et de dissocier les éléments exclusifs </w:t>
      </w:r>
      <w:r w:rsidR="004C0650">
        <w:rPr>
          <w:rFonts w:ascii="Times New Roman" w:hAnsi="Times New Roman" w:cs="Times New Roman"/>
          <w:sz w:val="24"/>
          <w:szCs w:val="24"/>
        </w:rPr>
        <w:t>à cause du</w:t>
      </w:r>
      <w:r w:rsidR="00C91461">
        <w:rPr>
          <w:rFonts w:ascii="Times New Roman" w:hAnsi="Times New Roman" w:cs="Times New Roman"/>
          <w:sz w:val="24"/>
          <w:szCs w:val="24"/>
        </w:rPr>
        <w:t xml:space="preserve"> caractère vague et imprécis</w:t>
      </w:r>
      <w:r w:rsidR="004C0650">
        <w:rPr>
          <w:rFonts w:ascii="Times New Roman" w:hAnsi="Times New Roman" w:cs="Times New Roman"/>
          <w:sz w:val="24"/>
          <w:szCs w:val="24"/>
        </w:rPr>
        <w:t xml:space="preserve"> présent</w:t>
      </w:r>
      <w:r w:rsidR="00C91461">
        <w:rPr>
          <w:rFonts w:ascii="Times New Roman" w:hAnsi="Times New Roman" w:cs="Times New Roman"/>
          <w:sz w:val="24"/>
          <w:szCs w:val="24"/>
        </w:rPr>
        <w:t xml:space="preserve"> </w:t>
      </w:r>
      <w:r w:rsidR="004C0650">
        <w:rPr>
          <w:rFonts w:ascii="Times New Roman" w:hAnsi="Times New Roman" w:cs="Times New Roman"/>
          <w:sz w:val="24"/>
          <w:szCs w:val="24"/>
        </w:rPr>
        <w:t>dans la nature intrinsèque des hypothèses</w:t>
      </w:r>
      <w:r w:rsidR="003800A6">
        <w:rPr>
          <w:rFonts w:ascii="Times New Roman" w:hAnsi="Times New Roman" w:cs="Times New Roman"/>
          <w:sz w:val="24"/>
          <w:szCs w:val="24"/>
        </w:rPr>
        <w:t xml:space="preserve"> </w:t>
      </w:r>
      <w:r w:rsidR="003800A6" w:rsidRPr="007735BA">
        <w:rPr>
          <w:rFonts w:ascii="Times New Roman" w:hAnsi="Times New Roman" w:cs="Times New Roman"/>
          <w:sz w:val="24"/>
          <w:szCs w:val="24"/>
        </w:rPr>
        <w:fldChar w:fldCharType="begin"/>
      </w:r>
      <w:r w:rsidR="003800A6" w:rsidRPr="007735BA">
        <w:rPr>
          <w:rFonts w:ascii="Times New Roman" w:hAnsi="Times New Roman" w:cs="Times New Roman"/>
          <w:sz w:val="24"/>
          <w:szCs w:val="24"/>
        </w:rPr>
        <w:instrText xml:space="preserve"> ADDIN ZOTERO_ITEM CSL_CITATION {"citationID":"5FvS0qii","properties":{"formattedCitation":"(Dezert et Smarandache, 2009)","plainCitation":"(Dezert et Smarandache, 2009)","noteIndex":0},"citationItems":[{"id":482,"uris":["http://zotero.org/users/local/hlssFRFD/items/XPWAKYAQ"],"uri":["http://zotero.org/users/local/hlssFRFD/items/XPWAKYAQ"],"itemData":{"id":482,"type":"article-journal","abstract":"The management and combination of uncertain, imprecise, fuzzy and even paradoxical or high conﬂicting sources of information has always been, and still remains today, of primal importance for the development of reliable modern information systems involving artiﬁcial reasoning. In this introduction, we present a survey of our recent theory of plausible and paradoxical reasoning, known as Dezert-Smarandache Theory (DSmT), developed for dealing with imprecise, uncertain and conﬂicting sources of information. We focus our presentation on the foundations of DSmT and on its most important rules of combination, rather than on browsing speciﬁc applications of DSmT available in literature. Several simple examples are given throughout this presentation to show the efﬁciency and the generality of this new approach.","container-title":"arXiv:0903.0279 [cs]","language":"en","note":"arXiv: 0903.0279","source":"arXiv.org","title":"An introduction to DSmT","URL":"http://arxiv.org/abs/0903.0279","author":[{"family":"Dezert","given":"Jean"},{"family":"Smarandache","given":"Florentin"}],"accessed":{"date-parts":[["2020",5,4]]},"issued":{"date-parts":[["2009",3,2]]}}}],"schema":"https://github.com/citation-style-language/schema/raw/master/csl-citation.json"} </w:instrText>
      </w:r>
      <w:r w:rsidR="003800A6" w:rsidRPr="007735BA">
        <w:rPr>
          <w:rFonts w:ascii="Times New Roman" w:hAnsi="Times New Roman" w:cs="Times New Roman"/>
          <w:sz w:val="24"/>
          <w:szCs w:val="24"/>
        </w:rPr>
        <w:fldChar w:fldCharType="separate"/>
      </w:r>
      <w:r w:rsidR="003800A6" w:rsidRPr="007735BA">
        <w:rPr>
          <w:rFonts w:ascii="Times New Roman" w:hAnsi="Times New Roman" w:cs="Times New Roman"/>
          <w:sz w:val="24"/>
          <w:szCs w:val="24"/>
        </w:rPr>
        <w:t>(Dezert et Smarandache, 2009)</w:t>
      </w:r>
      <w:r w:rsidR="003800A6" w:rsidRPr="007735BA">
        <w:rPr>
          <w:rFonts w:ascii="Times New Roman" w:hAnsi="Times New Roman" w:cs="Times New Roman"/>
          <w:sz w:val="24"/>
          <w:szCs w:val="24"/>
        </w:rPr>
        <w:fldChar w:fldCharType="end"/>
      </w:r>
      <w:r w:rsidR="003800A6" w:rsidRPr="007735BA">
        <w:rPr>
          <w:rFonts w:ascii="Times New Roman" w:hAnsi="Times New Roman" w:cs="Times New Roman"/>
          <w:sz w:val="24"/>
          <w:szCs w:val="24"/>
        </w:rPr>
        <w:t>.</w:t>
      </w:r>
    </w:p>
    <w:p w14:paraId="0EFBB731" w14:textId="77777777" w:rsidR="003800A6" w:rsidRPr="00995026" w:rsidRDefault="003800A6" w:rsidP="003800A6">
      <w:pPr>
        <w:pStyle w:val="Paragraphedeliste"/>
        <w:numPr>
          <w:ilvl w:val="0"/>
          <w:numId w:val="20"/>
        </w:numPr>
        <w:rPr>
          <w:rFonts w:ascii="Times New Roman" w:hAnsi="Times New Roman" w:cs="Times New Roman"/>
          <w:i/>
          <w:iCs/>
          <w:sz w:val="24"/>
          <w:szCs w:val="24"/>
        </w:rPr>
      </w:pPr>
      <w:r w:rsidRPr="00995026">
        <w:rPr>
          <w:rFonts w:ascii="Times New Roman" w:hAnsi="Times New Roman" w:cs="Times New Roman"/>
          <w:i/>
          <w:iCs/>
          <w:sz w:val="24"/>
          <w:szCs w:val="24"/>
        </w:rPr>
        <w:t xml:space="preserve">Cadre de discernement généralisé </w:t>
      </w:r>
    </w:p>
    <w:p w14:paraId="2F205847" w14:textId="0C322FE2" w:rsidR="006F0F4B" w:rsidRDefault="006F0F4B" w:rsidP="00BF62F4">
      <w:pPr>
        <w:spacing w:line="360" w:lineRule="auto"/>
        <w:jc w:val="both"/>
        <w:rPr>
          <w:rFonts w:ascii="Times New Roman" w:eastAsiaTheme="minorEastAsia" w:hAnsi="Times New Roman" w:cs="Times New Roman"/>
          <w:iCs/>
          <w:sz w:val="24"/>
          <w:szCs w:val="24"/>
        </w:rPr>
      </w:pPr>
      <w:r>
        <w:rPr>
          <w:rFonts w:ascii="Times New Roman" w:hAnsi="Times New Roman" w:cs="Times New Roman"/>
          <w:sz w:val="24"/>
          <w:szCs w:val="24"/>
        </w:rPr>
        <w:t>Le cadre de discernement généralisé</w:t>
      </w:r>
      <w:r w:rsidR="000254C6">
        <w:rPr>
          <w:rFonts w:ascii="Times New Roman" w:hAnsi="Times New Roman" w:cs="Times New Roman"/>
          <w:sz w:val="24"/>
          <w:szCs w:val="24"/>
        </w:rPr>
        <w:t xml:space="preserve"> est l’ensemble de</w:t>
      </w:r>
      <w:r>
        <w:rPr>
          <w:rFonts w:ascii="Times New Roman" w:hAnsi="Times New Roman" w:cs="Times New Roman"/>
          <w:sz w:val="24"/>
          <w:szCs w:val="24"/>
        </w:rPr>
        <w:t xml:space="preserve"> </w:t>
      </w:r>
      <w:r w:rsidR="000254C6" w:rsidRPr="003A65FF">
        <w:rPr>
          <w:rFonts w:ascii="Times New Roman" w:eastAsiaTheme="minorEastAsia" w:hAnsi="Times New Roman" w:cs="Times New Roman"/>
          <w:i/>
          <w:sz w:val="24"/>
          <w:szCs w:val="24"/>
        </w:rPr>
        <w:t>n</w:t>
      </w:r>
      <w:r w:rsidR="000254C6">
        <w:rPr>
          <w:rFonts w:ascii="Times New Roman" w:eastAsiaTheme="minorEastAsia" w:hAnsi="Times New Roman" w:cs="Times New Roman"/>
          <w:i/>
          <w:sz w:val="24"/>
          <w:szCs w:val="24"/>
        </w:rPr>
        <w:t xml:space="preserve"> </w:t>
      </w:r>
      <w:r w:rsidR="000254C6">
        <w:rPr>
          <w:rFonts w:ascii="Times New Roman" w:eastAsiaTheme="minorEastAsia" w:hAnsi="Times New Roman" w:cs="Times New Roman"/>
          <w:iCs/>
          <w:sz w:val="24"/>
          <w:szCs w:val="24"/>
        </w:rPr>
        <w:t>hypothèses simples distinctes et non nécessairement exclusives pour une source de données.</w:t>
      </w:r>
      <w:r w:rsidR="005A7EDD">
        <w:rPr>
          <w:rFonts w:ascii="Times New Roman" w:eastAsiaTheme="minorEastAsia" w:hAnsi="Times New Roman" w:cs="Times New Roman"/>
          <w:iCs/>
          <w:sz w:val="24"/>
          <w:szCs w:val="24"/>
        </w:rPr>
        <w:t xml:space="preserve"> Nous le noterons de la façon suivante :</w:t>
      </w:r>
    </w:p>
    <w:p w14:paraId="585F0279" w14:textId="3404F706" w:rsidR="005A7EDD" w:rsidRPr="00DF1D15" w:rsidRDefault="00DF1D15" w:rsidP="00BF62F4">
      <w:pPr>
        <w:spacing w:line="360" w:lineRule="auto"/>
        <w:jc w:val="right"/>
        <w:rPr>
          <w:rFonts w:ascii="Times New Roman" w:hAnsi="Times New Roman" w:cs="Times New Roman"/>
          <w:iCs/>
          <w:sz w:val="24"/>
          <w:szCs w:val="24"/>
        </w:rPr>
      </w:pPr>
      <m:oMath>
        <m:r>
          <w:rPr>
            <w:rFonts w:ascii="Cambria Math" w:hAnsi="Cambria Math" w:cs="Times New Roman"/>
            <w:sz w:val="24"/>
            <w:szCs w:val="24"/>
          </w:rPr>
          <m:t>Θ</m:t>
        </m:r>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(1)</w:t>
      </w:r>
    </w:p>
    <w:p w14:paraId="049088EF" w14:textId="6B19393C" w:rsidR="006829A2" w:rsidRDefault="00E75FB5" w:rsidP="00BF62F4">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6829A2">
        <w:rPr>
          <w:rFonts w:ascii="Times New Roman" w:hAnsi="Times New Roman" w:cs="Times New Roman"/>
          <w:sz w:val="24"/>
          <w:szCs w:val="24"/>
        </w:rPr>
        <w:t xml:space="preserve">vec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oMath>
      <w:r w:rsidR="00DF1D15">
        <w:rPr>
          <w:rFonts w:ascii="Times New Roman" w:eastAsiaTheme="minorEastAsia" w:hAnsi="Times New Roman" w:cs="Times New Roman"/>
          <w:sz w:val="24"/>
          <w:szCs w:val="24"/>
        </w:rPr>
        <w:t xml:space="preserve"> une hypothèse simple de la source de données.</w:t>
      </w:r>
      <w:r w:rsidR="00FC4F11">
        <w:rPr>
          <w:rFonts w:ascii="Times New Roman" w:eastAsiaTheme="minorEastAsia" w:hAnsi="Times New Roman" w:cs="Times New Roman"/>
          <w:sz w:val="24"/>
          <w:szCs w:val="24"/>
        </w:rPr>
        <w:t xml:space="preserve"> Dans le cadre de ce projet, une hypothèse simple est tout simplement</w:t>
      </w:r>
      <w:r w:rsidR="00606AE7">
        <w:rPr>
          <w:rFonts w:ascii="Times New Roman" w:eastAsiaTheme="minorEastAsia" w:hAnsi="Times New Roman" w:cs="Times New Roman"/>
          <w:sz w:val="24"/>
          <w:szCs w:val="24"/>
        </w:rPr>
        <w:t xml:space="preserve"> la classe de</w:t>
      </w:r>
      <w:r w:rsidR="00FC4F11">
        <w:rPr>
          <w:rFonts w:ascii="Times New Roman" w:eastAsiaTheme="minorEastAsia" w:hAnsi="Times New Roman" w:cs="Times New Roman"/>
          <w:sz w:val="24"/>
          <w:szCs w:val="24"/>
        </w:rPr>
        <w:t xml:space="preserve"> l’état de surface : sèche, mouillée, enneigée ou glacée.</w:t>
      </w:r>
    </w:p>
    <w:p w14:paraId="69AF90C4" w14:textId="76CA0770" w:rsidR="003800A6" w:rsidRPr="003A65FF" w:rsidRDefault="002C5C6C" w:rsidP="00BF62F4">
      <w:pPr>
        <w:spacing w:line="360" w:lineRule="auto"/>
        <w:jc w:val="both"/>
        <w:rPr>
          <w:rFonts w:ascii="Times New Roman" w:hAnsi="Times New Roman" w:cs="Times New Roman"/>
          <w:sz w:val="24"/>
          <w:szCs w:val="24"/>
        </w:rPr>
      </w:pPr>
      <w:r>
        <w:rPr>
          <w:rFonts w:ascii="Times New Roman" w:hAnsi="Times New Roman" w:cs="Times New Roman"/>
          <w:sz w:val="24"/>
          <w:szCs w:val="24"/>
        </w:rPr>
        <w:t>Les hypothèses composées utilisent les opérateurs</w:t>
      </w:r>
      <w:r w:rsidR="003800A6" w:rsidRPr="003A65FF">
        <w:rPr>
          <w:rFonts w:ascii="Times New Roman" w:eastAsiaTheme="minorEastAsia" w:hAnsi="Times New Roman" w:cs="Times New Roman"/>
          <w:iCs/>
          <w:sz w:val="24"/>
          <w:szCs w:val="24"/>
        </w:rPr>
        <w:t xml:space="preserve"> usuels</w:t>
      </w:r>
      <w:r>
        <w:rPr>
          <w:rFonts w:ascii="Times New Roman" w:eastAsiaTheme="minorEastAsia" w:hAnsi="Times New Roman" w:cs="Times New Roman"/>
          <w:iCs/>
          <w:sz w:val="24"/>
          <w:szCs w:val="24"/>
        </w:rPr>
        <w:t xml:space="preserve"> : </w:t>
      </w:r>
      <w:r w:rsidR="003800A6" w:rsidRPr="003A65FF">
        <w:rPr>
          <w:rFonts w:ascii="Times New Roman" w:eastAsiaTheme="minorEastAsia" w:hAnsi="Times New Roman" w:cs="Times New Roman"/>
          <w:iCs/>
          <w:sz w:val="24"/>
          <w:szCs w:val="24"/>
        </w:rPr>
        <w:t>disjoncti</w:t>
      </w:r>
      <w:r w:rsidR="003800A6">
        <w:rPr>
          <w:rFonts w:ascii="Times New Roman" w:eastAsiaTheme="minorEastAsia" w:hAnsi="Times New Roman" w:cs="Times New Roman"/>
          <w:iCs/>
          <w:sz w:val="24"/>
          <w:szCs w:val="24"/>
        </w:rPr>
        <w:t>f</w:t>
      </w:r>
      <w:r w:rsidR="003800A6" w:rsidRPr="003A65FF">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w:t>
      </w:r>
      <m:oMath>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w:t>
      </w:r>
      <w:r w:rsidR="00BF62F4">
        <w:rPr>
          <w:rFonts w:ascii="Times New Roman" w:eastAsiaTheme="minorEastAsia" w:hAnsi="Times New Roman" w:cs="Times New Roman"/>
          <w:iCs/>
          <w:sz w:val="24"/>
          <w:szCs w:val="24"/>
        </w:rPr>
        <w:t xml:space="preserve"> (l’union),</w:t>
      </w:r>
      <w:r>
        <w:rPr>
          <w:rFonts w:ascii="Times New Roman" w:eastAsiaTheme="minorEastAsia" w:hAnsi="Times New Roman" w:cs="Times New Roman"/>
          <w:iCs/>
          <w:sz w:val="24"/>
          <w:szCs w:val="24"/>
        </w:rPr>
        <w:t xml:space="preserve"> </w:t>
      </w:r>
      <w:r w:rsidR="003800A6" w:rsidRPr="003A65FF">
        <w:rPr>
          <w:rFonts w:ascii="Times New Roman" w:eastAsiaTheme="minorEastAsia" w:hAnsi="Times New Roman" w:cs="Times New Roman"/>
          <w:iCs/>
          <w:sz w:val="24"/>
          <w:szCs w:val="24"/>
        </w:rPr>
        <w:t>et conjoncti</w:t>
      </w:r>
      <w:r w:rsidR="003800A6">
        <w:rPr>
          <w:rFonts w:ascii="Times New Roman" w:eastAsiaTheme="minorEastAsia" w:hAnsi="Times New Roman" w:cs="Times New Roman"/>
          <w:iCs/>
          <w:sz w:val="24"/>
          <w:szCs w:val="24"/>
        </w:rPr>
        <w:t>f</w:t>
      </w:r>
      <w:r w:rsidR="003800A6" w:rsidRPr="003A65FF">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w:t>
      </w:r>
      <m:oMath>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w:t>
      </w:r>
      <w:r w:rsidR="00BF62F4">
        <w:rPr>
          <w:rFonts w:ascii="Times New Roman" w:eastAsiaTheme="minorEastAsia" w:hAnsi="Times New Roman" w:cs="Times New Roman"/>
          <w:iCs/>
          <w:sz w:val="24"/>
          <w:szCs w:val="24"/>
        </w:rPr>
        <w:t xml:space="preserve"> (l’intersection)</w:t>
      </w:r>
      <w:r>
        <w:rPr>
          <w:rFonts w:ascii="Times New Roman" w:eastAsiaTheme="minorEastAsia" w:hAnsi="Times New Roman" w:cs="Times New Roman"/>
          <w:iCs/>
          <w:sz w:val="24"/>
          <w:szCs w:val="24"/>
        </w:rPr>
        <w:t xml:space="preserve">. Elles définissent, avec les hypothèses simples, l’ensemble des possibilités pour une source de données. Cet ensemble est appelé l’ensemble </w:t>
      </w:r>
      <w:r w:rsidR="003800A6">
        <w:rPr>
          <w:rFonts w:ascii="Times New Roman" w:eastAsiaTheme="minorEastAsia" w:hAnsi="Times New Roman" w:cs="Times New Roman"/>
          <w:iCs/>
          <w:sz w:val="24"/>
          <w:szCs w:val="24"/>
        </w:rPr>
        <w:t>« </w:t>
      </w:r>
      <w:r w:rsidR="003800A6" w:rsidRPr="003A65FF">
        <w:rPr>
          <w:rFonts w:ascii="Times New Roman" w:eastAsiaTheme="minorEastAsia" w:hAnsi="Times New Roman" w:cs="Times New Roman"/>
          <w:iCs/>
          <w:sz w:val="24"/>
          <w:szCs w:val="24"/>
        </w:rPr>
        <w:t>hyper power set</w:t>
      </w:r>
      <w:r w:rsidR="003800A6">
        <w:rPr>
          <w:rFonts w:ascii="Times New Roman" w:eastAsiaTheme="minorEastAsia" w:hAnsi="Times New Roman" w:cs="Times New Roman"/>
          <w:iCs/>
          <w:sz w:val="24"/>
          <w:szCs w:val="24"/>
        </w:rPr>
        <w:t> »</w:t>
      </w:r>
      <w:r>
        <w:rPr>
          <w:rFonts w:ascii="Times New Roman" w:eastAsiaTheme="minorEastAsia" w:hAnsi="Times New Roman" w:cs="Times New Roman"/>
          <w:iCs/>
          <w:sz w:val="24"/>
          <w:szCs w:val="24"/>
        </w:rPr>
        <w:t xml:space="preserve"> et il est </w:t>
      </w:r>
      <w:r w:rsidR="003800A6" w:rsidRPr="003A65FF">
        <w:rPr>
          <w:rFonts w:ascii="Times New Roman" w:eastAsiaTheme="minorEastAsia" w:hAnsi="Times New Roman" w:cs="Times New Roman"/>
          <w:iCs/>
          <w:sz w:val="24"/>
          <w:szCs w:val="24"/>
        </w:rPr>
        <w:t xml:space="preserve">noté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D</m:t>
            </m:r>
          </m:e>
          <m:sup>
            <m:r>
              <m:rPr>
                <m:sty m:val="p"/>
              </m:rPr>
              <w:rPr>
                <w:rFonts w:ascii="Cambria Math" w:eastAsiaTheme="minorEastAsia" w:hAnsi="Cambria Math" w:cs="Times New Roman"/>
                <w:sz w:val="24"/>
                <w:szCs w:val="24"/>
              </w:rPr>
              <m:t>Θ</m:t>
            </m:r>
          </m:sup>
        </m:sSup>
      </m:oMath>
      <w:r>
        <w:rPr>
          <w:rFonts w:ascii="Times New Roman" w:eastAsiaTheme="minorEastAsia" w:hAnsi="Times New Roman" w:cs="Times New Roman"/>
          <w:iCs/>
          <w:sz w:val="24"/>
          <w:szCs w:val="24"/>
        </w:rPr>
        <w:t xml:space="preserve"> . Par définition</w:t>
      </w:r>
    </w:p>
    <w:p w14:paraId="0F51915D" w14:textId="17420F29" w:rsidR="003800A6" w:rsidRPr="00DB0D38" w:rsidRDefault="003800A6" w:rsidP="00BE30FC">
      <w:pPr>
        <w:pStyle w:val="Lgende"/>
        <w:jc w:val="right"/>
        <w:rPr>
          <w:rFonts w:ascii="Times New Roman" w:eastAsiaTheme="minorEastAsia" w:hAnsi="Times New Roman" w:cs="Times New Roman"/>
          <w:iCs w:val="0"/>
          <w:color w:val="auto"/>
          <w:sz w:val="24"/>
          <w:szCs w:val="24"/>
        </w:rPr>
      </w:pPr>
      <m:oMath>
        <m:r>
          <w:rPr>
            <w:rFonts w:ascii="Cambria Math" w:eastAsiaTheme="minorEastAsia" w:hAnsi="Cambria Math" w:cs="Times New Roman"/>
            <w:color w:val="auto"/>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n</m:t>
            </m:r>
          </m:sub>
        </m:sSub>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i w:val="0"/>
                <w:iCs w:val="0"/>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r>
          <w:rPr>
            <w:rFonts w:ascii="Cambria Math" w:eastAsiaTheme="minorEastAsia" w:hAnsi="Cambria Math" w:cs="Times New Roman"/>
            <w:color w:val="auto"/>
            <w:sz w:val="24"/>
            <w:szCs w:val="24"/>
          </w:rPr>
          <m:t xml:space="preserve"> </m:t>
        </m:r>
      </m:oMath>
      <w:r w:rsidRPr="00DB0D38">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 xml:space="preserve">                  </w:t>
      </w:r>
      <w:r w:rsidRPr="00DB0D38">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i w:val="0"/>
          <w:iCs w:val="0"/>
          <w:color w:val="auto"/>
          <w:sz w:val="24"/>
          <w:szCs w:val="24"/>
        </w:rPr>
        <w:t>(</w:t>
      </w:r>
      <w:r w:rsidR="00BE30FC">
        <w:rPr>
          <w:rFonts w:ascii="Times New Roman" w:eastAsiaTheme="minorEastAsia" w:hAnsi="Times New Roman" w:cs="Times New Roman"/>
          <w:i w:val="0"/>
          <w:iCs w:val="0"/>
          <w:color w:val="auto"/>
          <w:sz w:val="24"/>
          <w:szCs w:val="24"/>
        </w:rPr>
        <w:t>2</w:t>
      </w:r>
      <w:r>
        <w:rPr>
          <w:rFonts w:ascii="Times New Roman" w:eastAsiaTheme="minorEastAsia" w:hAnsi="Times New Roman" w:cs="Times New Roman"/>
          <w:i w:val="0"/>
          <w:color w:val="auto"/>
          <w:sz w:val="24"/>
          <w:szCs w:val="24"/>
        </w:rPr>
        <w:t>)</w:t>
      </w:r>
      <w:r w:rsidRPr="00DB0D38">
        <w:rPr>
          <w:rFonts w:ascii="Times New Roman" w:eastAsiaTheme="minorEastAsia" w:hAnsi="Times New Roman" w:cs="Times New Roman"/>
          <w:iCs w:val="0"/>
          <w:color w:val="auto"/>
          <w:sz w:val="24"/>
          <w:szCs w:val="24"/>
        </w:rPr>
        <w:t xml:space="preserve">                     </w:t>
      </w:r>
    </w:p>
    <w:p w14:paraId="47424E50" w14:textId="471C4ECB" w:rsidR="003800A6" w:rsidRDefault="003800A6" w:rsidP="00BE30FC">
      <w:pPr>
        <w:pStyle w:val="Lgende"/>
        <w:jc w:val="right"/>
        <w:rPr>
          <w:rFonts w:ascii="Times New Roman" w:eastAsiaTheme="minorEastAsia" w:hAnsi="Times New Roman" w:cs="Times New Roman"/>
          <w:i w:val="0"/>
          <w:color w:val="auto"/>
          <w:sz w:val="24"/>
          <w:szCs w:val="24"/>
        </w:rPr>
      </w:pPr>
      <m:oMath>
        <m:r>
          <w:rPr>
            <w:rFonts w:ascii="Cambria Math" w:eastAsiaTheme="minorEastAsia" w:hAnsi="Cambria Math" w:cs="Times New Roman"/>
            <w:color w:val="auto"/>
            <w:sz w:val="24"/>
            <w:szCs w:val="24"/>
          </w:rPr>
          <m:t xml:space="preserve">∀ </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i </m:t>
            </m:r>
          </m:sub>
        </m:sSub>
        <m:r>
          <w:rPr>
            <w:rFonts w:ascii="Cambria Math" w:eastAsiaTheme="minorEastAsia" w:hAnsi="Cambria Math" w:cs="Times New Roman"/>
            <w:color w:val="auto"/>
            <w:sz w:val="24"/>
            <w:szCs w:val="24"/>
          </w:rPr>
          <m:t xml:space="preserve">et </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j </m:t>
            </m:r>
          </m:sub>
        </m:sSub>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i w:val="0"/>
                <w:iCs w:val="0"/>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r>
          <w:rPr>
            <w:rFonts w:ascii="Cambria Math" w:eastAsiaTheme="minorEastAsia" w:hAnsi="Cambria Math" w:cs="Times New Roman"/>
            <w:color w:val="auto"/>
            <w:sz w:val="24"/>
            <w:szCs w:val="24"/>
          </w:rPr>
          <m:t>,</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i </m:t>
            </m:r>
          </m:sub>
        </m:sSub>
        <m:r>
          <w:rPr>
            <w:rFonts w:ascii="Cambria Math" w:eastAsiaTheme="minorEastAsia" w:hAnsi="Cambria Math" w:cs="Times New Roman"/>
            <w:color w:val="auto"/>
            <w:sz w:val="24"/>
            <w:szCs w:val="24"/>
          </w:rPr>
          <m:t xml:space="preserve">∪ </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j </m:t>
            </m:r>
          </m:sub>
        </m:sSub>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i w:val="0"/>
                <w:iCs w:val="0"/>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r>
          <w:rPr>
            <w:rFonts w:ascii="Cambria Math" w:eastAsiaTheme="minorEastAsia" w:hAnsi="Cambria Math" w:cs="Times New Roman"/>
            <w:color w:val="auto"/>
            <w:sz w:val="24"/>
            <w:szCs w:val="24"/>
          </w:rPr>
          <m:t xml:space="preserve"> et </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i </m:t>
            </m:r>
          </m:sub>
        </m:sSub>
        <m:r>
          <w:rPr>
            <w:rFonts w:ascii="Cambria Math" w:eastAsiaTheme="minorEastAsia" w:hAnsi="Cambria Math" w:cs="Times New Roman"/>
            <w:color w:val="auto"/>
            <w:sz w:val="24"/>
            <w:szCs w:val="24"/>
          </w:rPr>
          <m:t xml:space="preserve">∩ </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j </m:t>
            </m:r>
          </m:sub>
        </m:sSub>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i w:val="0"/>
                <w:iCs w:val="0"/>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oMath>
      <w:r w:rsidRPr="00DB0D38">
        <w:rPr>
          <w:rFonts w:ascii="Times New Roman" w:eastAsiaTheme="minorEastAsia" w:hAnsi="Times New Roman" w:cs="Times New Roman"/>
          <w:iCs w:val="0"/>
          <w:color w:val="auto"/>
          <w:sz w:val="24"/>
          <w:szCs w:val="24"/>
        </w:rPr>
        <w:t xml:space="preserve">       </w:t>
      </w:r>
      <w:r>
        <w:rPr>
          <w:rFonts w:ascii="Times New Roman" w:eastAsiaTheme="minorEastAsia" w:hAnsi="Times New Roman" w:cs="Times New Roman"/>
          <w:iCs w:val="0"/>
          <w:color w:val="auto"/>
          <w:sz w:val="24"/>
          <w:szCs w:val="24"/>
        </w:rPr>
        <w:t xml:space="preserve">                </w:t>
      </w:r>
      <w:r w:rsidRPr="00DB0D38">
        <w:rPr>
          <w:rFonts w:ascii="Times New Roman" w:eastAsiaTheme="minorEastAsia" w:hAnsi="Times New Roman" w:cs="Times New Roman"/>
          <w:iCs w:val="0"/>
          <w:color w:val="auto"/>
          <w:sz w:val="24"/>
          <w:szCs w:val="24"/>
        </w:rPr>
        <w:t xml:space="preserve"> </w:t>
      </w:r>
      <w:r w:rsidR="00BE30FC">
        <w:rPr>
          <w:rFonts w:ascii="Times New Roman" w:eastAsiaTheme="minorEastAsia" w:hAnsi="Times New Roman" w:cs="Times New Roman"/>
          <w:i w:val="0"/>
          <w:color w:val="auto"/>
          <w:sz w:val="24"/>
          <w:szCs w:val="24"/>
        </w:rPr>
        <w:t>(3</w:t>
      </w:r>
      <w:r>
        <w:rPr>
          <w:rFonts w:ascii="Times New Roman" w:eastAsiaTheme="minorEastAsia" w:hAnsi="Times New Roman" w:cs="Times New Roman"/>
          <w:i w:val="0"/>
          <w:color w:val="auto"/>
          <w:sz w:val="24"/>
          <w:szCs w:val="24"/>
        </w:rPr>
        <w:t>)</w:t>
      </w:r>
    </w:p>
    <w:p w14:paraId="1D64F82B" w14:textId="6ED54475" w:rsidR="00BE30FC" w:rsidRPr="00BE30FC" w:rsidRDefault="00E75FB5" w:rsidP="00BE30FC">
      <w:pPr>
        <w:rPr>
          <w:rFonts w:ascii="Times New Roman" w:hAnsi="Times New Roman" w:cs="Times New Roman"/>
          <w:sz w:val="24"/>
          <w:szCs w:val="24"/>
        </w:rPr>
      </w:pPr>
      <w:r>
        <w:rPr>
          <w:rFonts w:ascii="Times New Roman" w:hAnsi="Times New Roman" w:cs="Times New Roman"/>
          <w:sz w:val="24"/>
          <w:szCs w:val="24"/>
        </w:rPr>
        <w:t>A</w:t>
      </w:r>
      <w:r w:rsidR="00BE30FC">
        <w:rPr>
          <w:rFonts w:ascii="Times New Roman" w:hAnsi="Times New Roman" w:cs="Times New Roman"/>
          <w:sz w:val="24"/>
          <w:szCs w:val="24"/>
        </w:rPr>
        <w:t xml:space="preserve">vec  </w:t>
      </w:r>
      <m:oMath>
        <m:r>
          <m:rPr>
            <m:sty m:val="p"/>
          </m:rPr>
          <w:rPr>
            <w:rFonts w:ascii="Cambria Math" w:eastAsiaTheme="minorEastAsia" w:hAnsi="Cambria Math" w:cs="Times New Roman"/>
            <w:sz w:val="24"/>
            <w:szCs w:val="24"/>
          </w:rPr>
          <m:t>∅</m:t>
        </m:r>
      </m:oMath>
      <w:r w:rsidR="00BE30FC">
        <w:rPr>
          <w:rFonts w:ascii="Times New Roman" w:eastAsiaTheme="minorEastAsia" w:hAnsi="Times New Roman" w:cs="Times New Roman"/>
          <w:sz w:val="24"/>
          <w:szCs w:val="24"/>
        </w:rPr>
        <w:t xml:space="preserve"> l’ensemble vide.</w:t>
      </w:r>
    </w:p>
    <w:p w14:paraId="55C32F60" w14:textId="77777777" w:rsidR="003800A6" w:rsidRPr="00995026" w:rsidRDefault="003800A6" w:rsidP="003800A6">
      <w:pPr>
        <w:pStyle w:val="Paragraphedeliste"/>
        <w:numPr>
          <w:ilvl w:val="0"/>
          <w:numId w:val="20"/>
        </w:numPr>
        <w:rPr>
          <w:rFonts w:ascii="Times New Roman" w:hAnsi="Times New Roman" w:cs="Times New Roman"/>
          <w:i/>
          <w:iCs/>
          <w:sz w:val="24"/>
          <w:szCs w:val="24"/>
        </w:rPr>
      </w:pPr>
      <w:r w:rsidRPr="00995026">
        <w:rPr>
          <w:rFonts w:ascii="Times New Roman" w:hAnsi="Times New Roman" w:cs="Times New Roman"/>
          <w:i/>
          <w:iCs/>
          <w:sz w:val="24"/>
          <w:szCs w:val="24"/>
        </w:rPr>
        <w:t>Fonction de masse généralisée</w:t>
      </w:r>
    </w:p>
    <w:p w14:paraId="3BFD4753" w14:textId="1D6AB42F" w:rsidR="003800A6" w:rsidRPr="007735BA" w:rsidRDefault="003800A6" w:rsidP="003800A6">
      <w:pPr>
        <w:spacing w:line="360" w:lineRule="auto"/>
        <w:jc w:val="both"/>
        <w:rPr>
          <w:rFonts w:ascii="Times New Roman" w:eastAsiaTheme="minorEastAsia" w:hAnsi="Times New Roman" w:cs="Times New Roman"/>
          <w:iCs/>
          <w:sz w:val="24"/>
          <w:szCs w:val="24"/>
        </w:rPr>
      </w:pPr>
      <w:r w:rsidRPr="007735BA">
        <w:rPr>
          <w:rFonts w:ascii="Times New Roman" w:hAnsi="Times New Roman" w:cs="Times New Roman"/>
          <w:sz w:val="24"/>
          <w:szCs w:val="24"/>
        </w:rPr>
        <w:lastRenderedPageBreak/>
        <w:t xml:space="preserve">En considérant le </w:t>
      </w:r>
      <w:r w:rsidRPr="007735BA">
        <w:rPr>
          <w:rFonts w:ascii="Times New Roman" w:eastAsiaTheme="minorEastAsia" w:hAnsi="Times New Roman" w:cs="Times New Roman"/>
          <w:iCs/>
          <w:sz w:val="24"/>
          <w:szCs w:val="24"/>
        </w:rPr>
        <w:t xml:space="preserve">cadre de discernement généralisé </w:t>
      </w:r>
      <m:oMath>
        <m:r>
          <m:rPr>
            <m:sty m:val="p"/>
          </m:rPr>
          <w:rPr>
            <w:rFonts w:ascii="Cambria Math" w:eastAsiaTheme="minorEastAsia" w:hAnsi="Cambria Math" w:cs="Times New Roman"/>
            <w:sz w:val="24"/>
            <w:szCs w:val="24"/>
          </w:rPr>
          <m:t>Θ</m:t>
        </m:r>
      </m:oMath>
      <w:r w:rsidRPr="007735BA">
        <w:rPr>
          <w:rFonts w:ascii="Times New Roman" w:hAnsi="Times New Roman" w:cs="Times New Roman"/>
          <w:sz w:val="24"/>
          <w:szCs w:val="24"/>
        </w:rPr>
        <w:t xml:space="preserve">, chaque </w:t>
      </w:r>
      <w:r w:rsidR="00BE30FC">
        <w:rPr>
          <w:rFonts w:ascii="Times New Roman" w:hAnsi="Times New Roman" w:cs="Times New Roman"/>
          <w:sz w:val="24"/>
          <w:szCs w:val="24"/>
        </w:rPr>
        <w:t>hypothèse</w:t>
      </w:r>
      <m:oMath>
        <m:r>
          <w:rPr>
            <w:rFonts w:ascii="Cambria Math" w:hAnsi="Cambria Math" w:cs="Times New Roman"/>
            <w:sz w:val="24"/>
            <w:szCs w:val="24"/>
          </w:rPr>
          <m:t xml:space="preserve"> </m:t>
        </m:r>
      </m:oMath>
      <w:r w:rsidR="00BE30FC">
        <w:rPr>
          <w:rFonts w:ascii="Times New Roman" w:eastAsiaTheme="minorEastAsia" w:hAnsi="Times New Roman" w:cs="Times New Roman"/>
          <w:sz w:val="24"/>
          <w:szCs w:val="24"/>
        </w:rPr>
        <w:t>e</w:t>
      </w:r>
      <w:r w:rsidRPr="007735BA">
        <w:rPr>
          <w:rFonts w:ascii="Times New Roman" w:hAnsi="Times New Roman" w:cs="Times New Roman"/>
          <w:sz w:val="24"/>
          <w:szCs w:val="24"/>
        </w:rPr>
        <w:t>st caractérisée par un</w:t>
      </w:r>
      <w:r w:rsidR="00BE30FC">
        <w:rPr>
          <w:rFonts w:ascii="Times New Roman" w:hAnsi="Times New Roman" w:cs="Times New Roman"/>
          <w:sz w:val="24"/>
          <w:szCs w:val="24"/>
        </w:rPr>
        <w:t xml:space="preserve"> degré de confiance</w:t>
      </w:r>
      <w:r w:rsidR="00AC76BC">
        <w:rPr>
          <w:rFonts w:ascii="Times New Roman" w:hAnsi="Times New Roman" w:cs="Times New Roman"/>
          <w:sz w:val="24"/>
          <w:szCs w:val="24"/>
        </w:rPr>
        <w:t xml:space="preserve"> compris entre les valeurs 0 et 1. Dans la DST et la </w:t>
      </w:r>
      <w:proofErr w:type="spellStart"/>
      <w:r w:rsidR="00AC76BC">
        <w:rPr>
          <w:rFonts w:ascii="Times New Roman" w:hAnsi="Times New Roman" w:cs="Times New Roman"/>
          <w:sz w:val="24"/>
          <w:szCs w:val="24"/>
        </w:rPr>
        <w:t>DsmT</w:t>
      </w:r>
      <w:proofErr w:type="spellEnd"/>
      <w:r w:rsidR="00AC76BC">
        <w:rPr>
          <w:rFonts w:ascii="Times New Roman" w:hAnsi="Times New Roman" w:cs="Times New Roman"/>
          <w:sz w:val="24"/>
          <w:szCs w:val="24"/>
        </w:rPr>
        <w:t>, ce degré de confiance est défini par la fonction de masse élémentaire notée</w:t>
      </w:r>
      <w:r w:rsidRPr="007735BA">
        <w:rPr>
          <w:rFonts w:ascii="Times New Roman" w:hAnsi="Times New Roman" w:cs="Times New Roman"/>
          <w:sz w:val="24"/>
          <w:szCs w:val="24"/>
        </w:rPr>
        <w:t xml:space="preserve"> </w:t>
      </w:r>
      <w:r w:rsidRPr="007735BA">
        <w:rPr>
          <w:rFonts w:ascii="Times New Roman" w:hAnsi="Times New Roman" w:cs="Times New Roman"/>
          <w:i/>
          <w:iCs/>
          <w:sz w:val="24"/>
          <w:szCs w:val="24"/>
        </w:rPr>
        <w:t>m</w:t>
      </w:r>
      <w:r w:rsidR="00637470">
        <w:rPr>
          <w:rFonts w:ascii="Times New Roman" w:hAnsi="Times New Roman" w:cs="Times New Roman"/>
          <w:i/>
          <w:iCs/>
          <w:sz w:val="24"/>
          <w:szCs w:val="24"/>
        </w:rPr>
        <w:t xml:space="preserve"> </w:t>
      </w:r>
      <w:r w:rsidRPr="007735BA">
        <w:rPr>
          <w:rFonts w:ascii="Times New Roman" w:hAnsi="Times New Roman" w:cs="Times New Roman"/>
          <w:i/>
          <w:iCs/>
          <w:sz w:val="24"/>
          <w:szCs w:val="24"/>
        </w:rPr>
        <w:t>(.)</w:t>
      </w:r>
      <w:r w:rsidR="00AC76BC">
        <w:rPr>
          <w:rFonts w:ascii="Times New Roman" w:hAnsi="Times New Roman" w:cs="Times New Roman"/>
          <w:sz w:val="24"/>
          <w:szCs w:val="24"/>
        </w:rPr>
        <w:t>. L’ensemble de ces « masses » forme le jeu de masse</w:t>
      </w:r>
      <w:r w:rsidR="002D3A31">
        <w:rPr>
          <w:rFonts w:ascii="Times New Roman" w:hAnsi="Times New Roman" w:cs="Times New Roman"/>
          <w:sz w:val="24"/>
          <w:szCs w:val="24"/>
        </w:rPr>
        <w:t>s</w:t>
      </w:r>
      <w:r w:rsidR="00AC76BC">
        <w:rPr>
          <w:rFonts w:ascii="Times New Roman" w:hAnsi="Times New Roman" w:cs="Times New Roman"/>
          <w:sz w:val="24"/>
          <w:szCs w:val="24"/>
        </w:rPr>
        <w:t xml:space="preserve"> </w:t>
      </w:r>
      <w:r w:rsidR="003B6EB1">
        <w:rPr>
          <w:rFonts w:ascii="Times New Roman" w:hAnsi="Times New Roman" w:cs="Times New Roman"/>
          <w:sz w:val="24"/>
          <w:szCs w:val="24"/>
        </w:rPr>
        <w:t xml:space="preserve">généralisé </w:t>
      </w:r>
      <w:r w:rsidR="00AC76BC">
        <w:rPr>
          <w:rFonts w:ascii="Times New Roman" w:hAnsi="Times New Roman" w:cs="Times New Roman"/>
          <w:sz w:val="24"/>
          <w:szCs w:val="24"/>
        </w:rPr>
        <w:t>qui doit respecter la règle suivante :</w:t>
      </w:r>
    </w:p>
    <w:p w14:paraId="7EA5FFA2" w14:textId="178AF06C" w:rsidR="003800A6" w:rsidRPr="00DB0D38" w:rsidRDefault="003800A6" w:rsidP="00AC76BC">
      <w:pPr>
        <w:pStyle w:val="Lgende"/>
        <w:jc w:val="right"/>
        <w:rPr>
          <w:rFonts w:ascii="Times New Roman" w:hAnsi="Times New Roman" w:cs="Times New Roman"/>
          <w:color w:val="auto"/>
          <w:sz w:val="24"/>
          <w:szCs w:val="24"/>
        </w:rPr>
      </w:pPr>
      <w:r w:rsidRPr="00DB0D38">
        <w:rPr>
          <w:rFonts w:ascii="Times New Roman" w:eastAsiaTheme="minorEastAsia" w:hAnsi="Times New Roman" w:cs="Times New Roman"/>
          <w:i w:val="0"/>
          <w:color w:val="auto"/>
          <w:sz w:val="24"/>
          <w:szCs w:val="24"/>
        </w:rPr>
        <w:t xml:space="preserve">                </w:t>
      </w:r>
      <m:oMath>
        <m:d>
          <m:dPr>
            <m:begChr m:val="{"/>
            <m:endChr m:val=""/>
            <m:ctrlPr>
              <w:rPr>
                <w:rFonts w:ascii="Cambria Math" w:hAnsi="Cambria Math" w:cs="Times New Roman"/>
                <w:i w:val="0"/>
                <w:color w:val="auto"/>
                <w:sz w:val="24"/>
                <w:szCs w:val="24"/>
              </w:rPr>
            </m:ctrlPr>
          </m:dPr>
          <m:e>
            <m:eqArr>
              <m:eqArrPr>
                <m:ctrlPr>
                  <w:rPr>
                    <w:rFonts w:ascii="Cambria Math" w:hAnsi="Cambria Math" w:cs="Times New Roman"/>
                    <w:i w:val="0"/>
                    <w:color w:val="auto"/>
                    <w:sz w:val="24"/>
                    <w:szCs w:val="24"/>
                  </w:rPr>
                </m:ctrlPr>
              </m:eqArrPr>
              <m:e>
                <m:r>
                  <w:rPr>
                    <w:rFonts w:ascii="Cambria Math" w:hAnsi="Cambria Math" w:cs="Times New Roman"/>
                    <w:color w:val="auto"/>
                    <w:sz w:val="24"/>
                    <w:szCs w:val="24"/>
                  </w:rPr>
                  <m:t>m</m:t>
                </m:r>
                <m:d>
                  <m:dPr>
                    <m:ctrlPr>
                      <w:rPr>
                        <w:rFonts w:ascii="Cambria Math" w:hAnsi="Cambria Math" w:cs="Times New Roman"/>
                        <w:i w:val="0"/>
                        <w:color w:val="auto"/>
                        <w:sz w:val="24"/>
                        <w:szCs w:val="24"/>
                      </w:rPr>
                    </m:ctrlPr>
                  </m:dPr>
                  <m:e>
                    <m:r>
                      <w:rPr>
                        <w:rFonts w:ascii="Cambria Math" w:eastAsiaTheme="minorEastAsia" w:hAnsi="Cambria Math" w:cs="Times New Roman"/>
                        <w:color w:val="auto"/>
                        <w:sz w:val="24"/>
                        <w:szCs w:val="24"/>
                      </w:rPr>
                      <m:t>∅</m:t>
                    </m:r>
                    <m:ctrlPr>
                      <w:rPr>
                        <w:rFonts w:ascii="Cambria Math" w:eastAsiaTheme="minorEastAsia" w:hAnsi="Cambria Math" w:cs="Times New Roman"/>
                        <w:i w:val="0"/>
                        <w:iCs w:val="0"/>
                        <w:color w:val="auto"/>
                        <w:sz w:val="24"/>
                        <w:szCs w:val="24"/>
                      </w:rPr>
                    </m:ctrlPr>
                  </m:e>
                </m:d>
                <m:r>
                  <w:rPr>
                    <w:rFonts w:ascii="Cambria Math" w:eastAsiaTheme="minorEastAsia" w:hAnsi="Cambria Math" w:cs="Times New Roman"/>
                    <w:color w:val="auto"/>
                    <w:sz w:val="24"/>
                    <w:szCs w:val="24"/>
                  </w:rPr>
                  <m:t>=0</m:t>
                </m:r>
              </m:e>
              <m:e>
                <m:nary>
                  <m:naryPr>
                    <m:chr m:val="∑"/>
                    <m:limLoc m:val="subSup"/>
                    <m:supHide m:val="1"/>
                    <m:ctrlPr>
                      <w:rPr>
                        <w:rFonts w:ascii="Cambria Math" w:hAnsi="Cambria Math" w:cs="Times New Roman"/>
                        <w:i w:val="0"/>
                        <w:color w:val="auto"/>
                        <w:sz w:val="24"/>
                        <w:szCs w:val="24"/>
                      </w:rPr>
                    </m:ctrlPr>
                  </m:naryPr>
                  <m:sub>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i</m:t>
                        </m:r>
                      </m:sub>
                    </m:sSub>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i w:val="0"/>
                            <w:iCs w:val="0"/>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sub>
                  <m:sup/>
                  <m:e>
                    <m:r>
                      <w:rPr>
                        <w:rFonts w:ascii="Cambria Math" w:hAnsi="Cambria Math" w:cs="Times New Roman"/>
                        <w:color w:val="auto"/>
                        <w:sz w:val="24"/>
                        <w:szCs w:val="24"/>
                      </w:rPr>
                      <m:t>m</m:t>
                    </m:r>
                    <m:d>
                      <m:dPr>
                        <m:ctrlPr>
                          <w:rPr>
                            <w:rFonts w:ascii="Cambria Math" w:hAnsi="Cambria Math" w:cs="Times New Roman"/>
                            <w:i w:val="0"/>
                            <w:color w:val="auto"/>
                            <w:sz w:val="24"/>
                            <w:szCs w:val="24"/>
                          </w:rPr>
                        </m:ctrlPr>
                      </m:dPr>
                      <m:e>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i</m:t>
                            </m:r>
                          </m:sub>
                        </m:sSub>
                      </m:e>
                    </m:d>
                    <m:r>
                      <w:rPr>
                        <w:rFonts w:ascii="Cambria Math" w:hAnsi="Cambria Math" w:cs="Times New Roman"/>
                        <w:color w:val="auto"/>
                        <w:sz w:val="24"/>
                        <w:szCs w:val="24"/>
                      </w:rPr>
                      <m:t>=1</m:t>
                    </m:r>
                  </m:e>
                </m:nary>
              </m:e>
            </m:eqArr>
          </m:e>
        </m:d>
        <m:r>
          <w:rPr>
            <w:rFonts w:ascii="Cambria Math" w:hAnsi="Cambria Math" w:cs="Times New Roman"/>
            <w:color w:val="auto"/>
            <w:sz w:val="24"/>
            <w:szCs w:val="24"/>
          </w:rPr>
          <m:t xml:space="preserve">                                                           (</m:t>
        </m:r>
      </m:oMath>
      <w:r w:rsidR="00AC76BC">
        <w:rPr>
          <w:rFonts w:ascii="Times New Roman" w:eastAsiaTheme="minorEastAsia" w:hAnsi="Times New Roman" w:cs="Times New Roman"/>
          <w:i w:val="0"/>
          <w:color w:val="auto"/>
          <w:sz w:val="24"/>
          <w:szCs w:val="24"/>
        </w:rPr>
        <w:t>4</w:t>
      </w:r>
      <w:r>
        <w:rPr>
          <w:rFonts w:ascii="Times New Roman" w:eastAsiaTheme="minorEastAsia" w:hAnsi="Times New Roman" w:cs="Times New Roman"/>
          <w:i w:val="0"/>
          <w:color w:val="auto"/>
          <w:sz w:val="24"/>
          <w:szCs w:val="24"/>
        </w:rPr>
        <w:t>)</w:t>
      </w:r>
    </w:p>
    <w:p w14:paraId="3ED8AB8A" w14:textId="01FCEDBC" w:rsidR="003800A6" w:rsidRDefault="00E75FB5" w:rsidP="00AC76BC">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w:t>
      </w:r>
      <w:r w:rsidR="003800A6" w:rsidRPr="007735BA">
        <w:rPr>
          <w:rFonts w:ascii="Times New Roman" w:hAnsi="Times New Roman" w:cs="Times New Roman"/>
          <w:sz w:val="24"/>
          <w:szCs w:val="24"/>
        </w:rPr>
        <w:t xml:space="preserve">vec </w:t>
      </w:r>
      <m:oMath>
        <m:r>
          <w:rPr>
            <w:rFonts w:ascii="Cambria Math" w:hAnsi="Cambria Math" w:cs="Times New Roman"/>
            <w:sz w:val="24"/>
            <w:szCs w:val="24"/>
          </w:rPr>
          <m:t>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oMath>
      <w:r w:rsidR="003800A6" w:rsidRPr="007735BA">
        <w:rPr>
          <w:rFonts w:ascii="Times New Roman" w:eastAsiaTheme="minorEastAsia" w:hAnsi="Times New Roman" w:cs="Times New Roman"/>
          <w:sz w:val="24"/>
          <w:szCs w:val="24"/>
        </w:rPr>
        <w:t xml:space="preserve"> </w:t>
      </w:r>
      <w:r w:rsidR="00AC76BC">
        <w:rPr>
          <w:rFonts w:ascii="Times New Roman" w:eastAsiaTheme="minorEastAsia" w:hAnsi="Times New Roman" w:cs="Times New Roman"/>
          <w:sz w:val="24"/>
          <w:szCs w:val="24"/>
        </w:rPr>
        <w:t xml:space="preserve">la </w:t>
      </w:r>
      <w:r w:rsidR="003800A6" w:rsidRPr="007735BA">
        <w:rPr>
          <w:rFonts w:ascii="Times New Roman" w:eastAsiaTheme="minorEastAsia" w:hAnsi="Times New Roman" w:cs="Times New Roman"/>
          <w:sz w:val="24"/>
          <w:szCs w:val="24"/>
        </w:rPr>
        <w:t xml:space="preserve">masse élémentaire </w:t>
      </w:r>
      <w:r w:rsidR="00AC76BC">
        <w:rPr>
          <w:rFonts w:ascii="Times New Roman" w:eastAsiaTheme="minorEastAsia" w:hAnsi="Times New Roman" w:cs="Times New Roman"/>
          <w:sz w:val="24"/>
          <w:szCs w:val="24"/>
        </w:rPr>
        <w:t>de l’hypothèse</w:t>
      </w:r>
      <w:r w:rsidR="003800A6" w:rsidRPr="007735BA">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3800A6" w:rsidRPr="007735BA">
        <w:rPr>
          <w:rFonts w:ascii="Times New Roman" w:eastAsiaTheme="minorEastAsia" w:hAnsi="Times New Roman" w:cs="Times New Roman"/>
          <w:sz w:val="24"/>
          <w:szCs w:val="24"/>
        </w:rPr>
        <w:t>.</w:t>
      </w:r>
      <w:r w:rsidR="00637470">
        <w:rPr>
          <w:rFonts w:ascii="Times New Roman" w:eastAsiaTheme="minorEastAsia" w:hAnsi="Times New Roman" w:cs="Times New Roman"/>
          <w:sz w:val="24"/>
          <w:szCs w:val="24"/>
        </w:rPr>
        <w:t xml:space="preserve"> </w:t>
      </w:r>
      <w:r w:rsidR="003B6EB1">
        <w:rPr>
          <w:rFonts w:ascii="Times New Roman" w:eastAsiaTheme="minorEastAsia" w:hAnsi="Times New Roman" w:cs="Times New Roman"/>
          <w:sz w:val="24"/>
          <w:szCs w:val="24"/>
        </w:rPr>
        <w:t>Il faut noter que toutes les hypothèses du cadre de discernement généralisé ayant une masse non nulle sont appelé</w:t>
      </w:r>
      <w:r w:rsidR="002B76C2">
        <w:rPr>
          <w:rFonts w:ascii="Times New Roman" w:eastAsiaTheme="minorEastAsia" w:hAnsi="Times New Roman" w:cs="Times New Roman"/>
          <w:sz w:val="24"/>
          <w:szCs w:val="24"/>
        </w:rPr>
        <w:t>e</w:t>
      </w:r>
      <w:r w:rsidR="003B6EB1">
        <w:rPr>
          <w:rFonts w:ascii="Times New Roman" w:eastAsiaTheme="minorEastAsia" w:hAnsi="Times New Roman" w:cs="Times New Roman"/>
          <w:sz w:val="24"/>
          <w:szCs w:val="24"/>
        </w:rPr>
        <w:t>s les éléments focaux de la source de données.</w:t>
      </w:r>
    </w:p>
    <w:p w14:paraId="05390CE4" w14:textId="5E54CDBA" w:rsidR="004776F2" w:rsidRDefault="004776F2" w:rsidP="004776F2">
      <w:pPr>
        <w:pStyle w:val="Paragraphedeliste"/>
        <w:numPr>
          <w:ilvl w:val="0"/>
          <w:numId w:val="20"/>
        </w:numPr>
        <w:spacing w:line="360" w:lineRule="auto"/>
        <w:jc w:val="both"/>
        <w:rPr>
          <w:rFonts w:ascii="Times New Roman" w:hAnsi="Times New Roman" w:cs="Times New Roman"/>
          <w:i/>
          <w:iCs/>
          <w:sz w:val="24"/>
          <w:szCs w:val="24"/>
        </w:rPr>
      </w:pPr>
      <w:r w:rsidRPr="004776F2">
        <w:rPr>
          <w:rFonts w:ascii="Times New Roman" w:hAnsi="Times New Roman" w:cs="Times New Roman"/>
          <w:i/>
          <w:iCs/>
          <w:sz w:val="24"/>
          <w:szCs w:val="24"/>
        </w:rPr>
        <w:t>Estimation des fonctions de masse</w:t>
      </w:r>
    </w:p>
    <w:p w14:paraId="7665503A" w14:textId="3B7AEC64" w:rsidR="004776F2" w:rsidRPr="000627A5" w:rsidRDefault="00512C12" w:rsidP="008976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L’estimation des fonctions de masses </w:t>
      </w:r>
      <w:r w:rsidR="00FC4F11">
        <w:rPr>
          <w:rFonts w:ascii="Times New Roman" w:hAnsi="Times New Roman" w:cs="Times New Roman"/>
          <w:sz w:val="24"/>
          <w:szCs w:val="24"/>
        </w:rPr>
        <w:t>est un problème complexe et il n’existe pas une solution unique. L’estimation utilise</w:t>
      </w:r>
      <w:r>
        <w:rPr>
          <w:rFonts w:ascii="Times New Roman" w:hAnsi="Times New Roman" w:cs="Times New Roman"/>
          <w:sz w:val="24"/>
          <w:szCs w:val="24"/>
        </w:rPr>
        <w:t xml:space="preserve"> des modèles de transfert</w:t>
      </w:r>
      <w:r w:rsidR="00FC4F11">
        <w:rPr>
          <w:rFonts w:ascii="Times New Roman" w:hAnsi="Times New Roman" w:cs="Times New Roman"/>
          <w:sz w:val="24"/>
          <w:szCs w:val="24"/>
        </w:rPr>
        <w:t>,</w:t>
      </w:r>
      <w:r>
        <w:rPr>
          <w:rFonts w:ascii="Times New Roman" w:hAnsi="Times New Roman" w:cs="Times New Roman"/>
          <w:sz w:val="24"/>
          <w:szCs w:val="24"/>
        </w:rPr>
        <w:t xml:space="preserve"> </w:t>
      </w:r>
      <w:r w:rsidR="002855B1">
        <w:rPr>
          <w:rFonts w:ascii="Times New Roman" w:hAnsi="Times New Roman" w:cs="Times New Roman"/>
          <w:sz w:val="24"/>
          <w:szCs w:val="24"/>
        </w:rPr>
        <w:t>et il</w:t>
      </w:r>
      <w:r>
        <w:rPr>
          <w:rFonts w:ascii="Times New Roman" w:hAnsi="Times New Roman" w:cs="Times New Roman"/>
          <w:sz w:val="24"/>
          <w:szCs w:val="24"/>
        </w:rPr>
        <w:t xml:space="preserve"> existe plusieurs modèles </w:t>
      </w:r>
      <w:r w:rsidR="002855B1">
        <w:rPr>
          <w:rFonts w:ascii="Times New Roman" w:hAnsi="Times New Roman" w:cs="Times New Roman"/>
          <w:sz w:val="24"/>
          <w:szCs w:val="24"/>
        </w:rPr>
        <w:t>selon le cas d’utilisation</w:t>
      </w:r>
      <w:r w:rsidR="002B76C2">
        <w:rPr>
          <w:rFonts w:ascii="Times New Roman" w:hAnsi="Times New Roman" w:cs="Times New Roman"/>
          <w:sz w:val="24"/>
          <w:szCs w:val="24"/>
        </w:rPr>
        <w:t xml:space="preserve"> </w:t>
      </w:r>
      <w:r w:rsidR="006F0ABE">
        <w:rPr>
          <w:rFonts w:ascii="Times New Roman" w:hAnsi="Times New Roman" w:cs="Times New Roman"/>
          <w:sz w:val="24"/>
          <w:szCs w:val="24"/>
        </w:rPr>
        <w:t xml:space="preserve">: </w:t>
      </w:r>
      <w:r w:rsidR="000627A5">
        <w:rPr>
          <w:rFonts w:ascii="Times New Roman" w:hAnsi="Times New Roman" w:cs="Times New Roman"/>
          <w:sz w:val="24"/>
          <w:szCs w:val="24"/>
        </w:rPr>
        <w:t>l</w:t>
      </w:r>
      <w:r w:rsidR="006F0ABE" w:rsidRPr="006F0ABE">
        <w:rPr>
          <w:rFonts w:ascii="Times New Roman" w:hAnsi="Times New Roman" w:cs="Times New Roman"/>
          <w:sz w:val="24"/>
          <w:szCs w:val="24"/>
        </w:rPr>
        <w:t>e modèle de probabilité inférieure et supérieure de</w:t>
      </w:r>
      <w:r w:rsidR="006F0ABE">
        <w:rPr>
          <w:rFonts w:ascii="Times New Roman" w:hAnsi="Times New Roman" w:cs="Times New Roman"/>
          <w:sz w:val="24"/>
          <w:szCs w:val="24"/>
        </w:rPr>
        <w:t xml:space="preserve"> </w:t>
      </w:r>
      <w:r w:rsidR="000627A5" w:rsidRPr="000627A5">
        <w:rPr>
          <w:rFonts w:ascii="Times New Roman" w:hAnsi="Times New Roman" w:cs="Times New Roman"/>
          <w:sz w:val="24"/>
          <w:szCs w:val="24"/>
        </w:rPr>
        <w:t xml:space="preserve">Dempster </w:t>
      </w:r>
      <w:r w:rsidR="000627A5">
        <w:rPr>
          <w:rFonts w:ascii="Times New Roman" w:hAnsi="Times New Roman" w:cs="Times New Roman"/>
          <w:sz w:val="24"/>
          <w:szCs w:val="24"/>
        </w:rPr>
        <w:t>(1967,</w:t>
      </w:r>
      <w:r w:rsidR="000627A5" w:rsidRPr="000627A5">
        <w:rPr>
          <w:rFonts w:ascii="Times New Roman" w:hAnsi="Times New Roman" w:cs="Times New Roman"/>
          <w:sz w:val="24"/>
          <w:szCs w:val="24"/>
        </w:rPr>
        <w:t>1968)</w:t>
      </w:r>
      <w:r w:rsidR="000627A5">
        <w:rPr>
          <w:rFonts w:ascii="Times New Roman" w:hAnsi="Times New Roman" w:cs="Times New Roman"/>
          <w:sz w:val="24"/>
          <w:szCs w:val="24"/>
        </w:rPr>
        <w:t>,</w:t>
      </w:r>
      <w:r w:rsidR="000627A5" w:rsidRPr="000627A5">
        <w:t xml:space="preserve"> </w:t>
      </w:r>
      <w:r w:rsidR="00075699">
        <w:rPr>
          <w:rFonts w:ascii="Times New Roman" w:hAnsi="Times New Roman" w:cs="Times New Roman"/>
          <w:sz w:val="24"/>
          <w:szCs w:val="24"/>
        </w:rPr>
        <w:t>la f</w:t>
      </w:r>
      <w:r w:rsidR="00075699" w:rsidRPr="00075699">
        <w:rPr>
          <w:rFonts w:ascii="Times New Roman" w:hAnsi="Times New Roman" w:cs="Times New Roman"/>
          <w:sz w:val="24"/>
          <w:szCs w:val="24"/>
        </w:rPr>
        <w:t>onction à support simpl</w:t>
      </w:r>
      <w:r w:rsidR="00075699">
        <w:rPr>
          <w:rFonts w:ascii="Times New Roman" w:hAnsi="Times New Roman" w:cs="Times New Roman"/>
          <w:sz w:val="24"/>
          <w:szCs w:val="24"/>
        </w:rPr>
        <w:t xml:space="preserve">e de </w:t>
      </w:r>
      <w:r w:rsidR="00075699">
        <w:rPr>
          <w:rFonts w:ascii="Times New Roman" w:hAnsi="Times New Roman" w:cs="Times New Roman"/>
          <w:sz w:val="24"/>
          <w:szCs w:val="24"/>
        </w:rPr>
        <w:fldChar w:fldCharType="begin"/>
      </w:r>
      <w:r w:rsidR="00075699">
        <w:rPr>
          <w:rFonts w:ascii="Times New Roman" w:hAnsi="Times New Roman" w:cs="Times New Roman"/>
          <w:sz w:val="24"/>
          <w:szCs w:val="24"/>
        </w:rPr>
        <w:instrText xml:space="preserve"> ADDIN ZOTERO_ITEM CSL_CITATION {"citationID":"lhZo6cDg","properties":{"formattedCitation":"(Shafer, 1976)","plainCitation":"(Shafer, 1976)","noteIndex":0},"citationItems":[{"id":463,"uris":["http://zotero.org/users/local/hlssFRFD/items/PCA5BTSY"],"uri":["http://zotero.org/users/local/hlssFRFD/items/PCA5BTSY"],"itemData":{"id":463,"type":"book","title":"A mathematical theory of evidence","volume":"Princeton ,NJ","author":[{"family":"Shafer","given":"Glenn"}],"issued":{"date-parts":[["1976"]]}}}],"schema":"https://github.com/citation-style-language/schema/raw/master/csl-citation.json"} </w:instrText>
      </w:r>
      <w:r w:rsidR="00075699">
        <w:rPr>
          <w:rFonts w:ascii="Times New Roman" w:hAnsi="Times New Roman" w:cs="Times New Roman"/>
          <w:sz w:val="24"/>
          <w:szCs w:val="24"/>
        </w:rPr>
        <w:fldChar w:fldCharType="separate"/>
      </w:r>
      <w:r w:rsidR="00075699" w:rsidRPr="00121D1E">
        <w:rPr>
          <w:rFonts w:ascii="Times New Roman" w:hAnsi="Times New Roman" w:cs="Times New Roman"/>
          <w:sz w:val="24"/>
        </w:rPr>
        <w:t>Shafer</w:t>
      </w:r>
      <w:r w:rsidR="00075699">
        <w:rPr>
          <w:rFonts w:ascii="Times New Roman" w:hAnsi="Times New Roman" w:cs="Times New Roman"/>
          <w:sz w:val="24"/>
        </w:rPr>
        <w:t xml:space="preserve"> (</w:t>
      </w:r>
      <w:r w:rsidR="00075699" w:rsidRPr="00121D1E">
        <w:rPr>
          <w:rFonts w:ascii="Times New Roman" w:hAnsi="Times New Roman" w:cs="Times New Roman"/>
          <w:sz w:val="24"/>
        </w:rPr>
        <w:t>1976)</w:t>
      </w:r>
      <w:r w:rsidR="00075699">
        <w:rPr>
          <w:rFonts w:ascii="Times New Roman" w:hAnsi="Times New Roman" w:cs="Times New Roman"/>
          <w:sz w:val="24"/>
          <w:szCs w:val="24"/>
        </w:rPr>
        <w:fldChar w:fldCharType="end"/>
      </w:r>
      <w:r w:rsidR="00075699">
        <w:rPr>
          <w:rFonts w:ascii="Times New Roman" w:hAnsi="Times New Roman" w:cs="Times New Roman"/>
          <w:sz w:val="24"/>
          <w:szCs w:val="24"/>
        </w:rPr>
        <w:t xml:space="preserve">, </w:t>
      </w:r>
      <w:r w:rsidR="001F6038">
        <w:rPr>
          <w:rFonts w:ascii="Times New Roman" w:hAnsi="Times New Roman" w:cs="Times New Roman"/>
          <w:sz w:val="24"/>
          <w:szCs w:val="24"/>
        </w:rPr>
        <w:t>la</w:t>
      </w:r>
      <w:r w:rsidR="001F6038" w:rsidRPr="001F6038">
        <w:rPr>
          <w:rFonts w:ascii="Times New Roman" w:hAnsi="Times New Roman" w:cs="Times New Roman"/>
          <w:sz w:val="24"/>
          <w:szCs w:val="24"/>
        </w:rPr>
        <w:t xml:space="preserve"> </w:t>
      </w:r>
      <w:r w:rsidR="001F6038">
        <w:rPr>
          <w:rFonts w:ascii="Times New Roman" w:hAnsi="Times New Roman" w:cs="Times New Roman"/>
          <w:sz w:val="24"/>
          <w:szCs w:val="24"/>
        </w:rPr>
        <w:t>f</w:t>
      </w:r>
      <w:r w:rsidR="001F6038" w:rsidRPr="001F6038">
        <w:rPr>
          <w:rFonts w:ascii="Times New Roman" w:hAnsi="Times New Roman" w:cs="Times New Roman"/>
          <w:sz w:val="24"/>
          <w:szCs w:val="24"/>
        </w:rPr>
        <w:t>onction  de croyance complémentaire</w:t>
      </w:r>
      <w:r w:rsidR="001F6038">
        <w:rPr>
          <w:rFonts w:ascii="Times New Roman" w:hAnsi="Times New Roman" w:cs="Times New Roman"/>
          <w:sz w:val="24"/>
          <w:szCs w:val="24"/>
        </w:rPr>
        <w:t xml:space="preserve"> de </w:t>
      </w:r>
      <w:r w:rsidR="001A460F">
        <w:rPr>
          <w:rFonts w:ascii="Times New Roman" w:hAnsi="Times New Roman" w:cs="Times New Roman"/>
          <w:sz w:val="24"/>
          <w:szCs w:val="24"/>
        </w:rPr>
        <w:fldChar w:fldCharType="begin"/>
      </w:r>
      <w:r w:rsidR="001A460F">
        <w:rPr>
          <w:rFonts w:ascii="Times New Roman" w:hAnsi="Times New Roman" w:cs="Times New Roman"/>
          <w:sz w:val="24"/>
          <w:szCs w:val="24"/>
        </w:rPr>
        <w:instrText xml:space="preserve"> ADDIN ZOTERO_ITEM CSL_CITATION {"citationID":"JEhJlNVy","properties":{"formattedCitation":"(Yager, 1987)","plainCitation":"(Yager, 1987)","noteIndex":0},"citationItems":[{"id":542,"uris":["http://zotero.org/users/local/hlssFRFD/items/IT44QP9W"],"uri":["http://zotero.org/users/local/hlssFRFD/items/IT44QP9W"],"itemData":{"id":542,"type":"article-journal","container-title":"Information sciences","issue":"2","page":"93-137","title":"On the Dempster-Shafer framework and new combination rules","volume":"41","author":[{"family":"Yager","given":"Roland R."}],"issued":{"date-parts":[["1987"]]}}}],"schema":"https://github.com/citation-style-language/schema/raw/master/csl-citation.json"} </w:instrText>
      </w:r>
      <w:r w:rsidR="001A460F">
        <w:rPr>
          <w:rFonts w:ascii="Times New Roman" w:hAnsi="Times New Roman" w:cs="Times New Roman"/>
          <w:sz w:val="24"/>
          <w:szCs w:val="24"/>
        </w:rPr>
        <w:fldChar w:fldCharType="separate"/>
      </w:r>
      <w:r w:rsidR="001A460F" w:rsidRPr="00121D1E">
        <w:rPr>
          <w:rFonts w:ascii="Times New Roman" w:hAnsi="Times New Roman" w:cs="Times New Roman"/>
          <w:sz w:val="24"/>
        </w:rPr>
        <w:t xml:space="preserve">Yager </w:t>
      </w:r>
      <w:r w:rsidR="001A460F">
        <w:rPr>
          <w:rFonts w:ascii="Times New Roman" w:hAnsi="Times New Roman" w:cs="Times New Roman"/>
          <w:sz w:val="24"/>
        </w:rPr>
        <w:t>(</w:t>
      </w:r>
      <w:r w:rsidR="001A460F" w:rsidRPr="00121D1E">
        <w:rPr>
          <w:rFonts w:ascii="Times New Roman" w:hAnsi="Times New Roman" w:cs="Times New Roman"/>
          <w:sz w:val="24"/>
        </w:rPr>
        <w:t>1987)</w:t>
      </w:r>
      <w:r w:rsidR="001A460F">
        <w:rPr>
          <w:rFonts w:ascii="Times New Roman" w:hAnsi="Times New Roman" w:cs="Times New Roman"/>
          <w:sz w:val="24"/>
          <w:szCs w:val="24"/>
        </w:rPr>
        <w:fldChar w:fldCharType="end"/>
      </w:r>
      <w:r w:rsidR="002B3D1C">
        <w:rPr>
          <w:rFonts w:ascii="Times New Roman" w:hAnsi="Times New Roman" w:cs="Times New Roman"/>
          <w:sz w:val="24"/>
          <w:szCs w:val="24"/>
        </w:rPr>
        <w:t>,</w:t>
      </w:r>
      <w:r w:rsidR="002B3D1C" w:rsidRPr="002B3D1C">
        <w:rPr>
          <w:rFonts w:ascii="Times New Roman" w:hAnsi="Times New Roman" w:cs="Times New Roman"/>
          <w:sz w:val="24"/>
          <w:szCs w:val="24"/>
        </w:rPr>
        <w:t xml:space="preserve"> </w:t>
      </w:r>
      <w:r w:rsidR="002B3D1C" w:rsidRPr="000627A5">
        <w:rPr>
          <w:rFonts w:ascii="Times New Roman" w:hAnsi="Times New Roman" w:cs="Times New Roman"/>
          <w:sz w:val="24"/>
          <w:szCs w:val="24"/>
        </w:rPr>
        <w:t>le modèle de croyances transférables</w:t>
      </w:r>
      <w:r w:rsidR="002B3D1C">
        <w:rPr>
          <w:rFonts w:ascii="Times New Roman" w:hAnsi="Times New Roman" w:cs="Times New Roman"/>
          <w:sz w:val="24"/>
          <w:szCs w:val="24"/>
        </w:rPr>
        <w:t xml:space="preserve"> de </w:t>
      </w:r>
      <w:r w:rsidR="002B3D1C">
        <w:rPr>
          <w:rFonts w:ascii="Times New Roman" w:hAnsi="Times New Roman" w:cs="Times New Roman"/>
          <w:sz w:val="24"/>
          <w:szCs w:val="24"/>
        </w:rPr>
        <w:fldChar w:fldCharType="begin"/>
      </w:r>
      <w:r w:rsidR="002B3D1C">
        <w:rPr>
          <w:rFonts w:ascii="Times New Roman" w:hAnsi="Times New Roman" w:cs="Times New Roman"/>
          <w:sz w:val="24"/>
          <w:szCs w:val="24"/>
        </w:rPr>
        <w:instrText xml:space="preserve"> ADDIN ZOTERO_ITEM CSL_CITATION {"citationID":"hKuCB0OJ","properties":{"formattedCitation":"(Smets et Kennes, 1994)","plainCitation":"(Smets et Kennes, 1994)","dontUpdate":true,"noteIndex":0},"citationItems":[{"id":539,"uris":["http://zotero.org/users/local/hlssFRFD/items/E7IW3JI9"],"uri":["http://zotero.org/users/local/hlssFRFD/items/E7IW3JI9"],"itemData":{"id":539,"type":"article-journal","abstract":"Smets, P. and R. Kennes, The transferable belief model, Artificial Intelligence 66 (1994) 191-234. We describe the transferable belief model, a model for representing quantified beliefs based on belieffunctions. Beliefs can be held at two levels: (1) a credal level where beliefs are entertained and quantified by belief functions, (2) a pignistic level where beliefs can be used to make decisions and are quantified by probability functions. The relation between the belief function and the probability function when decisions must be made is derived and justified. Four paradigms are analyzed in order to compare Bayesian, upper and lower probability, and the transferable belief approaches.","container-title":"Artificial  Intelligence","language":"en","page":"191-234","source":"Zotero","title":"The transferable belief model","volume":"66","author":[{"family":"Smets","given":"Philippe"},{"family":"Kennes","given":"Robert"}],"issued":{"date-parts":[["1994"]]}}}],"schema":"https://github.com/citation-style-language/schema/raw/master/csl-citation.json"} </w:instrText>
      </w:r>
      <w:r w:rsidR="002B3D1C">
        <w:rPr>
          <w:rFonts w:ascii="Times New Roman" w:hAnsi="Times New Roman" w:cs="Times New Roman"/>
          <w:sz w:val="24"/>
          <w:szCs w:val="24"/>
        </w:rPr>
        <w:fldChar w:fldCharType="separate"/>
      </w:r>
      <w:r w:rsidR="002B3D1C" w:rsidRPr="0089766C">
        <w:rPr>
          <w:rFonts w:ascii="Times New Roman" w:hAnsi="Times New Roman" w:cs="Times New Roman"/>
          <w:sz w:val="24"/>
        </w:rPr>
        <w:t>Smets et Kennes</w:t>
      </w:r>
      <w:r w:rsidR="002B3D1C">
        <w:rPr>
          <w:rFonts w:ascii="Times New Roman" w:hAnsi="Times New Roman" w:cs="Times New Roman"/>
          <w:sz w:val="24"/>
        </w:rPr>
        <w:t xml:space="preserve"> (</w:t>
      </w:r>
      <w:r w:rsidR="002B3D1C" w:rsidRPr="0089766C">
        <w:rPr>
          <w:rFonts w:ascii="Times New Roman" w:hAnsi="Times New Roman" w:cs="Times New Roman"/>
          <w:sz w:val="24"/>
        </w:rPr>
        <w:t>1994)</w:t>
      </w:r>
      <w:r w:rsidR="002B3D1C">
        <w:rPr>
          <w:rFonts w:ascii="Times New Roman" w:hAnsi="Times New Roman" w:cs="Times New Roman"/>
          <w:sz w:val="24"/>
          <w:szCs w:val="24"/>
        </w:rPr>
        <w:fldChar w:fldCharType="end"/>
      </w:r>
      <w:r w:rsidR="002B3D1C">
        <w:rPr>
          <w:rFonts w:ascii="Times New Roman" w:hAnsi="Times New Roman" w:cs="Times New Roman"/>
          <w:sz w:val="24"/>
          <w:szCs w:val="24"/>
        </w:rPr>
        <w:t>, la f</w:t>
      </w:r>
      <w:r w:rsidR="002B3D1C" w:rsidRPr="001A460F">
        <w:rPr>
          <w:rFonts w:ascii="Times New Roman" w:hAnsi="Times New Roman" w:cs="Times New Roman"/>
          <w:sz w:val="24"/>
          <w:szCs w:val="24"/>
        </w:rPr>
        <w:t>onction</w:t>
      </w:r>
      <w:r w:rsidR="002B3D1C">
        <w:rPr>
          <w:rFonts w:ascii="Times New Roman" w:hAnsi="Times New Roman" w:cs="Times New Roman"/>
          <w:sz w:val="24"/>
          <w:szCs w:val="24"/>
        </w:rPr>
        <w:t>s</w:t>
      </w:r>
      <w:r w:rsidR="002B3D1C" w:rsidRPr="001A460F">
        <w:rPr>
          <w:rFonts w:ascii="Times New Roman" w:hAnsi="Times New Roman" w:cs="Times New Roman"/>
          <w:sz w:val="24"/>
          <w:szCs w:val="24"/>
        </w:rPr>
        <w:t xml:space="preserve"> sur les singl</w:t>
      </w:r>
      <w:r w:rsidR="002B3D1C">
        <w:rPr>
          <w:rFonts w:ascii="Times New Roman" w:hAnsi="Times New Roman" w:cs="Times New Roman"/>
          <w:sz w:val="24"/>
          <w:szCs w:val="24"/>
        </w:rPr>
        <w:t xml:space="preserve">etons, les modèles de distance (méthode des prototypes et </w:t>
      </w:r>
      <w:r w:rsidR="002B3D1C" w:rsidRPr="00121D1E">
        <w:rPr>
          <w:rFonts w:ascii="Times New Roman" w:hAnsi="Times New Roman" w:cs="Times New Roman"/>
          <w:i/>
          <w:iCs/>
          <w:sz w:val="24"/>
          <w:szCs w:val="24"/>
        </w:rPr>
        <w:t>k</w:t>
      </w:r>
      <w:r w:rsidR="002B3D1C">
        <w:rPr>
          <w:rFonts w:ascii="Times New Roman" w:hAnsi="Times New Roman" w:cs="Times New Roman"/>
          <w:sz w:val="24"/>
          <w:szCs w:val="24"/>
        </w:rPr>
        <w:t xml:space="preserve"> plus proches voisins) </w:t>
      </w:r>
      <w:r w:rsidR="002B3D1C">
        <w:rPr>
          <w:rFonts w:ascii="Times New Roman" w:hAnsi="Times New Roman" w:cs="Times New Roman"/>
          <w:sz w:val="24"/>
          <w:szCs w:val="24"/>
        </w:rPr>
        <w:fldChar w:fldCharType="begin"/>
      </w:r>
      <w:r w:rsidR="002B3D1C">
        <w:rPr>
          <w:rFonts w:ascii="Times New Roman" w:hAnsi="Times New Roman" w:cs="Times New Roman"/>
          <w:sz w:val="24"/>
          <w:szCs w:val="24"/>
        </w:rPr>
        <w:instrText xml:space="preserve"> ADDIN ZOTERO_ITEM CSL_CITATION {"citationID":"9ftuNDGz","properties":{"formattedCitation":"(Martin, 2005)","plainCitation":"(Martin, 2005)","noteIndex":0},"citationItems":[{"id":448,"uris":["http://zotero.org/users/local/hlssFRFD/items/2KUVWERK"],"uri":["http://zotero.org/users/local/hlssFRFD/items/2KUVWERK"],"itemData":{"id":448,"type":"book","language":"fr","number-of-pages":"117","source":"Zotero","title":"La fusion d'informations ,Polycopié de cours ENSIETA - Réf. : 1484","author":[{"family":"Martin","given":"Arnaud"}],"issued":{"date-parts":[["2005"]]}}}],"schema":"https://github.com/citation-style-language/schema/raw/master/csl-citation.json"} </w:instrText>
      </w:r>
      <w:r w:rsidR="002B3D1C">
        <w:rPr>
          <w:rFonts w:ascii="Times New Roman" w:hAnsi="Times New Roman" w:cs="Times New Roman"/>
          <w:sz w:val="24"/>
          <w:szCs w:val="24"/>
        </w:rPr>
        <w:fldChar w:fldCharType="separate"/>
      </w:r>
      <w:r w:rsidR="002B3D1C" w:rsidRPr="00447894">
        <w:rPr>
          <w:rFonts w:ascii="Times New Roman" w:hAnsi="Times New Roman" w:cs="Times New Roman"/>
          <w:sz w:val="24"/>
        </w:rPr>
        <w:t>(Martin, 2005)</w:t>
      </w:r>
      <w:r w:rsidR="002B3D1C">
        <w:rPr>
          <w:rFonts w:ascii="Times New Roman" w:hAnsi="Times New Roman" w:cs="Times New Roman"/>
          <w:sz w:val="24"/>
          <w:szCs w:val="24"/>
        </w:rPr>
        <w:fldChar w:fldCharType="end"/>
      </w:r>
      <w:r w:rsidR="00847E71">
        <w:rPr>
          <w:rFonts w:ascii="Times New Roman" w:hAnsi="Times New Roman" w:cs="Times New Roman"/>
          <w:sz w:val="24"/>
          <w:szCs w:val="24"/>
        </w:rPr>
        <w:t xml:space="preserve">, l’approche statistique floue de </w:t>
      </w:r>
      <w:r w:rsidR="00847E71">
        <w:rPr>
          <w:rFonts w:ascii="Times New Roman" w:hAnsi="Times New Roman" w:cs="Times New Roman"/>
          <w:sz w:val="24"/>
          <w:szCs w:val="24"/>
        </w:rPr>
        <w:fldChar w:fldCharType="begin"/>
      </w:r>
      <w:r w:rsidR="00847E71">
        <w:rPr>
          <w:rFonts w:ascii="Times New Roman" w:hAnsi="Times New Roman" w:cs="Times New Roman"/>
          <w:sz w:val="24"/>
          <w:szCs w:val="24"/>
        </w:rPr>
        <w:instrText xml:space="preserve"> ADDIN ZOTERO_ITEM CSL_CITATION {"citationID":"WZhErkS4","properties":{"formattedCitation":"(Germain, 2006)","plainCitation":"(Germain, 2006)","noteIndex":0},"citationItems":[{"id":544,"uris":["http://zotero.org/users/local/hlssFRFD/items/N8UKEMA4"],"uri":["http://zotero.org/users/local/hlssFRFD/items/N8UKEMA4"],"itemData":{"id":544,"type":"thesis","event-place":"Sherbrooke","number-of-pages":"173","publisher":"Université de Sherbrooke","publisher-place":"Sherbrooke","title":"Classification multisource par la fusion évidentielle avec une nouvelle approche statistique floue","author":[{"family":"Germain","given":"Mickaël"}],"issued":{"date-parts":[["2006"]]}}}],"schema":"https://github.com/citation-style-language/schema/raw/master/csl-citation.json"} </w:instrText>
      </w:r>
      <w:r w:rsidR="00847E71">
        <w:rPr>
          <w:rFonts w:ascii="Times New Roman" w:hAnsi="Times New Roman" w:cs="Times New Roman"/>
          <w:sz w:val="24"/>
          <w:szCs w:val="24"/>
        </w:rPr>
        <w:fldChar w:fldCharType="separate"/>
      </w:r>
      <w:r w:rsidR="00847E71" w:rsidRPr="00121D1E">
        <w:rPr>
          <w:rFonts w:ascii="Times New Roman" w:hAnsi="Times New Roman" w:cs="Times New Roman"/>
          <w:sz w:val="24"/>
        </w:rPr>
        <w:t>Germain</w:t>
      </w:r>
      <w:r w:rsidR="00121D1E">
        <w:rPr>
          <w:rFonts w:ascii="Times New Roman" w:hAnsi="Times New Roman" w:cs="Times New Roman"/>
          <w:sz w:val="24"/>
        </w:rPr>
        <w:t xml:space="preserve"> (</w:t>
      </w:r>
      <w:r w:rsidR="00847E71" w:rsidRPr="00121D1E">
        <w:rPr>
          <w:rFonts w:ascii="Times New Roman" w:hAnsi="Times New Roman" w:cs="Times New Roman"/>
          <w:sz w:val="24"/>
        </w:rPr>
        <w:t>2006)</w:t>
      </w:r>
      <w:r w:rsidR="00847E71">
        <w:rPr>
          <w:rFonts w:ascii="Times New Roman" w:hAnsi="Times New Roman" w:cs="Times New Roman"/>
          <w:sz w:val="24"/>
          <w:szCs w:val="24"/>
        </w:rPr>
        <w:fldChar w:fldCharType="end"/>
      </w:r>
      <w:r w:rsidR="00847E71">
        <w:rPr>
          <w:rFonts w:ascii="Times New Roman" w:hAnsi="Times New Roman" w:cs="Times New Roman"/>
          <w:sz w:val="24"/>
          <w:szCs w:val="24"/>
        </w:rPr>
        <w:t xml:space="preserve">, </w:t>
      </w:r>
      <w:r w:rsidR="00847E71" w:rsidRPr="0089766C">
        <w:rPr>
          <w:rFonts w:ascii="Times New Roman" w:hAnsi="Times New Roman" w:cs="Times New Roman"/>
          <w:sz w:val="24"/>
          <w:szCs w:val="24"/>
        </w:rPr>
        <w:t>le modèle dissonant</w:t>
      </w:r>
      <w:r w:rsidR="00847E71">
        <w:rPr>
          <w:rFonts w:ascii="Times New Roman" w:hAnsi="Times New Roman" w:cs="Times New Roman"/>
          <w:sz w:val="24"/>
          <w:szCs w:val="24"/>
        </w:rPr>
        <w:t xml:space="preserve"> d’</w:t>
      </w:r>
      <w:proofErr w:type="spellStart"/>
      <w:r w:rsidR="00847E71">
        <w:rPr>
          <w:rFonts w:ascii="Times New Roman" w:hAnsi="Times New Roman" w:cs="Times New Roman"/>
          <w:sz w:val="24"/>
          <w:szCs w:val="24"/>
        </w:rPr>
        <w:t>Appriou</w:t>
      </w:r>
      <w:proofErr w:type="spellEnd"/>
      <w:r w:rsidR="00847E71">
        <w:rPr>
          <w:rFonts w:ascii="Times New Roman" w:hAnsi="Times New Roman" w:cs="Times New Roman"/>
          <w:sz w:val="24"/>
          <w:szCs w:val="24"/>
        </w:rPr>
        <w:t xml:space="preserve"> (1991)</w:t>
      </w:r>
      <w:r w:rsidR="006344E0">
        <w:rPr>
          <w:rFonts w:ascii="Times New Roman" w:hAnsi="Times New Roman" w:cs="Times New Roman"/>
          <w:sz w:val="24"/>
          <w:szCs w:val="24"/>
        </w:rPr>
        <w:t>.</w:t>
      </w:r>
      <w:r w:rsidR="002B76C2">
        <w:rPr>
          <w:rFonts w:ascii="Times New Roman" w:hAnsi="Times New Roman" w:cs="Times New Roman"/>
          <w:sz w:val="24"/>
          <w:szCs w:val="24"/>
        </w:rPr>
        <w:t xml:space="preserve"> Une approche générale pour la </w:t>
      </w:r>
      <w:proofErr w:type="spellStart"/>
      <w:r w:rsidR="002B76C2">
        <w:rPr>
          <w:rFonts w:ascii="Times New Roman" w:hAnsi="Times New Roman" w:cs="Times New Roman"/>
          <w:sz w:val="24"/>
          <w:szCs w:val="24"/>
        </w:rPr>
        <w:t>DSmT</w:t>
      </w:r>
      <w:proofErr w:type="spellEnd"/>
      <w:r w:rsidR="002B76C2">
        <w:rPr>
          <w:rFonts w:ascii="Times New Roman" w:hAnsi="Times New Roman" w:cs="Times New Roman"/>
          <w:sz w:val="24"/>
          <w:szCs w:val="24"/>
        </w:rPr>
        <w:t xml:space="preserve"> a été proposée par Abbas (2009). </w:t>
      </w:r>
      <w:r w:rsidR="002B76C2">
        <w:rPr>
          <w:rFonts w:ascii="Times New Roman" w:hAnsi="Times New Roman" w:cs="Times New Roman"/>
          <w:sz w:val="24"/>
          <w:szCs w:val="24"/>
        </w:rPr>
        <w:t xml:space="preserve">Ce dernier </w:t>
      </w:r>
      <w:r w:rsidR="002B76C2">
        <w:rPr>
          <w:rFonts w:ascii="Times New Roman" w:hAnsi="Times New Roman" w:cs="Times New Roman"/>
          <w:sz w:val="24"/>
          <w:szCs w:val="24"/>
        </w:rPr>
        <w:t>définit un</w:t>
      </w:r>
      <w:r w:rsidR="002B76C2">
        <w:rPr>
          <w:rFonts w:ascii="Times New Roman" w:hAnsi="Times New Roman" w:cs="Times New Roman"/>
          <w:sz w:val="24"/>
          <w:szCs w:val="24"/>
        </w:rPr>
        <w:t xml:space="preserve"> modèle d’</w:t>
      </w:r>
      <w:proofErr w:type="spellStart"/>
      <w:r w:rsidR="002B76C2">
        <w:rPr>
          <w:rFonts w:ascii="Times New Roman" w:hAnsi="Times New Roman" w:cs="Times New Roman"/>
          <w:sz w:val="24"/>
          <w:szCs w:val="24"/>
        </w:rPr>
        <w:t>Appriou</w:t>
      </w:r>
      <w:proofErr w:type="spellEnd"/>
      <w:r w:rsidR="002B76C2">
        <w:rPr>
          <w:rFonts w:ascii="Times New Roman" w:hAnsi="Times New Roman" w:cs="Times New Roman"/>
          <w:sz w:val="24"/>
          <w:szCs w:val="24"/>
        </w:rPr>
        <w:t xml:space="preserve"> généralisé </w:t>
      </w:r>
      <w:r w:rsidR="002B76C2" w:rsidRPr="007735BA">
        <w:rPr>
          <w:rFonts w:ascii="Times New Roman" w:hAnsi="Times New Roman" w:cs="Times New Roman"/>
          <w:sz w:val="24"/>
          <w:szCs w:val="24"/>
        </w:rPr>
        <w:t>qui est l’extrapolation du modèle d’</w:t>
      </w:r>
      <w:proofErr w:type="spellStart"/>
      <w:r w:rsidR="002B76C2" w:rsidRPr="007735BA">
        <w:rPr>
          <w:rFonts w:ascii="Times New Roman" w:hAnsi="Times New Roman" w:cs="Times New Roman"/>
          <w:sz w:val="24"/>
          <w:szCs w:val="24"/>
        </w:rPr>
        <w:t>Appriou</w:t>
      </w:r>
      <w:proofErr w:type="spellEnd"/>
      <w:r w:rsidR="002B76C2" w:rsidRPr="007735BA">
        <w:rPr>
          <w:rFonts w:ascii="Times New Roman" w:hAnsi="Times New Roman" w:cs="Times New Roman"/>
          <w:sz w:val="24"/>
          <w:szCs w:val="24"/>
        </w:rPr>
        <w:t xml:space="preserve"> initial</w:t>
      </w:r>
      <w:r w:rsidR="002B76C2">
        <w:rPr>
          <w:rFonts w:ascii="Times New Roman" w:hAnsi="Times New Roman" w:cs="Times New Roman"/>
          <w:sz w:val="24"/>
          <w:szCs w:val="24"/>
        </w:rPr>
        <w:t xml:space="preserve"> (</w:t>
      </w:r>
      <w:proofErr w:type="spellStart"/>
      <w:r w:rsidR="002B76C2">
        <w:rPr>
          <w:rFonts w:ascii="Times New Roman" w:hAnsi="Times New Roman" w:cs="Times New Roman"/>
          <w:sz w:val="24"/>
          <w:szCs w:val="24"/>
        </w:rPr>
        <w:t>Appriou</w:t>
      </w:r>
      <w:proofErr w:type="spellEnd"/>
      <w:r w:rsidR="002B76C2">
        <w:rPr>
          <w:rFonts w:ascii="Times New Roman" w:hAnsi="Times New Roman" w:cs="Times New Roman"/>
          <w:sz w:val="24"/>
          <w:szCs w:val="24"/>
        </w:rPr>
        <w:t>, 1991)</w:t>
      </w:r>
      <w:r w:rsidR="002B76C2" w:rsidRPr="007735BA">
        <w:rPr>
          <w:rFonts w:ascii="Times New Roman" w:hAnsi="Times New Roman" w:cs="Times New Roman"/>
          <w:sz w:val="24"/>
          <w:szCs w:val="24"/>
        </w:rPr>
        <w:t xml:space="preserve"> permettant de considérer </w:t>
      </w:r>
      <w:r w:rsidR="002B76C2">
        <w:rPr>
          <w:rFonts w:ascii="Times New Roman" w:hAnsi="Times New Roman" w:cs="Times New Roman"/>
          <w:sz w:val="24"/>
          <w:szCs w:val="24"/>
        </w:rPr>
        <w:t>un calcul des masses sur l’ensemble des hypothèses</w:t>
      </w:r>
      <w:r w:rsidR="002B76C2" w:rsidRPr="007735BA">
        <w:rPr>
          <w:rFonts w:ascii="Times New Roman" w:hAnsi="Times New Roman" w:cs="Times New Roman"/>
          <w:sz w:val="24"/>
          <w:szCs w:val="24"/>
        </w:rPr>
        <w:t>.</w:t>
      </w:r>
    </w:p>
    <w:p w14:paraId="1939AAA5" w14:textId="08EB5514" w:rsidR="003800A6" w:rsidRPr="00995026" w:rsidRDefault="003800A6" w:rsidP="003800A6">
      <w:pPr>
        <w:pStyle w:val="Paragraphedeliste"/>
        <w:numPr>
          <w:ilvl w:val="0"/>
          <w:numId w:val="20"/>
        </w:numPr>
        <w:rPr>
          <w:rFonts w:ascii="Times New Roman" w:hAnsi="Times New Roman" w:cs="Times New Roman"/>
          <w:i/>
          <w:iCs/>
          <w:sz w:val="24"/>
          <w:szCs w:val="24"/>
        </w:rPr>
      </w:pPr>
      <w:r w:rsidRPr="00995026">
        <w:rPr>
          <w:rFonts w:ascii="Times New Roman" w:hAnsi="Times New Roman" w:cs="Times New Roman"/>
          <w:i/>
          <w:iCs/>
          <w:sz w:val="24"/>
          <w:szCs w:val="24"/>
        </w:rPr>
        <w:t>Fonctions de croyance et de plausibilité généralisées</w:t>
      </w:r>
      <w:r w:rsidR="004C3422">
        <w:rPr>
          <w:rFonts w:ascii="Times New Roman" w:hAnsi="Times New Roman" w:cs="Times New Roman"/>
          <w:i/>
          <w:iCs/>
          <w:sz w:val="24"/>
          <w:szCs w:val="24"/>
        </w:rPr>
        <w:t xml:space="preserve">, et la transformation </w:t>
      </w:r>
      <w:proofErr w:type="spellStart"/>
      <w:r w:rsidR="004C3422">
        <w:rPr>
          <w:rFonts w:ascii="Times New Roman" w:hAnsi="Times New Roman" w:cs="Times New Roman"/>
          <w:i/>
          <w:iCs/>
          <w:sz w:val="24"/>
          <w:szCs w:val="24"/>
        </w:rPr>
        <w:t>pignistique</w:t>
      </w:r>
      <w:proofErr w:type="spellEnd"/>
    </w:p>
    <w:p w14:paraId="545449CA" w14:textId="76AC9FD4" w:rsidR="003800A6" w:rsidRPr="007735BA" w:rsidRDefault="003800A6" w:rsidP="003800A6">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 xml:space="preserve">À partir </w:t>
      </w:r>
      <w:r w:rsidR="002D3A31">
        <w:rPr>
          <w:rFonts w:ascii="Times New Roman" w:hAnsi="Times New Roman" w:cs="Times New Roman"/>
          <w:sz w:val="24"/>
          <w:szCs w:val="24"/>
        </w:rPr>
        <w:t>du jeu de masses</w:t>
      </w:r>
      <w:r w:rsidRPr="007735BA">
        <w:rPr>
          <w:rFonts w:ascii="Times New Roman" w:hAnsi="Times New Roman" w:cs="Times New Roman"/>
          <w:sz w:val="24"/>
          <w:szCs w:val="24"/>
        </w:rPr>
        <w:t xml:space="preserve"> généralisé</w:t>
      </w:r>
      <w:r w:rsidR="002D3A31">
        <w:rPr>
          <w:rFonts w:ascii="Times New Roman" w:hAnsi="Times New Roman" w:cs="Times New Roman"/>
          <w:sz w:val="24"/>
          <w:szCs w:val="24"/>
        </w:rPr>
        <w:t>, il est possible de définir un intervalle de confiance pour chaque hypothèse. Les bornes inférieures et supérieures de cet intervalle sont définies respectivement par la fonction de crédibilité généralisée, notée</w:t>
      </w:r>
      <w:r w:rsidRPr="007735BA">
        <w:rPr>
          <w:rFonts w:ascii="Times New Roman" w:hAnsi="Times New Roman" w:cs="Times New Roman"/>
          <w:sz w:val="24"/>
          <w:szCs w:val="24"/>
        </w:rPr>
        <w:t xml:space="preserve"> </w:t>
      </w:r>
      <m:oMath>
        <m:r>
          <w:rPr>
            <w:rFonts w:ascii="Cambria Math" w:hAnsi="Cambria Math" w:cs="Times New Roman"/>
            <w:sz w:val="24"/>
            <w:szCs w:val="24"/>
          </w:rPr>
          <m:t>Cr</m:t>
        </m:r>
      </m:oMath>
      <w:r w:rsidR="002D3A31">
        <w:rPr>
          <w:rFonts w:ascii="Times New Roman" w:eastAsiaTheme="minorEastAsia" w:hAnsi="Times New Roman" w:cs="Times New Roman"/>
          <w:sz w:val="24"/>
          <w:szCs w:val="24"/>
        </w:rPr>
        <w:t xml:space="preserve">, </w:t>
      </w:r>
      <w:r w:rsidRPr="007735BA">
        <w:rPr>
          <w:rFonts w:ascii="Times New Roman" w:hAnsi="Times New Roman" w:cs="Times New Roman"/>
          <w:sz w:val="24"/>
          <w:szCs w:val="24"/>
        </w:rPr>
        <w:t>et la fonction de plausibilité généralisée</w:t>
      </w:r>
      <w:r w:rsidR="002D3A31">
        <w:rPr>
          <w:rFonts w:ascii="Times New Roman" w:hAnsi="Times New Roman" w:cs="Times New Roman"/>
          <w:sz w:val="24"/>
          <w:szCs w:val="24"/>
        </w:rPr>
        <w:t>, notée</w:t>
      </w:r>
      <w:r w:rsidRPr="007735BA">
        <w:rPr>
          <w:rFonts w:ascii="Times New Roman" w:hAnsi="Times New Roman" w:cs="Times New Roman"/>
          <w:sz w:val="24"/>
          <w:szCs w:val="24"/>
        </w:rPr>
        <w:t xml:space="preserve"> </w:t>
      </w:r>
      <w:proofErr w:type="spellStart"/>
      <w:r w:rsidRPr="007735BA">
        <w:rPr>
          <w:rFonts w:ascii="Times New Roman" w:hAnsi="Times New Roman" w:cs="Times New Roman"/>
          <w:i/>
          <w:iCs/>
          <w:sz w:val="24"/>
          <w:szCs w:val="24"/>
        </w:rPr>
        <w:t>Pls</w:t>
      </w:r>
      <w:proofErr w:type="spellEnd"/>
      <w:r w:rsidR="002D3A31">
        <w:rPr>
          <w:rFonts w:ascii="Times New Roman" w:hAnsi="Times New Roman" w:cs="Times New Roman"/>
          <w:sz w:val="24"/>
          <w:szCs w:val="24"/>
        </w:rPr>
        <w:t xml:space="preserve">. Ces deux fonctions s’expriment de la </w:t>
      </w:r>
      <w:r w:rsidRPr="007735BA">
        <w:rPr>
          <w:rFonts w:ascii="Times New Roman" w:hAnsi="Times New Roman" w:cs="Times New Roman"/>
          <w:sz w:val="24"/>
          <w:szCs w:val="24"/>
        </w:rPr>
        <w:t>façon suivante :</w:t>
      </w:r>
    </w:p>
    <w:p w14:paraId="409FC005" w14:textId="2BAC910E" w:rsidR="003800A6" w:rsidRPr="00DB0D38" w:rsidRDefault="003800A6" w:rsidP="002D3A31">
      <w:pPr>
        <w:pStyle w:val="Lgende"/>
        <w:jc w:val="right"/>
        <w:rPr>
          <w:rFonts w:ascii="Times New Roman" w:hAnsi="Times New Roman" w:cs="Times New Roman"/>
          <w:i w:val="0"/>
          <w:iCs w:val="0"/>
          <w:color w:val="auto"/>
          <w:sz w:val="24"/>
          <w:szCs w:val="24"/>
        </w:rPr>
      </w:pPr>
      <m:oMath>
        <m:r>
          <w:rPr>
            <w:rFonts w:ascii="Cambria Math" w:hAnsi="Cambria Math" w:cs="Times New Roman"/>
            <w:color w:val="auto"/>
            <w:sz w:val="24"/>
            <w:szCs w:val="24"/>
          </w:rPr>
          <m:t>∀</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 xml:space="preserve"> A</m:t>
            </m:r>
          </m:e>
          <m:sub>
            <m:r>
              <w:rPr>
                <w:rFonts w:ascii="Cambria Math" w:eastAsiaTheme="minorEastAsia" w:hAnsi="Cambria Math" w:cs="Times New Roman"/>
                <w:color w:val="auto"/>
                <w:sz w:val="24"/>
                <w:szCs w:val="24"/>
              </w:rPr>
              <m:t xml:space="preserve">i </m:t>
            </m:r>
          </m:sub>
        </m:sSub>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i w:val="0"/>
                <w:iCs w:val="0"/>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r>
          <w:rPr>
            <w:rFonts w:ascii="Cambria Math" w:eastAsiaTheme="minorEastAsia" w:hAnsi="Cambria Math" w:cs="Times New Roman"/>
            <w:color w:val="auto"/>
            <w:sz w:val="24"/>
            <w:szCs w:val="24"/>
          </w:rPr>
          <m:t>, Cr</m:t>
        </m:r>
        <m:d>
          <m:dPr>
            <m:ctrlPr>
              <w:rPr>
                <w:rFonts w:ascii="Cambria Math" w:eastAsiaTheme="minorEastAsia" w:hAnsi="Cambria Math" w:cs="Times New Roman"/>
                <w:i w:val="0"/>
                <w:iCs w:val="0"/>
                <w:color w:val="auto"/>
                <w:sz w:val="24"/>
                <w:szCs w:val="24"/>
              </w:rPr>
            </m:ctrlPr>
          </m:dPr>
          <m:e>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i</m:t>
                </m:r>
              </m:sub>
            </m:sSub>
          </m:e>
        </m:d>
        <m:r>
          <w:rPr>
            <w:rFonts w:ascii="Cambria Math" w:eastAsiaTheme="minorEastAsia" w:hAnsi="Cambria Math" w:cs="Times New Roman"/>
            <w:color w:val="auto"/>
            <w:sz w:val="24"/>
            <w:szCs w:val="24"/>
          </w:rPr>
          <m:t>=</m:t>
        </m:r>
        <m:nary>
          <m:naryPr>
            <m:chr m:val="∑"/>
            <m:limLoc m:val="subSup"/>
            <m:supHide m:val="1"/>
            <m:ctrlPr>
              <w:rPr>
                <w:rFonts w:ascii="Cambria Math" w:hAnsi="Cambria Math" w:cs="Times New Roman"/>
                <w:i w:val="0"/>
                <w:color w:val="auto"/>
                <w:sz w:val="24"/>
                <w:szCs w:val="24"/>
              </w:rPr>
            </m:ctrlPr>
          </m:naryPr>
          <m:sub>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j</m:t>
                </m:r>
              </m:sub>
            </m:sSub>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i w:val="0"/>
                    <w:iCs w:val="0"/>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r>
              <w:rPr>
                <w:rFonts w:ascii="Cambria Math" w:eastAsiaTheme="minorEastAsia" w:hAnsi="Cambria Math" w:cs="Times New Roman"/>
                <w:color w:val="auto"/>
                <w:sz w:val="24"/>
                <w:szCs w:val="24"/>
              </w:rPr>
              <m:t>,</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i </m:t>
                </m:r>
              </m:sub>
            </m:sSub>
            <m:r>
              <w:rPr>
                <w:rFonts w:ascii="Cambria Math" w:eastAsiaTheme="minorEastAsia" w:hAnsi="Cambria Math" w:cs="Times New Roman"/>
                <w:color w:val="auto"/>
                <w:sz w:val="24"/>
                <w:szCs w:val="24"/>
              </w:rPr>
              <m:t xml:space="preserve">⊆ </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j </m:t>
                </m:r>
              </m:sub>
            </m:sSub>
          </m:sub>
          <m:sup/>
          <m:e>
            <m:r>
              <w:rPr>
                <w:rFonts w:ascii="Cambria Math" w:hAnsi="Cambria Math" w:cs="Times New Roman"/>
                <w:color w:val="auto"/>
                <w:sz w:val="24"/>
                <w:szCs w:val="24"/>
              </w:rPr>
              <m:t>m</m:t>
            </m:r>
            <m:d>
              <m:dPr>
                <m:ctrlPr>
                  <w:rPr>
                    <w:rFonts w:ascii="Cambria Math" w:hAnsi="Cambria Math" w:cs="Times New Roman"/>
                    <w:i w:val="0"/>
                    <w:color w:val="auto"/>
                    <w:sz w:val="24"/>
                    <w:szCs w:val="24"/>
                  </w:rPr>
                </m:ctrlPr>
              </m:dPr>
              <m:e>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j</m:t>
                    </m:r>
                  </m:sub>
                </m:sSub>
              </m:e>
            </m:d>
            <m:r>
              <w:rPr>
                <w:rFonts w:ascii="Cambria Math" w:hAnsi="Cambria Math" w:cs="Times New Roman"/>
                <w:color w:val="auto"/>
                <w:sz w:val="24"/>
                <w:szCs w:val="24"/>
              </w:rPr>
              <m:t xml:space="preserve">                                     </m:t>
            </m:r>
          </m:e>
        </m:nary>
      </m:oMath>
      <w:r>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i w:val="0"/>
          <w:iCs w:val="0"/>
          <w:color w:val="auto"/>
          <w:sz w:val="24"/>
          <w:szCs w:val="24"/>
        </w:rPr>
        <w:t>(</w:t>
      </w:r>
      <w:r>
        <w:rPr>
          <w:rFonts w:ascii="Times New Roman" w:eastAsiaTheme="minorEastAsia" w:hAnsi="Times New Roman" w:cs="Times New Roman"/>
          <w:color w:val="auto"/>
          <w:sz w:val="24"/>
          <w:szCs w:val="24"/>
        </w:rPr>
        <w:fldChar w:fldCharType="begin"/>
      </w:r>
      <m:oMath>
        <m:r>
          <w:rPr>
            <w:rFonts w:ascii="Cambria Math" w:hAnsi="Cambria Math" w:cs="Times New Roman"/>
            <w:color w:val="auto"/>
            <w:sz w:val="24"/>
            <w:szCs w:val="24"/>
          </w:rPr>
          <m:t xml:space="preserve"> SEQ Équation \* ARABIC </m:t>
        </m:r>
      </m:oMath>
      <w:r>
        <w:rPr>
          <w:rFonts w:ascii="Times New Roman" w:eastAsiaTheme="minorEastAsia" w:hAnsi="Times New Roman" w:cs="Times New Roman"/>
          <w:color w:val="auto"/>
          <w:sz w:val="24"/>
          <w:szCs w:val="24"/>
        </w:rPr>
        <w:fldChar w:fldCharType="separate"/>
      </w:r>
      <m:oMath>
        <m:r>
          <w:rPr>
            <w:rFonts w:ascii="Cambria Math" w:hAnsi="Cambria Math" w:cs="Times New Roman"/>
            <w:noProof/>
            <w:color w:val="auto"/>
            <w:sz w:val="24"/>
            <w:szCs w:val="24"/>
          </w:rPr>
          <m:t>5</m:t>
        </m:r>
      </m:oMath>
      <w:r>
        <w:rPr>
          <w:rFonts w:ascii="Times New Roman" w:eastAsiaTheme="minorEastAsia" w:hAnsi="Times New Roman" w:cs="Times New Roman"/>
          <w:color w:val="auto"/>
          <w:sz w:val="24"/>
          <w:szCs w:val="24"/>
        </w:rPr>
        <w:fldChar w:fldCharType="end"/>
      </w:r>
      <w:r>
        <w:rPr>
          <w:rFonts w:ascii="Times New Roman" w:eastAsiaTheme="minorEastAsia" w:hAnsi="Times New Roman" w:cs="Times New Roman"/>
          <w:i w:val="0"/>
          <w:iCs w:val="0"/>
          <w:color w:val="auto"/>
          <w:sz w:val="24"/>
          <w:szCs w:val="24"/>
        </w:rPr>
        <w:t>)</w:t>
      </w:r>
    </w:p>
    <w:p w14:paraId="4B966066" w14:textId="6EF1C9BE" w:rsidR="003800A6" w:rsidRDefault="003800A6" w:rsidP="002D3A31">
      <w:pPr>
        <w:pStyle w:val="Lgende"/>
        <w:jc w:val="right"/>
        <w:rPr>
          <w:rFonts w:ascii="Times New Roman" w:eastAsiaTheme="minorEastAsia" w:hAnsi="Times New Roman" w:cs="Times New Roman"/>
          <w:i w:val="0"/>
          <w:iCs w:val="0"/>
          <w:color w:val="auto"/>
          <w:sz w:val="24"/>
          <w:szCs w:val="24"/>
        </w:rPr>
      </w:pPr>
      <m:oMath>
        <m:r>
          <w:rPr>
            <w:rFonts w:ascii="Cambria Math" w:hAnsi="Cambria Math" w:cs="Times New Roman"/>
            <w:color w:val="auto"/>
            <w:sz w:val="24"/>
            <w:szCs w:val="24"/>
          </w:rPr>
          <m:t>∀</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 xml:space="preserve"> A</m:t>
            </m:r>
          </m:e>
          <m:sub>
            <m:r>
              <w:rPr>
                <w:rFonts w:ascii="Cambria Math" w:eastAsiaTheme="minorEastAsia" w:hAnsi="Cambria Math" w:cs="Times New Roman"/>
                <w:color w:val="auto"/>
                <w:sz w:val="24"/>
                <w:szCs w:val="24"/>
              </w:rPr>
              <m:t xml:space="preserve">i </m:t>
            </m:r>
          </m:sub>
        </m:sSub>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i w:val="0"/>
                <w:iCs w:val="0"/>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r>
          <w:rPr>
            <w:rFonts w:ascii="Cambria Math" w:eastAsiaTheme="minorEastAsia" w:hAnsi="Cambria Math" w:cs="Times New Roman"/>
            <w:color w:val="auto"/>
            <w:sz w:val="24"/>
            <w:szCs w:val="24"/>
          </w:rPr>
          <m:t>, Pls</m:t>
        </m:r>
        <m:d>
          <m:dPr>
            <m:ctrlPr>
              <w:rPr>
                <w:rFonts w:ascii="Cambria Math" w:eastAsiaTheme="minorEastAsia" w:hAnsi="Cambria Math" w:cs="Times New Roman"/>
                <w:i w:val="0"/>
                <w:iCs w:val="0"/>
                <w:color w:val="auto"/>
                <w:sz w:val="24"/>
                <w:szCs w:val="24"/>
              </w:rPr>
            </m:ctrlPr>
          </m:dPr>
          <m:e>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i</m:t>
                </m:r>
              </m:sub>
            </m:sSub>
          </m:e>
        </m:d>
        <m:r>
          <w:rPr>
            <w:rFonts w:ascii="Cambria Math" w:eastAsiaTheme="minorEastAsia" w:hAnsi="Cambria Math" w:cs="Times New Roman"/>
            <w:color w:val="auto"/>
            <w:sz w:val="24"/>
            <w:szCs w:val="24"/>
          </w:rPr>
          <m:t>=</m:t>
        </m:r>
        <m:nary>
          <m:naryPr>
            <m:chr m:val="∑"/>
            <m:limLoc m:val="subSup"/>
            <m:supHide m:val="1"/>
            <m:ctrlPr>
              <w:rPr>
                <w:rFonts w:ascii="Cambria Math" w:hAnsi="Cambria Math" w:cs="Times New Roman"/>
                <w:i w:val="0"/>
                <w:color w:val="auto"/>
                <w:sz w:val="24"/>
                <w:szCs w:val="24"/>
              </w:rPr>
            </m:ctrlPr>
          </m:naryPr>
          <m:sub>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j</m:t>
                </m:r>
              </m:sub>
            </m:sSub>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i w:val="0"/>
                    <w:iCs w:val="0"/>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r>
              <w:rPr>
                <w:rFonts w:ascii="Cambria Math" w:eastAsiaTheme="minorEastAsia" w:hAnsi="Cambria Math" w:cs="Times New Roman"/>
                <w:color w:val="auto"/>
                <w:sz w:val="24"/>
                <w:szCs w:val="24"/>
              </w:rPr>
              <m:t>,</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i </m:t>
                </m:r>
              </m:sub>
            </m:sSub>
            <m:r>
              <w:rPr>
                <w:rFonts w:ascii="Cambria Math" w:eastAsiaTheme="minorEastAsia" w:hAnsi="Cambria Math" w:cs="Times New Roman"/>
                <w:color w:val="auto"/>
                <w:sz w:val="24"/>
                <w:szCs w:val="24"/>
              </w:rPr>
              <m:t>∩</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j </m:t>
                </m:r>
              </m:sub>
            </m:sSub>
          </m:sub>
          <m:sup/>
          <m:e>
            <m:r>
              <w:rPr>
                <w:rFonts w:ascii="Cambria Math" w:hAnsi="Cambria Math" w:cs="Times New Roman"/>
                <w:color w:val="auto"/>
                <w:sz w:val="24"/>
                <w:szCs w:val="24"/>
              </w:rPr>
              <m:t>m</m:t>
            </m:r>
            <m:d>
              <m:dPr>
                <m:ctrlPr>
                  <w:rPr>
                    <w:rFonts w:ascii="Cambria Math" w:hAnsi="Cambria Math" w:cs="Times New Roman"/>
                    <w:i w:val="0"/>
                    <w:color w:val="auto"/>
                    <w:sz w:val="24"/>
                    <w:szCs w:val="24"/>
                  </w:rPr>
                </m:ctrlPr>
              </m:dPr>
              <m:e>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j</m:t>
                    </m:r>
                  </m:sub>
                </m:sSub>
              </m:e>
            </m:d>
          </m:e>
        </m:nary>
        <m:r>
          <w:rPr>
            <w:rFonts w:ascii="Cambria Math" w:hAnsi="Cambria Math" w:cs="Times New Roman"/>
            <w:color w:val="auto"/>
            <w:sz w:val="24"/>
            <w:szCs w:val="24"/>
          </w:rPr>
          <m:t xml:space="preserve">                                    </m:t>
        </m:r>
      </m:oMath>
      <w:r>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i w:val="0"/>
          <w:iCs w:val="0"/>
          <w:color w:val="auto"/>
          <w:sz w:val="24"/>
          <w:szCs w:val="24"/>
        </w:rPr>
        <w:t>(</w:t>
      </w:r>
      <w:r>
        <w:rPr>
          <w:rFonts w:ascii="Times New Roman" w:eastAsiaTheme="minorEastAsia" w:hAnsi="Times New Roman" w:cs="Times New Roman"/>
          <w:color w:val="auto"/>
          <w:sz w:val="24"/>
          <w:szCs w:val="24"/>
        </w:rPr>
        <w:fldChar w:fldCharType="begin"/>
      </w:r>
      <m:oMath>
        <m:r>
          <w:rPr>
            <w:rFonts w:ascii="Cambria Math" w:hAnsi="Cambria Math" w:cs="Times New Roman"/>
            <w:color w:val="auto"/>
            <w:sz w:val="24"/>
            <w:szCs w:val="24"/>
          </w:rPr>
          <m:t xml:space="preserve"> SEQ Équation \* ARABIC </m:t>
        </m:r>
      </m:oMath>
      <w:r>
        <w:rPr>
          <w:rFonts w:ascii="Times New Roman" w:eastAsiaTheme="minorEastAsia" w:hAnsi="Times New Roman" w:cs="Times New Roman"/>
          <w:color w:val="auto"/>
          <w:sz w:val="24"/>
          <w:szCs w:val="24"/>
        </w:rPr>
        <w:fldChar w:fldCharType="separate"/>
      </w:r>
      <m:oMath>
        <m:r>
          <w:rPr>
            <w:rFonts w:ascii="Cambria Math" w:hAnsi="Cambria Math" w:cs="Times New Roman"/>
            <w:noProof/>
            <w:color w:val="auto"/>
            <w:sz w:val="24"/>
            <w:szCs w:val="24"/>
          </w:rPr>
          <m:t>6</m:t>
        </m:r>
      </m:oMath>
      <w:r>
        <w:rPr>
          <w:rFonts w:ascii="Times New Roman" w:eastAsiaTheme="minorEastAsia" w:hAnsi="Times New Roman" w:cs="Times New Roman"/>
          <w:color w:val="auto"/>
          <w:sz w:val="24"/>
          <w:szCs w:val="24"/>
        </w:rPr>
        <w:fldChar w:fldCharType="end"/>
      </w:r>
      <w:r>
        <w:rPr>
          <w:rFonts w:ascii="Times New Roman" w:eastAsiaTheme="minorEastAsia" w:hAnsi="Times New Roman" w:cs="Times New Roman"/>
          <w:i w:val="0"/>
          <w:iCs w:val="0"/>
          <w:color w:val="auto"/>
          <w:sz w:val="24"/>
          <w:szCs w:val="24"/>
        </w:rPr>
        <w:t>)</w:t>
      </w:r>
    </w:p>
    <w:p w14:paraId="4CD56367" w14:textId="2EF068B2" w:rsidR="004C3422" w:rsidRDefault="004C3422" w:rsidP="004C34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Ces notions de crédibilité et de plausibilité sont parfois difficiles à interpréter. Il est préférable dans certains problèmes de définir une probabilité subjective à partir du jeu de masses. C’est ce que propose la transformation </w:t>
      </w:r>
      <w:proofErr w:type="spellStart"/>
      <w:r>
        <w:rPr>
          <w:rFonts w:ascii="Times New Roman" w:hAnsi="Times New Roman" w:cs="Times New Roman"/>
          <w:sz w:val="24"/>
          <w:szCs w:val="24"/>
        </w:rPr>
        <w:t>pignistique</w:t>
      </w:r>
      <w:proofErr w:type="spellEnd"/>
      <w:r>
        <w:rPr>
          <w:rFonts w:ascii="Times New Roman" w:hAnsi="Times New Roman" w:cs="Times New Roman"/>
          <w:sz w:val="24"/>
          <w:szCs w:val="24"/>
        </w:rPr>
        <w:t xml:space="preserve"> généralisée</w:t>
      </w:r>
      <w:r w:rsidR="00704820">
        <w:rPr>
          <w:rFonts w:ascii="Times New Roman" w:hAnsi="Times New Roman" w:cs="Times New Roman"/>
          <w:sz w:val="24"/>
          <w:szCs w:val="24"/>
        </w:rPr>
        <w:t xml:space="preserve"> (GPT)</w:t>
      </w:r>
      <w:r>
        <w:rPr>
          <w:rFonts w:ascii="Times New Roman" w:hAnsi="Times New Roman" w:cs="Times New Roman"/>
          <w:sz w:val="24"/>
          <w:szCs w:val="24"/>
        </w:rPr>
        <w:t xml:space="preserve"> </w:t>
      </w:r>
      <w:r w:rsidRPr="007735BA">
        <w:rPr>
          <w:rFonts w:ascii="Times New Roman" w:hAnsi="Times New Roman" w:cs="Times New Roman"/>
          <w:sz w:val="24"/>
          <w:szCs w:val="24"/>
        </w:rPr>
        <w:fldChar w:fldCharType="begin"/>
      </w:r>
      <w:r w:rsidRPr="007735BA">
        <w:rPr>
          <w:rFonts w:ascii="Times New Roman" w:hAnsi="Times New Roman" w:cs="Times New Roman"/>
          <w:sz w:val="24"/>
          <w:szCs w:val="24"/>
        </w:rPr>
        <w:instrText xml:space="preserve"> ADDIN ZOTERO_ITEM CSL_CITATION {"citationID":"47D2I2K9","properties":{"formattedCitation":"(Dezert et Smarandache, 2009)","plainCitation":"(Dezert et Smarandache, 2009)","noteIndex":0},"citationItems":[{"id":482,"uris":["http://zotero.org/users/local/hlssFRFD/items/XPWAKYAQ"],"uri":["http://zotero.org/users/local/hlssFRFD/items/XPWAKYAQ"],"itemData":{"id":482,"type":"article-journal","abstract":"The management and combination of uncertain, imprecise, fuzzy and even paradoxical or high conﬂicting sources of information has always been, and still remains today, of primal importance for the development of reliable modern information systems involving artiﬁcial reasoning. In this introduction, we present a survey of our recent theory of plausible and paradoxical reasoning, known as Dezert-Smarandache Theory (DSmT), developed for dealing with imprecise, uncertain and conﬂicting sources of information. We focus our presentation on the foundations of DSmT and on its most important rules of combination, rather than on browsing speciﬁc applications of DSmT available in literature. Several simple examples are given throughout this presentation to show the efﬁciency and the generality of this new approach.","container-title":"arXiv:0903.0279 [cs]","language":"en","note":"arXiv: 0903.0279","source":"arXiv.org","title":"An introduction to DSmT","URL":"http://arxiv.org/abs/0903.0279","author":[{"family":"Dezert","given":"Jean"},{"family":"Smarandache","given":"Florentin"}],"accessed":{"date-parts":[["2020",5,4]]},"issued":{"date-parts":[["2009",3,2]]}}}],"schema":"https://github.com/citation-style-language/schema/raw/master/csl-citation.json"} </w:instrText>
      </w:r>
      <w:r w:rsidRPr="007735BA">
        <w:rPr>
          <w:rFonts w:ascii="Times New Roman" w:hAnsi="Times New Roman" w:cs="Times New Roman"/>
          <w:sz w:val="24"/>
          <w:szCs w:val="24"/>
        </w:rPr>
        <w:fldChar w:fldCharType="separate"/>
      </w:r>
      <w:r w:rsidRPr="007735BA">
        <w:rPr>
          <w:rFonts w:ascii="Times New Roman" w:hAnsi="Times New Roman" w:cs="Times New Roman"/>
          <w:sz w:val="24"/>
          <w:szCs w:val="24"/>
        </w:rPr>
        <w:t>(Dezert et Smarandache, 2009)</w:t>
      </w:r>
      <w:r w:rsidRPr="007735BA">
        <w:rPr>
          <w:rFonts w:ascii="Times New Roman" w:hAnsi="Times New Roman" w:cs="Times New Roman"/>
          <w:sz w:val="24"/>
          <w:szCs w:val="24"/>
        </w:rPr>
        <w:fldChar w:fldCharType="end"/>
      </w:r>
      <w:r>
        <w:rPr>
          <w:rFonts w:ascii="Times New Roman" w:hAnsi="Times New Roman" w:cs="Times New Roman"/>
          <w:sz w:val="24"/>
          <w:szCs w:val="24"/>
        </w:rPr>
        <w:t xml:space="preserve"> définie comme suit :</w:t>
      </w:r>
    </w:p>
    <w:p w14:paraId="086AB68B" w14:textId="3CF6D2F4" w:rsidR="00704820" w:rsidRPr="00995026" w:rsidRDefault="00704820" w:rsidP="00704820">
      <w:pPr>
        <w:pStyle w:val="Lgende"/>
        <w:jc w:val="right"/>
        <w:rPr>
          <w:rFonts w:ascii="Times New Roman" w:eastAsiaTheme="minorEastAsia" w:hAnsi="Times New Roman" w:cs="Times New Roman"/>
          <w:i w:val="0"/>
          <w:iCs w:val="0"/>
          <w:sz w:val="24"/>
          <w:szCs w:val="24"/>
        </w:rPr>
      </w:pPr>
      <m:oMath>
        <m:r>
          <w:rPr>
            <w:rFonts w:ascii="Cambria Math" w:hAnsi="Cambria Math" w:cs="Times New Roman"/>
            <w:color w:val="auto"/>
            <w:sz w:val="24"/>
            <w:szCs w:val="24"/>
          </w:rPr>
          <w:lastRenderedPageBreak/>
          <m:t>∀</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 xml:space="preserve"> A</m:t>
            </m:r>
          </m:e>
          <m:sub>
            <m:r>
              <w:rPr>
                <w:rFonts w:ascii="Cambria Math" w:eastAsiaTheme="minorEastAsia" w:hAnsi="Cambria Math" w:cs="Times New Roman"/>
                <w:color w:val="auto"/>
                <w:sz w:val="24"/>
                <w:szCs w:val="24"/>
              </w:rPr>
              <m:t xml:space="preserve">i </m:t>
            </m:r>
          </m:sub>
        </m:sSub>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i w:val="0"/>
                <w:iCs w:val="0"/>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r>
          <w:rPr>
            <w:rFonts w:ascii="Cambria Math" w:eastAsiaTheme="minorEastAsia" w:hAnsi="Cambria Math" w:cs="Times New Roman"/>
            <w:color w:val="auto"/>
            <w:sz w:val="24"/>
            <w:szCs w:val="24"/>
          </w:rPr>
          <m:t>,     GPT</m:t>
        </m:r>
        <m:d>
          <m:dPr>
            <m:ctrlPr>
              <w:rPr>
                <w:rFonts w:ascii="Cambria Math" w:eastAsiaTheme="minorEastAsia" w:hAnsi="Cambria Math" w:cs="Times New Roman"/>
                <w:i w:val="0"/>
                <w:iCs w:val="0"/>
                <w:color w:val="auto"/>
                <w:sz w:val="24"/>
                <w:szCs w:val="24"/>
              </w:rPr>
            </m:ctrlPr>
          </m:dPr>
          <m:e>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 xml:space="preserve"> A</m:t>
                </m:r>
              </m:e>
              <m:sub>
                <m:r>
                  <w:rPr>
                    <w:rFonts w:ascii="Cambria Math" w:eastAsiaTheme="minorEastAsia" w:hAnsi="Cambria Math" w:cs="Times New Roman"/>
                    <w:color w:val="auto"/>
                    <w:sz w:val="24"/>
                    <w:szCs w:val="24"/>
                  </w:rPr>
                  <m:t xml:space="preserve">i </m:t>
                </m:r>
              </m:sub>
            </m:sSub>
          </m:e>
        </m:d>
        <m:r>
          <w:rPr>
            <w:rFonts w:ascii="Cambria Math" w:eastAsiaTheme="minorEastAsia" w:hAnsi="Cambria Math" w:cs="Times New Roman"/>
            <w:color w:val="auto"/>
            <w:sz w:val="24"/>
            <w:szCs w:val="24"/>
          </w:rPr>
          <m:t>=</m:t>
        </m:r>
        <m:nary>
          <m:naryPr>
            <m:chr m:val="∑"/>
            <m:limLoc m:val="subSup"/>
            <m:supHide m:val="1"/>
            <m:ctrlPr>
              <w:rPr>
                <w:rFonts w:ascii="Cambria Math" w:eastAsiaTheme="minorEastAsia" w:hAnsi="Cambria Math" w:cs="Times New Roman"/>
                <w:i w:val="0"/>
                <w:iCs w:val="0"/>
                <w:color w:val="auto"/>
                <w:sz w:val="24"/>
                <w:szCs w:val="24"/>
              </w:rPr>
            </m:ctrlPr>
          </m:naryPr>
          <m:sub>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j</m:t>
                </m:r>
              </m:sub>
            </m:sSub>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i w:val="0"/>
                    <w:iCs w:val="0"/>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sub>
          <m:sup/>
          <m:e>
            <m:f>
              <m:fPr>
                <m:ctrlPr>
                  <w:rPr>
                    <w:rFonts w:ascii="Cambria Math" w:eastAsiaTheme="minorEastAsia" w:hAnsi="Cambria Math" w:cs="Times New Roman"/>
                    <w:i w:val="0"/>
                    <w:iCs w:val="0"/>
                    <w:color w:val="auto"/>
                    <w:sz w:val="24"/>
                    <w:szCs w:val="24"/>
                  </w:rPr>
                </m:ctrlPr>
              </m:fPr>
              <m:num>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C</m:t>
                    </m:r>
                  </m:e>
                  <m:sub>
                    <m:r>
                      <w:rPr>
                        <w:rFonts w:ascii="Cambria Math" w:eastAsiaTheme="minorEastAsia" w:hAnsi="Cambria Math" w:cs="Times New Roman"/>
                        <w:color w:val="auto"/>
                        <w:sz w:val="24"/>
                        <w:szCs w:val="24"/>
                      </w:rPr>
                      <m:t>M</m:t>
                    </m:r>
                  </m:sub>
                </m:sSub>
                <m:d>
                  <m:dPr>
                    <m:ctrlPr>
                      <w:rPr>
                        <w:rFonts w:ascii="Cambria Math" w:eastAsiaTheme="minorEastAsia" w:hAnsi="Cambria Math" w:cs="Times New Roman"/>
                        <w:i w:val="0"/>
                        <w:iCs w:val="0"/>
                        <w:color w:val="auto"/>
                        <w:sz w:val="24"/>
                        <w:szCs w:val="24"/>
                      </w:rPr>
                    </m:ctrlPr>
                  </m:dPr>
                  <m:e>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i </m:t>
                        </m:r>
                      </m:sub>
                    </m:sSub>
                    <m:r>
                      <w:rPr>
                        <w:rFonts w:ascii="Cambria Math" w:eastAsiaTheme="minorEastAsia" w:hAnsi="Cambria Math" w:cs="Times New Roman"/>
                        <w:color w:val="auto"/>
                        <w:sz w:val="24"/>
                        <w:szCs w:val="24"/>
                      </w:rPr>
                      <m:t xml:space="preserve">∩ </m:t>
                    </m:r>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j </m:t>
                        </m:r>
                      </m:sub>
                    </m:sSub>
                  </m:e>
                </m:d>
              </m:num>
              <m:den>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C</m:t>
                    </m:r>
                  </m:e>
                  <m:sub>
                    <m:r>
                      <w:rPr>
                        <w:rFonts w:ascii="Cambria Math" w:eastAsiaTheme="minorEastAsia" w:hAnsi="Cambria Math" w:cs="Times New Roman"/>
                        <w:color w:val="auto"/>
                        <w:sz w:val="24"/>
                        <w:szCs w:val="24"/>
                      </w:rPr>
                      <m:t>M</m:t>
                    </m:r>
                  </m:sub>
                </m:sSub>
                <m:d>
                  <m:dPr>
                    <m:ctrlPr>
                      <w:rPr>
                        <w:rFonts w:ascii="Cambria Math" w:eastAsiaTheme="minorEastAsia" w:hAnsi="Cambria Math" w:cs="Times New Roman"/>
                        <w:i w:val="0"/>
                        <w:iCs w:val="0"/>
                        <w:color w:val="auto"/>
                        <w:sz w:val="24"/>
                        <w:szCs w:val="24"/>
                      </w:rPr>
                    </m:ctrlPr>
                  </m:dPr>
                  <m:e>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j </m:t>
                        </m:r>
                      </m:sub>
                    </m:sSub>
                  </m:e>
                </m:d>
              </m:den>
            </m:f>
          </m:e>
        </m:nary>
        <m:r>
          <w:rPr>
            <w:rFonts w:ascii="Cambria Math" w:eastAsiaTheme="minorEastAsia" w:hAnsi="Cambria Math" w:cs="Times New Roman"/>
            <w:color w:val="auto"/>
            <w:sz w:val="24"/>
            <w:szCs w:val="24"/>
          </w:rPr>
          <m:t>*m</m:t>
        </m:r>
        <m:d>
          <m:dPr>
            <m:ctrlPr>
              <w:rPr>
                <w:rFonts w:ascii="Cambria Math" w:eastAsiaTheme="minorEastAsia" w:hAnsi="Cambria Math" w:cs="Times New Roman"/>
                <w:i w:val="0"/>
                <w:color w:val="auto"/>
                <w:sz w:val="24"/>
                <w:szCs w:val="24"/>
              </w:rPr>
            </m:ctrlPr>
          </m:dPr>
          <m:e>
            <m:sSub>
              <m:sSubPr>
                <m:ctrlPr>
                  <w:rPr>
                    <w:rFonts w:ascii="Cambria Math" w:eastAsiaTheme="minorEastAsia" w:hAnsi="Cambria Math" w:cs="Times New Roman"/>
                    <w:i w:val="0"/>
                    <w:iCs w:val="0"/>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 xml:space="preserve">j </m:t>
                </m:r>
              </m:sub>
            </m:sSub>
          </m:e>
        </m:d>
        <m:r>
          <w:rPr>
            <w:rFonts w:ascii="Cambria Math" w:eastAsiaTheme="minorEastAsia" w:hAnsi="Cambria Math" w:cs="Times New Roman"/>
            <w:color w:val="auto"/>
            <w:sz w:val="24"/>
            <w:szCs w:val="24"/>
          </w:rPr>
          <m:t xml:space="preserve">  </m:t>
        </m:r>
        <m:r>
          <w:rPr>
            <w:rFonts w:ascii="Cambria Math" w:eastAsiaTheme="minorEastAsia" w:hAnsi="Cambria Math" w:cs="Times New Roman"/>
            <w:sz w:val="24"/>
            <w:szCs w:val="24"/>
          </w:rPr>
          <m:t xml:space="preserve">                         </m:t>
        </m:r>
      </m:oMath>
      <w:r>
        <w:rPr>
          <w:rFonts w:ascii="Times New Roman" w:eastAsiaTheme="minorEastAsia" w:hAnsi="Times New Roman" w:cs="Times New Roman"/>
          <w:i w:val="0"/>
          <w:sz w:val="24"/>
          <w:szCs w:val="24"/>
        </w:rPr>
        <w:t>(</w:t>
      </w:r>
      <w:r>
        <w:rPr>
          <w:rFonts w:ascii="Times New Roman" w:eastAsiaTheme="minorEastAsia" w:hAnsi="Times New Roman" w:cs="Times New Roman"/>
          <w:i w:val="0"/>
          <w:sz w:val="24"/>
          <w:szCs w:val="24"/>
        </w:rPr>
        <w:fldChar w:fldCharType="begin"/>
      </w:r>
      <m:oMath>
        <m:r>
          <w:rPr>
            <w:rFonts w:ascii="Cambria Math" w:eastAsiaTheme="minorEastAsia" w:hAnsi="Cambria Math" w:cs="Times New Roman"/>
            <w:sz w:val="24"/>
            <w:szCs w:val="24"/>
          </w:rPr>
          <m:t xml:space="preserve"> SEQ Équation \* ARABIC </m:t>
        </m:r>
      </m:oMath>
      <w:r>
        <w:rPr>
          <w:rFonts w:ascii="Times New Roman" w:eastAsiaTheme="minorEastAsia" w:hAnsi="Times New Roman" w:cs="Times New Roman"/>
          <w:i w:val="0"/>
          <w:sz w:val="24"/>
          <w:szCs w:val="24"/>
        </w:rPr>
        <w:fldChar w:fldCharType="separate"/>
      </w:r>
      <m:oMath>
        <m:r>
          <w:rPr>
            <w:rFonts w:ascii="Cambria Math" w:eastAsiaTheme="minorEastAsia" w:hAnsi="Cambria Math" w:cs="Times New Roman"/>
            <w:noProof/>
            <w:sz w:val="24"/>
            <w:szCs w:val="24"/>
          </w:rPr>
          <m:t>7</m:t>
        </m:r>
      </m:oMath>
      <w:r>
        <w:rPr>
          <w:rFonts w:ascii="Times New Roman" w:eastAsiaTheme="minorEastAsia" w:hAnsi="Times New Roman" w:cs="Times New Roman"/>
          <w:i w:val="0"/>
          <w:sz w:val="24"/>
          <w:szCs w:val="24"/>
        </w:rPr>
        <w:fldChar w:fldCharType="end"/>
      </w:r>
      <w:r>
        <w:rPr>
          <w:rFonts w:ascii="Times New Roman" w:eastAsiaTheme="minorEastAsia" w:hAnsi="Times New Roman" w:cs="Times New Roman"/>
          <w:i w:val="0"/>
          <w:sz w:val="24"/>
          <w:szCs w:val="24"/>
        </w:rPr>
        <w:t>)</w:t>
      </w:r>
    </w:p>
    <w:p w14:paraId="336F7905" w14:textId="6F1960EA" w:rsidR="004C3422" w:rsidRPr="00BE1B57" w:rsidRDefault="00704820" w:rsidP="00BE1B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Où </w:t>
      </w:r>
      <m:oMath>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M</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 xml:space="preserve">j </m:t>
                </m:r>
              </m:sub>
            </m:sSub>
          </m:e>
        </m:d>
      </m:oMath>
      <w:r>
        <w:rPr>
          <w:rFonts w:ascii="Times New Roman" w:eastAsiaTheme="minorEastAsia" w:hAnsi="Times New Roman" w:cs="Times New Roman"/>
          <w:iCs/>
          <w:sz w:val="24"/>
          <w:szCs w:val="24"/>
        </w:rPr>
        <w:t xml:space="preserve"> correspond à la cardinalité de l’élément </w:t>
      </w:r>
      <m:oMath>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 xml:space="preserve">j </m:t>
            </m:r>
          </m:sub>
        </m:sSub>
      </m:oMath>
      <w:r>
        <w:rPr>
          <w:rFonts w:ascii="Times New Roman" w:eastAsiaTheme="minorEastAsia" w:hAnsi="Times New Roman" w:cs="Times New Roman"/>
          <w:iCs/>
          <w:sz w:val="24"/>
          <w:szCs w:val="24"/>
        </w:rPr>
        <w:t xml:space="preserve">pour un modèle dit « M ». Ce calcul est simple en utilisant l’algorithme de génération de </w:t>
      </w:r>
      <m:oMath>
        <m:sSup>
          <m:sSupPr>
            <m:ctrlPr>
              <w:rPr>
                <w:rFonts w:ascii="Cambria Math" w:eastAsiaTheme="minorEastAsia" w:hAnsi="Cambria Math" w:cs="Times New Roman"/>
                <w:i/>
                <w:iCs/>
                <w:sz w:val="24"/>
                <w:szCs w:val="24"/>
              </w:rPr>
            </m:ctrlPr>
          </m:sSupPr>
          <m:e>
            <m:r>
              <m:rPr>
                <m:sty m:val="p"/>
              </m:rPr>
              <w:rPr>
                <w:rFonts w:ascii="Cambria Math" w:eastAsiaTheme="minorEastAsia" w:hAnsi="Cambria Math" w:cs="Times New Roman"/>
                <w:sz w:val="24"/>
                <w:szCs w:val="24"/>
              </w:rPr>
              <m:t>D</m:t>
            </m:r>
          </m:e>
          <m:sup>
            <m:r>
              <m:rPr>
                <m:sty m:val="p"/>
              </m:rPr>
              <w:rPr>
                <w:rFonts w:ascii="Cambria Math" w:eastAsiaTheme="minorEastAsia" w:hAnsi="Cambria Math" w:cs="Times New Roman"/>
                <w:sz w:val="24"/>
                <w:szCs w:val="24"/>
              </w:rPr>
              <m:t>Θ</m:t>
            </m:r>
          </m:sup>
        </m:sSup>
      </m:oMath>
      <w:r>
        <w:rPr>
          <w:rFonts w:ascii="Times New Roman" w:eastAsiaTheme="minorEastAsia" w:hAnsi="Times New Roman" w:cs="Times New Roman"/>
          <w:iCs/>
          <w:sz w:val="24"/>
          <w:szCs w:val="24"/>
        </w:rPr>
        <w:t xml:space="preserve"> proposé par </w:t>
      </w:r>
      <w:proofErr w:type="spellStart"/>
      <w:r w:rsidR="0018035E">
        <w:rPr>
          <w:rFonts w:ascii="Times New Roman" w:eastAsiaTheme="minorEastAsia" w:hAnsi="Times New Roman" w:cs="Times New Roman"/>
          <w:iCs/>
          <w:sz w:val="24"/>
          <w:szCs w:val="24"/>
        </w:rPr>
        <w:t>Dezert</w:t>
      </w:r>
      <w:proofErr w:type="spellEnd"/>
      <w:r w:rsidR="0018035E">
        <w:rPr>
          <w:rFonts w:ascii="Times New Roman" w:eastAsiaTheme="minorEastAsia" w:hAnsi="Times New Roman" w:cs="Times New Roman"/>
          <w:iCs/>
          <w:sz w:val="24"/>
          <w:szCs w:val="24"/>
        </w:rPr>
        <w:t xml:space="preserve"> et </w:t>
      </w:r>
      <w:proofErr w:type="spellStart"/>
      <w:r w:rsidR="0018035E">
        <w:rPr>
          <w:rFonts w:ascii="Times New Roman" w:eastAsiaTheme="minorEastAsia" w:hAnsi="Times New Roman" w:cs="Times New Roman"/>
          <w:iCs/>
          <w:sz w:val="24"/>
          <w:szCs w:val="24"/>
        </w:rPr>
        <w:t>Smarandache</w:t>
      </w:r>
      <w:proofErr w:type="spellEnd"/>
      <w:r w:rsidR="0018035E">
        <w:rPr>
          <w:rFonts w:ascii="Times New Roman" w:eastAsiaTheme="minorEastAsia" w:hAnsi="Times New Roman" w:cs="Times New Roman"/>
          <w:iCs/>
          <w:sz w:val="24"/>
          <w:szCs w:val="24"/>
        </w:rPr>
        <w:t xml:space="preserve"> (2003).</w:t>
      </w:r>
      <w:r w:rsidR="00BE1B57">
        <w:rPr>
          <w:rFonts w:ascii="Times New Roman" w:eastAsiaTheme="minorEastAsia" w:hAnsi="Times New Roman" w:cs="Times New Roman"/>
          <w:iCs/>
          <w:sz w:val="24"/>
          <w:szCs w:val="24"/>
        </w:rPr>
        <w:t xml:space="preserve"> La valeur GPT défini</w:t>
      </w:r>
      <w:r w:rsidR="00A856FF">
        <w:rPr>
          <w:rFonts w:ascii="Times New Roman" w:eastAsiaTheme="minorEastAsia" w:hAnsi="Times New Roman" w:cs="Times New Roman"/>
          <w:iCs/>
          <w:sz w:val="24"/>
          <w:szCs w:val="24"/>
        </w:rPr>
        <w:t>t</w:t>
      </w:r>
      <w:r w:rsidR="00BE1B57">
        <w:rPr>
          <w:rFonts w:ascii="Times New Roman" w:eastAsiaTheme="minorEastAsia" w:hAnsi="Times New Roman" w:cs="Times New Roman"/>
          <w:iCs/>
          <w:sz w:val="24"/>
          <w:szCs w:val="24"/>
        </w:rPr>
        <w:t xml:space="preserve"> une probabilité comprise entre les valeurs de crédibilité et de plausibilité, et cela permet d’utiliser des algorithmes d’analyse statistique classiques comme la règle de Bayes, le maximum de vraisemblance, etc.</w:t>
      </w:r>
    </w:p>
    <w:p w14:paraId="71B1D010" w14:textId="1600D0CB" w:rsidR="003800A6" w:rsidRPr="00995026" w:rsidRDefault="003800A6" w:rsidP="003800A6">
      <w:pPr>
        <w:pStyle w:val="Paragraphedeliste"/>
        <w:numPr>
          <w:ilvl w:val="0"/>
          <w:numId w:val="20"/>
        </w:numPr>
        <w:rPr>
          <w:rFonts w:ascii="Times New Roman" w:hAnsi="Times New Roman" w:cs="Times New Roman"/>
          <w:i/>
          <w:iCs/>
          <w:sz w:val="24"/>
          <w:szCs w:val="24"/>
        </w:rPr>
      </w:pPr>
      <w:r w:rsidRPr="00995026">
        <w:rPr>
          <w:rFonts w:ascii="Times New Roman" w:hAnsi="Times New Roman" w:cs="Times New Roman"/>
          <w:i/>
          <w:iCs/>
          <w:sz w:val="24"/>
          <w:szCs w:val="24"/>
        </w:rPr>
        <w:t xml:space="preserve">Règle de combinaison de </w:t>
      </w:r>
      <w:r w:rsidR="00F7166D">
        <w:rPr>
          <w:rFonts w:ascii="Times New Roman" w:hAnsi="Times New Roman" w:cs="Times New Roman"/>
          <w:i/>
          <w:iCs/>
          <w:sz w:val="24"/>
          <w:szCs w:val="24"/>
        </w:rPr>
        <w:t xml:space="preserve">la </w:t>
      </w:r>
      <w:proofErr w:type="spellStart"/>
      <w:r w:rsidR="00F7166D">
        <w:rPr>
          <w:rFonts w:ascii="Times New Roman" w:hAnsi="Times New Roman" w:cs="Times New Roman"/>
          <w:i/>
          <w:iCs/>
          <w:sz w:val="24"/>
          <w:szCs w:val="24"/>
        </w:rPr>
        <w:t>DSmT</w:t>
      </w:r>
      <w:proofErr w:type="spellEnd"/>
    </w:p>
    <w:p w14:paraId="659AC1F2" w14:textId="5091A437" w:rsidR="00F7166D" w:rsidRPr="00F7166D" w:rsidRDefault="00BE1B57" w:rsidP="003800A6">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Le cœur d’un système de fusion de données est la combinaison des différen</w:t>
      </w:r>
      <w:r w:rsidR="00AF6794">
        <w:rPr>
          <w:rFonts w:ascii="Times New Roman" w:hAnsi="Times New Roman" w:cs="Times New Roman"/>
          <w:sz w:val="24"/>
          <w:szCs w:val="24"/>
        </w:rPr>
        <w:t>t</w:t>
      </w:r>
      <w:r>
        <w:rPr>
          <w:rFonts w:ascii="Times New Roman" w:hAnsi="Times New Roman" w:cs="Times New Roman"/>
          <w:sz w:val="24"/>
          <w:szCs w:val="24"/>
        </w:rPr>
        <w:t>es sources.</w:t>
      </w:r>
      <w:r w:rsidR="00F7166D">
        <w:rPr>
          <w:rFonts w:ascii="Times New Roman" w:hAnsi="Times New Roman" w:cs="Times New Roman"/>
          <w:sz w:val="24"/>
          <w:szCs w:val="24"/>
        </w:rPr>
        <w:t xml:space="preserve"> Prenons l’exemple de deux sources de données pour simplifier l’équation de la combinaison en définissant pour la source n° 1, le jeu de masse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F7166D">
        <w:rPr>
          <w:rFonts w:ascii="Times New Roman" w:eastAsiaTheme="minorEastAsia" w:hAnsi="Times New Roman" w:cs="Times New Roman"/>
          <w:sz w:val="24"/>
          <w:szCs w:val="24"/>
        </w:rPr>
        <w:t xml:space="preserve">, et pour la source n° 2, le jeu de masses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00F7166D">
        <w:rPr>
          <w:rFonts w:ascii="Times New Roman" w:eastAsiaTheme="minorEastAsia" w:hAnsi="Times New Roman" w:cs="Times New Roman"/>
          <w:sz w:val="24"/>
          <w:szCs w:val="24"/>
        </w:rPr>
        <w:t>. La combinaison des masses est définie par la règle suivante </w:t>
      </w:r>
      <w:r w:rsidR="00F7166D" w:rsidRPr="007735BA">
        <w:rPr>
          <w:rFonts w:ascii="Times New Roman" w:eastAsiaTheme="minorEastAsia" w:hAnsi="Times New Roman" w:cs="Times New Roman"/>
          <w:sz w:val="24"/>
          <w:szCs w:val="24"/>
        </w:rPr>
        <w:fldChar w:fldCharType="begin"/>
      </w:r>
      <w:r w:rsidR="00F7166D" w:rsidRPr="007735BA">
        <w:rPr>
          <w:rFonts w:ascii="Times New Roman" w:eastAsiaTheme="minorEastAsia" w:hAnsi="Times New Roman" w:cs="Times New Roman"/>
          <w:sz w:val="24"/>
          <w:szCs w:val="24"/>
        </w:rPr>
        <w:instrText xml:space="preserve"> ADDIN ZOTERO_ITEM CSL_CITATION {"citationID":"sHS14Tor","properties":{"formattedCitation":"(Dezert, 2002)","plainCitation":"(Dezert, 2002)","noteIndex":0},"citationItems":[{"id":467,"uris":["http://zotero.org/users/local/hlssFRFD/items/NY72KBCT"],"uri":["http://zotero.org/users/local/hlssFRFD/items/NY72KBCT"],"itemData":{"id":467,"type":"article-journal","container-title":"Information &amp; Security: An International Journal","DOI":"10.11610/isij.0901","ISSN":"08615160","journalAbbreviation":"ISIJ","language":"en","page":"13-57","source":"DOI.org (Crossref)","title":"Foundations for a new theory of plausible and paradoxical reasoning","URL":"http://www.procon.bg/node/2921","volume":"9","author":[{"family":"Dezert","given":"Jean"}],"accessed":{"date-parts":[["2020",5,4]]},"issued":{"date-parts":[["2002"]]}}}],"schema":"https://github.com/citation-style-language/schema/raw/master/csl-citation.json"} </w:instrText>
      </w:r>
      <w:r w:rsidR="00F7166D" w:rsidRPr="007735BA">
        <w:rPr>
          <w:rFonts w:ascii="Times New Roman" w:eastAsiaTheme="minorEastAsia" w:hAnsi="Times New Roman" w:cs="Times New Roman"/>
          <w:sz w:val="24"/>
          <w:szCs w:val="24"/>
        </w:rPr>
        <w:fldChar w:fldCharType="separate"/>
      </w:r>
      <w:r w:rsidR="00F7166D" w:rsidRPr="007735BA">
        <w:rPr>
          <w:rFonts w:ascii="Times New Roman" w:hAnsi="Times New Roman" w:cs="Times New Roman"/>
          <w:sz w:val="24"/>
          <w:szCs w:val="24"/>
        </w:rPr>
        <w:t>(Dezert, 2002)</w:t>
      </w:r>
      <w:r w:rsidR="00F7166D" w:rsidRPr="007735BA">
        <w:rPr>
          <w:rFonts w:ascii="Times New Roman" w:eastAsiaTheme="minorEastAsia" w:hAnsi="Times New Roman" w:cs="Times New Roman"/>
          <w:sz w:val="24"/>
          <w:szCs w:val="24"/>
        </w:rPr>
        <w:fldChar w:fldCharType="end"/>
      </w:r>
      <w:r w:rsidR="00F7166D">
        <w:rPr>
          <w:rFonts w:ascii="Times New Roman" w:eastAsiaTheme="minorEastAsia" w:hAnsi="Times New Roman" w:cs="Times New Roman"/>
          <w:sz w:val="24"/>
          <w:szCs w:val="24"/>
        </w:rPr>
        <w:t> :</w:t>
      </w:r>
    </w:p>
    <w:p w14:paraId="6FEDD78D" w14:textId="496D014F" w:rsidR="003800A6" w:rsidRPr="00995026" w:rsidRDefault="003800A6" w:rsidP="00F7166D">
      <w:pPr>
        <w:pStyle w:val="Lgende"/>
        <w:jc w:val="right"/>
        <w:rPr>
          <w:rFonts w:ascii="Times New Roman" w:hAnsi="Times New Roman" w:cs="Times New Roman"/>
          <w:i w:val="0"/>
          <w:iCs w:val="0"/>
          <w:sz w:val="24"/>
          <w:szCs w:val="24"/>
        </w:rPr>
      </w:pPr>
      <m:oMath>
        <m:r>
          <w:rPr>
            <w:rFonts w:ascii="Cambria Math" w:hAnsi="Cambria Math" w:cs="Times New Roman"/>
            <w:color w:val="auto"/>
            <w:sz w:val="24"/>
            <w:szCs w:val="24"/>
          </w:rPr>
          <m:t>∀</m:t>
        </m:r>
        <m:r>
          <w:rPr>
            <w:rFonts w:ascii="Cambria Math" w:eastAsiaTheme="minorEastAsia" w:hAnsi="Cambria Math" w:cs="Times New Roman"/>
            <w:color w:val="auto"/>
            <w:sz w:val="24"/>
            <w:szCs w:val="24"/>
          </w:rPr>
          <m:t xml:space="preserve"> C∈ </m:t>
        </m:r>
        <m:sSup>
          <m:sSupPr>
            <m:ctrlPr>
              <w:rPr>
                <w:rFonts w:ascii="Cambria Math" w:eastAsiaTheme="minorEastAsia" w:hAnsi="Cambria Math" w:cs="Times New Roman"/>
                <w:i w:val="0"/>
                <w:iCs w:val="0"/>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r>
          <w:rPr>
            <w:rFonts w:ascii="Cambria Math" w:eastAsiaTheme="minorEastAsia" w:hAnsi="Cambria Math" w:cs="Times New Roman"/>
            <w:color w:val="auto"/>
            <w:sz w:val="24"/>
            <w:szCs w:val="24"/>
          </w:rPr>
          <m:t>,      m</m:t>
        </m:r>
        <m:d>
          <m:dPr>
            <m:ctrlPr>
              <w:rPr>
                <w:rFonts w:ascii="Cambria Math" w:eastAsiaTheme="minorEastAsia" w:hAnsi="Cambria Math" w:cs="Times New Roman"/>
                <w:i w:val="0"/>
                <w:iCs w:val="0"/>
                <w:color w:val="auto"/>
                <w:sz w:val="24"/>
                <w:szCs w:val="24"/>
              </w:rPr>
            </m:ctrlPr>
          </m:dPr>
          <m:e>
            <m:r>
              <w:rPr>
                <w:rFonts w:ascii="Cambria Math" w:eastAsiaTheme="minorEastAsia" w:hAnsi="Cambria Math" w:cs="Times New Roman"/>
                <w:color w:val="auto"/>
                <w:sz w:val="24"/>
                <w:szCs w:val="24"/>
              </w:rPr>
              <m:t>C</m:t>
            </m:r>
          </m:e>
        </m:d>
        <m:r>
          <w:rPr>
            <w:rFonts w:ascii="Cambria Math" w:eastAsiaTheme="minorEastAsia" w:hAnsi="Cambria Math" w:cs="Times New Roman"/>
            <w:color w:val="auto"/>
            <w:sz w:val="24"/>
            <w:szCs w:val="24"/>
          </w:rPr>
          <m:t>≜</m:t>
        </m:r>
        <m:d>
          <m:dPr>
            <m:begChr m:val="["/>
            <m:endChr m:val="]"/>
            <m:ctrlPr>
              <w:rPr>
                <w:rFonts w:ascii="Cambria Math" w:eastAsiaTheme="minorEastAsia" w:hAnsi="Cambria Math" w:cs="Times New Roman"/>
                <w:i w:val="0"/>
                <w:iCs w:val="0"/>
                <w:color w:val="auto"/>
                <w:sz w:val="24"/>
                <w:szCs w:val="24"/>
              </w:rPr>
            </m:ctrlPr>
          </m:dPr>
          <m:e>
            <m:sSub>
              <m:sSubPr>
                <m:ctrlPr>
                  <w:rPr>
                    <w:rFonts w:ascii="Cambria Math" w:eastAsiaTheme="minorEastAsia" w:hAnsi="Cambria Math" w:cs="Times New Roman"/>
                    <w:i w:val="0"/>
                    <w:color w:val="auto"/>
                    <w:sz w:val="24"/>
                    <w:szCs w:val="24"/>
                  </w:rPr>
                </m:ctrlPr>
              </m:sSubPr>
              <m:e>
                <m:r>
                  <w:rPr>
                    <w:rFonts w:ascii="Cambria Math" w:eastAsiaTheme="minorEastAsia" w:hAnsi="Cambria Math" w:cs="Times New Roman"/>
                    <w:color w:val="auto"/>
                    <w:sz w:val="24"/>
                    <w:szCs w:val="24"/>
                  </w:rPr>
                  <m:t>m</m:t>
                </m:r>
              </m:e>
              <m:sub>
                <m:r>
                  <w:rPr>
                    <w:rFonts w:ascii="Cambria Math" w:eastAsiaTheme="minorEastAsia" w:hAnsi="Cambria Math" w:cs="Times New Roman"/>
                    <w:color w:val="auto"/>
                    <w:sz w:val="24"/>
                    <w:szCs w:val="24"/>
                  </w:rPr>
                  <m:t>1</m:t>
                </m:r>
              </m:sub>
            </m:sSub>
            <m:r>
              <w:rPr>
                <w:rFonts w:ascii="Cambria Math" w:eastAsiaTheme="minorEastAsia" w:hAnsi="Cambria Math" w:cs="Times New Roman"/>
                <w:color w:val="auto"/>
                <w:sz w:val="24"/>
                <w:szCs w:val="24"/>
              </w:rPr>
              <m:t>⊕</m:t>
            </m:r>
            <m:sSub>
              <m:sSubPr>
                <m:ctrlPr>
                  <w:rPr>
                    <w:rFonts w:ascii="Cambria Math" w:eastAsiaTheme="minorEastAsia" w:hAnsi="Cambria Math" w:cs="Times New Roman"/>
                    <w:i w:val="0"/>
                    <w:color w:val="auto"/>
                    <w:sz w:val="24"/>
                    <w:szCs w:val="24"/>
                  </w:rPr>
                </m:ctrlPr>
              </m:sSubPr>
              <m:e>
                <m:r>
                  <w:rPr>
                    <w:rFonts w:ascii="Cambria Math" w:eastAsiaTheme="minorEastAsia" w:hAnsi="Cambria Math" w:cs="Times New Roman"/>
                    <w:color w:val="auto"/>
                    <w:sz w:val="24"/>
                    <w:szCs w:val="24"/>
                  </w:rPr>
                  <m:t>m</m:t>
                </m:r>
              </m:e>
              <m:sub>
                <m:r>
                  <w:rPr>
                    <w:rFonts w:ascii="Cambria Math" w:eastAsiaTheme="minorEastAsia" w:hAnsi="Cambria Math" w:cs="Times New Roman"/>
                    <w:color w:val="auto"/>
                    <w:sz w:val="24"/>
                    <w:szCs w:val="24"/>
                  </w:rPr>
                  <m:t>2</m:t>
                </m:r>
              </m:sub>
            </m:sSub>
            <m:ctrlPr>
              <w:rPr>
                <w:rFonts w:ascii="Cambria Math" w:eastAsiaTheme="minorEastAsia" w:hAnsi="Cambria Math" w:cs="Times New Roman"/>
                <w:i w:val="0"/>
                <w:color w:val="auto"/>
                <w:sz w:val="24"/>
                <w:szCs w:val="24"/>
              </w:rPr>
            </m:ctrlPr>
          </m:e>
        </m:d>
        <m:d>
          <m:dPr>
            <m:ctrlPr>
              <w:rPr>
                <w:rFonts w:ascii="Cambria Math" w:eastAsiaTheme="minorEastAsia" w:hAnsi="Cambria Math" w:cs="Times New Roman"/>
                <w:i w:val="0"/>
                <w:color w:val="auto"/>
                <w:sz w:val="24"/>
                <w:szCs w:val="24"/>
              </w:rPr>
            </m:ctrlPr>
          </m:dPr>
          <m:e>
            <m:r>
              <w:rPr>
                <w:rFonts w:ascii="Cambria Math" w:eastAsiaTheme="minorEastAsia" w:hAnsi="Cambria Math" w:cs="Times New Roman"/>
                <w:color w:val="auto"/>
                <w:sz w:val="24"/>
                <w:szCs w:val="24"/>
              </w:rPr>
              <m:t>C</m:t>
            </m:r>
          </m:e>
        </m:d>
        <m:r>
          <w:rPr>
            <w:rFonts w:ascii="Cambria Math" w:eastAsiaTheme="minorEastAsia" w:hAnsi="Cambria Math" w:cs="Times New Roman"/>
            <w:color w:val="auto"/>
            <w:sz w:val="24"/>
            <w:szCs w:val="24"/>
          </w:rPr>
          <m:t xml:space="preserve">= </m:t>
        </m:r>
        <m:f>
          <m:fPr>
            <m:ctrlPr>
              <w:rPr>
                <w:rFonts w:ascii="Cambria Math" w:eastAsiaTheme="minorEastAsia" w:hAnsi="Cambria Math" w:cs="Times New Roman"/>
                <w:iCs w:val="0"/>
                <w:color w:val="auto"/>
                <w:sz w:val="24"/>
                <w:szCs w:val="24"/>
              </w:rPr>
            </m:ctrlPr>
          </m:fPr>
          <m:num>
            <m:nary>
              <m:naryPr>
                <m:chr m:val="∑"/>
                <m:limLoc m:val="undOvr"/>
                <m:supHide m:val="1"/>
                <m:ctrlPr>
                  <w:rPr>
                    <w:rFonts w:ascii="Cambria Math" w:eastAsiaTheme="minorEastAsia" w:hAnsi="Cambria Math" w:cs="Times New Roman"/>
                    <w:iCs w:val="0"/>
                    <w:color w:val="auto"/>
                    <w:sz w:val="24"/>
                    <w:szCs w:val="24"/>
                  </w:rPr>
                </m:ctrlPr>
              </m:naryPr>
              <m:sub>
                <m:r>
                  <w:rPr>
                    <w:rFonts w:ascii="Cambria Math" w:eastAsiaTheme="minorEastAsia" w:hAnsi="Cambria Math" w:cs="Times New Roman"/>
                    <w:color w:val="auto"/>
                    <w:sz w:val="24"/>
                    <w:szCs w:val="24"/>
                  </w:rPr>
                  <m:t>A∩B=c</m:t>
                </m:r>
              </m:sub>
              <m:sup/>
              <m:e>
                <m:sSub>
                  <m:sSubPr>
                    <m:ctrlPr>
                      <w:rPr>
                        <w:rFonts w:ascii="Cambria Math" w:eastAsiaTheme="minorEastAsia" w:hAnsi="Cambria Math" w:cs="Times New Roman"/>
                        <w:i w:val="0"/>
                        <w:color w:val="auto"/>
                        <w:sz w:val="24"/>
                        <w:szCs w:val="24"/>
                      </w:rPr>
                    </m:ctrlPr>
                  </m:sSubPr>
                  <m:e>
                    <m:r>
                      <w:rPr>
                        <w:rFonts w:ascii="Cambria Math" w:eastAsiaTheme="minorEastAsia" w:hAnsi="Cambria Math" w:cs="Times New Roman"/>
                        <w:color w:val="auto"/>
                        <w:sz w:val="24"/>
                        <w:szCs w:val="24"/>
                      </w:rPr>
                      <m:t>m</m:t>
                    </m:r>
                  </m:e>
                  <m:sub>
                    <m:r>
                      <w:rPr>
                        <w:rFonts w:ascii="Cambria Math" w:eastAsiaTheme="minorEastAsia" w:hAnsi="Cambria Math" w:cs="Times New Roman"/>
                        <w:color w:val="auto"/>
                        <w:sz w:val="24"/>
                        <w:szCs w:val="24"/>
                      </w:rPr>
                      <m:t>1</m:t>
                    </m:r>
                  </m:sub>
                </m:sSub>
                <m:d>
                  <m:dPr>
                    <m:ctrlPr>
                      <w:rPr>
                        <w:rFonts w:ascii="Cambria Math" w:eastAsiaTheme="minorEastAsia" w:hAnsi="Cambria Math" w:cs="Times New Roman"/>
                        <w:i w:val="0"/>
                        <w:color w:val="auto"/>
                        <w:sz w:val="24"/>
                        <w:szCs w:val="24"/>
                      </w:rPr>
                    </m:ctrlPr>
                  </m:dPr>
                  <m:e>
                    <m:r>
                      <w:rPr>
                        <w:rFonts w:ascii="Cambria Math" w:eastAsiaTheme="minorEastAsia" w:hAnsi="Cambria Math" w:cs="Times New Roman"/>
                        <w:color w:val="auto"/>
                        <w:sz w:val="24"/>
                        <w:szCs w:val="24"/>
                      </w:rPr>
                      <m:t>A</m:t>
                    </m:r>
                  </m:e>
                </m:d>
                <m:sSub>
                  <m:sSubPr>
                    <m:ctrlPr>
                      <w:rPr>
                        <w:rFonts w:ascii="Cambria Math" w:eastAsiaTheme="minorEastAsia" w:hAnsi="Cambria Math" w:cs="Times New Roman"/>
                        <w:i w:val="0"/>
                        <w:color w:val="auto"/>
                        <w:sz w:val="24"/>
                        <w:szCs w:val="24"/>
                      </w:rPr>
                    </m:ctrlPr>
                  </m:sSubPr>
                  <m:e>
                    <m:r>
                      <w:rPr>
                        <w:rFonts w:ascii="Cambria Math" w:eastAsiaTheme="minorEastAsia" w:hAnsi="Cambria Math" w:cs="Times New Roman"/>
                        <w:color w:val="auto"/>
                        <w:sz w:val="24"/>
                        <w:szCs w:val="24"/>
                      </w:rPr>
                      <m:t>m</m:t>
                    </m:r>
                  </m:e>
                  <m:sub>
                    <m:r>
                      <w:rPr>
                        <w:rFonts w:ascii="Cambria Math" w:eastAsiaTheme="minorEastAsia" w:hAnsi="Cambria Math" w:cs="Times New Roman"/>
                        <w:color w:val="auto"/>
                        <w:sz w:val="24"/>
                        <w:szCs w:val="24"/>
                      </w:rPr>
                      <m:t>2</m:t>
                    </m:r>
                  </m:sub>
                </m:sSub>
                <m:d>
                  <m:dPr>
                    <m:ctrlPr>
                      <w:rPr>
                        <w:rFonts w:ascii="Cambria Math" w:eastAsiaTheme="minorEastAsia" w:hAnsi="Cambria Math" w:cs="Times New Roman"/>
                        <w:i w:val="0"/>
                        <w:color w:val="auto"/>
                        <w:sz w:val="24"/>
                        <w:szCs w:val="24"/>
                      </w:rPr>
                    </m:ctrlPr>
                  </m:dPr>
                  <m:e>
                    <m:r>
                      <w:rPr>
                        <w:rFonts w:ascii="Cambria Math" w:eastAsiaTheme="minorEastAsia" w:hAnsi="Cambria Math" w:cs="Times New Roman"/>
                        <w:color w:val="auto"/>
                        <w:sz w:val="24"/>
                        <w:szCs w:val="24"/>
                      </w:rPr>
                      <m:t>B</m:t>
                    </m:r>
                  </m:e>
                </m:d>
              </m:e>
            </m:nary>
            <m:r>
              <w:rPr>
                <w:rFonts w:ascii="Cambria Math" w:eastAsiaTheme="minorEastAsia" w:hAnsi="Cambria Math" w:cs="Times New Roman"/>
                <w:color w:val="auto"/>
                <w:sz w:val="24"/>
                <w:szCs w:val="24"/>
              </w:rPr>
              <m:t xml:space="preserve">  </m:t>
            </m:r>
          </m:num>
          <m:den>
            <m:r>
              <w:rPr>
                <w:rFonts w:ascii="Cambria Math" w:eastAsiaTheme="minorEastAsia" w:hAnsi="Cambria Math" w:cs="Times New Roman"/>
                <w:color w:val="auto"/>
                <w:sz w:val="24"/>
                <w:szCs w:val="24"/>
              </w:rPr>
              <m:t>1-K</m:t>
            </m:r>
          </m:den>
        </m:f>
        <m:r>
          <w:rPr>
            <w:rFonts w:ascii="Cambria Math" w:eastAsiaTheme="minorEastAsia" w:hAnsi="Cambria Math" w:cs="Times New Roman"/>
            <w:color w:val="auto"/>
            <w:sz w:val="24"/>
            <w:szCs w:val="24"/>
          </w:rPr>
          <m:t xml:space="preserve">                    </m:t>
        </m:r>
      </m:oMath>
      <w:r>
        <w:rPr>
          <w:rFonts w:ascii="Times New Roman" w:eastAsiaTheme="minorEastAsia" w:hAnsi="Times New Roman" w:cs="Times New Roman"/>
          <w:i w:val="0"/>
          <w:color w:val="auto"/>
          <w:sz w:val="24"/>
          <w:szCs w:val="24"/>
        </w:rPr>
        <w:t>(</w:t>
      </w:r>
      <w:r>
        <w:rPr>
          <w:rFonts w:ascii="Times New Roman" w:eastAsiaTheme="minorEastAsia" w:hAnsi="Times New Roman" w:cs="Times New Roman"/>
          <w:i w:val="0"/>
          <w:color w:val="auto"/>
          <w:sz w:val="24"/>
          <w:szCs w:val="24"/>
        </w:rPr>
        <w:fldChar w:fldCharType="begin"/>
      </w:r>
      <m:oMath>
        <m:r>
          <w:rPr>
            <w:rFonts w:ascii="Cambria Math" w:eastAsiaTheme="minorEastAsia" w:hAnsi="Cambria Math" w:cs="Times New Roman"/>
            <w:color w:val="auto"/>
            <w:sz w:val="24"/>
            <w:szCs w:val="24"/>
          </w:rPr>
          <m:t xml:space="preserve"> SEQ Équation \* ARABIC </m:t>
        </m:r>
      </m:oMath>
      <w:r>
        <w:rPr>
          <w:rFonts w:ascii="Times New Roman" w:eastAsiaTheme="minorEastAsia" w:hAnsi="Times New Roman" w:cs="Times New Roman"/>
          <w:i w:val="0"/>
          <w:color w:val="auto"/>
          <w:sz w:val="24"/>
          <w:szCs w:val="24"/>
        </w:rPr>
        <w:fldChar w:fldCharType="separate"/>
      </w:r>
      <m:oMath>
        <m:r>
          <w:rPr>
            <w:rFonts w:ascii="Cambria Math" w:eastAsiaTheme="minorEastAsia" w:hAnsi="Cambria Math" w:cs="Times New Roman"/>
            <w:noProof/>
            <w:color w:val="auto"/>
            <w:sz w:val="24"/>
            <w:szCs w:val="24"/>
          </w:rPr>
          <m:t>8</m:t>
        </m:r>
      </m:oMath>
      <w:r>
        <w:rPr>
          <w:rFonts w:ascii="Times New Roman" w:eastAsiaTheme="minorEastAsia" w:hAnsi="Times New Roman" w:cs="Times New Roman"/>
          <w:i w:val="0"/>
          <w:color w:val="auto"/>
          <w:sz w:val="24"/>
          <w:szCs w:val="24"/>
        </w:rPr>
        <w:fldChar w:fldCharType="end"/>
      </w:r>
      <w:r>
        <w:rPr>
          <w:rFonts w:ascii="Times New Roman" w:eastAsiaTheme="minorEastAsia" w:hAnsi="Times New Roman" w:cs="Times New Roman"/>
          <w:i w:val="0"/>
          <w:color w:val="auto"/>
          <w:sz w:val="24"/>
          <w:szCs w:val="24"/>
        </w:rPr>
        <w:t>)</w:t>
      </w:r>
    </w:p>
    <w:p w14:paraId="32949860" w14:textId="7963C9B8" w:rsidR="00F7166D" w:rsidRDefault="00F7166D" w:rsidP="003800A6">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Où </w:t>
      </w:r>
      <m:oMath>
        <m:r>
          <w:rPr>
            <w:rFonts w:ascii="Cambria Math" w:eastAsiaTheme="minorEastAsia" w:hAnsi="Cambria Math" w:cs="Times New Roman"/>
            <w:sz w:val="24"/>
            <w:szCs w:val="24"/>
          </w:rPr>
          <m:t>m</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définit la nouvelle masse des sources combinées pour l’élément C</w:t>
      </w:r>
      <w:r w:rsidR="00864F73">
        <w:rPr>
          <w:rFonts w:ascii="Times New Roman" w:eastAsiaTheme="minorEastAsia" w:hAnsi="Times New Roman" w:cs="Times New Roman"/>
          <w:iCs/>
          <w:sz w:val="24"/>
          <w:szCs w:val="24"/>
        </w:rPr>
        <w:t>, et K le conflit entre les sources</w:t>
      </w:r>
      <w:r w:rsidR="003800A6" w:rsidRPr="007735BA">
        <w:rPr>
          <w:rFonts w:ascii="Times New Roman" w:hAnsi="Times New Roman" w:cs="Times New Roman"/>
          <w:sz w:val="24"/>
          <w:szCs w:val="24"/>
        </w:rPr>
        <w:t xml:space="preserve">. </w:t>
      </w:r>
      <w:r w:rsidR="003800A6" w:rsidRPr="007735BA">
        <w:rPr>
          <w:rFonts w:ascii="Times New Roman" w:eastAsiaTheme="minorEastAsia" w:hAnsi="Times New Roman" w:cs="Times New Roman"/>
          <w:sz w:val="24"/>
          <w:szCs w:val="24"/>
        </w:rPr>
        <w:t xml:space="preserve">Cette règle de combinaison est commutative et associative </w:t>
      </w:r>
      <w:r>
        <w:rPr>
          <w:rFonts w:ascii="Times New Roman" w:eastAsiaTheme="minorEastAsia" w:hAnsi="Times New Roman" w:cs="Times New Roman"/>
          <w:sz w:val="24"/>
          <w:szCs w:val="24"/>
        </w:rPr>
        <w:t>(ce qui permet d’ajouter des sources au fur et à mesure d’une expérience)</w:t>
      </w:r>
      <w:r w:rsidR="003800A6" w:rsidRPr="007735BA">
        <w:rPr>
          <w:rFonts w:ascii="Times New Roman" w:eastAsiaTheme="minorEastAsia" w:hAnsi="Times New Roman" w:cs="Times New Roman"/>
          <w:sz w:val="24"/>
          <w:szCs w:val="24"/>
        </w:rPr>
        <w:t xml:space="preserve">. </w:t>
      </w:r>
    </w:p>
    <w:p w14:paraId="5F4C88DB" w14:textId="77777777" w:rsidR="00864F73" w:rsidRDefault="00864F73" w:rsidP="003800A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L’intérêt de la DST et de la </w:t>
      </w:r>
      <w:proofErr w:type="spellStart"/>
      <w:r>
        <w:rPr>
          <w:rFonts w:ascii="Times New Roman" w:eastAsiaTheme="minorEastAsia" w:hAnsi="Times New Roman" w:cs="Times New Roman"/>
          <w:sz w:val="24"/>
          <w:szCs w:val="24"/>
        </w:rPr>
        <w:t>DSmT</w:t>
      </w:r>
      <w:proofErr w:type="spellEnd"/>
      <w:r>
        <w:rPr>
          <w:rFonts w:ascii="Times New Roman" w:eastAsiaTheme="minorEastAsia" w:hAnsi="Times New Roman" w:cs="Times New Roman"/>
          <w:sz w:val="24"/>
          <w:szCs w:val="24"/>
        </w:rPr>
        <w:t xml:space="preserve"> est que le conflit entre les sources peut être exprimé. Son équation est la suivante :</w:t>
      </w:r>
    </w:p>
    <w:p w14:paraId="043E94AE" w14:textId="27C3676A" w:rsidR="00864F73" w:rsidRDefault="00864F73" w:rsidP="00B661B7">
      <w:pPr>
        <w:spacing w:line="36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K= </m:t>
        </m:r>
        <m:nary>
          <m:naryPr>
            <m:chr m:val="∑"/>
            <m:limLoc m:val="undOvr"/>
            <m:supHide m:val="1"/>
            <m:ctrlPr>
              <w:rPr>
                <w:rFonts w:ascii="Cambria Math" w:eastAsiaTheme="minorEastAsia" w:hAnsi="Cambria Math" w:cs="Times New Roman"/>
                <w:iCs/>
                <w:sz w:val="24"/>
                <w:szCs w:val="24"/>
              </w:rPr>
            </m:ctrlPr>
          </m:naryPr>
          <m:sub>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e>
        </m:nary>
      </m:oMath>
      <w:r w:rsidR="00B661B7">
        <w:rPr>
          <w:rFonts w:ascii="Times New Roman" w:eastAsiaTheme="minorEastAsia" w:hAnsi="Times New Roman" w:cs="Times New Roman"/>
          <w:iCs/>
          <w:sz w:val="24"/>
          <w:szCs w:val="24"/>
        </w:rPr>
        <w:t xml:space="preserve">                                             (9)</w:t>
      </w:r>
    </w:p>
    <w:p w14:paraId="4A06BF74" w14:textId="4009B222" w:rsidR="00F7166D" w:rsidRDefault="00F7166D" w:rsidP="00F7166D">
      <w:pPr>
        <w:pStyle w:val="Paragraphedeliste"/>
        <w:numPr>
          <w:ilvl w:val="0"/>
          <w:numId w:val="20"/>
        </w:numPr>
        <w:rPr>
          <w:rFonts w:ascii="Times New Roman" w:hAnsi="Times New Roman" w:cs="Times New Roman"/>
          <w:i/>
          <w:iCs/>
          <w:sz w:val="24"/>
          <w:szCs w:val="24"/>
        </w:rPr>
      </w:pPr>
      <w:r>
        <w:rPr>
          <w:rFonts w:ascii="Times New Roman" w:hAnsi="Times New Roman" w:cs="Times New Roman"/>
          <w:i/>
          <w:iCs/>
          <w:sz w:val="24"/>
          <w:szCs w:val="24"/>
        </w:rPr>
        <w:t>Prise de décision</w:t>
      </w:r>
    </w:p>
    <w:p w14:paraId="12732B45" w14:textId="0E8787D3" w:rsidR="003800A6" w:rsidRDefault="002A4729" w:rsidP="003800A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faut</w:t>
      </w:r>
      <w:r w:rsidR="003800A6" w:rsidRPr="007735BA">
        <w:rPr>
          <w:rFonts w:ascii="Times New Roman" w:eastAsiaTheme="minorEastAsia" w:hAnsi="Times New Roman" w:cs="Times New Roman"/>
          <w:sz w:val="24"/>
          <w:szCs w:val="24"/>
        </w:rPr>
        <w:t xml:space="preserve"> être prudent dans la mise en œuvre du processus décisionnel en cas de conflits </w:t>
      </w:r>
      <w:r>
        <w:rPr>
          <w:rFonts w:ascii="Times New Roman" w:eastAsiaTheme="minorEastAsia" w:hAnsi="Times New Roman" w:cs="Times New Roman"/>
          <w:sz w:val="24"/>
          <w:szCs w:val="24"/>
        </w:rPr>
        <w:t>des sources</w:t>
      </w:r>
      <w:r w:rsidR="003800A6" w:rsidRPr="007735BA">
        <w:rPr>
          <w:rFonts w:ascii="Times New Roman" w:eastAsiaTheme="minorEastAsia" w:hAnsi="Times New Roman" w:cs="Times New Roman"/>
          <w:sz w:val="24"/>
          <w:szCs w:val="24"/>
        </w:rPr>
        <w:t>.</w:t>
      </w:r>
      <w:r w:rsidR="003800A6" w:rsidRPr="007735BA">
        <w:rPr>
          <w:rFonts w:ascii="Times New Roman" w:hAnsi="Times New Roman" w:cs="Times New Roman"/>
          <w:sz w:val="24"/>
          <w:szCs w:val="24"/>
        </w:rPr>
        <w:t xml:space="preserve"> </w:t>
      </w:r>
      <w:r w:rsidR="003800A6">
        <w:rPr>
          <w:rFonts w:ascii="Times New Roman" w:eastAsiaTheme="minorEastAsia" w:hAnsi="Times New Roman" w:cs="Times New Roman"/>
          <w:sz w:val="24"/>
          <w:szCs w:val="24"/>
        </w:rPr>
        <w:t>I</w:t>
      </w:r>
      <w:r w:rsidR="003800A6" w:rsidRPr="007735BA">
        <w:rPr>
          <w:rFonts w:ascii="Times New Roman" w:eastAsiaTheme="minorEastAsia" w:hAnsi="Times New Roman" w:cs="Times New Roman"/>
          <w:sz w:val="24"/>
          <w:szCs w:val="24"/>
        </w:rPr>
        <w:t>l est important de noter que toute fusion de sources d</w:t>
      </w:r>
      <w:r w:rsidR="003800A6">
        <w:rPr>
          <w:rFonts w:ascii="Times New Roman" w:eastAsiaTheme="minorEastAsia" w:hAnsi="Times New Roman" w:cs="Times New Roman"/>
          <w:sz w:val="24"/>
          <w:szCs w:val="24"/>
        </w:rPr>
        <w:t>’</w:t>
      </w:r>
      <w:r w:rsidR="003800A6" w:rsidRPr="007735BA">
        <w:rPr>
          <w:rFonts w:ascii="Times New Roman" w:eastAsiaTheme="minorEastAsia" w:hAnsi="Times New Roman" w:cs="Times New Roman"/>
          <w:sz w:val="24"/>
          <w:szCs w:val="24"/>
        </w:rPr>
        <w:t xml:space="preserve">information génère soit des incertitudes, </w:t>
      </w:r>
      <w:r>
        <w:rPr>
          <w:rFonts w:ascii="Times New Roman" w:eastAsiaTheme="minorEastAsia" w:hAnsi="Times New Roman" w:cs="Times New Roman"/>
          <w:sz w:val="24"/>
          <w:szCs w:val="24"/>
        </w:rPr>
        <w:t xml:space="preserve">soit des imprécisions, </w:t>
      </w:r>
      <w:r w:rsidR="003800A6" w:rsidRPr="007735BA">
        <w:rPr>
          <w:rFonts w:ascii="Times New Roman" w:eastAsiaTheme="minorEastAsia" w:hAnsi="Times New Roman" w:cs="Times New Roman"/>
          <w:sz w:val="24"/>
          <w:szCs w:val="24"/>
        </w:rPr>
        <w:t xml:space="preserve">soit des paradoxes, soit, plus généralement, </w:t>
      </w:r>
      <w:r>
        <w:rPr>
          <w:rFonts w:ascii="Times New Roman" w:eastAsiaTheme="minorEastAsia" w:hAnsi="Times New Roman" w:cs="Times New Roman"/>
          <w:sz w:val="24"/>
          <w:szCs w:val="24"/>
        </w:rPr>
        <w:t>l’ensemble de ces imperfections</w:t>
      </w:r>
      <w:r w:rsidR="003800A6" w:rsidRPr="007735B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Dans ce contexte, il existe </w:t>
      </w:r>
      <w:r>
        <w:rPr>
          <w:rFonts w:ascii="Times New Roman" w:hAnsi="Times New Roman" w:cs="Times New Roman"/>
          <w:sz w:val="24"/>
          <w:szCs w:val="24"/>
        </w:rPr>
        <w:t>d</w:t>
      </w:r>
      <w:r w:rsidRPr="007735BA">
        <w:rPr>
          <w:rFonts w:ascii="Times New Roman" w:hAnsi="Times New Roman" w:cs="Times New Roman"/>
          <w:sz w:val="24"/>
          <w:szCs w:val="24"/>
        </w:rPr>
        <w:t xml:space="preserve">iverses règles de décision </w:t>
      </w:r>
      <w:r>
        <w:rPr>
          <w:rFonts w:ascii="Times New Roman" w:hAnsi="Times New Roman" w:cs="Times New Roman"/>
          <w:sz w:val="24"/>
          <w:szCs w:val="24"/>
        </w:rPr>
        <w:t xml:space="preserve">qui </w:t>
      </w:r>
      <w:r w:rsidRPr="007735BA">
        <w:rPr>
          <w:rFonts w:ascii="Times New Roman" w:hAnsi="Times New Roman" w:cs="Times New Roman"/>
          <w:sz w:val="24"/>
          <w:szCs w:val="24"/>
        </w:rPr>
        <w:t>sont proposées dans la littérature. Les plus courantes sont la crédibilité maximale</w:t>
      </w:r>
      <w:r>
        <w:rPr>
          <w:rFonts w:ascii="Times New Roman" w:hAnsi="Times New Roman" w:cs="Times New Roman"/>
          <w:sz w:val="24"/>
          <w:szCs w:val="24"/>
        </w:rPr>
        <w:t xml:space="preserve">, </w:t>
      </w:r>
      <w:r w:rsidRPr="007735BA">
        <w:rPr>
          <w:rFonts w:ascii="Times New Roman" w:hAnsi="Times New Roman" w:cs="Times New Roman"/>
          <w:sz w:val="24"/>
          <w:szCs w:val="24"/>
        </w:rPr>
        <w:t xml:space="preserve">la plausibilité maximale, ainsi que la probabilité </w:t>
      </w:r>
      <w:proofErr w:type="spellStart"/>
      <w:r w:rsidRPr="007735BA">
        <w:rPr>
          <w:rFonts w:ascii="Times New Roman" w:hAnsi="Times New Roman" w:cs="Times New Roman"/>
          <w:sz w:val="24"/>
          <w:szCs w:val="24"/>
        </w:rPr>
        <w:t>pi</w:t>
      </w:r>
      <w:r>
        <w:rPr>
          <w:rFonts w:ascii="Times New Roman" w:hAnsi="Times New Roman" w:cs="Times New Roman"/>
          <w:sz w:val="24"/>
          <w:szCs w:val="24"/>
        </w:rPr>
        <w:t>g</w:t>
      </w:r>
      <w:r w:rsidRPr="007735BA">
        <w:rPr>
          <w:rFonts w:ascii="Times New Roman" w:hAnsi="Times New Roman" w:cs="Times New Roman"/>
          <w:sz w:val="24"/>
          <w:szCs w:val="24"/>
        </w:rPr>
        <w:t>nistique</w:t>
      </w:r>
      <w:proofErr w:type="spellEnd"/>
      <w:r w:rsidRPr="007735BA">
        <w:rPr>
          <w:rFonts w:ascii="Times New Roman" w:hAnsi="Times New Roman" w:cs="Times New Roman"/>
          <w:sz w:val="24"/>
          <w:szCs w:val="24"/>
        </w:rPr>
        <w:t xml:space="preserve"> maximale </w:t>
      </w:r>
      <w:r w:rsidRPr="007735BA">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{"citationID":"C1yqkFg6","properties":{"formattedCitation":"(Mora {\\i{}et al.}, 2006)","plainCitation":"(Mora et al., 2006)","noteIndex":0},"citationItems":[{"id":514,"uris":["http://zotero.org/users/local/hlssFRFD/items/KSXT6JSU"],"uri":["http://zotero.org/users/local/hlssFRFD/items/KSXT6JSU"],"itemData":{"id":514,"type":"chapter","container-title":"Advances and Applications of DSmT for Information Fusion (Collected works)","edition":"Florentin Smarandache &amp; Jean Dezert","language":"en","note":"OCLC: 494938828","page":"Chapter XXI, pp. 529 - 547","publisher":"American Research Press (ARP), Rehoboth,","source":"Open WorldCat","title":"Map regenerating forest stands based on DST and DSmT combination rules","volume":"3","author":[{"family":"Mora","given":"Brice"},{"family":"Fournier","given":"Richard A."},{"family":"Foucher","given":"Samuel"}],"issued":{"date-parts":[["2006"]]}}}],"schema":"https://github.com/citation-style-language/schema/raw/master/csl-citation.json"} </w:instrText>
      </w:r>
      <w:r w:rsidRPr="007735BA">
        <w:rPr>
          <w:rFonts w:ascii="Times New Roman" w:hAnsi="Times New Roman" w:cs="Times New Roman"/>
          <w:sz w:val="24"/>
          <w:szCs w:val="24"/>
        </w:rPr>
        <w:fldChar w:fldCharType="separate"/>
      </w:r>
      <w:r w:rsidRPr="007735BA">
        <w:rPr>
          <w:rFonts w:ascii="Times New Roman" w:hAnsi="Times New Roman" w:cs="Times New Roman"/>
          <w:sz w:val="24"/>
          <w:szCs w:val="24"/>
        </w:rPr>
        <w:t xml:space="preserve">(Mora </w:t>
      </w:r>
      <w:r w:rsidRPr="007735BA">
        <w:rPr>
          <w:rFonts w:ascii="Times New Roman" w:hAnsi="Times New Roman" w:cs="Times New Roman"/>
          <w:i/>
          <w:iCs/>
          <w:sz w:val="24"/>
          <w:szCs w:val="24"/>
        </w:rPr>
        <w:t>et al.</w:t>
      </w:r>
      <w:r w:rsidRPr="007735BA">
        <w:rPr>
          <w:rFonts w:ascii="Times New Roman" w:hAnsi="Times New Roman" w:cs="Times New Roman"/>
          <w:sz w:val="24"/>
          <w:szCs w:val="24"/>
        </w:rPr>
        <w:t>, 2006)</w:t>
      </w:r>
      <w:r w:rsidRPr="007735BA">
        <w:rPr>
          <w:rFonts w:ascii="Times New Roman" w:hAnsi="Times New Roman" w:cs="Times New Roman"/>
          <w:sz w:val="24"/>
          <w:szCs w:val="24"/>
        </w:rPr>
        <w:fldChar w:fldCharType="end"/>
      </w:r>
      <w:r>
        <w:rPr>
          <w:rFonts w:ascii="Times New Roman" w:hAnsi="Times New Roman" w:cs="Times New Roman"/>
          <w:sz w:val="24"/>
          <w:szCs w:val="24"/>
        </w:rPr>
        <w:t>.</w:t>
      </w:r>
      <w:r w:rsidR="00645C9B">
        <w:rPr>
          <w:rFonts w:ascii="Times New Roman" w:hAnsi="Times New Roman" w:cs="Times New Roman"/>
          <w:sz w:val="24"/>
          <w:szCs w:val="24"/>
        </w:rPr>
        <w:t xml:space="preserve"> Cette dernière étant la plus utilisée.</w:t>
      </w:r>
    </w:p>
    <w:p w14:paraId="49FE9F26" w14:textId="2B3BBD5D" w:rsidR="003800A6" w:rsidRPr="005F5316" w:rsidRDefault="005F5316" w:rsidP="00615061">
      <w:pPr>
        <w:pStyle w:val="Titre2"/>
        <w:numPr>
          <w:ilvl w:val="1"/>
          <w:numId w:val="18"/>
        </w:numPr>
      </w:pPr>
      <w:r>
        <w:t xml:space="preserve"> </w:t>
      </w:r>
      <w:bookmarkStart w:id="34" w:name="_Toc43114950"/>
      <w:r>
        <w:t xml:space="preserve">Quelques applications de la </w:t>
      </w:r>
      <w:proofErr w:type="spellStart"/>
      <w:r>
        <w:t>DSmT</w:t>
      </w:r>
      <w:bookmarkEnd w:id="34"/>
      <w:proofErr w:type="spellEnd"/>
    </w:p>
    <w:p w14:paraId="69198ADC" w14:textId="0B4EFD0A" w:rsidR="00CF6910" w:rsidRDefault="0030686C" w:rsidP="00476692">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 xml:space="preserve">Des applications à partir de </w:t>
      </w:r>
      <w:r w:rsidR="00575451">
        <w:rPr>
          <w:rFonts w:ascii="Times New Roman" w:hAnsi="Times New Roman" w:cs="Times New Roman"/>
          <w:sz w:val="24"/>
          <w:szCs w:val="24"/>
        </w:rPr>
        <w:t xml:space="preserve">la </w:t>
      </w:r>
      <w:proofErr w:type="spellStart"/>
      <w:r w:rsidR="00575451">
        <w:rPr>
          <w:rFonts w:ascii="Times New Roman" w:hAnsi="Times New Roman" w:cs="Times New Roman"/>
          <w:sz w:val="24"/>
          <w:szCs w:val="24"/>
        </w:rPr>
        <w:t>DSmT</w:t>
      </w:r>
      <w:proofErr w:type="spellEnd"/>
      <w:r w:rsidRPr="007735BA">
        <w:rPr>
          <w:rFonts w:ascii="Times New Roman" w:hAnsi="Times New Roman" w:cs="Times New Roman"/>
          <w:sz w:val="24"/>
          <w:szCs w:val="24"/>
        </w:rPr>
        <w:t xml:space="preserve"> ont déjà </w:t>
      </w:r>
      <w:r w:rsidR="006E036E">
        <w:rPr>
          <w:rFonts w:ascii="Times New Roman" w:hAnsi="Times New Roman" w:cs="Times New Roman"/>
          <w:sz w:val="24"/>
          <w:szCs w:val="24"/>
        </w:rPr>
        <w:t>été proposées avec</w:t>
      </w:r>
      <w:r w:rsidR="004E57EA" w:rsidRPr="007735BA">
        <w:rPr>
          <w:rFonts w:ascii="Times New Roman" w:hAnsi="Times New Roman" w:cs="Times New Roman"/>
          <w:sz w:val="24"/>
          <w:szCs w:val="24"/>
        </w:rPr>
        <w:t xml:space="preserve"> d’excellent</w:t>
      </w:r>
      <w:r w:rsidR="009F7719">
        <w:rPr>
          <w:rFonts w:ascii="Times New Roman" w:hAnsi="Times New Roman" w:cs="Times New Roman"/>
          <w:sz w:val="24"/>
          <w:szCs w:val="24"/>
        </w:rPr>
        <w:t>s</w:t>
      </w:r>
      <w:r w:rsidR="004E57EA" w:rsidRPr="007735BA">
        <w:rPr>
          <w:rFonts w:ascii="Times New Roman" w:hAnsi="Times New Roman" w:cs="Times New Roman"/>
          <w:sz w:val="24"/>
          <w:szCs w:val="24"/>
        </w:rPr>
        <w:t xml:space="preserve"> r</w:t>
      </w:r>
      <w:r w:rsidR="009F7719">
        <w:rPr>
          <w:rFonts w:ascii="Times New Roman" w:hAnsi="Times New Roman" w:cs="Times New Roman"/>
          <w:sz w:val="24"/>
          <w:szCs w:val="24"/>
        </w:rPr>
        <w:t>é</w:t>
      </w:r>
      <w:r w:rsidR="004E57EA" w:rsidRPr="007735BA">
        <w:rPr>
          <w:rFonts w:ascii="Times New Roman" w:hAnsi="Times New Roman" w:cs="Times New Roman"/>
          <w:sz w:val="24"/>
          <w:szCs w:val="24"/>
        </w:rPr>
        <w:t>sultats.</w:t>
      </w:r>
      <w:r w:rsidR="00383769" w:rsidRPr="007735BA">
        <w:rPr>
          <w:rFonts w:ascii="Times New Roman" w:hAnsi="Times New Roman" w:cs="Times New Roman"/>
          <w:sz w:val="24"/>
          <w:szCs w:val="24"/>
        </w:rPr>
        <w:t xml:space="preserve"> </w:t>
      </w:r>
      <w:r w:rsidR="00383769" w:rsidRPr="007735BA">
        <w:rPr>
          <w:rFonts w:ascii="Times New Roman" w:hAnsi="Times New Roman" w:cs="Times New Roman"/>
          <w:sz w:val="24"/>
          <w:szCs w:val="24"/>
        </w:rPr>
        <w:fldChar w:fldCharType="begin"/>
      </w:r>
      <w:r w:rsidR="00FF1251">
        <w:rPr>
          <w:rFonts w:ascii="Times New Roman" w:hAnsi="Times New Roman" w:cs="Times New Roman"/>
          <w:sz w:val="24"/>
          <w:szCs w:val="24"/>
        </w:rPr>
        <w:instrText xml:space="preserve"> ADDIN ZOTERO_ITEM CSL_CITATION {"citationID":"L2xxiKEz","properties":{"formattedCitation":"(Walia {\\i{}et al.}, 2013)","plainCitation":"(Walia et al., 2013)","dontUpdate":true,"noteIndex":0},"citationItems":[{"id":498,"uris":["http://zotero.org/users/local/hlssFRFD/items/Y826JX6T"],"uri":["http://zotero.org/users/local/hlssFRFD/items/Y826JX6T"],"itemData":{"id":498,"type":"article-journal","container-title":"International Journal of Image and Data Fusion","DOI":"10.1080/19479832.2013.793216","ISSN":"1947-9832, 1947-9824","issue":"4","journalAbbreviation":"International Journal of Image and Data Fusion","language":"en","page":"324-341","source":"DOI.org (Crossref)","title":"Intelligent fire-detection model using statistical color models data fusion with Dezert–Smarandache method","URL":"http://www.tandfonline.com/doi/abs/10.1080/19479832.2013.793216","volume":"4","author":[{"family":"Walia","given":"Gurjit Singh"},{"family":"Gupta","given":"Ankit"},{"family":"Kapoor","given":"Rajiv"}],"accessed":{"date-parts":[["2020",5,4]]},"issued":{"date-parts":[["2013",12]]}}}],"schema":"https://github.com/citation-style-language/schema/raw/master/csl-citation.json"} </w:instrText>
      </w:r>
      <w:r w:rsidR="00383769" w:rsidRPr="007735BA">
        <w:rPr>
          <w:rFonts w:ascii="Times New Roman" w:hAnsi="Times New Roman" w:cs="Times New Roman"/>
          <w:sz w:val="24"/>
          <w:szCs w:val="24"/>
        </w:rPr>
        <w:fldChar w:fldCharType="separate"/>
      </w:r>
      <w:r w:rsidR="00383769" w:rsidRPr="007735BA">
        <w:rPr>
          <w:rFonts w:ascii="Times New Roman" w:hAnsi="Times New Roman" w:cs="Times New Roman"/>
          <w:sz w:val="24"/>
          <w:szCs w:val="24"/>
        </w:rPr>
        <w:t xml:space="preserve">Walia </w:t>
      </w:r>
      <w:r w:rsidR="00383769" w:rsidRPr="007735BA">
        <w:rPr>
          <w:rFonts w:ascii="Times New Roman" w:hAnsi="Times New Roman" w:cs="Times New Roman"/>
          <w:i/>
          <w:iCs/>
          <w:sz w:val="24"/>
          <w:szCs w:val="24"/>
        </w:rPr>
        <w:t>et al</w:t>
      </w:r>
      <w:r w:rsidR="00C2433B">
        <w:rPr>
          <w:rFonts w:ascii="Times New Roman" w:hAnsi="Times New Roman" w:cs="Times New Roman"/>
          <w:i/>
          <w:iCs/>
          <w:sz w:val="24"/>
          <w:szCs w:val="24"/>
        </w:rPr>
        <w:t xml:space="preserve"> </w:t>
      </w:r>
      <w:r w:rsidR="00C2433B">
        <w:rPr>
          <w:rFonts w:ascii="Times New Roman" w:hAnsi="Times New Roman" w:cs="Times New Roman"/>
          <w:sz w:val="24"/>
          <w:szCs w:val="24"/>
        </w:rPr>
        <w:t>(</w:t>
      </w:r>
      <w:r w:rsidR="00383769" w:rsidRPr="007735BA">
        <w:rPr>
          <w:rFonts w:ascii="Times New Roman" w:hAnsi="Times New Roman" w:cs="Times New Roman"/>
          <w:sz w:val="24"/>
          <w:szCs w:val="24"/>
        </w:rPr>
        <w:t>2013)</w:t>
      </w:r>
      <w:r w:rsidR="00383769" w:rsidRPr="007735BA">
        <w:rPr>
          <w:rFonts w:ascii="Times New Roman" w:hAnsi="Times New Roman" w:cs="Times New Roman"/>
          <w:sz w:val="24"/>
          <w:szCs w:val="24"/>
        </w:rPr>
        <w:fldChar w:fldCharType="end"/>
      </w:r>
      <w:r w:rsidR="00383769" w:rsidRPr="007735BA">
        <w:rPr>
          <w:rFonts w:ascii="Times New Roman" w:hAnsi="Times New Roman" w:cs="Times New Roman"/>
          <w:sz w:val="24"/>
          <w:szCs w:val="24"/>
        </w:rPr>
        <w:t xml:space="preserve"> présente</w:t>
      </w:r>
      <w:r w:rsidR="00C2433B">
        <w:rPr>
          <w:rFonts w:ascii="Times New Roman" w:hAnsi="Times New Roman" w:cs="Times New Roman"/>
          <w:sz w:val="24"/>
          <w:szCs w:val="24"/>
        </w:rPr>
        <w:t>nt</w:t>
      </w:r>
      <w:r w:rsidR="00383769" w:rsidRPr="007735BA">
        <w:rPr>
          <w:rFonts w:ascii="Times New Roman" w:hAnsi="Times New Roman" w:cs="Times New Roman"/>
          <w:sz w:val="24"/>
          <w:szCs w:val="24"/>
        </w:rPr>
        <w:t xml:space="preserve"> une méthode pour la détection précoce des incendies dans les séquences vidéo utilisant la fusion de données de modèles statistiques de couleurs avec la méthode </w:t>
      </w:r>
      <w:proofErr w:type="spellStart"/>
      <w:r w:rsidR="00523E02">
        <w:rPr>
          <w:rFonts w:ascii="Times New Roman" w:hAnsi="Times New Roman" w:cs="Times New Roman"/>
          <w:sz w:val="24"/>
          <w:szCs w:val="24"/>
        </w:rPr>
        <w:t>DSmT</w:t>
      </w:r>
      <w:proofErr w:type="spellEnd"/>
      <w:r w:rsidR="00383769" w:rsidRPr="007735BA">
        <w:rPr>
          <w:rFonts w:ascii="Times New Roman" w:hAnsi="Times New Roman" w:cs="Times New Roman"/>
          <w:sz w:val="24"/>
          <w:szCs w:val="24"/>
        </w:rPr>
        <w:t xml:space="preserve">. </w:t>
      </w:r>
      <w:r w:rsidR="00383769" w:rsidRPr="007735BA">
        <w:rPr>
          <w:rFonts w:ascii="Times New Roman" w:hAnsi="Times New Roman" w:cs="Times New Roman"/>
          <w:sz w:val="24"/>
          <w:szCs w:val="24"/>
        </w:rPr>
        <w:lastRenderedPageBreak/>
        <w:t xml:space="preserve">Un </w:t>
      </w:r>
      <w:r w:rsidR="00C2433B">
        <w:rPr>
          <w:rFonts w:ascii="Times New Roman" w:hAnsi="Times New Roman" w:cs="Times New Roman"/>
          <w:sz w:val="24"/>
          <w:szCs w:val="24"/>
        </w:rPr>
        <w:t>a</w:t>
      </w:r>
      <w:r w:rsidR="00383769" w:rsidRPr="007735BA">
        <w:rPr>
          <w:rFonts w:ascii="Times New Roman" w:hAnsi="Times New Roman" w:cs="Times New Roman"/>
          <w:sz w:val="24"/>
          <w:szCs w:val="24"/>
        </w:rPr>
        <w:t>lgorithme intelligent de détection d</w:t>
      </w:r>
      <w:r w:rsidR="00E413CB">
        <w:rPr>
          <w:rFonts w:ascii="Times New Roman" w:hAnsi="Times New Roman" w:cs="Times New Roman"/>
          <w:sz w:val="24"/>
          <w:szCs w:val="24"/>
        </w:rPr>
        <w:t>’</w:t>
      </w:r>
      <w:r w:rsidR="00383769" w:rsidRPr="007735BA">
        <w:rPr>
          <w:rFonts w:ascii="Times New Roman" w:hAnsi="Times New Roman" w:cs="Times New Roman"/>
          <w:sz w:val="24"/>
          <w:szCs w:val="24"/>
        </w:rPr>
        <w:t xml:space="preserve">incendie a été développé </w:t>
      </w:r>
      <w:r w:rsidR="004E57EA" w:rsidRPr="007735BA">
        <w:rPr>
          <w:rFonts w:ascii="Times New Roman" w:hAnsi="Times New Roman" w:cs="Times New Roman"/>
          <w:sz w:val="24"/>
          <w:szCs w:val="24"/>
        </w:rPr>
        <w:t xml:space="preserve">et </w:t>
      </w:r>
      <w:r w:rsidR="00383769" w:rsidRPr="007735BA">
        <w:rPr>
          <w:rFonts w:ascii="Times New Roman" w:hAnsi="Times New Roman" w:cs="Times New Roman"/>
          <w:sz w:val="24"/>
          <w:szCs w:val="24"/>
        </w:rPr>
        <w:t>répond aux exigences en temps réel pour toutes les conditions environnementales et ne nécessite pas de réglage des paramètres dans différentes conditions telles que l</w:t>
      </w:r>
      <w:r w:rsidR="00E413CB">
        <w:rPr>
          <w:rFonts w:ascii="Times New Roman" w:hAnsi="Times New Roman" w:cs="Times New Roman"/>
          <w:sz w:val="24"/>
          <w:szCs w:val="24"/>
        </w:rPr>
        <w:t>’</w:t>
      </w:r>
      <w:r w:rsidR="00383769" w:rsidRPr="007735BA">
        <w:rPr>
          <w:rFonts w:ascii="Times New Roman" w:hAnsi="Times New Roman" w:cs="Times New Roman"/>
          <w:sz w:val="24"/>
          <w:szCs w:val="24"/>
        </w:rPr>
        <w:t>environnement et le type de feu.</w:t>
      </w:r>
      <w:r w:rsidR="00176156" w:rsidRPr="007735BA">
        <w:rPr>
          <w:rFonts w:ascii="Times New Roman" w:hAnsi="Times New Roman" w:cs="Times New Roman"/>
          <w:sz w:val="24"/>
          <w:szCs w:val="24"/>
        </w:rPr>
        <w:t xml:space="preserve"> Lors de la fusion des données utilisant </w:t>
      </w:r>
      <w:r w:rsidR="00A61928" w:rsidRPr="007735BA">
        <w:rPr>
          <w:rFonts w:ascii="Times New Roman" w:hAnsi="Times New Roman" w:cs="Times New Roman"/>
          <w:sz w:val="24"/>
          <w:szCs w:val="24"/>
        </w:rPr>
        <w:t>le modèle proposé</w:t>
      </w:r>
      <w:r w:rsidR="00C2433B">
        <w:rPr>
          <w:rFonts w:ascii="Times New Roman" w:hAnsi="Times New Roman" w:cs="Times New Roman"/>
          <w:sz w:val="24"/>
          <w:szCs w:val="24"/>
        </w:rPr>
        <w:t>, ils</w:t>
      </w:r>
      <w:r w:rsidR="00176156" w:rsidRPr="007735BA">
        <w:rPr>
          <w:rFonts w:ascii="Times New Roman" w:hAnsi="Times New Roman" w:cs="Times New Roman"/>
          <w:sz w:val="24"/>
          <w:szCs w:val="24"/>
        </w:rPr>
        <w:t xml:space="preserve"> </w:t>
      </w:r>
      <w:r w:rsidR="001E21FA" w:rsidRPr="007735BA">
        <w:rPr>
          <w:rFonts w:ascii="Times New Roman" w:hAnsi="Times New Roman" w:cs="Times New Roman"/>
          <w:sz w:val="24"/>
          <w:szCs w:val="24"/>
        </w:rPr>
        <w:t>on</w:t>
      </w:r>
      <w:r w:rsidR="00C2433B">
        <w:rPr>
          <w:rFonts w:ascii="Times New Roman" w:hAnsi="Times New Roman" w:cs="Times New Roman"/>
          <w:sz w:val="24"/>
          <w:szCs w:val="24"/>
        </w:rPr>
        <w:t>t</w:t>
      </w:r>
      <w:r w:rsidR="001E21FA" w:rsidRPr="007735BA">
        <w:rPr>
          <w:rFonts w:ascii="Times New Roman" w:hAnsi="Times New Roman" w:cs="Times New Roman"/>
          <w:sz w:val="24"/>
          <w:szCs w:val="24"/>
        </w:rPr>
        <w:t xml:space="preserve"> obt</w:t>
      </w:r>
      <w:r w:rsidR="00C2433B">
        <w:rPr>
          <w:rFonts w:ascii="Times New Roman" w:hAnsi="Times New Roman" w:cs="Times New Roman"/>
          <w:sz w:val="24"/>
          <w:szCs w:val="24"/>
        </w:rPr>
        <w:t>enu</w:t>
      </w:r>
      <w:r w:rsidR="001E21FA" w:rsidRPr="007735BA">
        <w:rPr>
          <w:rFonts w:ascii="Times New Roman" w:hAnsi="Times New Roman" w:cs="Times New Roman"/>
          <w:sz w:val="24"/>
          <w:szCs w:val="24"/>
        </w:rPr>
        <w:t xml:space="preserve"> un résultat </w:t>
      </w:r>
      <w:r w:rsidR="00CF6910">
        <w:rPr>
          <w:rFonts w:ascii="Times New Roman" w:hAnsi="Times New Roman" w:cs="Times New Roman"/>
          <w:sz w:val="24"/>
          <w:szCs w:val="24"/>
        </w:rPr>
        <w:t>proche de</w:t>
      </w:r>
      <w:r w:rsidR="00176156" w:rsidRPr="007735BA">
        <w:rPr>
          <w:rFonts w:ascii="Times New Roman" w:hAnsi="Times New Roman" w:cs="Times New Roman"/>
          <w:sz w:val="24"/>
          <w:szCs w:val="24"/>
        </w:rPr>
        <w:t xml:space="preserve"> 9</w:t>
      </w:r>
      <w:r w:rsidR="00CF6910">
        <w:rPr>
          <w:rFonts w:ascii="Times New Roman" w:hAnsi="Times New Roman" w:cs="Times New Roman"/>
          <w:sz w:val="24"/>
          <w:szCs w:val="24"/>
        </w:rPr>
        <w:t>9</w:t>
      </w:r>
      <w:r w:rsidR="00F91BF1">
        <w:rPr>
          <w:rFonts w:ascii="Times New Roman" w:hAnsi="Times New Roman" w:cs="Times New Roman"/>
          <w:sz w:val="24"/>
          <w:szCs w:val="24"/>
        </w:rPr>
        <w:t> </w:t>
      </w:r>
      <w:r w:rsidR="00176156" w:rsidRPr="007735BA">
        <w:rPr>
          <w:rFonts w:ascii="Times New Roman" w:hAnsi="Times New Roman" w:cs="Times New Roman"/>
          <w:sz w:val="24"/>
          <w:szCs w:val="24"/>
        </w:rPr>
        <w:t>%. Le taux de fausses alertes c</w:t>
      </w:r>
      <w:r w:rsidR="00E413CB">
        <w:rPr>
          <w:rFonts w:ascii="Times New Roman" w:hAnsi="Times New Roman" w:cs="Times New Roman"/>
          <w:sz w:val="24"/>
          <w:szCs w:val="24"/>
        </w:rPr>
        <w:t>’</w:t>
      </w:r>
      <w:r w:rsidR="00176156" w:rsidRPr="007735BA">
        <w:rPr>
          <w:rFonts w:ascii="Times New Roman" w:hAnsi="Times New Roman" w:cs="Times New Roman"/>
          <w:sz w:val="24"/>
          <w:szCs w:val="24"/>
        </w:rPr>
        <w:t>est-à-dire la détection d</w:t>
      </w:r>
      <w:r w:rsidR="00E413CB">
        <w:rPr>
          <w:rFonts w:ascii="Times New Roman" w:hAnsi="Times New Roman" w:cs="Times New Roman"/>
          <w:sz w:val="24"/>
          <w:szCs w:val="24"/>
        </w:rPr>
        <w:t>’</w:t>
      </w:r>
      <w:r w:rsidR="00176156" w:rsidRPr="007735BA">
        <w:rPr>
          <w:rFonts w:ascii="Times New Roman" w:hAnsi="Times New Roman" w:cs="Times New Roman"/>
          <w:sz w:val="24"/>
          <w:szCs w:val="24"/>
        </w:rPr>
        <w:t>un incendie en l</w:t>
      </w:r>
      <w:r w:rsidR="00E413CB">
        <w:rPr>
          <w:rFonts w:ascii="Times New Roman" w:hAnsi="Times New Roman" w:cs="Times New Roman"/>
          <w:sz w:val="24"/>
          <w:szCs w:val="24"/>
        </w:rPr>
        <w:t>’</w:t>
      </w:r>
      <w:r w:rsidR="00176156" w:rsidRPr="007735BA">
        <w:rPr>
          <w:rFonts w:ascii="Times New Roman" w:hAnsi="Times New Roman" w:cs="Times New Roman"/>
          <w:sz w:val="24"/>
          <w:szCs w:val="24"/>
        </w:rPr>
        <w:t>absence d</w:t>
      </w:r>
      <w:r w:rsidR="00E413CB">
        <w:rPr>
          <w:rFonts w:ascii="Times New Roman" w:hAnsi="Times New Roman" w:cs="Times New Roman"/>
          <w:sz w:val="24"/>
          <w:szCs w:val="24"/>
        </w:rPr>
        <w:t>’</w:t>
      </w:r>
      <w:r w:rsidR="00176156" w:rsidRPr="007735BA">
        <w:rPr>
          <w:rFonts w:ascii="Times New Roman" w:hAnsi="Times New Roman" w:cs="Times New Roman"/>
          <w:sz w:val="24"/>
          <w:szCs w:val="24"/>
        </w:rPr>
        <w:t xml:space="preserve">incendie </w:t>
      </w:r>
      <w:r w:rsidR="00C2433B">
        <w:rPr>
          <w:rFonts w:ascii="Times New Roman" w:hAnsi="Times New Roman" w:cs="Times New Roman"/>
          <w:sz w:val="24"/>
          <w:szCs w:val="24"/>
        </w:rPr>
        <w:t>a été réduit à</w:t>
      </w:r>
      <w:r w:rsidR="00176156" w:rsidRPr="007735BA">
        <w:rPr>
          <w:rFonts w:ascii="Times New Roman" w:hAnsi="Times New Roman" w:cs="Times New Roman"/>
          <w:sz w:val="24"/>
          <w:szCs w:val="24"/>
        </w:rPr>
        <w:t xml:space="preserve"> 42</w:t>
      </w:r>
      <w:r w:rsidR="00F91BF1">
        <w:rPr>
          <w:rFonts w:ascii="Times New Roman" w:hAnsi="Times New Roman" w:cs="Times New Roman"/>
          <w:sz w:val="24"/>
          <w:szCs w:val="24"/>
        </w:rPr>
        <w:t> </w:t>
      </w:r>
      <w:r w:rsidR="00176156" w:rsidRPr="007735BA">
        <w:rPr>
          <w:rFonts w:ascii="Times New Roman" w:hAnsi="Times New Roman" w:cs="Times New Roman"/>
          <w:sz w:val="24"/>
          <w:szCs w:val="24"/>
        </w:rPr>
        <w:t>%.</w:t>
      </w:r>
    </w:p>
    <w:p w14:paraId="6DB74E28" w14:textId="01371D3A" w:rsidR="00CF6910" w:rsidRDefault="007D2D2D" w:rsidP="00476692">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fldChar w:fldCharType="begin"/>
      </w:r>
      <w:r w:rsidR="004B2A76">
        <w:rPr>
          <w:rFonts w:ascii="Times New Roman" w:hAnsi="Times New Roman" w:cs="Times New Roman"/>
          <w:sz w:val="24"/>
          <w:szCs w:val="24"/>
        </w:rPr>
        <w:instrText xml:space="preserve"> ADDIN ZOTERO_ITEM CSL_CITATION {"citationID":"kZk1RWBX","properties":{"formattedCitation":"(Li {\\i{}et al.}, 2018)","plainCitation":"(Li et al., 2018)","dontUpdate":true,"noteIndex":0},"citationItems":[{"id":504,"uris":["http://zotero.org/users/local/hlssFRFD/items/5W3Y3K9P"],"uri":["http://zotero.org/users/local/hlssFRFD/items/5W3Y3K9P"],"itemData":{"id":504,"type":"article-journal","abstract":"To reduce the difﬁculty of acquiring and transmitting data in mining hoist fault diagnosis systems and to mitigate the low efﬁciency and unreasonable reasoning process problems, a fault diagnosis method for mine hoisting equipment based on the Internet of Things (IoT) is proposed in this study. The IoT requires three basic architectural layers: a perception layer, network layer, and application layer. In the perception layer, we designed a collaborative acquisition system based on the ZigBee short distance wireless communication technology for key components of the mine hoisting equipment. Real-time data acquisition was achieved, and a network layer was created by using long-distance wireless General Packet Radio Service (GPRS) transmission. The transmission and reception platforms for remote data transmission were able to transmit data in real time. A fault diagnosis reasoning method is proposed based on the improved Dezert-Smarandache Theory (DSmT) evidence theory, and fault diagnosis reasoning is performed. Based on interactive technology, a humanized and visualized fault diagnosis platform is created in the application layer. The method is then veriﬁed. A fault diagnosis test of the mine hoisting mechanism shows that the proposed diagnosis method obtains complete diagnostic data, and the diagnosis results have high accuracy and reliability.","container-title":"Sensors","DOI":"10.3390/s18061920","ISSN":"1424-8220","issue":"6","journalAbbreviation":"Sensors","language":"en","page":"1920","source":"DOI.org (Crossref)","title":"Fault Diagnosis Method for a Mine Hoist in the Internet of Things Environment","URL":"http://www.mdpi.com/1424-8220/18/6/1920","volume":"18","author":[{"family":"Li","given":"Juanli"},{"family":"Xie","given":"Jiacheng"},{"family":"Yang","given":"Zhaojian"},{"family":"Li","given":"Junjie"}],"accessed":{"date-parts":[["2020",5,6]]},"issued":{"date-parts":[["2018",6,13]]}}}],"schema":"https://github.com/citation-style-language/schema/raw/master/csl-citation.json"} </w:instrText>
      </w:r>
      <w:r w:rsidRPr="007735BA">
        <w:rPr>
          <w:rFonts w:ascii="Times New Roman" w:hAnsi="Times New Roman" w:cs="Times New Roman"/>
          <w:sz w:val="24"/>
          <w:szCs w:val="24"/>
        </w:rPr>
        <w:fldChar w:fldCharType="separate"/>
      </w:r>
      <w:r w:rsidR="00F91BF1">
        <w:rPr>
          <w:rFonts w:ascii="Times New Roman" w:hAnsi="Times New Roman" w:cs="Times New Roman"/>
          <w:sz w:val="24"/>
          <w:szCs w:val="24"/>
        </w:rPr>
        <w:t xml:space="preserve"> </w:t>
      </w:r>
      <w:r w:rsidRPr="007735BA">
        <w:rPr>
          <w:rFonts w:ascii="Times New Roman" w:hAnsi="Times New Roman" w:cs="Times New Roman"/>
          <w:sz w:val="24"/>
          <w:szCs w:val="24"/>
        </w:rPr>
        <w:t xml:space="preserve">Li </w:t>
      </w:r>
      <w:r w:rsidRPr="007735BA">
        <w:rPr>
          <w:rFonts w:ascii="Times New Roman" w:hAnsi="Times New Roman" w:cs="Times New Roman"/>
          <w:i/>
          <w:iCs/>
          <w:sz w:val="24"/>
          <w:szCs w:val="24"/>
        </w:rPr>
        <w:t>et al</w:t>
      </w:r>
      <w:r w:rsidRPr="007735BA">
        <w:rPr>
          <w:rFonts w:ascii="Times New Roman" w:hAnsi="Times New Roman" w:cs="Times New Roman"/>
          <w:sz w:val="24"/>
          <w:szCs w:val="24"/>
        </w:rPr>
        <w:t xml:space="preserve"> </w:t>
      </w:r>
      <w:r w:rsidR="00C2433B">
        <w:rPr>
          <w:rFonts w:ascii="Times New Roman" w:hAnsi="Times New Roman" w:cs="Times New Roman"/>
          <w:sz w:val="24"/>
          <w:szCs w:val="24"/>
        </w:rPr>
        <w:t>(</w:t>
      </w:r>
      <w:r w:rsidRPr="007735BA">
        <w:rPr>
          <w:rFonts w:ascii="Times New Roman" w:hAnsi="Times New Roman" w:cs="Times New Roman"/>
          <w:sz w:val="24"/>
          <w:szCs w:val="24"/>
        </w:rPr>
        <w:t>2018)</w:t>
      </w:r>
      <w:r w:rsidRPr="007735BA">
        <w:rPr>
          <w:rFonts w:ascii="Times New Roman" w:hAnsi="Times New Roman" w:cs="Times New Roman"/>
          <w:sz w:val="24"/>
          <w:szCs w:val="24"/>
        </w:rPr>
        <w:fldChar w:fldCharType="end"/>
      </w:r>
      <w:r w:rsidRPr="007735BA">
        <w:rPr>
          <w:rFonts w:ascii="Times New Roman" w:hAnsi="Times New Roman" w:cs="Times New Roman"/>
          <w:sz w:val="24"/>
          <w:szCs w:val="24"/>
        </w:rPr>
        <w:t xml:space="preserve"> </w:t>
      </w:r>
      <w:r w:rsidR="005A675F" w:rsidRPr="007735BA">
        <w:rPr>
          <w:rFonts w:ascii="Times New Roman" w:hAnsi="Times New Roman" w:cs="Times New Roman"/>
          <w:sz w:val="24"/>
          <w:szCs w:val="24"/>
        </w:rPr>
        <w:t xml:space="preserve">ont </w:t>
      </w:r>
      <w:r w:rsidR="00CC7F76" w:rsidRPr="007735BA">
        <w:rPr>
          <w:rFonts w:ascii="Times New Roman" w:hAnsi="Times New Roman" w:cs="Times New Roman"/>
          <w:sz w:val="24"/>
          <w:szCs w:val="24"/>
        </w:rPr>
        <w:t>mis aussi en place</w:t>
      </w:r>
      <w:r w:rsidR="005A675F" w:rsidRPr="007735BA">
        <w:rPr>
          <w:rFonts w:ascii="Times New Roman" w:hAnsi="Times New Roman" w:cs="Times New Roman"/>
          <w:sz w:val="24"/>
          <w:szCs w:val="24"/>
        </w:rPr>
        <w:t xml:space="preserve"> une m</w:t>
      </w:r>
      <w:r w:rsidRPr="007735BA">
        <w:rPr>
          <w:rFonts w:ascii="Times New Roman" w:hAnsi="Times New Roman" w:cs="Times New Roman"/>
          <w:sz w:val="24"/>
          <w:szCs w:val="24"/>
        </w:rPr>
        <w:t xml:space="preserve">éthode de diagnostic des pannes pour un treuil minier dans </w:t>
      </w:r>
      <w:r w:rsidR="00C2433B">
        <w:rPr>
          <w:rFonts w:ascii="Times New Roman" w:hAnsi="Times New Roman" w:cs="Times New Roman"/>
          <w:sz w:val="24"/>
          <w:szCs w:val="24"/>
        </w:rPr>
        <w:t xml:space="preserve">un </w:t>
      </w:r>
      <w:r w:rsidRPr="007735BA">
        <w:rPr>
          <w:rFonts w:ascii="Times New Roman" w:hAnsi="Times New Roman" w:cs="Times New Roman"/>
          <w:sz w:val="24"/>
          <w:szCs w:val="24"/>
        </w:rPr>
        <w:t xml:space="preserve">environnement </w:t>
      </w:r>
      <w:r w:rsidR="00C2433B">
        <w:rPr>
          <w:rFonts w:ascii="Times New Roman" w:hAnsi="Times New Roman" w:cs="Times New Roman"/>
          <w:sz w:val="24"/>
          <w:szCs w:val="24"/>
        </w:rPr>
        <w:t>IoT</w:t>
      </w:r>
      <w:r w:rsidR="00CF6910">
        <w:rPr>
          <w:rFonts w:ascii="Times New Roman" w:hAnsi="Times New Roman" w:cs="Times New Roman"/>
          <w:sz w:val="24"/>
          <w:szCs w:val="24"/>
        </w:rPr>
        <w:t xml:space="preserve"> (Internet des objets – Internet of </w:t>
      </w:r>
      <w:proofErr w:type="spellStart"/>
      <w:r w:rsidR="00CF6910">
        <w:rPr>
          <w:rFonts w:ascii="Times New Roman" w:hAnsi="Times New Roman" w:cs="Times New Roman"/>
          <w:sz w:val="24"/>
          <w:szCs w:val="24"/>
        </w:rPr>
        <w:t>Things</w:t>
      </w:r>
      <w:proofErr w:type="spellEnd"/>
      <w:r w:rsidR="00CF6910">
        <w:rPr>
          <w:rFonts w:ascii="Times New Roman" w:hAnsi="Times New Roman" w:cs="Times New Roman"/>
          <w:sz w:val="24"/>
          <w:szCs w:val="24"/>
        </w:rPr>
        <w:t>)</w:t>
      </w:r>
      <w:r w:rsidRPr="007735BA">
        <w:rPr>
          <w:rFonts w:ascii="Times New Roman" w:hAnsi="Times New Roman" w:cs="Times New Roman"/>
          <w:sz w:val="24"/>
          <w:szCs w:val="24"/>
        </w:rPr>
        <w:t xml:space="preserve">. </w:t>
      </w:r>
      <w:r w:rsidR="005A675F" w:rsidRPr="007735BA">
        <w:rPr>
          <w:rFonts w:ascii="Times New Roman" w:hAnsi="Times New Roman" w:cs="Times New Roman"/>
          <w:sz w:val="24"/>
          <w:szCs w:val="24"/>
        </w:rPr>
        <w:t xml:space="preserve">Basé sur la technologie de communication sans fil à courte portée </w:t>
      </w:r>
      <w:proofErr w:type="spellStart"/>
      <w:r w:rsidR="005A675F" w:rsidRPr="007735BA">
        <w:rPr>
          <w:rFonts w:ascii="Times New Roman" w:hAnsi="Times New Roman" w:cs="Times New Roman"/>
          <w:sz w:val="24"/>
          <w:szCs w:val="24"/>
        </w:rPr>
        <w:t>ZigBee</w:t>
      </w:r>
      <w:proofErr w:type="spellEnd"/>
      <w:r w:rsidR="005A675F" w:rsidRPr="007735BA">
        <w:rPr>
          <w:rFonts w:ascii="Times New Roman" w:hAnsi="Times New Roman" w:cs="Times New Roman"/>
          <w:sz w:val="24"/>
          <w:szCs w:val="24"/>
        </w:rPr>
        <w:t>, un système collaboratif d</w:t>
      </w:r>
      <w:r w:rsidR="00E413CB">
        <w:rPr>
          <w:rFonts w:ascii="Times New Roman" w:hAnsi="Times New Roman" w:cs="Times New Roman"/>
          <w:sz w:val="24"/>
          <w:szCs w:val="24"/>
        </w:rPr>
        <w:t>’</w:t>
      </w:r>
      <w:r w:rsidR="005A675F" w:rsidRPr="007735BA">
        <w:rPr>
          <w:rFonts w:ascii="Times New Roman" w:hAnsi="Times New Roman" w:cs="Times New Roman"/>
          <w:sz w:val="24"/>
          <w:szCs w:val="24"/>
        </w:rPr>
        <w:t>acquisition d</w:t>
      </w:r>
      <w:r w:rsidR="00E413CB">
        <w:rPr>
          <w:rFonts w:ascii="Times New Roman" w:hAnsi="Times New Roman" w:cs="Times New Roman"/>
          <w:sz w:val="24"/>
          <w:szCs w:val="24"/>
        </w:rPr>
        <w:t>’</w:t>
      </w:r>
      <w:r w:rsidR="005A675F" w:rsidRPr="007735BA">
        <w:rPr>
          <w:rFonts w:ascii="Times New Roman" w:hAnsi="Times New Roman" w:cs="Times New Roman"/>
          <w:sz w:val="24"/>
          <w:szCs w:val="24"/>
        </w:rPr>
        <w:t>informations ciblant les composants clés des équipements de déminage a été mis en place et l</w:t>
      </w:r>
      <w:r w:rsidR="00E413CB">
        <w:rPr>
          <w:rFonts w:ascii="Times New Roman" w:hAnsi="Times New Roman" w:cs="Times New Roman"/>
          <w:sz w:val="24"/>
          <w:szCs w:val="24"/>
        </w:rPr>
        <w:t>’</w:t>
      </w:r>
      <w:r w:rsidR="005A675F" w:rsidRPr="007735BA">
        <w:rPr>
          <w:rFonts w:ascii="Times New Roman" w:hAnsi="Times New Roman" w:cs="Times New Roman"/>
          <w:sz w:val="24"/>
          <w:szCs w:val="24"/>
        </w:rPr>
        <w:t xml:space="preserve">acquisition de données en temps réel a été réalisée. </w:t>
      </w:r>
      <w:r w:rsidRPr="007735BA">
        <w:rPr>
          <w:rFonts w:ascii="Times New Roman" w:hAnsi="Times New Roman" w:cs="Times New Roman"/>
          <w:sz w:val="24"/>
          <w:szCs w:val="24"/>
        </w:rPr>
        <w:t xml:space="preserve">La méthode de raisonnement de diagnostic de faute proposée a été </w:t>
      </w:r>
      <w:r w:rsidR="00CF6910">
        <w:rPr>
          <w:rFonts w:ascii="Times New Roman" w:hAnsi="Times New Roman" w:cs="Times New Roman"/>
          <w:sz w:val="24"/>
          <w:szCs w:val="24"/>
        </w:rPr>
        <w:t>réalisée</w:t>
      </w:r>
      <w:r w:rsidR="00CF6910" w:rsidRPr="007735BA">
        <w:rPr>
          <w:rFonts w:ascii="Times New Roman" w:hAnsi="Times New Roman" w:cs="Times New Roman"/>
          <w:sz w:val="24"/>
          <w:szCs w:val="24"/>
        </w:rPr>
        <w:t xml:space="preserve"> </w:t>
      </w:r>
      <w:r w:rsidR="005A675F" w:rsidRPr="007735BA">
        <w:rPr>
          <w:rFonts w:ascii="Times New Roman" w:hAnsi="Times New Roman" w:cs="Times New Roman"/>
          <w:sz w:val="24"/>
          <w:szCs w:val="24"/>
        </w:rPr>
        <w:t>par fusion de données</w:t>
      </w:r>
      <w:r w:rsidRPr="007735BA">
        <w:rPr>
          <w:rFonts w:ascii="Times New Roman" w:hAnsi="Times New Roman" w:cs="Times New Roman"/>
          <w:sz w:val="24"/>
          <w:szCs w:val="24"/>
        </w:rPr>
        <w:t xml:space="preserve"> sur la base de la théorie </w:t>
      </w:r>
      <w:proofErr w:type="spellStart"/>
      <w:r w:rsidRPr="007735BA">
        <w:rPr>
          <w:rFonts w:ascii="Times New Roman" w:hAnsi="Times New Roman" w:cs="Times New Roman"/>
          <w:sz w:val="24"/>
          <w:szCs w:val="24"/>
        </w:rPr>
        <w:t>DSmT</w:t>
      </w:r>
      <w:proofErr w:type="spellEnd"/>
      <w:r w:rsidRPr="007735BA">
        <w:rPr>
          <w:rFonts w:ascii="Times New Roman" w:hAnsi="Times New Roman" w:cs="Times New Roman"/>
          <w:sz w:val="24"/>
          <w:szCs w:val="24"/>
        </w:rPr>
        <w:t xml:space="preserve">. </w:t>
      </w:r>
      <w:r w:rsidR="00CC7F76" w:rsidRPr="007735BA">
        <w:rPr>
          <w:rFonts w:ascii="Times New Roman" w:hAnsi="Times New Roman" w:cs="Times New Roman"/>
          <w:sz w:val="24"/>
          <w:szCs w:val="24"/>
        </w:rPr>
        <w:t xml:space="preserve">La méthode </w:t>
      </w:r>
      <w:r w:rsidR="00794A27" w:rsidRPr="007735BA">
        <w:rPr>
          <w:rFonts w:ascii="Times New Roman" w:hAnsi="Times New Roman" w:cs="Times New Roman"/>
          <w:sz w:val="24"/>
          <w:szCs w:val="24"/>
        </w:rPr>
        <w:t>a été</w:t>
      </w:r>
      <w:r w:rsidR="00CC7F76" w:rsidRPr="007735BA">
        <w:rPr>
          <w:rFonts w:ascii="Times New Roman" w:hAnsi="Times New Roman" w:cs="Times New Roman"/>
          <w:sz w:val="24"/>
          <w:szCs w:val="24"/>
        </w:rPr>
        <w:t xml:space="preserve"> vérifiée</w:t>
      </w:r>
      <w:r w:rsidR="00794A27" w:rsidRPr="007735BA">
        <w:rPr>
          <w:rFonts w:ascii="Times New Roman" w:hAnsi="Times New Roman" w:cs="Times New Roman"/>
          <w:sz w:val="24"/>
          <w:szCs w:val="24"/>
        </w:rPr>
        <w:t xml:space="preserve"> par u</w:t>
      </w:r>
      <w:r w:rsidR="00CC7F76" w:rsidRPr="007735BA">
        <w:rPr>
          <w:rFonts w:ascii="Times New Roman" w:hAnsi="Times New Roman" w:cs="Times New Roman"/>
          <w:sz w:val="24"/>
          <w:szCs w:val="24"/>
        </w:rPr>
        <w:t>n test de diagnostic des défauts du mécanisme de levage de la mine</w:t>
      </w:r>
      <w:r w:rsidR="00794A27" w:rsidRPr="007735BA">
        <w:rPr>
          <w:rFonts w:ascii="Times New Roman" w:hAnsi="Times New Roman" w:cs="Times New Roman"/>
          <w:sz w:val="24"/>
          <w:szCs w:val="24"/>
        </w:rPr>
        <w:t>.</w:t>
      </w:r>
      <w:r w:rsidR="00CC7F76" w:rsidRPr="007735BA">
        <w:rPr>
          <w:rFonts w:ascii="Times New Roman" w:hAnsi="Times New Roman" w:cs="Times New Roman"/>
          <w:sz w:val="24"/>
          <w:szCs w:val="24"/>
        </w:rPr>
        <w:t xml:space="preserve"> </w:t>
      </w:r>
      <w:r w:rsidR="00794A27" w:rsidRPr="007735BA">
        <w:rPr>
          <w:rFonts w:ascii="Times New Roman" w:hAnsi="Times New Roman" w:cs="Times New Roman"/>
          <w:sz w:val="24"/>
          <w:szCs w:val="24"/>
        </w:rPr>
        <w:t xml:space="preserve">Il </w:t>
      </w:r>
      <w:r w:rsidR="00CC7F76" w:rsidRPr="007735BA">
        <w:rPr>
          <w:rFonts w:ascii="Times New Roman" w:hAnsi="Times New Roman" w:cs="Times New Roman"/>
          <w:sz w:val="24"/>
          <w:szCs w:val="24"/>
        </w:rPr>
        <w:t>montre que la méthode de diagnostic proposée obtient des données de diagnostic complètes et que les résultats du diagnostic sont d</w:t>
      </w:r>
      <w:r w:rsidR="00E413CB">
        <w:rPr>
          <w:rFonts w:ascii="Times New Roman" w:hAnsi="Times New Roman" w:cs="Times New Roman"/>
          <w:sz w:val="24"/>
          <w:szCs w:val="24"/>
        </w:rPr>
        <w:t>’</w:t>
      </w:r>
      <w:r w:rsidR="00CC7F76" w:rsidRPr="007735BA">
        <w:rPr>
          <w:rFonts w:ascii="Times New Roman" w:hAnsi="Times New Roman" w:cs="Times New Roman"/>
          <w:sz w:val="24"/>
          <w:szCs w:val="24"/>
        </w:rPr>
        <w:t>une grande précision et fiabilité</w:t>
      </w:r>
      <w:r w:rsidR="00794A27" w:rsidRPr="007735BA">
        <w:rPr>
          <w:rFonts w:ascii="Times New Roman" w:hAnsi="Times New Roman" w:cs="Times New Roman"/>
          <w:sz w:val="24"/>
          <w:szCs w:val="24"/>
        </w:rPr>
        <w:t>.</w:t>
      </w:r>
      <w:r w:rsidR="00375566">
        <w:rPr>
          <w:rFonts w:ascii="Times New Roman" w:hAnsi="Times New Roman" w:cs="Times New Roman"/>
          <w:sz w:val="24"/>
          <w:szCs w:val="24"/>
        </w:rPr>
        <w:t xml:space="preserve"> </w:t>
      </w:r>
    </w:p>
    <w:p w14:paraId="27805BDC" w14:textId="41298CB0" w:rsidR="00C0032E" w:rsidRPr="005F5316" w:rsidRDefault="00FC23A1" w:rsidP="00476692">
      <w:pPr>
        <w:spacing w:line="360" w:lineRule="auto"/>
        <w:jc w:val="both"/>
        <w:rPr>
          <w:rFonts w:ascii="Times New Roman" w:eastAsiaTheme="minorEastAsia" w:hAnsi="Times New Roman" w:cs="Times New Roman"/>
          <w:sz w:val="24"/>
          <w:szCs w:val="24"/>
        </w:rPr>
      </w:pPr>
      <w:r w:rsidRPr="007735BA">
        <w:rPr>
          <w:rFonts w:ascii="Times New Roman" w:hAnsi="Times New Roman" w:cs="Times New Roman"/>
          <w:sz w:val="24"/>
          <w:szCs w:val="24"/>
        </w:rPr>
        <w:fldChar w:fldCharType="begin"/>
      </w:r>
      <w:r w:rsidR="00FF1251">
        <w:rPr>
          <w:rFonts w:ascii="Times New Roman" w:hAnsi="Times New Roman" w:cs="Times New Roman"/>
          <w:sz w:val="24"/>
          <w:szCs w:val="24"/>
        </w:rPr>
        <w:instrText xml:space="preserve"> ADDIN ZOTERO_ITEM CSL_CITATION {"citationID":"cBoW6OYc","properties":{"formattedCitation":"(Dong {\\i{}et al.}, 2020)","plainCitation":"(Dong et al., 2020)","dontUpdate":true,"noteIndex":0},"citationItems":[{"id":496,"uris":["http://zotero.org/users/local/hlssFRFD/items/5LA8E7LC"],"uri":["http://zotero.org/users/local/hlssFRFD/items/5LA8E7LC"],"itemData":{"id":496,"type":"article-journal","abstract":"Multi-sensor fusion strategies have been widely applied in Human Activity Recognition (HAR) in Body Sensor Networks (BSNs). However, the sensory data collected by BSNs systems are often uncertain or even incomplete. Thus, designing a robust and intelligent sensor fusion strategy is necessary for highquality activity recognition. In this paper, Dezert-Smarandache Theory (DSmT) is used to develop a novel sensor fusion strategy for HAR in BSNs, which can effectively improve the accuracy of recognition. Speciﬁcally, in the training stage, the Kernel Density Estimation (KDE) based models are ﬁrst built and then precisely selected for each speciﬁc activity according to the proposed discriminative functions. After that, a structure of Basic Belief Assignment (BBA) can be constructed, using the relationship between the test data of unknown class and the selected KDE models of all considered types of activities. In order to deal with the conﬂict between the obtained BBAs, Proportional Conﬂict Redistribution-6 (PCR6) is applied to fuse the acquired BBAs. Moreover, the missing data of the involved sensors are addressed as ignorance in the framework of the DSmT without manual interpolation or intervention. Experimental studies on two real-world activity recognition datasets (The OPPORTUNITY dataset; Daily and Sports Activity Dataset (DSAD)) were conducted, and the results showed the superiority of our proposed method over some state-of-the-art approaches proposed in the literature.","container-title":"IEEE Transactions on Industrial Informatics","DOI":"10.1109/TII.2020.2976812","ISSN":"1551-3203, 1941-0050","journalAbbreviation":"IEEE Trans. Ind. Inf.","language":"en","page":"11","source":"DOI.org (Crossref)","title":"DSmT-Based Fusion Strategy for Human Activity Recognition in Body Sensor Networks","URL":"https://ieeexplore.ieee.org/document/9016126/","author":[{"family":"Dong","given":"Yilin"},{"family":"Li","given":"Xinde"},{"family":"Dezert","given":"Jean"},{"family":"Khyam","given":"Mohammad Omar"},{"family":"Noor-A-Rahim","given":"Md"},{"family":"Ge","given":"Shuzhi Sam"}],"accessed":{"date-parts":[["2020",5,4]]},"issued":{"date-parts":[["2020"]]}}}],"schema":"https://github.com/citation-style-language/schema/raw/master/csl-citation.json"} </w:instrText>
      </w:r>
      <w:r w:rsidRPr="007735BA">
        <w:rPr>
          <w:rFonts w:ascii="Times New Roman" w:hAnsi="Times New Roman" w:cs="Times New Roman"/>
          <w:sz w:val="24"/>
          <w:szCs w:val="24"/>
        </w:rPr>
        <w:fldChar w:fldCharType="separate"/>
      </w:r>
      <w:r w:rsidRPr="007735BA">
        <w:rPr>
          <w:rFonts w:ascii="Times New Roman" w:hAnsi="Times New Roman" w:cs="Times New Roman"/>
          <w:sz w:val="24"/>
          <w:szCs w:val="24"/>
        </w:rPr>
        <w:t xml:space="preserve">Dong </w:t>
      </w:r>
      <w:r w:rsidRPr="007735BA">
        <w:rPr>
          <w:rFonts w:ascii="Times New Roman" w:hAnsi="Times New Roman" w:cs="Times New Roman"/>
          <w:i/>
          <w:iCs/>
          <w:sz w:val="24"/>
          <w:szCs w:val="24"/>
        </w:rPr>
        <w:t>et al</w:t>
      </w:r>
      <w:r w:rsidRPr="007735BA">
        <w:rPr>
          <w:rFonts w:ascii="Times New Roman" w:hAnsi="Times New Roman" w:cs="Times New Roman"/>
          <w:sz w:val="24"/>
          <w:szCs w:val="24"/>
        </w:rPr>
        <w:t xml:space="preserve"> </w:t>
      </w:r>
      <w:r w:rsidR="00C2433B">
        <w:rPr>
          <w:rFonts w:ascii="Times New Roman" w:hAnsi="Times New Roman" w:cs="Times New Roman"/>
          <w:sz w:val="24"/>
          <w:szCs w:val="24"/>
        </w:rPr>
        <w:t>(</w:t>
      </w:r>
      <w:r w:rsidRPr="007735BA">
        <w:rPr>
          <w:rFonts w:ascii="Times New Roman" w:hAnsi="Times New Roman" w:cs="Times New Roman"/>
          <w:sz w:val="24"/>
          <w:szCs w:val="24"/>
        </w:rPr>
        <w:t>2020)</w:t>
      </w:r>
      <w:r w:rsidRPr="007735BA">
        <w:rPr>
          <w:rFonts w:ascii="Times New Roman" w:hAnsi="Times New Roman" w:cs="Times New Roman"/>
          <w:sz w:val="24"/>
          <w:szCs w:val="24"/>
        </w:rPr>
        <w:fldChar w:fldCharType="end"/>
      </w:r>
      <w:r w:rsidRPr="007735BA">
        <w:rPr>
          <w:rFonts w:ascii="Times New Roman" w:hAnsi="Times New Roman" w:cs="Times New Roman"/>
          <w:sz w:val="24"/>
          <w:szCs w:val="24"/>
        </w:rPr>
        <w:t xml:space="preserve"> propose</w:t>
      </w:r>
      <w:r w:rsidR="00E84704">
        <w:rPr>
          <w:rFonts w:ascii="Times New Roman" w:hAnsi="Times New Roman" w:cs="Times New Roman"/>
          <w:sz w:val="24"/>
          <w:szCs w:val="24"/>
        </w:rPr>
        <w:t>nt</w:t>
      </w:r>
      <w:r w:rsidR="001E21FA" w:rsidRPr="007735BA">
        <w:rPr>
          <w:rFonts w:ascii="Times New Roman" w:hAnsi="Times New Roman" w:cs="Times New Roman"/>
          <w:sz w:val="24"/>
          <w:szCs w:val="24"/>
        </w:rPr>
        <w:t xml:space="preserve"> aussi</w:t>
      </w:r>
      <w:r w:rsidRPr="007735BA">
        <w:rPr>
          <w:rFonts w:ascii="Times New Roman" w:hAnsi="Times New Roman" w:cs="Times New Roman"/>
          <w:sz w:val="24"/>
          <w:szCs w:val="24"/>
        </w:rPr>
        <w:t xml:space="preserve"> une stratégie de fu</w:t>
      </w:r>
      <w:r w:rsidR="00FF6717" w:rsidRPr="007735BA">
        <w:rPr>
          <w:rFonts w:ascii="Times New Roman" w:hAnsi="Times New Roman" w:cs="Times New Roman"/>
          <w:sz w:val="24"/>
          <w:szCs w:val="24"/>
        </w:rPr>
        <w:t xml:space="preserve">sion intéressante basée sur </w:t>
      </w:r>
      <w:proofErr w:type="spellStart"/>
      <w:r w:rsidR="00FF6717" w:rsidRPr="007735BA">
        <w:rPr>
          <w:rFonts w:ascii="Times New Roman" w:hAnsi="Times New Roman" w:cs="Times New Roman"/>
          <w:sz w:val="24"/>
          <w:szCs w:val="24"/>
        </w:rPr>
        <w:t>DSmT</w:t>
      </w:r>
      <w:proofErr w:type="spellEnd"/>
      <w:r w:rsidR="00FF6717" w:rsidRPr="007735BA">
        <w:rPr>
          <w:rFonts w:ascii="Times New Roman" w:hAnsi="Times New Roman" w:cs="Times New Roman"/>
          <w:sz w:val="24"/>
          <w:szCs w:val="24"/>
        </w:rPr>
        <w:t xml:space="preserve"> bien que ce soit pour la reconnaissance de l</w:t>
      </w:r>
      <w:r w:rsidR="00E413CB">
        <w:rPr>
          <w:rFonts w:ascii="Times New Roman" w:hAnsi="Times New Roman" w:cs="Times New Roman"/>
          <w:sz w:val="24"/>
          <w:szCs w:val="24"/>
        </w:rPr>
        <w:t>’</w:t>
      </w:r>
      <w:r w:rsidR="00FF6717" w:rsidRPr="007735BA">
        <w:rPr>
          <w:rFonts w:ascii="Times New Roman" w:hAnsi="Times New Roman" w:cs="Times New Roman"/>
          <w:sz w:val="24"/>
          <w:szCs w:val="24"/>
        </w:rPr>
        <w:t>activité humaine dans les réseaux de capteurs corporels</w:t>
      </w:r>
      <w:r w:rsidR="00D55D5E">
        <w:rPr>
          <w:rFonts w:ascii="Times New Roman" w:hAnsi="Times New Roman" w:cs="Times New Roman"/>
          <w:sz w:val="24"/>
          <w:szCs w:val="24"/>
        </w:rPr>
        <w:t>,</w:t>
      </w:r>
      <w:r w:rsidR="00A856FF">
        <w:rPr>
          <w:rFonts w:ascii="Times New Roman" w:hAnsi="Times New Roman" w:cs="Times New Roman"/>
          <w:sz w:val="24"/>
          <w:szCs w:val="24"/>
        </w:rPr>
        <w:t xml:space="preserve"> elle</w:t>
      </w:r>
      <w:r w:rsidR="00D55D5E">
        <w:rPr>
          <w:rFonts w:ascii="Times New Roman" w:hAnsi="Times New Roman" w:cs="Times New Roman"/>
          <w:sz w:val="24"/>
          <w:szCs w:val="24"/>
        </w:rPr>
        <w:t xml:space="preserve"> </w:t>
      </w:r>
      <w:r w:rsidR="005C35B5" w:rsidRPr="007735BA">
        <w:rPr>
          <w:rFonts w:ascii="Times New Roman" w:hAnsi="Times New Roman" w:cs="Times New Roman"/>
          <w:sz w:val="24"/>
          <w:szCs w:val="24"/>
        </w:rPr>
        <w:t>peut efficacement améliorer la précision de la reconnaissance</w:t>
      </w:r>
      <w:r w:rsidR="009C3957" w:rsidRPr="007735BA">
        <w:rPr>
          <w:rFonts w:ascii="Times New Roman" w:hAnsi="Times New Roman" w:cs="Times New Roman"/>
          <w:sz w:val="24"/>
          <w:szCs w:val="24"/>
        </w:rPr>
        <w:t>.</w:t>
      </w:r>
      <w:r w:rsidR="005C35B5" w:rsidRPr="007735BA">
        <w:rPr>
          <w:rFonts w:ascii="Times New Roman" w:hAnsi="Times New Roman" w:cs="Times New Roman"/>
          <w:sz w:val="24"/>
          <w:szCs w:val="24"/>
        </w:rPr>
        <w:t xml:space="preserve"> La </w:t>
      </w:r>
      <w:r w:rsidR="005B01E5" w:rsidRPr="007735BA">
        <w:rPr>
          <w:rFonts w:ascii="Times New Roman" w:hAnsi="Times New Roman" w:cs="Times New Roman"/>
          <w:sz w:val="24"/>
          <w:szCs w:val="24"/>
        </w:rPr>
        <w:t>stratégie</w:t>
      </w:r>
      <w:r w:rsidR="005C35B5" w:rsidRPr="007735BA">
        <w:rPr>
          <w:rFonts w:ascii="Times New Roman" w:hAnsi="Times New Roman" w:cs="Times New Roman"/>
          <w:sz w:val="24"/>
          <w:szCs w:val="24"/>
        </w:rPr>
        <w:t xml:space="preserve"> </w:t>
      </w:r>
      <w:r w:rsidR="00847E71">
        <w:rPr>
          <w:rFonts w:ascii="Times New Roman" w:hAnsi="Times New Roman" w:cs="Times New Roman"/>
          <w:sz w:val="24"/>
          <w:szCs w:val="24"/>
        </w:rPr>
        <w:t>comprend</w:t>
      </w:r>
      <w:r w:rsidR="005C35B5" w:rsidRPr="007735BA">
        <w:rPr>
          <w:rFonts w:ascii="Times New Roman" w:hAnsi="Times New Roman" w:cs="Times New Roman"/>
          <w:sz w:val="24"/>
          <w:szCs w:val="24"/>
        </w:rPr>
        <w:t xml:space="preserve"> deux étapes à </w:t>
      </w:r>
      <w:r w:rsidR="00847E71">
        <w:rPr>
          <w:rFonts w:ascii="Times New Roman" w:hAnsi="Times New Roman" w:cs="Times New Roman"/>
          <w:sz w:val="24"/>
          <w:szCs w:val="24"/>
        </w:rPr>
        <w:t>s</w:t>
      </w:r>
      <w:r w:rsidR="005C35B5" w:rsidRPr="007735BA">
        <w:rPr>
          <w:rFonts w:ascii="Times New Roman" w:hAnsi="Times New Roman" w:cs="Times New Roman"/>
          <w:sz w:val="24"/>
          <w:szCs w:val="24"/>
        </w:rPr>
        <w:t>avoir une phase d’entrainement et une phase de test</w:t>
      </w:r>
      <w:r w:rsidR="00FF7824">
        <w:rPr>
          <w:rFonts w:ascii="Times New Roman" w:hAnsi="Times New Roman" w:cs="Times New Roman"/>
          <w:sz w:val="24"/>
          <w:szCs w:val="24"/>
        </w:rPr>
        <w:t>.</w:t>
      </w:r>
      <w:r w:rsidR="003C7E03">
        <w:rPr>
          <w:rFonts w:ascii="Times New Roman" w:hAnsi="Times New Roman" w:cs="Times New Roman"/>
          <w:sz w:val="24"/>
          <w:szCs w:val="24"/>
        </w:rPr>
        <w:t xml:space="preserve"> </w:t>
      </w:r>
      <w:r w:rsidR="00847E71">
        <w:rPr>
          <w:rFonts w:ascii="Times New Roman" w:hAnsi="Times New Roman" w:cs="Times New Roman"/>
          <w:sz w:val="24"/>
          <w:szCs w:val="24"/>
        </w:rPr>
        <w:t xml:space="preserve">Les auteurs </w:t>
      </w:r>
      <w:r w:rsidR="00844746" w:rsidRPr="007735BA">
        <w:rPr>
          <w:rFonts w:ascii="Times New Roman" w:hAnsi="Times New Roman" w:cs="Times New Roman"/>
          <w:sz w:val="24"/>
          <w:szCs w:val="24"/>
        </w:rPr>
        <w:t>obtien</w:t>
      </w:r>
      <w:r w:rsidR="00847E71">
        <w:rPr>
          <w:rFonts w:ascii="Times New Roman" w:hAnsi="Times New Roman" w:cs="Times New Roman"/>
          <w:sz w:val="24"/>
          <w:szCs w:val="24"/>
        </w:rPr>
        <w:t>nent</w:t>
      </w:r>
      <w:r w:rsidR="00844746" w:rsidRPr="007735BA">
        <w:rPr>
          <w:rFonts w:ascii="Times New Roman" w:hAnsi="Times New Roman" w:cs="Times New Roman"/>
          <w:sz w:val="24"/>
          <w:szCs w:val="24"/>
        </w:rPr>
        <w:t xml:space="preserve"> </w:t>
      </w:r>
      <w:r w:rsidR="007C0EDC" w:rsidRPr="007735BA">
        <w:rPr>
          <w:rFonts w:ascii="Times New Roman" w:hAnsi="Times New Roman" w:cs="Times New Roman"/>
          <w:sz w:val="24"/>
          <w:szCs w:val="24"/>
        </w:rPr>
        <w:t xml:space="preserve">après expérimentation </w:t>
      </w:r>
      <w:r w:rsidR="00CF6910">
        <w:rPr>
          <w:rFonts w:ascii="Times New Roman" w:hAnsi="Times New Roman" w:cs="Times New Roman"/>
          <w:sz w:val="24"/>
          <w:szCs w:val="24"/>
        </w:rPr>
        <w:t>un</w:t>
      </w:r>
      <w:r w:rsidR="00CF6910" w:rsidRPr="007735BA">
        <w:rPr>
          <w:rFonts w:ascii="Times New Roman" w:hAnsi="Times New Roman" w:cs="Times New Roman"/>
          <w:sz w:val="24"/>
          <w:szCs w:val="24"/>
        </w:rPr>
        <w:t xml:space="preserve"> </w:t>
      </w:r>
      <w:r w:rsidR="00844746" w:rsidRPr="007735BA">
        <w:rPr>
          <w:rFonts w:ascii="Times New Roman" w:hAnsi="Times New Roman" w:cs="Times New Roman"/>
          <w:sz w:val="24"/>
          <w:szCs w:val="24"/>
        </w:rPr>
        <w:t>résultat </w:t>
      </w:r>
      <w:r w:rsidR="00CF6910">
        <w:rPr>
          <w:rFonts w:ascii="Times New Roman" w:hAnsi="Times New Roman" w:cs="Times New Roman"/>
          <w:sz w:val="24"/>
          <w:szCs w:val="24"/>
        </w:rPr>
        <w:t>avec une</w:t>
      </w:r>
      <w:r w:rsidR="00D669EC">
        <w:rPr>
          <w:rFonts w:ascii="Times New Roman" w:hAnsi="Times New Roman" w:cs="Times New Roman"/>
          <w:sz w:val="24"/>
          <w:szCs w:val="24"/>
        </w:rPr>
        <w:t xml:space="preserve"> </w:t>
      </w:r>
      <w:r w:rsidR="00844746" w:rsidRPr="007735BA">
        <w:rPr>
          <w:rFonts w:ascii="Times New Roman" w:hAnsi="Times New Roman" w:cs="Times New Roman"/>
          <w:sz w:val="24"/>
          <w:szCs w:val="24"/>
        </w:rPr>
        <w:t>précision</w:t>
      </w:r>
      <w:r w:rsidR="00CF6910">
        <w:rPr>
          <w:rFonts w:ascii="Times New Roman" w:hAnsi="Times New Roman" w:cs="Times New Roman"/>
          <w:sz w:val="24"/>
          <w:szCs w:val="24"/>
        </w:rPr>
        <w:t xml:space="preserve"> de</w:t>
      </w:r>
      <w:r w:rsidR="00E413CB">
        <w:rPr>
          <w:rFonts w:ascii="Times New Roman" w:hAnsi="Times New Roman" w:cs="Times New Roman"/>
          <w:sz w:val="24"/>
          <w:szCs w:val="24"/>
        </w:rPr>
        <w:t> </w:t>
      </w:r>
      <w:r w:rsidR="00C2433B">
        <w:rPr>
          <w:rFonts w:ascii="Times New Roman" w:hAnsi="Times New Roman" w:cs="Times New Roman"/>
          <w:sz w:val="24"/>
          <w:szCs w:val="24"/>
        </w:rPr>
        <w:t>95</w:t>
      </w:r>
      <w:r w:rsidR="00E84704">
        <w:rPr>
          <w:rFonts w:ascii="Times New Roman" w:hAnsi="Times New Roman" w:cs="Times New Roman"/>
          <w:sz w:val="24"/>
          <w:szCs w:val="24"/>
        </w:rPr>
        <w:t> </w:t>
      </w:r>
      <w:r w:rsidR="00C2433B">
        <w:rPr>
          <w:rFonts w:ascii="Times New Roman" w:hAnsi="Times New Roman" w:cs="Times New Roman"/>
          <w:sz w:val="24"/>
          <w:szCs w:val="24"/>
        </w:rPr>
        <w:t>%</w:t>
      </w:r>
      <w:r w:rsidR="00844746" w:rsidRPr="007735BA">
        <w:rPr>
          <w:rFonts w:ascii="Times New Roman" w:hAnsi="Times New Roman" w:cs="Times New Roman"/>
          <w:sz w:val="24"/>
          <w:szCs w:val="24"/>
        </w:rPr>
        <w:t>.</w:t>
      </w:r>
      <w:r w:rsidR="00CB2AF1" w:rsidRPr="007735BA">
        <w:rPr>
          <w:rFonts w:ascii="Times New Roman" w:hAnsi="Times New Roman" w:cs="Times New Roman"/>
          <w:sz w:val="24"/>
          <w:szCs w:val="24"/>
        </w:rPr>
        <w:t xml:space="preserve"> </w:t>
      </w:r>
      <w:bookmarkStart w:id="35" w:name="_Toc27427212"/>
      <w:bookmarkStart w:id="36" w:name="_Hlk34516745"/>
    </w:p>
    <w:p w14:paraId="13409B39" w14:textId="21450783" w:rsidR="00F80B81" w:rsidRPr="007735BA" w:rsidRDefault="00F80B81" w:rsidP="000619D6">
      <w:pPr>
        <w:pStyle w:val="Titre1"/>
        <w:numPr>
          <w:ilvl w:val="0"/>
          <w:numId w:val="18"/>
        </w:numPr>
        <w:spacing w:line="360" w:lineRule="auto"/>
        <w:rPr>
          <w:rFonts w:cs="Times New Roman"/>
          <w:szCs w:val="24"/>
        </w:rPr>
      </w:pPr>
      <w:bookmarkStart w:id="37" w:name="_Toc43114951"/>
      <w:r w:rsidRPr="007735BA">
        <w:rPr>
          <w:rFonts w:cs="Times New Roman"/>
          <w:szCs w:val="24"/>
        </w:rPr>
        <w:t>Cadre expérimental du projet</w:t>
      </w:r>
      <w:bookmarkEnd w:id="35"/>
      <w:bookmarkEnd w:id="37"/>
    </w:p>
    <w:p w14:paraId="308FA529" w14:textId="7E1C2091" w:rsidR="00F80B81" w:rsidRPr="000619D6" w:rsidRDefault="000619D6" w:rsidP="00615061">
      <w:pPr>
        <w:pStyle w:val="Titre2"/>
        <w:numPr>
          <w:ilvl w:val="1"/>
          <w:numId w:val="18"/>
        </w:numPr>
      </w:pPr>
      <w:bookmarkStart w:id="38" w:name="_Toc27427213"/>
      <w:r>
        <w:t xml:space="preserve"> </w:t>
      </w:r>
      <w:bookmarkStart w:id="39" w:name="_Toc43114952"/>
      <w:r w:rsidR="00C2433B">
        <w:t xml:space="preserve">Description du </w:t>
      </w:r>
      <w:r w:rsidR="00F80B81" w:rsidRPr="000619D6">
        <w:t>Site d</w:t>
      </w:r>
      <w:r w:rsidR="00C2433B">
        <w:t>’</w:t>
      </w:r>
      <w:r w:rsidR="00F80B81" w:rsidRPr="000619D6">
        <w:t>étude</w:t>
      </w:r>
      <w:bookmarkEnd w:id="38"/>
      <w:bookmarkEnd w:id="39"/>
    </w:p>
    <w:p w14:paraId="4247B857" w14:textId="402D2993" w:rsidR="00C0032E" w:rsidRDefault="00FF1574" w:rsidP="005064F7">
      <w:pPr>
        <w:spacing w:line="360" w:lineRule="auto"/>
        <w:jc w:val="both"/>
        <w:rPr>
          <w:rFonts w:ascii="Times New Roman" w:hAnsi="Times New Roman" w:cs="Times New Roman"/>
          <w:sz w:val="24"/>
          <w:szCs w:val="24"/>
        </w:rPr>
      </w:pPr>
      <w:r w:rsidRPr="00FF1574">
        <w:rPr>
          <w:rFonts w:ascii="Times New Roman" w:hAnsi="Times New Roman" w:cs="Times New Roman"/>
          <w:sz w:val="24"/>
          <w:szCs w:val="24"/>
        </w:rPr>
        <w:t xml:space="preserve">Le site soumis à notre étude est le pont Jacques-Cartier. C’est un pont routier qui relie Longueuil à Montréal via l’Île Sainte-Hélène, passant au-dessus du fleuve Saint-Laurent. Il permet ainsi de relier les régions administratives de Montréal et de la Montérégie. Du côté ouest du pont, on retrouve une piste multifonctionnelle de 2,7 kilomètres empruntée en majorité par des cyclistes, mais aussi des piétons et des conducteurs de scooters. La piste est exposée à des conditions météorologiques particulières. </w:t>
      </w:r>
      <w:r w:rsidR="00E01575">
        <w:rPr>
          <w:rFonts w:ascii="Times New Roman" w:hAnsi="Times New Roman" w:cs="Times New Roman"/>
          <w:sz w:val="24"/>
          <w:szCs w:val="24"/>
        </w:rPr>
        <w:t>En effet, s</w:t>
      </w:r>
      <w:r w:rsidRPr="00FF1574">
        <w:rPr>
          <w:rFonts w:ascii="Times New Roman" w:hAnsi="Times New Roman" w:cs="Times New Roman"/>
          <w:sz w:val="24"/>
          <w:szCs w:val="24"/>
        </w:rPr>
        <w:t xml:space="preserve">elon Météo-Montréal, Montréal possède un climat continental humide avec une forte variation de température entre l’hiver </w:t>
      </w:r>
      <w:r w:rsidR="00E01575">
        <w:rPr>
          <w:rFonts w:ascii="Times New Roman" w:hAnsi="Times New Roman" w:cs="Times New Roman"/>
          <w:sz w:val="24"/>
          <w:szCs w:val="24"/>
        </w:rPr>
        <w:t xml:space="preserve">(jusqu’à </w:t>
      </w:r>
      <w:r w:rsidR="00E01575" w:rsidRPr="00FF1574">
        <w:rPr>
          <w:rFonts w:ascii="Times New Roman" w:hAnsi="Times New Roman" w:cs="Times New Roman"/>
          <w:sz w:val="24"/>
          <w:szCs w:val="24"/>
        </w:rPr>
        <w:t>-20</w:t>
      </w:r>
      <w:r w:rsidR="00637470">
        <w:rPr>
          <w:rFonts w:ascii="Times New Roman" w:hAnsi="Times New Roman" w:cs="Times New Roman"/>
          <w:sz w:val="24"/>
          <w:szCs w:val="24"/>
        </w:rPr>
        <w:t> </w:t>
      </w:r>
      <w:r w:rsidR="00E01575" w:rsidRPr="00FF1574">
        <w:rPr>
          <w:rFonts w:ascii="Times New Roman" w:hAnsi="Times New Roman" w:cs="Times New Roman"/>
          <w:sz w:val="24"/>
          <w:szCs w:val="24"/>
        </w:rPr>
        <w:t>°C</w:t>
      </w:r>
      <w:r w:rsidR="00E01575">
        <w:rPr>
          <w:rFonts w:ascii="Times New Roman" w:hAnsi="Times New Roman" w:cs="Times New Roman"/>
          <w:sz w:val="24"/>
          <w:szCs w:val="24"/>
        </w:rPr>
        <w:t xml:space="preserve">) </w:t>
      </w:r>
      <w:r w:rsidRPr="00FF1574">
        <w:rPr>
          <w:rFonts w:ascii="Times New Roman" w:hAnsi="Times New Roman" w:cs="Times New Roman"/>
          <w:sz w:val="24"/>
          <w:szCs w:val="24"/>
        </w:rPr>
        <w:t xml:space="preserve">et l’été. </w:t>
      </w:r>
      <w:r w:rsidR="00847E71">
        <w:rPr>
          <w:rFonts w:ascii="Times New Roman" w:hAnsi="Times New Roman" w:cs="Times New Roman"/>
          <w:sz w:val="24"/>
          <w:szCs w:val="24"/>
        </w:rPr>
        <w:t xml:space="preserve">Notre étude sera focalisée sur </w:t>
      </w:r>
      <w:r w:rsidR="00096091">
        <w:rPr>
          <w:rFonts w:ascii="Times New Roman" w:hAnsi="Times New Roman" w:cs="Times New Roman"/>
          <w:sz w:val="24"/>
          <w:szCs w:val="24"/>
        </w:rPr>
        <w:t>la voie réservée aux véhicules comme le montre les figures 1,2 et 3</w:t>
      </w:r>
      <w:r w:rsidR="006A64D9">
        <w:rPr>
          <w:rFonts w:ascii="Times New Roman" w:hAnsi="Times New Roman" w:cs="Times New Roman"/>
          <w:sz w:val="24"/>
          <w:szCs w:val="24"/>
        </w:rPr>
        <w:t xml:space="preserve"> pour débuter notre projet</w:t>
      </w:r>
      <w:r w:rsidR="00096091">
        <w:rPr>
          <w:rFonts w:ascii="Times New Roman" w:hAnsi="Times New Roman" w:cs="Times New Roman"/>
          <w:sz w:val="24"/>
          <w:szCs w:val="24"/>
        </w:rPr>
        <w:t xml:space="preserve">. </w:t>
      </w:r>
    </w:p>
    <w:p w14:paraId="70C60C48" w14:textId="052287CB" w:rsidR="00C67458" w:rsidRDefault="00FE3D34" w:rsidP="00121D1E">
      <w:pPr>
        <w:tabs>
          <w:tab w:val="center" w:pos="4536"/>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91360" behindDoc="1" locked="0" layoutInCell="1" allowOverlap="1" wp14:anchorId="679CF388" wp14:editId="34A73F67">
            <wp:simplePos x="0" y="0"/>
            <wp:positionH relativeFrom="column">
              <wp:posOffset>4030345</wp:posOffset>
            </wp:positionH>
            <wp:positionV relativeFrom="paragraph">
              <wp:posOffset>0</wp:posOffset>
            </wp:positionV>
            <wp:extent cx="1592580" cy="1136040"/>
            <wp:effectExtent l="0" t="0" r="7620" b="698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7469854786_3245945569_q.jpg"/>
                    <pic:cNvPicPr/>
                  </pic:nvPicPr>
                  <pic:blipFill>
                    <a:blip r:embed="rId15">
                      <a:extLst>
                        <a:ext uri="{28A0092B-C50C-407E-A947-70E740481C1C}">
                          <a14:useLocalDpi xmlns:a14="http://schemas.microsoft.com/office/drawing/2010/main" val="0"/>
                        </a:ext>
                      </a:extLst>
                    </a:blip>
                    <a:stretch>
                      <a:fillRect/>
                    </a:stretch>
                  </pic:blipFill>
                  <pic:spPr>
                    <a:xfrm>
                      <a:off x="0" y="0"/>
                      <a:ext cx="1592580" cy="11360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790336" behindDoc="1" locked="0" layoutInCell="1" allowOverlap="1" wp14:anchorId="0591178D" wp14:editId="2588AF4D">
            <wp:simplePos x="0" y="0"/>
            <wp:positionH relativeFrom="column">
              <wp:posOffset>2074513</wp:posOffset>
            </wp:positionH>
            <wp:positionV relativeFrom="paragraph">
              <wp:posOffset>-635</wp:posOffset>
            </wp:positionV>
            <wp:extent cx="1796447" cy="1135340"/>
            <wp:effectExtent l="0" t="0" r="0" b="825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5381" cy="1147306"/>
                    </a:xfrm>
                    <a:prstGeom prst="rect">
                      <a:avLst/>
                    </a:prstGeom>
                  </pic:spPr>
                </pic:pic>
              </a:graphicData>
            </a:graphic>
            <wp14:sizeRelH relativeFrom="margin">
              <wp14:pctWidth>0</wp14:pctWidth>
            </wp14:sizeRelH>
            <wp14:sizeRelV relativeFrom="margin">
              <wp14:pctHeight>0</wp14:pctHeight>
            </wp14:sizeRelV>
          </wp:anchor>
        </w:drawing>
      </w:r>
      <w:r w:rsidR="002B004A">
        <w:rPr>
          <w:noProof/>
        </w:rPr>
        <mc:AlternateContent>
          <mc:Choice Requires="wps">
            <w:drawing>
              <wp:anchor distT="0" distB="0" distL="114300" distR="114300" simplePos="0" relativeHeight="251798528" behindDoc="1" locked="0" layoutInCell="1" allowOverlap="1" wp14:anchorId="18C031F1" wp14:editId="0C8A5D3E">
                <wp:simplePos x="0" y="0"/>
                <wp:positionH relativeFrom="column">
                  <wp:posOffset>-53975</wp:posOffset>
                </wp:positionH>
                <wp:positionV relativeFrom="paragraph">
                  <wp:posOffset>1193800</wp:posOffset>
                </wp:positionV>
                <wp:extent cx="1934845" cy="63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934845" cy="635"/>
                        </a:xfrm>
                        <a:prstGeom prst="rect">
                          <a:avLst/>
                        </a:prstGeom>
                        <a:solidFill>
                          <a:prstClr val="white"/>
                        </a:solidFill>
                        <a:ln>
                          <a:noFill/>
                        </a:ln>
                      </wps:spPr>
                      <wps:txbx>
                        <w:txbxContent>
                          <w:p w14:paraId="0838C677" w14:textId="4BC40D8A" w:rsidR="004535BB" w:rsidRPr="002B004A" w:rsidRDefault="004535BB" w:rsidP="002B004A">
                            <w:pPr>
                              <w:pStyle w:val="Lgende"/>
                              <w:rPr>
                                <w:rFonts w:ascii="Times New Roman" w:hAnsi="Times New Roman" w:cs="Times New Roman"/>
                                <w:sz w:val="24"/>
                                <w:szCs w:val="24"/>
                              </w:rPr>
                            </w:pPr>
                            <w:r w:rsidRPr="002B004A">
                              <w:rPr>
                                <w:rFonts w:ascii="Times New Roman" w:hAnsi="Times New Roman" w:cs="Times New Roman"/>
                                <w:i w:val="0"/>
                                <w:iCs w:val="0"/>
                                <w:color w:val="auto"/>
                                <w:sz w:val="24"/>
                                <w:szCs w:val="24"/>
                              </w:rPr>
                              <w:t xml:space="preserve">Figure </w:t>
                            </w:r>
                            <w:r w:rsidRPr="002B004A">
                              <w:rPr>
                                <w:rFonts w:ascii="Times New Roman" w:hAnsi="Times New Roman" w:cs="Times New Roman"/>
                                <w:i w:val="0"/>
                                <w:iCs w:val="0"/>
                                <w:color w:val="auto"/>
                                <w:sz w:val="24"/>
                                <w:szCs w:val="24"/>
                              </w:rPr>
                              <w:fldChar w:fldCharType="begin"/>
                            </w:r>
                            <w:r w:rsidRPr="002B004A">
                              <w:rPr>
                                <w:rFonts w:ascii="Times New Roman" w:hAnsi="Times New Roman" w:cs="Times New Roman"/>
                                <w:i w:val="0"/>
                                <w:iCs w:val="0"/>
                                <w:color w:val="auto"/>
                                <w:sz w:val="24"/>
                                <w:szCs w:val="24"/>
                              </w:rPr>
                              <w:instrText xml:space="preserve"> SEQ Figure \* ARABIC </w:instrText>
                            </w:r>
                            <w:r w:rsidRPr="002B004A">
                              <w:rPr>
                                <w:rFonts w:ascii="Times New Roman" w:hAnsi="Times New Roman" w:cs="Times New Roman"/>
                                <w:i w:val="0"/>
                                <w:iCs w:val="0"/>
                                <w:color w:val="auto"/>
                                <w:sz w:val="24"/>
                                <w:szCs w:val="24"/>
                              </w:rPr>
                              <w:fldChar w:fldCharType="separate"/>
                            </w:r>
                            <w:r w:rsidRPr="002B004A">
                              <w:rPr>
                                <w:rFonts w:ascii="Times New Roman" w:hAnsi="Times New Roman" w:cs="Times New Roman"/>
                                <w:i w:val="0"/>
                                <w:iCs w:val="0"/>
                                <w:noProof/>
                                <w:color w:val="auto"/>
                                <w:sz w:val="24"/>
                                <w:szCs w:val="24"/>
                              </w:rPr>
                              <w:t>1</w:t>
                            </w:r>
                            <w:r w:rsidRPr="002B004A">
                              <w:rPr>
                                <w:rFonts w:ascii="Times New Roman" w:hAnsi="Times New Roman" w:cs="Times New Roman"/>
                                <w:i w:val="0"/>
                                <w:iCs w:val="0"/>
                                <w:color w:val="auto"/>
                                <w:sz w:val="24"/>
                                <w:szCs w:val="24"/>
                              </w:rPr>
                              <w:fldChar w:fldCharType="end"/>
                            </w:r>
                            <w:r w:rsidRPr="002B004A">
                              <w:rPr>
                                <w:rFonts w:ascii="Times New Roman" w:hAnsi="Times New Roman" w:cs="Times New Roman"/>
                                <w:i w:val="0"/>
                                <w:iCs w:val="0"/>
                                <w:color w:val="auto"/>
                                <w:sz w:val="24"/>
                                <w:szCs w:val="24"/>
                              </w:rPr>
                              <w:t xml:space="preserve"> : </w:t>
                            </w:r>
                            <w:r>
                              <w:rPr>
                                <w:rFonts w:ascii="Times New Roman" w:hAnsi="Times New Roman" w:cs="Times New Roman"/>
                                <w:i w:val="0"/>
                                <w:iCs w:val="0"/>
                                <w:color w:val="000000" w:themeColor="text1"/>
                                <w:sz w:val="24"/>
                                <w:szCs w:val="24"/>
                              </w:rPr>
                              <w:t>Route enneigée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C031F1" id="_x0000_t202" coordsize="21600,21600" o:spt="202" path="m,l,21600r21600,l21600,xe">
                <v:stroke joinstyle="miter"/>
                <v:path gradientshapeok="t" o:connecttype="rect"/>
              </v:shapetype>
              <v:shape id="Zone de texte 14" o:spid="_x0000_s1026" type="#_x0000_t202" style="position:absolute;left:0;text-align:left;margin-left:-4.25pt;margin-top:94pt;width:152.35pt;height:.05pt;z-index:-251517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" stroked="f">
                <v:textbox style="mso-fit-shape-to-text:t" inset="0,0,0,0">
                  <w:txbxContent>
                    <w:p w14:paraId="0838C677" w14:textId="4BC40D8A" w:rsidR="004535BB" w:rsidRPr="002B004A" w:rsidRDefault="004535BB" w:rsidP="002B004A">
                      <w:pPr>
                        <w:pStyle w:val="Lgende"/>
                        <w:rPr>
                          <w:rFonts w:ascii="Times New Roman" w:hAnsi="Times New Roman" w:cs="Times New Roman"/>
                          <w:sz w:val="24"/>
                          <w:szCs w:val="24"/>
                        </w:rPr>
                      </w:pPr>
                      <w:r w:rsidRPr="002B004A">
                        <w:rPr>
                          <w:rFonts w:ascii="Times New Roman" w:hAnsi="Times New Roman" w:cs="Times New Roman"/>
                          <w:i w:val="0"/>
                          <w:iCs w:val="0"/>
                          <w:color w:val="auto"/>
                          <w:sz w:val="24"/>
                          <w:szCs w:val="24"/>
                        </w:rPr>
                        <w:t xml:space="preserve">Figure </w:t>
                      </w:r>
                      <w:r w:rsidRPr="002B004A">
                        <w:rPr>
                          <w:rFonts w:ascii="Times New Roman" w:hAnsi="Times New Roman" w:cs="Times New Roman"/>
                          <w:i w:val="0"/>
                          <w:iCs w:val="0"/>
                          <w:color w:val="auto"/>
                          <w:sz w:val="24"/>
                          <w:szCs w:val="24"/>
                        </w:rPr>
                        <w:fldChar w:fldCharType="begin"/>
                      </w:r>
                      <w:r w:rsidRPr="002B004A">
                        <w:rPr>
                          <w:rFonts w:ascii="Times New Roman" w:hAnsi="Times New Roman" w:cs="Times New Roman"/>
                          <w:i w:val="0"/>
                          <w:iCs w:val="0"/>
                          <w:color w:val="auto"/>
                          <w:sz w:val="24"/>
                          <w:szCs w:val="24"/>
                        </w:rPr>
                        <w:instrText xml:space="preserve"> SEQ Figure \* ARABIC </w:instrText>
                      </w:r>
                      <w:r w:rsidRPr="002B004A">
                        <w:rPr>
                          <w:rFonts w:ascii="Times New Roman" w:hAnsi="Times New Roman" w:cs="Times New Roman"/>
                          <w:i w:val="0"/>
                          <w:iCs w:val="0"/>
                          <w:color w:val="auto"/>
                          <w:sz w:val="24"/>
                          <w:szCs w:val="24"/>
                        </w:rPr>
                        <w:fldChar w:fldCharType="separate"/>
                      </w:r>
                      <w:r w:rsidRPr="002B004A">
                        <w:rPr>
                          <w:rFonts w:ascii="Times New Roman" w:hAnsi="Times New Roman" w:cs="Times New Roman"/>
                          <w:i w:val="0"/>
                          <w:iCs w:val="0"/>
                          <w:noProof/>
                          <w:color w:val="auto"/>
                          <w:sz w:val="24"/>
                          <w:szCs w:val="24"/>
                        </w:rPr>
                        <w:t>1</w:t>
                      </w:r>
                      <w:r w:rsidRPr="002B004A">
                        <w:rPr>
                          <w:rFonts w:ascii="Times New Roman" w:hAnsi="Times New Roman" w:cs="Times New Roman"/>
                          <w:i w:val="0"/>
                          <w:iCs w:val="0"/>
                          <w:color w:val="auto"/>
                          <w:sz w:val="24"/>
                          <w:szCs w:val="24"/>
                        </w:rPr>
                        <w:fldChar w:fldCharType="end"/>
                      </w:r>
                      <w:r w:rsidRPr="002B004A">
                        <w:rPr>
                          <w:rFonts w:ascii="Times New Roman" w:hAnsi="Times New Roman" w:cs="Times New Roman"/>
                          <w:i w:val="0"/>
                          <w:iCs w:val="0"/>
                          <w:color w:val="auto"/>
                          <w:sz w:val="24"/>
                          <w:szCs w:val="24"/>
                        </w:rPr>
                        <w:t xml:space="preserve"> : </w:t>
                      </w:r>
                      <w:r>
                        <w:rPr>
                          <w:rFonts w:ascii="Times New Roman" w:hAnsi="Times New Roman" w:cs="Times New Roman"/>
                          <w:i w:val="0"/>
                          <w:iCs w:val="0"/>
                          <w:color w:val="000000" w:themeColor="text1"/>
                          <w:sz w:val="24"/>
                          <w:szCs w:val="24"/>
                        </w:rPr>
                        <w:t>Route enneigée</w:t>
                      </w:r>
                    </w:p>
                  </w:txbxContent>
                </v:textbox>
              </v:shape>
            </w:pict>
          </mc:Fallback>
        </mc:AlternateContent>
      </w:r>
      <w:r>
        <w:rPr>
          <w:rFonts w:ascii="Times New Roman" w:hAnsi="Times New Roman" w:cs="Times New Roman"/>
          <w:noProof/>
          <w:sz w:val="24"/>
          <w:szCs w:val="24"/>
        </w:rPr>
        <w:drawing>
          <wp:anchor distT="0" distB="0" distL="114300" distR="114300" simplePos="0" relativeHeight="251792384" behindDoc="1" locked="0" layoutInCell="1" allowOverlap="1" wp14:anchorId="48E9CC18" wp14:editId="0AB28715">
            <wp:simplePos x="0" y="0"/>
            <wp:positionH relativeFrom="column">
              <wp:posOffset>-53975</wp:posOffset>
            </wp:positionH>
            <wp:positionV relativeFrom="paragraph">
              <wp:posOffset>-1096</wp:posOffset>
            </wp:positionV>
            <wp:extent cx="1935229" cy="1137746"/>
            <wp:effectExtent l="0" t="0" r="8255" b="571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3662" cy="116034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14:paraId="3058B1B5" w14:textId="78CBCD61" w:rsidR="00C67458" w:rsidRDefault="00C67458" w:rsidP="005064F7">
      <w:pPr>
        <w:spacing w:line="360" w:lineRule="auto"/>
        <w:jc w:val="both"/>
        <w:rPr>
          <w:rFonts w:ascii="Times New Roman" w:hAnsi="Times New Roman" w:cs="Times New Roman"/>
          <w:sz w:val="24"/>
          <w:szCs w:val="24"/>
        </w:rPr>
      </w:pPr>
    </w:p>
    <w:p w14:paraId="62B077C6" w14:textId="2FA67159" w:rsidR="00C67458" w:rsidRDefault="00C67458" w:rsidP="005064F7">
      <w:pPr>
        <w:spacing w:line="360" w:lineRule="auto"/>
        <w:jc w:val="both"/>
        <w:rPr>
          <w:rFonts w:ascii="Times New Roman" w:hAnsi="Times New Roman" w:cs="Times New Roman"/>
          <w:sz w:val="24"/>
          <w:szCs w:val="24"/>
        </w:rPr>
      </w:pPr>
    </w:p>
    <w:p w14:paraId="6F20AF4C" w14:textId="5ECD8DC8" w:rsidR="002B004A" w:rsidRDefault="002B004A" w:rsidP="005064F7">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802624" behindDoc="1" locked="0" layoutInCell="1" allowOverlap="1" wp14:anchorId="23AAD39E" wp14:editId="4E810D93">
                <wp:simplePos x="0" y="0"/>
                <wp:positionH relativeFrom="column">
                  <wp:posOffset>4030345</wp:posOffset>
                </wp:positionH>
                <wp:positionV relativeFrom="paragraph">
                  <wp:posOffset>104140</wp:posOffset>
                </wp:positionV>
                <wp:extent cx="1934845" cy="63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934845" cy="635"/>
                        </a:xfrm>
                        <a:prstGeom prst="rect">
                          <a:avLst/>
                        </a:prstGeom>
                        <a:solidFill>
                          <a:prstClr val="white"/>
                        </a:solidFill>
                        <a:ln>
                          <a:noFill/>
                        </a:ln>
                      </wps:spPr>
                      <wps:txbx>
                        <w:txbxContent>
                          <w:p w14:paraId="0C8B25FD" w14:textId="7AE85DB4" w:rsidR="004535BB" w:rsidRPr="002B004A" w:rsidRDefault="004535BB" w:rsidP="002B004A">
                            <w:pPr>
                              <w:pStyle w:val="Lgende"/>
                              <w:rPr>
                                <w:rFonts w:ascii="Times New Roman" w:hAnsi="Times New Roman" w:cs="Times New Roman"/>
                                <w:sz w:val="24"/>
                                <w:szCs w:val="24"/>
                              </w:rPr>
                            </w:pPr>
                            <w:r w:rsidRPr="002B004A">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w:t>
                            </w:r>
                            <w:r w:rsidRPr="002B004A">
                              <w:rPr>
                                <w:rFonts w:ascii="Times New Roman" w:hAnsi="Times New Roman" w:cs="Times New Roman"/>
                                <w:i w:val="0"/>
                                <w:iCs w:val="0"/>
                                <w:color w:val="auto"/>
                                <w:sz w:val="24"/>
                                <w:szCs w:val="24"/>
                              </w:rPr>
                              <w:t xml:space="preserve"> : </w:t>
                            </w:r>
                            <w:r>
                              <w:rPr>
                                <w:rFonts w:ascii="Times New Roman" w:hAnsi="Times New Roman" w:cs="Times New Roman"/>
                                <w:i w:val="0"/>
                                <w:iCs w:val="0"/>
                                <w:color w:val="000000" w:themeColor="text1"/>
                                <w:sz w:val="24"/>
                                <w:szCs w:val="24"/>
                              </w:rPr>
                              <w:t>Route sèche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AD39E" id="Zone de texte 17" o:spid="_x0000_s1027" type="#_x0000_t202" style="position:absolute;left:0;text-align:left;margin-left:317.35pt;margin-top:8.2pt;width:152.35pt;height:.05pt;z-index:-25151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" stroked="f">
                <v:textbox style="mso-fit-shape-to-text:t" inset="0,0,0,0">
                  <w:txbxContent>
                    <w:p w14:paraId="0C8B25FD" w14:textId="7AE85DB4" w:rsidR="004535BB" w:rsidRPr="002B004A" w:rsidRDefault="004535BB" w:rsidP="002B004A">
                      <w:pPr>
                        <w:pStyle w:val="Lgende"/>
                        <w:rPr>
                          <w:rFonts w:ascii="Times New Roman" w:hAnsi="Times New Roman" w:cs="Times New Roman"/>
                          <w:sz w:val="24"/>
                          <w:szCs w:val="24"/>
                        </w:rPr>
                      </w:pPr>
                      <w:r w:rsidRPr="002B004A">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w:t>
                      </w:r>
                      <w:r w:rsidRPr="002B004A">
                        <w:rPr>
                          <w:rFonts w:ascii="Times New Roman" w:hAnsi="Times New Roman" w:cs="Times New Roman"/>
                          <w:i w:val="0"/>
                          <w:iCs w:val="0"/>
                          <w:color w:val="auto"/>
                          <w:sz w:val="24"/>
                          <w:szCs w:val="24"/>
                        </w:rPr>
                        <w:t xml:space="preserve"> : </w:t>
                      </w:r>
                      <w:r>
                        <w:rPr>
                          <w:rFonts w:ascii="Times New Roman" w:hAnsi="Times New Roman" w:cs="Times New Roman"/>
                          <w:i w:val="0"/>
                          <w:iCs w:val="0"/>
                          <w:color w:val="000000" w:themeColor="text1"/>
                          <w:sz w:val="24"/>
                          <w:szCs w:val="24"/>
                        </w:rPr>
                        <w:t>Route sèche</w:t>
                      </w:r>
                    </w:p>
                  </w:txbxContent>
                </v:textbox>
              </v:shape>
            </w:pict>
          </mc:Fallback>
        </mc:AlternateContent>
      </w:r>
      <w:r>
        <w:rPr>
          <w:noProof/>
        </w:rPr>
        <mc:AlternateContent>
          <mc:Choice Requires="wps">
            <w:drawing>
              <wp:anchor distT="0" distB="0" distL="114300" distR="114300" simplePos="0" relativeHeight="251800576" behindDoc="1" locked="0" layoutInCell="1" allowOverlap="1" wp14:anchorId="48D7A967" wp14:editId="558719F1">
                <wp:simplePos x="0" y="0"/>
                <wp:positionH relativeFrom="column">
                  <wp:posOffset>2050415</wp:posOffset>
                </wp:positionH>
                <wp:positionV relativeFrom="paragraph">
                  <wp:posOffset>106045</wp:posOffset>
                </wp:positionV>
                <wp:extent cx="1934845"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1934845" cy="635"/>
                        </a:xfrm>
                        <a:prstGeom prst="rect">
                          <a:avLst/>
                        </a:prstGeom>
                        <a:solidFill>
                          <a:prstClr val="white"/>
                        </a:solidFill>
                        <a:ln>
                          <a:noFill/>
                        </a:ln>
                      </wps:spPr>
                      <wps:txbx>
                        <w:txbxContent>
                          <w:p w14:paraId="4EF24566" w14:textId="665B819A" w:rsidR="004535BB" w:rsidRPr="002B004A" w:rsidRDefault="004535BB" w:rsidP="002B004A">
                            <w:pPr>
                              <w:pStyle w:val="Lgende"/>
                              <w:rPr>
                                <w:rFonts w:ascii="Times New Roman" w:hAnsi="Times New Roman" w:cs="Times New Roman"/>
                                <w:sz w:val="24"/>
                                <w:szCs w:val="24"/>
                              </w:rPr>
                            </w:pPr>
                            <w:r w:rsidRPr="002B004A">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w:t>
                            </w:r>
                            <w:r w:rsidRPr="002B004A">
                              <w:rPr>
                                <w:rFonts w:ascii="Times New Roman" w:hAnsi="Times New Roman" w:cs="Times New Roman"/>
                                <w:i w:val="0"/>
                                <w:iCs w:val="0"/>
                                <w:color w:val="auto"/>
                                <w:sz w:val="24"/>
                                <w:szCs w:val="24"/>
                              </w:rPr>
                              <w:t xml:space="preserve"> : </w:t>
                            </w:r>
                            <w:r>
                              <w:rPr>
                                <w:rFonts w:ascii="Times New Roman" w:hAnsi="Times New Roman" w:cs="Times New Roman"/>
                                <w:i w:val="0"/>
                                <w:iCs w:val="0"/>
                                <w:color w:val="000000" w:themeColor="text1"/>
                                <w:sz w:val="24"/>
                                <w:szCs w:val="24"/>
                              </w:rPr>
                              <w:t>Route mouillée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7A967" id="Zone de texte 15" o:spid="_x0000_s1028" type="#_x0000_t202" style="position:absolute;left:0;text-align:left;margin-left:161.45pt;margin-top:8.35pt;width:152.35pt;height:.05pt;z-index:-251515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" stroked="f">
                <v:textbox style="mso-fit-shape-to-text:t" inset="0,0,0,0">
                  <w:txbxContent>
                    <w:p w14:paraId="4EF24566" w14:textId="665B819A" w:rsidR="004535BB" w:rsidRPr="002B004A" w:rsidRDefault="004535BB" w:rsidP="002B004A">
                      <w:pPr>
                        <w:pStyle w:val="Lgende"/>
                        <w:rPr>
                          <w:rFonts w:ascii="Times New Roman" w:hAnsi="Times New Roman" w:cs="Times New Roman"/>
                          <w:sz w:val="24"/>
                          <w:szCs w:val="24"/>
                        </w:rPr>
                      </w:pPr>
                      <w:r w:rsidRPr="002B004A">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w:t>
                      </w:r>
                      <w:r w:rsidRPr="002B004A">
                        <w:rPr>
                          <w:rFonts w:ascii="Times New Roman" w:hAnsi="Times New Roman" w:cs="Times New Roman"/>
                          <w:i w:val="0"/>
                          <w:iCs w:val="0"/>
                          <w:color w:val="auto"/>
                          <w:sz w:val="24"/>
                          <w:szCs w:val="24"/>
                        </w:rPr>
                        <w:t xml:space="preserve"> : </w:t>
                      </w:r>
                      <w:r>
                        <w:rPr>
                          <w:rFonts w:ascii="Times New Roman" w:hAnsi="Times New Roman" w:cs="Times New Roman"/>
                          <w:i w:val="0"/>
                          <w:iCs w:val="0"/>
                          <w:color w:val="000000" w:themeColor="text1"/>
                          <w:sz w:val="24"/>
                          <w:szCs w:val="24"/>
                        </w:rPr>
                        <w:t>Route mouillée</w:t>
                      </w:r>
                    </w:p>
                  </w:txbxContent>
                </v:textbox>
              </v:shape>
            </w:pict>
          </mc:Fallback>
        </mc:AlternateContent>
      </w:r>
    </w:p>
    <w:p w14:paraId="34733F31" w14:textId="4839DEAF" w:rsidR="00515320" w:rsidRPr="007735BA" w:rsidRDefault="007F0DDE" w:rsidP="005064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Source : </w:t>
      </w:r>
      <w:r w:rsidRPr="007F0DDE">
        <w:rPr>
          <w:rFonts w:ascii="Times New Roman" w:hAnsi="Times New Roman" w:cs="Times New Roman"/>
          <w:sz w:val="24"/>
          <w:szCs w:val="24"/>
        </w:rPr>
        <w:t>Association des piétons et cyclistes pont Jacques-Cartier</w:t>
      </w:r>
      <w:r>
        <w:rPr>
          <w:rFonts w:ascii="Times New Roman" w:hAnsi="Times New Roman" w:cs="Times New Roman"/>
          <w:sz w:val="24"/>
          <w:szCs w:val="24"/>
        </w:rPr>
        <w:t xml:space="preserve"> (2020).</w:t>
      </w:r>
    </w:p>
    <w:p w14:paraId="7768713F" w14:textId="6268D98A" w:rsidR="005064F7" w:rsidRDefault="00343D3A" w:rsidP="00615061">
      <w:pPr>
        <w:pStyle w:val="Titre2"/>
        <w:numPr>
          <w:ilvl w:val="1"/>
          <w:numId w:val="18"/>
        </w:numPr>
      </w:pPr>
      <w:r>
        <w:t xml:space="preserve"> </w:t>
      </w:r>
      <w:bookmarkStart w:id="40" w:name="_Toc43114953"/>
      <w:r>
        <w:t>Description du matériel</w:t>
      </w:r>
      <w:bookmarkEnd w:id="40"/>
    </w:p>
    <w:p w14:paraId="684D0832" w14:textId="0B231988" w:rsidR="00343D3A" w:rsidRPr="002D6A66" w:rsidRDefault="00343D3A" w:rsidP="00575451">
      <w:pPr>
        <w:pStyle w:val="Titre3"/>
        <w:numPr>
          <w:ilvl w:val="2"/>
          <w:numId w:val="18"/>
        </w:numPr>
        <w:spacing w:line="360" w:lineRule="auto"/>
      </w:pPr>
      <w:bookmarkStart w:id="41" w:name="_Toc43114954"/>
      <w:r w:rsidRPr="002D6A66">
        <w:t>Nano-ordinateur et processeur graphique</w:t>
      </w:r>
      <w:bookmarkEnd w:id="41"/>
    </w:p>
    <w:p w14:paraId="1CC83FD6" w14:textId="2C15E72B" w:rsidR="00575451" w:rsidRDefault="00575451" w:rsidP="00575451">
      <w:pPr>
        <w:spacing w:line="360" w:lineRule="auto"/>
        <w:jc w:val="both"/>
        <w:rPr>
          <w:rFonts w:ascii="Times New Roman" w:hAnsi="Times New Roman" w:cs="Times New Roman"/>
          <w:sz w:val="24"/>
          <w:szCs w:val="24"/>
        </w:rPr>
      </w:pPr>
      <w:r>
        <w:rPr>
          <w:rFonts w:ascii="Times New Roman" w:hAnsi="Times New Roman" w:cs="Times New Roman"/>
          <w:sz w:val="24"/>
          <w:szCs w:val="24"/>
        </w:rPr>
        <w:t>L’objectif du projet étant de développ</w:t>
      </w:r>
      <w:r w:rsidR="00A856FF">
        <w:rPr>
          <w:rFonts w:ascii="Times New Roman" w:hAnsi="Times New Roman" w:cs="Times New Roman"/>
          <w:sz w:val="24"/>
          <w:szCs w:val="24"/>
        </w:rPr>
        <w:t>er</w:t>
      </w:r>
      <w:r>
        <w:rPr>
          <w:rFonts w:ascii="Times New Roman" w:hAnsi="Times New Roman" w:cs="Times New Roman"/>
          <w:sz w:val="24"/>
          <w:szCs w:val="24"/>
        </w:rPr>
        <w:t xml:space="preserve"> un système </w:t>
      </w:r>
      <w:r w:rsidR="00A856FF">
        <w:rPr>
          <w:rFonts w:ascii="Times New Roman" w:hAnsi="Times New Roman" w:cs="Times New Roman"/>
          <w:sz w:val="24"/>
          <w:szCs w:val="24"/>
        </w:rPr>
        <w:t>à</w:t>
      </w:r>
      <w:r>
        <w:rPr>
          <w:rFonts w:ascii="Times New Roman" w:hAnsi="Times New Roman" w:cs="Times New Roman"/>
          <w:sz w:val="24"/>
          <w:szCs w:val="24"/>
        </w:rPr>
        <w:t xml:space="preserve"> bas coût pour pouvoir multiplier sa distribution sur un réseau, nous avons choisi l’utilisation d’un nano-ordinateur et de</w:t>
      </w:r>
      <w:r w:rsidR="00CF6910">
        <w:rPr>
          <w:rFonts w:ascii="Times New Roman" w:hAnsi="Times New Roman" w:cs="Times New Roman"/>
          <w:sz w:val="24"/>
          <w:szCs w:val="24"/>
        </w:rPr>
        <w:t>s</w:t>
      </w:r>
      <w:r>
        <w:rPr>
          <w:rFonts w:ascii="Times New Roman" w:hAnsi="Times New Roman" w:cs="Times New Roman"/>
          <w:sz w:val="24"/>
          <w:szCs w:val="24"/>
        </w:rPr>
        <w:t xml:space="preserve"> composantes à faible coût.</w:t>
      </w:r>
    </w:p>
    <w:p w14:paraId="51D55721" w14:textId="75326C7E" w:rsidR="00633E22" w:rsidRDefault="00C22A17" w:rsidP="005064F7">
      <w:pPr>
        <w:spacing w:line="360" w:lineRule="auto"/>
        <w:jc w:val="both"/>
        <w:rPr>
          <w:rFonts w:ascii="Times New Roman" w:hAnsi="Times New Roman" w:cs="Times New Roman"/>
          <w:sz w:val="24"/>
          <w:szCs w:val="24"/>
        </w:rPr>
      </w:pPr>
      <w:r w:rsidRPr="00C22A17">
        <w:rPr>
          <w:rFonts w:ascii="Times New Roman" w:hAnsi="Times New Roman" w:cs="Times New Roman"/>
          <w:sz w:val="24"/>
          <w:szCs w:val="24"/>
        </w:rPr>
        <w:t xml:space="preserve">Le principe </w:t>
      </w:r>
      <w:r w:rsidR="00575451">
        <w:rPr>
          <w:rFonts w:ascii="Times New Roman" w:hAnsi="Times New Roman" w:cs="Times New Roman"/>
          <w:sz w:val="24"/>
          <w:szCs w:val="24"/>
        </w:rPr>
        <w:t xml:space="preserve">du système proposé </w:t>
      </w:r>
      <w:r w:rsidRPr="00C22A17">
        <w:rPr>
          <w:rFonts w:ascii="Times New Roman" w:hAnsi="Times New Roman" w:cs="Times New Roman"/>
          <w:sz w:val="24"/>
          <w:szCs w:val="24"/>
        </w:rPr>
        <w:t xml:space="preserve">est basé sur la combinaison de trois capteurs connectés à un nano-ordinateur de type </w:t>
      </w:r>
      <w:bookmarkStart w:id="42" w:name="_Hlk39683666"/>
      <w:r w:rsidRPr="00C22A17">
        <w:rPr>
          <w:rFonts w:ascii="Times New Roman" w:hAnsi="Times New Roman" w:cs="Times New Roman"/>
          <w:sz w:val="24"/>
          <w:szCs w:val="24"/>
        </w:rPr>
        <w:t xml:space="preserve">Raspberry </w:t>
      </w:r>
      <w:r w:rsidR="00343D3A">
        <w:rPr>
          <w:rFonts w:ascii="Times New Roman" w:hAnsi="Times New Roman" w:cs="Times New Roman"/>
          <w:sz w:val="24"/>
          <w:szCs w:val="24"/>
        </w:rPr>
        <w:t>P</w:t>
      </w:r>
      <w:r w:rsidRPr="00C22A17">
        <w:rPr>
          <w:rFonts w:ascii="Times New Roman" w:hAnsi="Times New Roman" w:cs="Times New Roman"/>
          <w:sz w:val="24"/>
          <w:szCs w:val="24"/>
        </w:rPr>
        <w:t xml:space="preserve">i </w:t>
      </w:r>
      <w:bookmarkEnd w:id="42"/>
      <w:r w:rsidR="00343D3A">
        <w:rPr>
          <w:rFonts w:ascii="Times New Roman" w:hAnsi="Times New Roman" w:cs="Times New Roman"/>
          <w:sz w:val="24"/>
          <w:szCs w:val="24"/>
        </w:rPr>
        <w:t>3</w:t>
      </w:r>
      <w:r w:rsidR="00575451">
        <w:rPr>
          <w:rFonts w:ascii="Times New Roman" w:hAnsi="Times New Roman" w:cs="Times New Roman"/>
          <w:sz w:val="24"/>
          <w:szCs w:val="24"/>
        </w:rPr>
        <w:t xml:space="preserve"> model B+</w:t>
      </w:r>
      <w:r w:rsidR="00343D3A">
        <w:rPr>
          <w:rFonts w:ascii="Times New Roman" w:hAnsi="Times New Roman" w:cs="Times New Roman"/>
          <w:sz w:val="24"/>
          <w:szCs w:val="24"/>
        </w:rPr>
        <w:t xml:space="preserve"> </w:t>
      </w:r>
      <w:r w:rsidRPr="00C22A17">
        <w:rPr>
          <w:rFonts w:ascii="Times New Roman" w:hAnsi="Times New Roman" w:cs="Times New Roman"/>
          <w:sz w:val="24"/>
          <w:szCs w:val="24"/>
        </w:rPr>
        <w:t>pour l’acquisition et le traitement des données en temps réel</w:t>
      </w:r>
      <w:r w:rsidR="00343D3A">
        <w:rPr>
          <w:rFonts w:ascii="Times New Roman" w:hAnsi="Times New Roman" w:cs="Times New Roman"/>
          <w:sz w:val="24"/>
          <w:szCs w:val="24"/>
        </w:rPr>
        <w:t>.</w:t>
      </w:r>
      <w:r w:rsidR="000D6A35">
        <w:rPr>
          <w:rFonts w:ascii="Times New Roman" w:hAnsi="Times New Roman" w:cs="Times New Roman"/>
          <w:sz w:val="24"/>
          <w:szCs w:val="24"/>
        </w:rPr>
        <w:t xml:space="preserve"> </w:t>
      </w:r>
      <w:r w:rsidR="00892395">
        <w:rPr>
          <w:rFonts w:ascii="Times New Roman" w:hAnsi="Times New Roman" w:cs="Times New Roman"/>
          <w:sz w:val="24"/>
          <w:szCs w:val="24"/>
        </w:rPr>
        <w:t xml:space="preserve">Ce nano-ordinateur possède les caractéristiques suivantes </w:t>
      </w:r>
      <w:r w:rsidR="00133478">
        <w:rPr>
          <w:rFonts w:ascii="Times New Roman" w:hAnsi="Times New Roman" w:cs="Times New Roman"/>
          <w:sz w:val="24"/>
          <w:szCs w:val="24"/>
        </w:rPr>
        <w:t>:</w:t>
      </w:r>
      <w:r w:rsidR="00AA1FDD" w:rsidRPr="007735BA">
        <w:rPr>
          <w:rFonts w:ascii="Times New Roman" w:hAnsi="Times New Roman" w:cs="Times New Roman"/>
          <w:sz w:val="24"/>
          <w:szCs w:val="24"/>
        </w:rPr>
        <w:t xml:space="preserve"> processeur quadricœur 64</w:t>
      </w:r>
      <w:r w:rsidR="00F91BF1">
        <w:rPr>
          <w:rFonts w:ascii="Times New Roman" w:hAnsi="Times New Roman" w:cs="Times New Roman"/>
          <w:sz w:val="24"/>
          <w:szCs w:val="24"/>
        </w:rPr>
        <w:t> </w:t>
      </w:r>
      <w:r w:rsidR="00AA1FDD" w:rsidRPr="007735BA">
        <w:rPr>
          <w:rFonts w:ascii="Times New Roman" w:hAnsi="Times New Roman" w:cs="Times New Roman"/>
          <w:sz w:val="24"/>
          <w:szCs w:val="24"/>
        </w:rPr>
        <w:t>bits à 1,4</w:t>
      </w:r>
      <w:r w:rsidR="00F91BF1">
        <w:rPr>
          <w:rFonts w:ascii="Times New Roman" w:hAnsi="Times New Roman" w:cs="Times New Roman"/>
          <w:sz w:val="24"/>
          <w:szCs w:val="24"/>
        </w:rPr>
        <w:t> </w:t>
      </w:r>
      <w:r w:rsidR="00AA1FDD" w:rsidRPr="007735BA">
        <w:rPr>
          <w:rFonts w:ascii="Times New Roman" w:hAnsi="Times New Roman" w:cs="Times New Roman"/>
          <w:sz w:val="24"/>
          <w:szCs w:val="24"/>
        </w:rPr>
        <w:t xml:space="preserve">GHz, </w:t>
      </w:r>
      <w:r w:rsidR="00343D3A">
        <w:rPr>
          <w:rFonts w:ascii="Times New Roman" w:hAnsi="Times New Roman" w:cs="Times New Roman"/>
          <w:sz w:val="24"/>
          <w:szCs w:val="24"/>
        </w:rPr>
        <w:t>avec</w:t>
      </w:r>
      <w:r w:rsidR="00AA1FDD" w:rsidRPr="007735BA">
        <w:rPr>
          <w:rFonts w:ascii="Times New Roman" w:hAnsi="Times New Roman" w:cs="Times New Roman"/>
          <w:sz w:val="24"/>
          <w:szCs w:val="24"/>
        </w:rPr>
        <w:t xml:space="preserve"> 1</w:t>
      </w:r>
      <w:r w:rsidR="00F91BF1">
        <w:rPr>
          <w:rFonts w:ascii="Times New Roman" w:hAnsi="Times New Roman" w:cs="Times New Roman"/>
          <w:sz w:val="24"/>
          <w:szCs w:val="24"/>
        </w:rPr>
        <w:t> </w:t>
      </w:r>
      <w:r w:rsidR="00AA1FDD" w:rsidRPr="007735BA">
        <w:rPr>
          <w:rFonts w:ascii="Times New Roman" w:hAnsi="Times New Roman" w:cs="Times New Roman"/>
          <w:sz w:val="24"/>
          <w:szCs w:val="24"/>
        </w:rPr>
        <w:t>Go de mémoire SDRAM</w:t>
      </w:r>
      <w:r w:rsidR="00E413CB">
        <w:rPr>
          <w:rFonts w:ascii="Times New Roman" w:hAnsi="Times New Roman" w:cs="Times New Roman"/>
          <w:sz w:val="24"/>
          <w:szCs w:val="24"/>
        </w:rPr>
        <w:t> </w:t>
      </w:r>
      <w:r w:rsidR="00AA1FDD" w:rsidRPr="007735BA">
        <w:rPr>
          <w:rFonts w:ascii="Times New Roman" w:hAnsi="Times New Roman" w:cs="Times New Roman"/>
          <w:sz w:val="24"/>
          <w:szCs w:val="24"/>
        </w:rPr>
        <w:t>LPDDR2</w:t>
      </w:r>
      <w:r w:rsidR="00005763">
        <w:rPr>
          <w:rFonts w:ascii="Times New Roman" w:hAnsi="Times New Roman" w:cs="Times New Roman"/>
          <w:sz w:val="24"/>
          <w:szCs w:val="24"/>
        </w:rPr>
        <w:t xml:space="preserve"> </w:t>
      </w:r>
      <w:r w:rsidR="00005763">
        <w:rPr>
          <w:rFonts w:ascii="Times New Roman" w:hAnsi="Times New Roman" w:cs="Times New Roman"/>
          <w:sz w:val="24"/>
          <w:szCs w:val="24"/>
        </w:rPr>
        <w:fldChar w:fldCharType="begin"/>
      </w:r>
      <w:r w:rsidR="00293ED9">
        <w:rPr>
          <w:rFonts w:ascii="Times New Roman" w:hAnsi="Times New Roman" w:cs="Times New Roman"/>
          <w:sz w:val="24"/>
          <w:szCs w:val="24"/>
        </w:rPr>
        <w:instrText xml:space="preserve"> ADDIN ZOTERO_ITEM CSL_CITATION {"citationID":"jbQp4DtM","properties":{"formattedCitation":"(Raspberry, 2020a)","plainCitation":"(Raspberry, 2020a)","noteIndex":0},"citationItems":[{"id":525,"uris":["http://zotero.org/users/local/hlssFRFD/items/P82SQ69Z"],"uri":["http://zotero.org/users/local/hlssFRFD/items/P82SQ69Z"],"itemData":{"id":525,"type":"post-weblog","container-title":"Raspberry","title":"Raspberry pi 3 Model B+,https://www.raspberrypi.org/products/raspberry-pi-3-model-b-plus/","URL":"https://www.raspberrypi.org/products/raspberry-pi-3-model-b-plus/","author":[{"family":"Raspberry","given":""}],"accessed":{"date-parts":[["2020",5,3]]},"issued":{"date-parts":[["2020"]]}}}],"schema":"https://github.com/citation-style-language/schema/raw/master/csl-citation.json"} </w:instrText>
      </w:r>
      <w:r w:rsidR="00005763">
        <w:rPr>
          <w:rFonts w:ascii="Times New Roman" w:hAnsi="Times New Roman" w:cs="Times New Roman"/>
          <w:sz w:val="24"/>
          <w:szCs w:val="24"/>
        </w:rPr>
        <w:fldChar w:fldCharType="separate"/>
      </w:r>
      <w:r w:rsidR="00293ED9" w:rsidRPr="00293ED9">
        <w:rPr>
          <w:rFonts w:ascii="Times New Roman" w:hAnsi="Times New Roman" w:cs="Times New Roman"/>
          <w:sz w:val="24"/>
        </w:rPr>
        <w:t>(Raspberry, 2020a)</w:t>
      </w:r>
      <w:r w:rsidR="00005763">
        <w:rPr>
          <w:rFonts w:ascii="Times New Roman" w:hAnsi="Times New Roman" w:cs="Times New Roman"/>
          <w:sz w:val="24"/>
          <w:szCs w:val="24"/>
        </w:rPr>
        <w:fldChar w:fldCharType="end"/>
      </w:r>
      <w:r w:rsidR="00AA1FDD" w:rsidRPr="007735BA">
        <w:rPr>
          <w:rFonts w:ascii="Times New Roman" w:hAnsi="Times New Roman" w:cs="Times New Roman"/>
          <w:sz w:val="24"/>
          <w:szCs w:val="24"/>
        </w:rPr>
        <w:t>.</w:t>
      </w:r>
      <w:r w:rsidR="00892395">
        <w:rPr>
          <w:rFonts w:ascii="Times New Roman" w:hAnsi="Times New Roman" w:cs="Times New Roman"/>
          <w:sz w:val="24"/>
          <w:szCs w:val="24"/>
        </w:rPr>
        <w:t xml:space="preserve"> </w:t>
      </w:r>
    </w:p>
    <w:p w14:paraId="2A790986" w14:textId="7207097C" w:rsidR="00892395" w:rsidRPr="00C22A17" w:rsidRDefault="00892395" w:rsidP="005064F7">
      <w:pPr>
        <w:spacing w:line="360" w:lineRule="auto"/>
        <w:jc w:val="both"/>
        <w:rPr>
          <w:rFonts w:ascii="Times New Roman" w:hAnsi="Times New Roman" w:cs="Times New Roman"/>
          <w:sz w:val="24"/>
          <w:szCs w:val="24"/>
        </w:rPr>
      </w:pPr>
      <w:r w:rsidRPr="00304141">
        <w:rPr>
          <w:rFonts w:ascii="Times New Roman" w:hAnsi="Times New Roman" w:cs="Times New Roman"/>
          <w:sz w:val="24"/>
          <w:szCs w:val="24"/>
        </w:rPr>
        <w:t xml:space="preserve">Le problème </w:t>
      </w:r>
      <w:r w:rsidR="00E75FB5">
        <w:rPr>
          <w:rFonts w:ascii="Times New Roman" w:hAnsi="Times New Roman" w:cs="Times New Roman"/>
          <w:sz w:val="24"/>
          <w:szCs w:val="24"/>
        </w:rPr>
        <w:t xml:space="preserve">du nano-ordinateur </w:t>
      </w:r>
      <w:r w:rsidRPr="00304141">
        <w:rPr>
          <w:rFonts w:ascii="Times New Roman" w:hAnsi="Times New Roman" w:cs="Times New Roman"/>
          <w:sz w:val="24"/>
          <w:szCs w:val="24"/>
        </w:rPr>
        <w:t xml:space="preserve">est que le traitement des données en temps réel, surtout les vidéos, nécessite des analyses rapides qui ne sont pas adaptées au processeur </w:t>
      </w:r>
      <w:r w:rsidR="00E75FB5">
        <w:rPr>
          <w:rFonts w:ascii="Times New Roman" w:hAnsi="Times New Roman" w:cs="Times New Roman"/>
          <w:sz w:val="24"/>
          <w:szCs w:val="24"/>
        </w:rPr>
        <w:t>de l’appareil</w:t>
      </w:r>
      <w:r w:rsidRPr="00304141">
        <w:rPr>
          <w:rFonts w:ascii="Times New Roman" w:hAnsi="Times New Roman" w:cs="Times New Roman"/>
          <w:sz w:val="24"/>
          <w:szCs w:val="24"/>
        </w:rPr>
        <w:t xml:space="preserve">. C’est la raison pour laquelle nous avons ajouté une carte graphique </w:t>
      </w:r>
      <w:proofErr w:type="spellStart"/>
      <w:r w:rsidRPr="00304141">
        <w:rPr>
          <w:rFonts w:ascii="Times New Roman" w:hAnsi="Times New Roman" w:cs="Times New Roman"/>
          <w:sz w:val="24"/>
          <w:szCs w:val="24"/>
        </w:rPr>
        <w:t>Movidius</w:t>
      </w:r>
      <w:proofErr w:type="spellEnd"/>
      <w:r>
        <w:rPr>
          <w:rFonts w:ascii="Times New Roman" w:hAnsi="Times New Roman" w:cs="Times New Roman"/>
          <w:sz w:val="24"/>
          <w:szCs w:val="24"/>
        </w:rPr>
        <w:t xml:space="preserve"> de la compagnie Intel qui est un module d’accélération pour l’analyse des images et des vidéos, ce qui est primordial pour les architectures d’apprentissage profond. Cette carte graphique connectable en format USB 3.0 supporte les réseaux de neurones dans </w:t>
      </w:r>
      <w:r w:rsidR="00E75FB5">
        <w:rPr>
          <w:rFonts w:ascii="Times New Roman" w:hAnsi="Times New Roman" w:cs="Times New Roman"/>
          <w:sz w:val="24"/>
          <w:szCs w:val="24"/>
        </w:rPr>
        <w:t xml:space="preserve">les formats </w:t>
      </w:r>
      <w:r>
        <w:rPr>
          <w:rFonts w:ascii="Times New Roman" w:hAnsi="Times New Roman" w:cs="Times New Roman"/>
          <w:sz w:val="24"/>
          <w:szCs w:val="24"/>
        </w:rPr>
        <w:t>CAFFE et dans TENSORFLOW (Intel, 2020).</w:t>
      </w:r>
    </w:p>
    <w:p w14:paraId="0ADB76CB" w14:textId="7845EFC5" w:rsidR="00F80B81" w:rsidRPr="007735BA" w:rsidRDefault="00F80B81" w:rsidP="005064F7">
      <w:pPr>
        <w:pStyle w:val="Paragraphedeliste"/>
        <w:keepNext/>
        <w:keepLines/>
        <w:numPr>
          <w:ilvl w:val="0"/>
          <w:numId w:val="2"/>
        </w:numPr>
        <w:spacing w:before="40" w:after="0" w:line="360" w:lineRule="auto"/>
        <w:contextualSpacing w:val="0"/>
        <w:outlineLvl w:val="1"/>
        <w:rPr>
          <w:rFonts w:ascii="Times New Roman" w:eastAsiaTheme="majorEastAsia" w:hAnsi="Times New Roman" w:cs="Times New Roman"/>
          <w:vanish/>
          <w:color w:val="2F5496" w:themeColor="accent1" w:themeShade="BF"/>
          <w:sz w:val="24"/>
          <w:szCs w:val="24"/>
        </w:rPr>
      </w:pPr>
      <w:bookmarkStart w:id="43" w:name="_Toc27426255"/>
      <w:bookmarkStart w:id="44" w:name="_Toc27426993"/>
      <w:bookmarkStart w:id="45" w:name="_Toc27427088"/>
      <w:bookmarkStart w:id="46" w:name="_Toc27427128"/>
      <w:bookmarkStart w:id="47" w:name="_Toc27427214"/>
      <w:bookmarkStart w:id="48" w:name="_Toc39946896"/>
      <w:bookmarkStart w:id="49" w:name="_Toc39963443"/>
      <w:bookmarkStart w:id="50" w:name="_Toc39963659"/>
      <w:bookmarkStart w:id="51" w:name="_Toc40017156"/>
      <w:bookmarkStart w:id="52" w:name="_Toc40017489"/>
      <w:bookmarkStart w:id="53" w:name="_Toc41913504"/>
      <w:bookmarkStart w:id="54" w:name="_Toc42644460"/>
      <w:bookmarkStart w:id="55" w:name="_Toc42644491"/>
      <w:bookmarkStart w:id="56" w:name="_Toc42644522"/>
      <w:bookmarkStart w:id="57" w:name="_Toc42644594"/>
      <w:bookmarkStart w:id="58" w:name="_Toc42710647"/>
      <w:bookmarkStart w:id="59" w:name="_Toc42740405"/>
      <w:bookmarkStart w:id="60" w:name="_Toc42741060"/>
      <w:bookmarkStart w:id="61" w:name="_Toc42776969"/>
      <w:bookmarkStart w:id="62" w:name="_Toc42904261"/>
      <w:bookmarkStart w:id="63" w:name="_Toc42907207"/>
      <w:bookmarkStart w:id="64" w:name="_Toc43092252"/>
      <w:bookmarkStart w:id="65" w:name="_Toc43092499"/>
      <w:bookmarkStart w:id="66" w:name="_Toc43092688"/>
      <w:bookmarkStart w:id="67" w:name="_Toc43092853"/>
      <w:bookmarkStart w:id="68" w:name="_Toc43093099"/>
      <w:bookmarkStart w:id="69" w:name="_Toc43103510"/>
      <w:bookmarkStart w:id="70" w:name="_Toc43114955"/>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2068F668" w14:textId="77777777" w:rsidR="00F80B81" w:rsidRPr="007735BA" w:rsidRDefault="00F80B81" w:rsidP="005064F7">
      <w:pPr>
        <w:pStyle w:val="Paragraphedeliste"/>
        <w:keepNext/>
        <w:keepLines/>
        <w:numPr>
          <w:ilvl w:val="0"/>
          <w:numId w:val="2"/>
        </w:numPr>
        <w:spacing w:before="40" w:after="0" w:line="360" w:lineRule="auto"/>
        <w:contextualSpacing w:val="0"/>
        <w:outlineLvl w:val="1"/>
        <w:rPr>
          <w:rFonts w:ascii="Times New Roman" w:eastAsiaTheme="majorEastAsia" w:hAnsi="Times New Roman" w:cs="Times New Roman"/>
          <w:vanish/>
          <w:color w:val="2F5496" w:themeColor="accent1" w:themeShade="BF"/>
          <w:sz w:val="24"/>
          <w:szCs w:val="24"/>
        </w:rPr>
      </w:pPr>
      <w:bookmarkStart w:id="71" w:name="_Toc27426256"/>
      <w:bookmarkStart w:id="72" w:name="_Toc27426994"/>
      <w:bookmarkStart w:id="73" w:name="_Toc27427089"/>
      <w:bookmarkStart w:id="74" w:name="_Toc27427129"/>
      <w:bookmarkStart w:id="75" w:name="_Toc27427215"/>
      <w:bookmarkStart w:id="76" w:name="_Toc39946897"/>
      <w:bookmarkStart w:id="77" w:name="_Toc39963444"/>
      <w:bookmarkStart w:id="78" w:name="_Toc39963660"/>
      <w:bookmarkStart w:id="79" w:name="_Toc40017157"/>
      <w:bookmarkStart w:id="80" w:name="_Toc40017490"/>
      <w:bookmarkStart w:id="81" w:name="_Toc41913505"/>
      <w:bookmarkStart w:id="82" w:name="_Toc42644461"/>
      <w:bookmarkStart w:id="83" w:name="_Toc42644492"/>
      <w:bookmarkStart w:id="84" w:name="_Toc42644523"/>
      <w:bookmarkStart w:id="85" w:name="_Toc42644595"/>
      <w:bookmarkStart w:id="86" w:name="_Toc42710648"/>
      <w:bookmarkStart w:id="87" w:name="_Toc42740406"/>
      <w:bookmarkStart w:id="88" w:name="_Toc42741061"/>
      <w:bookmarkStart w:id="89" w:name="_Toc42776970"/>
      <w:bookmarkStart w:id="90" w:name="_Toc42904262"/>
      <w:bookmarkStart w:id="91" w:name="_Toc42907208"/>
      <w:bookmarkStart w:id="92" w:name="_Toc43092253"/>
      <w:bookmarkStart w:id="93" w:name="_Toc43092500"/>
      <w:bookmarkStart w:id="94" w:name="_Toc43092689"/>
      <w:bookmarkStart w:id="95" w:name="_Toc43092854"/>
      <w:bookmarkStart w:id="96" w:name="_Toc43093100"/>
      <w:bookmarkStart w:id="97" w:name="_Toc43103511"/>
      <w:bookmarkStart w:id="98" w:name="_Toc43114956"/>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75C1B125" w14:textId="77777777" w:rsidR="00F80B81" w:rsidRPr="007735BA" w:rsidRDefault="00F80B81" w:rsidP="005064F7">
      <w:pPr>
        <w:pStyle w:val="Paragraphedeliste"/>
        <w:keepNext/>
        <w:keepLines/>
        <w:numPr>
          <w:ilvl w:val="1"/>
          <w:numId w:val="2"/>
        </w:numPr>
        <w:spacing w:before="40" w:after="0" w:line="360" w:lineRule="auto"/>
        <w:contextualSpacing w:val="0"/>
        <w:outlineLvl w:val="1"/>
        <w:rPr>
          <w:rFonts w:ascii="Times New Roman" w:eastAsiaTheme="majorEastAsia" w:hAnsi="Times New Roman" w:cs="Times New Roman"/>
          <w:vanish/>
          <w:color w:val="2F5496" w:themeColor="accent1" w:themeShade="BF"/>
          <w:sz w:val="24"/>
          <w:szCs w:val="24"/>
        </w:rPr>
      </w:pPr>
      <w:bookmarkStart w:id="99" w:name="_Toc27426257"/>
      <w:bookmarkStart w:id="100" w:name="_Toc27426995"/>
      <w:bookmarkStart w:id="101" w:name="_Toc27427090"/>
      <w:bookmarkStart w:id="102" w:name="_Toc27427130"/>
      <w:bookmarkStart w:id="103" w:name="_Toc27427216"/>
      <w:bookmarkStart w:id="104" w:name="_Toc39946898"/>
      <w:bookmarkStart w:id="105" w:name="_Toc39963445"/>
      <w:bookmarkStart w:id="106" w:name="_Toc39963661"/>
      <w:bookmarkStart w:id="107" w:name="_Toc40017158"/>
      <w:bookmarkStart w:id="108" w:name="_Toc40017491"/>
      <w:bookmarkStart w:id="109" w:name="_Toc41913506"/>
      <w:bookmarkStart w:id="110" w:name="_Toc42644462"/>
      <w:bookmarkStart w:id="111" w:name="_Toc42644493"/>
      <w:bookmarkStart w:id="112" w:name="_Toc42644524"/>
      <w:bookmarkStart w:id="113" w:name="_Toc42644596"/>
      <w:bookmarkStart w:id="114" w:name="_Toc42710649"/>
      <w:bookmarkStart w:id="115" w:name="_Toc42740407"/>
      <w:bookmarkStart w:id="116" w:name="_Toc42741062"/>
      <w:bookmarkStart w:id="117" w:name="_Toc42776971"/>
      <w:bookmarkStart w:id="118" w:name="_Toc42904263"/>
      <w:bookmarkStart w:id="119" w:name="_Toc42907209"/>
      <w:bookmarkStart w:id="120" w:name="_Toc43092254"/>
      <w:bookmarkStart w:id="121" w:name="_Toc43092501"/>
      <w:bookmarkStart w:id="122" w:name="_Toc43092690"/>
      <w:bookmarkStart w:id="123" w:name="_Toc43092855"/>
      <w:bookmarkStart w:id="124" w:name="_Toc43093101"/>
      <w:bookmarkStart w:id="125" w:name="_Toc43103512"/>
      <w:bookmarkStart w:id="126" w:name="_Toc43114957"/>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582BC563" w14:textId="77777777" w:rsidR="00AA1FDD" w:rsidRPr="002D6A66" w:rsidRDefault="00C063BD" w:rsidP="00892395">
      <w:pPr>
        <w:pStyle w:val="Titre3"/>
        <w:numPr>
          <w:ilvl w:val="2"/>
          <w:numId w:val="18"/>
        </w:numPr>
        <w:spacing w:line="360" w:lineRule="auto"/>
      </w:pPr>
      <w:bookmarkStart w:id="127" w:name="_Toc27427217"/>
      <w:bookmarkStart w:id="128" w:name="_Toc43114958"/>
      <w:r w:rsidRPr="002D6A66">
        <w:t>Données i</w:t>
      </w:r>
      <w:r w:rsidR="000E2A19" w:rsidRPr="002D6A66">
        <w:t>mages</w:t>
      </w:r>
      <w:bookmarkEnd w:id="128"/>
      <w:r w:rsidR="004C7846" w:rsidRPr="002D6A66">
        <w:t xml:space="preserve"> </w:t>
      </w:r>
    </w:p>
    <w:p w14:paraId="32A21277" w14:textId="23C283B7" w:rsidR="005064F7" w:rsidRDefault="00133478" w:rsidP="00892395">
      <w:pPr>
        <w:spacing w:line="360" w:lineRule="auto"/>
        <w:jc w:val="both"/>
        <w:rPr>
          <w:rFonts w:ascii="Times New Roman" w:hAnsi="Times New Roman" w:cs="Times New Roman"/>
          <w:sz w:val="24"/>
          <w:szCs w:val="24"/>
        </w:rPr>
      </w:pPr>
      <w:r>
        <w:rPr>
          <w:rFonts w:ascii="Times New Roman" w:hAnsi="Times New Roman" w:cs="Times New Roman"/>
          <w:sz w:val="24"/>
          <w:szCs w:val="24"/>
        </w:rPr>
        <w:t>Nous choisissons</w:t>
      </w:r>
      <w:r w:rsidR="000E2A19" w:rsidRPr="007735BA">
        <w:rPr>
          <w:rFonts w:ascii="Times New Roman" w:hAnsi="Times New Roman" w:cs="Times New Roman"/>
          <w:sz w:val="24"/>
          <w:szCs w:val="24"/>
        </w:rPr>
        <w:t xml:space="preserve"> une caméra commerciale haute résolution à moindre coût comme capteur optique pour l’acquisition d’images couleurs comme l’ont démontré Zhao et al </w:t>
      </w:r>
      <w:r w:rsidR="00375566">
        <w:rPr>
          <w:rFonts w:ascii="Times New Roman" w:hAnsi="Times New Roman" w:cs="Times New Roman"/>
          <w:sz w:val="24"/>
          <w:szCs w:val="24"/>
        </w:rPr>
        <w:t>(</w:t>
      </w:r>
      <w:r w:rsidR="000E2A19" w:rsidRPr="007735BA">
        <w:rPr>
          <w:rFonts w:ascii="Times New Roman" w:hAnsi="Times New Roman" w:cs="Times New Roman"/>
          <w:sz w:val="24"/>
          <w:szCs w:val="24"/>
        </w:rPr>
        <w:t>2017).</w:t>
      </w:r>
      <w:r w:rsidR="009729F1" w:rsidRPr="007735BA">
        <w:rPr>
          <w:rFonts w:ascii="Times New Roman" w:hAnsi="Times New Roman" w:cs="Times New Roman"/>
          <w:sz w:val="24"/>
          <w:szCs w:val="24"/>
        </w:rPr>
        <w:t xml:space="preserve"> </w:t>
      </w:r>
      <w:r w:rsidR="000E2A19" w:rsidRPr="007735BA">
        <w:rPr>
          <w:rFonts w:ascii="Times New Roman" w:hAnsi="Times New Roman" w:cs="Times New Roman"/>
          <w:sz w:val="24"/>
          <w:szCs w:val="24"/>
        </w:rPr>
        <w:t xml:space="preserve">La caméra choisie est </w:t>
      </w:r>
      <w:r w:rsidR="00AA1FDD" w:rsidRPr="007735BA">
        <w:rPr>
          <w:rFonts w:ascii="Times New Roman" w:hAnsi="Times New Roman" w:cs="Times New Roman"/>
          <w:sz w:val="24"/>
          <w:szCs w:val="24"/>
        </w:rPr>
        <w:t xml:space="preserve">une caméra Raspberry Pi de haute qualité avec un </w:t>
      </w:r>
      <w:r w:rsidR="00EA7139" w:rsidRPr="007735BA">
        <w:rPr>
          <w:rFonts w:ascii="Times New Roman" w:hAnsi="Times New Roman" w:cs="Times New Roman"/>
          <w:sz w:val="24"/>
          <w:szCs w:val="24"/>
        </w:rPr>
        <w:t>c</w:t>
      </w:r>
      <w:r w:rsidR="00AA1FDD" w:rsidRPr="007735BA">
        <w:rPr>
          <w:rFonts w:ascii="Times New Roman" w:hAnsi="Times New Roman" w:cs="Times New Roman"/>
          <w:sz w:val="24"/>
          <w:szCs w:val="24"/>
        </w:rPr>
        <w:t>apteur Sony</w:t>
      </w:r>
      <w:r w:rsidR="00E413CB">
        <w:rPr>
          <w:rFonts w:ascii="Times New Roman" w:hAnsi="Times New Roman" w:cs="Times New Roman"/>
          <w:sz w:val="24"/>
          <w:szCs w:val="24"/>
        </w:rPr>
        <w:t> </w:t>
      </w:r>
      <w:r w:rsidR="00AA1FDD" w:rsidRPr="007735BA">
        <w:rPr>
          <w:rFonts w:ascii="Times New Roman" w:hAnsi="Times New Roman" w:cs="Times New Roman"/>
          <w:sz w:val="24"/>
          <w:szCs w:val="24"/>
        </w:rPr>
        <w:t>IMX477 de 12,3</w:t>
      </w:r>
      <w:r w:rsidR="00F91BF1">
        <w:rPr>
          <w:rFonts w:ascii="Times New Roman" w:hAnsi="Times New Roman" w:cs="Times New Roman"/>
          <w:sz w:val="24"/>
          <w:szCs w:val="24"/>
        </w:rPr>
        <w:t> </w:t>
      </w:r>
      <w:r w:rsidR="00AA1FDD" w:rsidRPr="007735BA">
        <w:rPr>
          <w:rFonts w:ascii="Times New Roman" w:hAnsi="Times New Roman" w:cs="Times New Roman"/>
          <w:sz w:val="24"/>
          <w:szCs w:val="24"/>
        </w:rPr>
        <w:t>mégapixels</w:t>
      </w:r>
      <w:r w:rsidR="00FB7339">
        <w:rPr>
          <w:rFonts w:ascii="Times New Roman" w:hAnsi="Times New Roman" w:cs="Times New Roman"/>
          <w:sz w:val="24"/>
          <w:szCs w:val="24"/>
        </w:rPr>
        <w:t xml:space="preserve"> </w:t>
      </w:r>
      <w:r w:rsidR="00AA1FDD" w:rsidRPr="007735BA">
        <w:rPr>
          <w:rFonts w:ascii="Times New Roman" w:hAnsi="Times New Roman" w:cs="Times New Roman"/>
          <w:sz w:val="24"/>
          <w:szCs w:val="24"/>
        </w:rPr>
        <w:t xml:space="preserve">et </w:t>
      </w:r>
      <w:r>
        <w:rPr>
          <w:rFonts w:ascii="Times New Roman" w:hAnsi="Times New Roman" w:cs="Times New Roman"/>
          <w:sz w:val="24"/>
          <w:szCs w:val="24"/>
        </w:rPr>
        <w:t xml:space="preserve">une </w:t>
      </w:r>
      <w:r w:rsidR="00AA1FDD" w:rsidRPr="007735BA">
        <w:rPr>
          <w:rFonts w:ascii="Times New Roman" w:hAnsi="Times New Roman" w:cs="Times New Roman"/>
          <w:sz w:val="24"/>
          <w:szCs w:val="24"/>
        </w:rPr>
        <w:t>architecture de capteur rétroéclairée.</w:t>
      </w:r>
      <w:r w:rsidR="000E2A19" w:rsidRPr="007735BA">
        <w:rPr>
          <w:rFonts w:ascii="Times New Roman" w:hAnsi="Times New Roman" w:cs="Times New Roman"/>
          <w:sz w:val="24"/>
          <w:szCs w:val="24"/>
        </w:rPr>
        <w:t xml:space="preserve"> Les images seront acquises au format RGB</w:t>
      </w:r>
      <w:r w:rsidR="00005763">
        <w:rPr>
          <w:rFonts w:ascii="Times New Roman" w:hAnsi="Times New Roman" w:cs="Times New Roman"/>
          <w:sz w:val="24"/>
          <w:szCs w:val="24"/>
        </w:rPr>
        <w:t xml:space="preserve"> </w:t>
      </w:r>
      <w:r w:rsidR="00005763">
        <w:rPr>
          <w:rFonts w:ascii="Times New Roman" w:hAnsi="Times New Roman" w:cs="Times New Roman"/>
          <w:sz w:val="24"/>
          <w:szCs w:val="24"/>
        </w:rPr>
        <w:fldChar w:fldCharType="begin"/>
      </w:r>
      <w:r w:rsidR="00293ED9">
        <w:rPr>
          <w:rFonts w:ascii="Times New Roman" w:hAnsi="Times New Roman" w:cs="Times New Roman"/>
          <w:sz w:val="24"/>
          <w:szCs w:val="24"/>
        </w:rPr>
        <w:instrText xml:space="preserve"> ADDIN ZOTERO_ITEM CSL_CITATION {"citationID":"3Hyite3C","properties":{"formattedCitation":"(Raspberry, 2020b)","plainCitation":"(Raspberry, 2020b)","noteIndex":0},"citationItems":[{"id":526,"uris":["http://zotero.org/users/local/hlssFRFD/items/HBC45BFT"],"uri":["http://zotero.org/users/local/hlssFRFD/items/HBC45BFT"],"itemData":{"id":526,"type":"post-weblog","title":"Raspberry Pi High Quality Camera","URL":"https://www.raspberrypi.org/products/raspberry-pi-high-quality-camera/","author":[{"family":"Raspberry","given":""}],"accessed":{"date-parts":[["2020",5,3]]},"issued":{"date-parts":[["2020"]]}}}],"schema":"https://github.com/citation-style-language/schema/raw/master/csl-citation.json"} </w:instrText>
      </w:r>
      <w:r w:rsidR="00005763">
        <w:rPr>
          <w:rFonts w:ascii="Times New Roman" w:hAnsi="Times New Roman" w:cs="Times New Roman"/>
          <w:sz w:val="24"/>
          <w:szCs w:val="24"/>
        </w:rPr>
        <w:fldChar w:fldCharType="separate"/>
      </w:r>
      <w:r w:rsidR="00293ED9" w:rsidRPr="00293ED9">
        <w:rPr>
          <w:rFonts w:ascii="Times New Roman" w:hAnsi="Times New Roman" w:cs="Times New Roman"/>
          <w:sz w:val="24"/>
        </w:rPr>
        <w:t>(Raspberry, 2020b)</w:t>
      </w:r>
      <w:r w:rsidR="00005763">
        <w:rPr>
          <w:rFonts w:ascii="Times New Roman" w:hAnsi="Times New Roman" w:cs="Times New Roman"/>
          <w:sz w:val="24"/>
          <w:szCs w:val="24"/>
        </w:rPr>
        <w:fldChar w:fldCharType="end"/>
      </w:r>
      <w:r w:rsidR="000E2A19" w:rsidRPr="007735BA">
        <w:rPr>
          <w:rFonts w:ascii="Times New Roman" w:hAnsi="Times New Roman" w:cs="Times New Roman"/>
          <w:sz w:val="24"/>
          <w:szCs w:val="24"/>
        </w:rPr>
        <w:t>.</w:t>
      </w:r>
      <w:r w:rsidR="00304141" w:rsidRPr="00304141">
        <w:t xml:space="preserve"> </w:t>
      </w:r>
    </w:p>
    <w:p w14:paraId="48C90946" w14:textId="2186E421" w:rsidR="007670A0" w:rsidRPr="000619D6" w:rsidRDefault="00FC3B76" w:rsidP="00892395">
      <w:pPr>
        <w:pStyle w:val="Titre3"/>
        <w:numPr>
          <w:ilvl w:val="2"/>
          <w:numId w:val="18"/>
        </w:numPr>
        <w:spacing w:line="360" w:lineRule="auto"/>
      </w:pPr>
      <w:r>
        <w:t xml:space="preserve"> </w:t>
      </w:r>
      <w:bookmarkStart w:id="129" w:name="_Toc43114959"/>
      <w:r w:rsidR="007670A0">
        <w:t>D</w:t>
      </w:r>
      <w:r w:rsidR="007670A0" w:rsidRPr="000619D6">
        <w:t>onnées météorologiques</w:t>
      </w:r>
      <w:bookmarkEnd w:id="129"/>
    </w:p>
    <w:p w14:paraId="1B66F320" w14:textId="35D463EC" w:rsidR="007670A0" w:rsidRPr="005064F7" w:rsidRDefault="007670A0" w:rsidP="00892395">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En nous basant sur les possibilités offertes par les données météorologiques (température, pression et humidité) que nous ont présenté</w:t>
      </w:r>
      <w:r w:rsidR="00A856FF">
        <w:rPr>
          <w:rFonts w:ascii="Times New Roman" w:hAnsi="Times New Roman" w:cs="Times New Roman"/>
          <w:sz w:val="24"/>
          <w:szCs w:val="24"/>
        </w:rPr>
        <w:t>es</w:t>
      </w:r>
      <w:r w:rsidRPr="007735BA">
        <w:rPr>
          <w:rFonts w:ascii="Times New Roman" w:hAnsi="Times New Roman" w:cs="Times New Roman"/>
          <w:sz w:val="24"/>
          <w:szCs w:val="24"/>
        </w:rPr>
        <w:t xml:space="preserve"> Teke et Duran </w:t>
      </w:r>
      <w:r>
        <w:rPr>
          <w:rFonts w:ascii="Times New Roman" w:hAnsi="Times New Roman" w:cs="Times New Roman"/>
          <w:sz w:val="24"/>
          <w:szCs w:val="24"/>
        </w:rPr>
        <w:t>(</w:t>
      </w:r>
      <w:r w:rsidRPr="007735BA">
        <w:rPr>
          <w:rFonts w:ascii="Times New Roman" w:hAnsi="Times New Roman" w:cs="Times New Roman"/>
          <w:sz w:val="24"/>
          <w:szCs w:val="24"/>
        </w:rPr>
        <w:t xml:space="preserve">2019), les mesures se feront via </w:t>
      </w:r>
      <w:r w:rsidRPr="007735BA">
        <w:rPr>
          <w:rFonts w:ascii="Times New Roman" w:hAnsi="Times New Roman" w:cs="Times New Roman"/>
          <w:sz w:val="24"/>
          <w:szCs w:val="24"/>
        </w:rPr>
        <w:lastRenderedPageBreak/>
        <w:t xml:space="preserve">un capteur spécialisé et dédié à cet effet. Nous avons sélectionné le </w:t>
      </w:r>
      <w:proofErr w:type="spellStart"/>
      <w:r w:rsidRPr="007735BA">
        <w:rPr>
          <w:rFonts w:ascii="Times New Roman" w:hAnsi="Times New Roman" w:cs="Times New Roman"/>
          <w:sz w:val="24"/>
          <w:szCs w:val="24"/>
        </w:rPr>
        <w:t>Sense</w:t>
      </w:r>
      <w:proofErr w:type="spellEnd"/>
      <w:r w:rsidRPr="007735BA">
        <w:rPr>
          <w:rFonts w:ascii="Times New Roman" w:hAnsi="Times New Roman" w:cs="Times New Roman"/>
          <w:sz w:val="24"/>
          <w:szCs w:val="24"/>
        </w:rPr>
        <w:t xml:space="preserve"> HAT qui est une carte d</w:t>
      </w:r>
      <w:r>
        <w:rPr>
          <w:rFonts w:ascii="Times New Roman" w:hAnsi="Times New Roman" w:cs="Times New Roman"/>
          <w:sz w:val="24"/>
          <w:szCs w:val="24"/>
        </w:rPr>
        <w:t>’</w:t>
      </w:r>
      <w:r w:rsidRPr="007735BA">
        <w:rPr>
          <w:rFonts w:ascii="Times New Roman" w:hAnsi="Times New Roman" w:cs="Times New Roman"/>
          <w:sz w:val="24"/>
          <w:szCs w:val="24"/>
        </w:rPr>
        <w:t xml:space="preserve">extension pour Raspberry Pi, spécialement conçue pour la mission </w:t>
      </w:r>
      <w:proofErr w:type="spellStart"/>
      <w:r w:rsidRPr="007735BA">
        <w:rPr>
          <w:rFonts w:ascii="Times New Roman" w:hAnsi="Times New Roman" w:cs="Times New Roman"/>
          <w:sz w:val="24"/>
          <w:szCs w:val="24"/>
        </w:rPr>
        <w:t>Astro</w:t>
      </w:r>
      <w:proofErr w:type="spellEnd"/>
      <w:r w:rsidRPr="007735BA">
        <w:rPr>
          <w:rFonts w:ascii="Times New Roman" w:hAnsi="Times New Roman" w:cs="Times New Roman"/>
          <w:sz w:val="24"/>
          <w:szCs w:val="24"/>
        </w:rPr>
        <w:t xml:space="preserve"> Pi sur la Station spatiale internationale en décembre 2015</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{"citationID":"QXu2DGzC","properties":{"formattedCitation":"(Raspberry, 2020c)","plainCitation":"(Raspberry, 2020c)","noteIndex":0},"citationItems":[{"id":528,"uris":["http://zotero.org/users/local/hlssFRFD/items/5VDYCJSK"],"uri":["http://zotero.org/users/local/hlssFRFD/items/5VDYCJSK"],"itemData":{"id":528,"type":"post-weblog","title":"Sense HAT","URL":"https://www.raspberrypi.org/products/sense-hat/","author":[{"family":"Raspberry","given":""}],"accessed":{"date-parts":[["2020",4,3]]},"issued":{"date-parts":[["2020"]]}}}],"schema":"https://github.com/citation-style-language/schema/raw/master/csl-citation.json"} </w:instrText>
      </w:r>
      <w:r>
        <w:rPr>
          <w:rFonts w:ascii="Times New Roman" w:hAnsi="Times New Roman" w:cs="Times New Roman"/>
          <w:sz w:val="24"/>
          <w:szCs w:val="24"/>
        </w:rPr>
        <w:fldChar w:fldCharType="separate"/>
      </w:r>
      <w:r w:rsidRPr="00293ED9">
        <w:rPr>
          <w:rFonts w:ascii="Times New Roman" w:hAnsi="Times New Roman" w:cs="Times New Roman"/>
          <w:sz w:val="24"/>
        </w:rPr>
        <w:t>(Raspberry, 2020c)</w:t>
      </w:r>
      <w:r>
        <w:rPr>
          <w:rFonts w:ascii="Times New Roman" w:hAnsi="Times New Roman" w:cs="Times New Roman"/>
          <w:sz w:val="24"/>
          <w:szCs w:val="24"/>
        </w:rPr>
        <w:fldChar w:fldCharType="end"/>
      </w:r>
      <w:r w:rsidRPr="007735BA">
        <w:rPr>
          <w:rFonts w:ascii="Times New Roman" w:hAnsi="Times New Roman" w:cs="Times New Roman"/>
          <w:sz w:val="24"/>
          <w:szCs w:val="24"/>
        </w:rPr>
        <w:t xml:space="preserve">. Le </w:t>
      </w:r>
      <w:proofErr w:type="spellStart"/>
      <w:r w:rsidRPr="007735BA">
        <w:rPr>
          <w:rFonts w:ascii="Times New Roman" w:hAnsi="Times New Roman" w:cs="Times New Roman"/>
          <w:sz w:val="24"/>
          <w:szCs w:val="24"/>
        </w:rPr>
        <w:t>Sense</w:t>
      </w:r>
      <w:proofErr w:type="spellEnd"/>
      <w:r w:rsidRPr="007735BA">
        <w:rPr>
          <w:rFonts w:ascii="Times New Roman" w:hAnsi="Times New Roman" w:cs="Times New Roman"/>
          <w:sz w:val="24"/>
          <w:szCs w:val="24"/>
        </w:rPr>
        <w:t xml:space="preserve"> HAT a une matrice LED RGB</w:t>
      </w:r>
      <w:r>
        <w:rPr>
          <w:rFonts w:ascii="Times New Roman" w:hAnsi="Times New Roman" w:cs="Times New Roman"/>
          <w:sz w:val="24"/>
          <w:szCs w:val="24"/>
        </w:rPr>
        <w:t> </w:t>
      </w:r>
      <w:r w:rsidRPr="007735BA">
        <w:rPr>
          <w:rFonts w:ascii="Times New Roman" w:hAnsi="Times New Roman" w:cs="Times New Roman"/>
          <w:sz w:val="24"/>
          <w:szCs w:val="24"/>
        </w:rPr>
        <w:t>8x8, un joystick à cinq boutons et comprend les capteurs suivants</w:t>
      </w:r>
      <w:r>
        <w:rPr>
          <w:rFonts w:ascii="Times New Roman" w:hAnsi="Times New Roman" w:cs="Times New Roman"/>
          <w:sz w:val="24"/>
          <w:szCs w:val="24"/>
        </w:rPr>
        <w:t> </w:t>
      </w:r>
      <w:r w:rsidRPr="007735BA">
        <w:rPr>
          <w:rFonts w:ascii="Times New Roman" w:hAnsi="Times New Roman" w:cs="Times New Roman"/>
          <w:sz w:val="24"/>
          <w:szCs w:val="24"/>
        </w:rPr>
        <w:t>: Gyroscope, Accéléromètre, Magnétomètre, Température, Pression barométrique, Humidité.</w:t>
      </w:r>
    </w:p>
    <w:p w14:paraId="6C0693EE" w14:textId="3A4C9A56" w:rsidR="00EA7139" w:rsidRPr="000619D6" w:rsidRDefault="009769C6" w:rsidP="00892395">
      <w:pPr>
        <w:pStyle w:val="Titre3"/>
        <w:numPr>
          <w:ilvl w:val="2"/>
          <w:numId w:val="18"/>
        </w:numPr>
        <w:spacing w:line="360" w:lineRule="auto"/>
      </w:pPr>
      <w:bookmarkStart w:id="130" w:name="_Toc43114960"/>
      <w:r>
        <w:t>Données acoustiques</w:t>
      </w:r>
      <w:r w:rsidR="000E2A19" w:rsidRPr="000619D6">
        <w:t xml:space="preserve"> </w:t>
      </w:r>
      <w:r w:rsidR="00CD0F06">
        <w:t xml:space="preserve">issues </w:t>
      </w:r>
      <w:r>
        <w:t>du</w:t>
      </w:r>
      <w:r w:rsidR="000E2A19" w:rsidRPr="000619D6">
        <w:t xml:space="preserve"> bruit de l’interaction pneu-chaussée</w:t>
      </w:r>
      <w:bookmarkEnd w:id="130"/>
    </w:p>
    <w:p w14:paraId="13789373" w14:textId="241BDABB" w:rsidR="00EA7139" w:rsidRPr="007735BA" w:rsidRDefault="000E2A19" w:rsidP="00DD0341">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 xml:space="preserve">Un microphone disponible dans le commerce à moindre coût sera utilisé comme capteur acoustique pour la détection du bruit de l’interaction pneu-chaussée inspiré de la méthode de </w:t>
      </w:r>
      <w:proofErr w:type="spellStart"/>
      <w:r w:rsidRPr="007735BA">
        <w:rPr>
          <w:rFonts w:ascii="Times New Roman" w:hAnsi="Times New Roman" w:cs="Times New Roman"/>
          <w:sz w:val="24"/>
          <w:szCs w:val="24"/>
        </w:rPr>
        <w:t>Kongrattanaprasert</w:t>
      </w:r>
      <w:proofErr w:type="spellEnd"/>
      <w:r w:rsidRPr="007735BA">
        <w:rPr>
          <w:rFonts w:ascii="Times New Roman" w:hAnsi="Times New Roman" w:cs="Times New Roman"/>
          <w:sz w:val="24"/>
          <w:szCs w:val="24"/>
        </w:rPr>
        <w:t xml:space="preserve"> et al</w:t>
      </w:r>
      <w:r w:rsidR="00F3149B">
        <w:rPr>
          <w:rFonts w:ascii="Times New Roman" w:hAnsi="Times New Roman" w:cs="Times New Roman"/>
          <w:sz w:val="24"/>
          <w:szCs w:val="24"/>
        </w:rPr>
        <w:t xml:space="preserve"> (</w:t>
      </w:r>
      <w:r w:rsidRPr="007735BA">
        <w:rPr>
          <w:rFonts w:ascii="Times New Roman" w:hAnsi="Times New Roman" w:cs="Times New Roman"/>
          <w:sz w:val="24"/>
          <w:szCs w:val="24"/>
        </w:rPr>
        <w:t xml:space="preserve">2010). Il s’agit </w:t>
      </w:r>
      <w:r w:rsidR="00CF6910">
        <w:rPr>
          <w:rFonts w:ascii="Times New Roman" w:hAnsi="Times New Roman" w:cs="Times New Roman"/>
          <w:sz w:val="24"/>
          <w:szCs w:val="24"/>
        </w:rPr>
        <w:t xml:space="preserve">du </w:t>
      </w:r>
      <w:r w:rsidRPr="007735BA">
        <w:rPr>
          <w:rFonts w:ascii="Times New Roman" w:hAnsi="Times New Roman" w:cs="Times New Roman"/>
          <w:sz w:val="24"/>
          <w:szCs w:val="24"/>
        </w:rPr>
        <w:t>m</w:t>
      </w:r>
      <w:r w:rsidR="00580172" w:rsidRPr="007735BA">
        <w:rPr>
          <w:rFonts w:ascii="Times New Roman" w:hAnsi="Times New Roman" w:cs="Times New Roman"/>
          <w:sz w:val="24"/>
          <w:szCs w:val="24"/>
        </w:rPr>
        <w:t xml:space="preserve">icrophone vidéo </w:t>
      </w:r>
      <w:proofErr w:type="spellStart"/>
      <w:r w:rsidR="00580172" w:rsidRPr="007735BA">
        <w:rPr>
          <w:rFonts w:ascii="Times New Roman" w:hAnsi="Times New Roman" w:cs="Times New Roman"/>
          <w:sz w:val="24"/>
          <w:szCs w:val="24"/>
        </w:rPr>
        <w:t>Viewflex</w:t>
      </w:r>
      <w:proofErr w:type="spellEnd"/>
      <w:r w:rsidR="00E413CB">
        <w:rPr>
          <w:rFonts w:ascii="Times New Roman" w:hAnsi="Times New Roman" w:cs="Times New Roman"/>
          <w:sz w:val="24"/>
          <w:szCs w:val="24"/>
        </w:rPr>
        <w:t> </w:t>
      </w:r>
      <w:r w:rsidR="00580172" w:rsidRPr="007735BA">
        <w:rPr>
          <w:rFonts w:ascii="Times New Roman" w:hAnsi="Times New Roman" w:cs="Times New Roman"/>
          <w:sz w:val="24"/>
          <w:szCs w:val="24"/>
        </w:rPr>
        <w:t>VF-M10 3,5</w:t>
      </w:r>
      <w:r w:rsidR="00F91BF1">
        <w:rPr>
          <w:rFonts w:ascii="Times New Roman" w:hAnsi="Times New Roman" w:cs="Times New Roman"/>
          <w:sz w:val="24"/>
          <w:szCs w:val="24"/>
        </w:rPr>
        <w:t> </w:t>
      </w:r>
      <w:r w:rsidR="00580172" w:rsidRPr="007735BA">
        <w:rPr>
          <w:rFonts w:ascii="Times New Roman" w:hAnsi="Times New Roman" w:cs="Times New Roman"/>
          <w:sz w:val="24"/>
          <w:szCs w:val="24"/>
        </w:rPr>
        <w:t>mm à condensateur cardioïde et à fusil directionnel</w:t>
      </w:r>
      <w:r w:rsidR="00CD0F06">
        <w:rPr>
          <w:rFonts w:ascii="Times New Roman" w:hAnsi="Times New Roman" w:cs="Times New Roman"/>
          <w:sz w:val="24"/>
          <w:szCs w:val="24"/>
        </w:rPr>
        <w:t xml:space="preserve"> dont les caractéristiques sont mention</w:t>
      </w:r>
      <w:r w:rsidR="00133478">
        <w:rPr>
          <w:rFonts w:ascii="Times New Roman" w:hAnsi="Times New Roman" w:cs="Times New Roman"/>
          <w:sz w:val="24"/>
          <w:szCs w:val="24"/>
        </w:rPr>
        <w:t>n</w:t>
      </w:r>
      <w:r w:rsidR="00CD0F06">
        <w:rPr>
          <w:rFonts w:ascii="Times New Roman" w:hAnsi="Times New Roman" w:cs="Times New Roman"/>
          <w:sz w:val="24"/>
          <w:szCs w:val="24"/>
        </w:rPr>
        <w:t>é</w:t>
      </w:r>
      <w:r w:rsidR="009F7719">
        <w:rPr>
          <w:rFonts w:ascii="Times New Roman" w:hAnsi="Times New Roman" w:cs="Times New Roman"/>
          <w:sz w:val="24"/>
          <w:szCs w:val="24"/>
        </w:rPr>
        <w:t>es</w:t>
      </w:r>
      <w:r w:rsidR="00CD0F06">
        <w:rPr>
          <w:rFonts w:ascii="Times New Roman" w:hAnsi="Times New Roman" w:cs="Times New Roman"/>
          <w:sz w:val="24"/>
          <w:szCs w:val="24"/>
        </w:rPr>
        <w:t xml:space="preserve"> dans le tableau</w:t>
      </w:r>
      <w:r w:rsidR="00637470">
        <w:rPr>
          <w:rFonts w:ascii="Times New Roman" w:hAnsi="Times New Roman" w:cs="Times New Roman"/>
          <w:sz w:val="24"/>
          <w:szCs w:val="24"/>
        </w:rPr>
        <w:t> </w:t>
      </w:r>
      <w:r w:rsidR="002D6A66">
        <w:rPr>
          <w:rFonts w:ascii="Times New Roman" w:hAnsi="Times New Roman" w:cs="Times New Roman"/>
          <w:sz w:val="24"/>
          <w:szCs w:val="24"/>
        </w:rPr>
        <w:t>1.</w:t>
      </w:r>
      <w:r w:rsidR="00005763">
        <w:rPr>
          <w:rFonts w:ascii="Times New Roman" w:hAnsi="Times New Roman" w:cs="Times New Roman"/>
          <w:sz w:val="24"/>
          <w:szCs w:val="24"/>
        </w:rPr>
        <w:t xml:space="preserve">                                                                                                  </w:t>
      </w:r>
    </w:p>
    <w:p w14:paraId="320095B5" w14:textId="6380CAF8" w:rsidR="006B1FA6" w:rsidRPr="00DD0341" w:rsidRDefault="006B1FA6" w:rsidP="00DD0341">
      <w:pPr>
        <w:pStyle w:val="Lgende"/>
        <w:keepNext/>
        <w:rPr>
          <w:rFonts w:ascii="Times New Roman" w:hAnsi="Times New Roman" w:cs="Times New Roman"/>
          <w:i w:val="0"/>
          <w:iCs w:val="0"/>
          <w:color w:val="000000" w:themeColor="text1"/>
          <w:sz w:val="24"/>
          <w:szCs w:val="24"/>
        </w:rPr>
      </w:pPr>
      <w:bookmarkStart w:id="131" w:name="_Toc43096855"/>
      <w:r w:rsidRPr="00DD0341">
        <w:rPr>
          <w:rFonts w:ascii="Times New Roman" w:hAnsi="Times New Roman" w:cs="Times New Roman"/>
          <w:i w:val="0"/>
          <w:iCs w:val="0"/>
          <w:color w:val="000000" w:themeColor="text1"/>
          <w:sz w:val="24"/>
          <w:szCs w:val="24"/>
        </w:rPr>
        <w:t xml:space="preserve">Tableau </w:t>
      </w:r>
      <w:r w:rsidRPr="00DD0341">
        <w:rPr>
          <w:rFonts w:ascii="Times New Roman" w:hAnsi="Times New Roman" w:cs="Times New Roman"/>
          <w:i w:val="0"/>
          <w:iCs w:val="0"/>
          <w:color w:val="000000" w:themeColor="text1"/>
          <w:sz w:val="24"/>
          <w:szCs w:val="24"/>
        </w:rPr>
        <w:fldChar w:fldCharType="begin"/>
      </w:r>
      <w:r w:rsidRPr="00DD0341">
        <w:rPr>
          <w:rFonts w:ascii="Times New Roman" w:hAnsi="Times New Roman" w:cs="Times New Roman"/>
          <w:i w:val="0"/>
          <w:iCs w:val="0"/>
          <w:color w:val="000000" w:themeColor="text1"/>
          <w:sz w:val="24"/>
          <w:szCs w:val="24"/>
        </w:rPr>
        <w:instrText xml:space="preserve"> SEQ Tableau \* ARABIC </w:instrText>
      </w:r>
      <w:r w:rsidRPr="00DD0341">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1</w:t>
      </w:r>
      <w:r w:rsidRPr="00DD0341">
        <w:rPr>
          <w:rFonts w:ascii="Times New Roman" w:hAnsi="Times New Roman" w:cs="Times New Roman"/>
          <w:i w:val="0"/>
          <w:iCs w:val="0"/>
          <w:color w:val="000000" w:themeColor="text1"/>
          <w:sz w:val="24"/>
          <w:szCs w:val="24"/>
        </w:rPr>
        <w:fldChar w:fldCharType="end"/>
      </w:r>
      <w:r w:rsidRPr="00DD0341">
        <w:rPr>
          <w:rFonts w:ascii="Times New Roman" w:hAnsi="Times New Roman" w:cs="Times New Roman"/>
          <w:i w:val="0"/>
          <w:iCs w:val="0"/>
          <w:color w:val="000000" w:themeColor="text1"/>
          <w:sz w:val="24"/>
          <w:szCs w:val="24"/>
        </w:rPr>
        <w:t>:Caractéristiques du microphone (</w:t>
      </w:r>
      <w:proofErr w:type="spellStart"/>
      <w:r w:rsidRPr="00DD0341">
        <w:rPr>
          <w:rFonts w:ascii="Times New Roman" w:hAnsi="Times New Roman" w:cs="Times New Roman"/>
          <w:i w:val="0"/>
          <w:iCs w:val="0"/>
          <w:color w:val="000000" w:themeColor="text1"/>
          <w:sz w:val="24"/>
          <w:szCs w:val="24"/>
        </w:rPr>
        <w:t>Viewflex</w:t>
      </w:r>
      <w:proofErr w:type="spellEnd"/>
      <w:r w:rsidRPr="00DD0341">
        <w:rPr>
          <w:rFonts w:ascii="Times New Roman" w:hAnsi="Times New Roman" w:cs="Times New Roman"/>
          <w:i w:val="0"/>
          <w:iCs w:val="0"/>
          <w:color w:val="000000" w:themeColor="text1"/>
          <w:sz w:val="24"/>
          <w:szCs w:val="24"/>
        </w:rPr>
        <w:t>, 2020)</w:t>
      </w:r>
      <w:bookmarkEnd w:id="131"/>
    </w:p>
    <w:tbl>
      <w:tblPr>
        <w:tblStyle w:val="Grilledutableau"/>
        <w:tblpPr w:leftFromText="141" w:rightFromText="141" w:vertAnchor="text" w:tblpY="1"/>
        <w:tblOverlap w:val="never"/>
        <w:tblW w:w="0" w:type="auto"/>
        <w:tblLook w:val="04A0" w:firstRow="1" w:lastRow="0" w:firstColumn="1" w:lastColumn="0" w:noHBand="0" w:noVBand="1"/>
      </w:tblPr>
      <w:tblGrid>
        <w:gridCol w:w="2709"/>
        <w:gridCol w:w="1999"/>
      </w:tblGrid>
      <w:tr w:rsidR="00B46BC1" w14:paraId="55FB7E0E" w14:textId="77777777" w:rsidTr="00E718DE">
        <w:trPr>
          <w:trHeight w:val="417"/>
        </w:trPr>
        <w:tc>
          <w:tcPr>
            <w:tcW w:w="2709" w:type="dxa"/>
          </w:tcPr>
          <w:p w14:paraId="7EB1EDD6" w14:textId="104E0F53" w:rsidR="00157467" w:rsidRPr="00B46BC1" w:rsidRDefault="00B46BC1" w:rsidP="00121D1E">
            <w:pPr>
              <w:jc w:val="both"/>
              <w:rPr>
                <w:rFonts w:ascii="Times New Roman" w:hAnsi="Times New Roman" w:cs="Times New Roman"/>
                <w:sz w:val="24"/>
                <w:szCs w:val="24"/>
              </w:rPr>
            </w:pPr>
            <w:r>
              <w:rPr>
                <w:rFonts w:ascii="Times New Roman" w:hAnsi="Times New Roman" w:cs="Times New Roman"/>
                <w:sz w:val="24"/>
                <w:szCs w:val="24"/>
              </w:rPr>
              <w:t xml:space="preserve">Principe du </w:t>
            </w:r>
            <w:r w:rsidR="00157467">
              <w:rPr>
                <w:rFonts w:ascii="Times New Roman" w:hAnsi="Times New Roman" w:cs="Times New Roman"/>
                <w:sz w:val="24"/>
                <w:szCs w:val="24"/>
              </w:rPr>
              <w:t>transducteur</w:t>
            </w:r>
          </w:p>
        </w:tc>
        <w:tc>
          <w:tcPr>
            <w:tcW w:w="1999" w:type="dxa"/>
          </w:tcPr>
          <w:p w14:paraId="0AFE39C9" w14:textId="088631B9"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Conducteur</w:t>
            </w:r>
          </w:p>
        </w:tc>
      </w:tr>
      <w:tr w:rsidR="00B46BC1" w14:paraId="080F9F89" w14:textId="77777777" w:rsidTr="00E718DE">
        <w:trPr>
          <w:trHeight w:val="266"/>
        </w:trPr>
        <w:tc>
          <w:tcPr>
            <w:tcW w:w="2709" w:type="dxa"/>
          </w:tcPr>
          <w:p w14:paraId="2C1FB51B" w14:textId="419D19EE"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Motif polaire</w:t>
            </w:r>
          </w:p>
        </w:tc>
        <w:tc>
          <w:tcPr>
            <w:tcW w:w="1999" w:type="dxa"/>
          </w:tcPr>
          <w:p w14:paraId="5773945D" w14:textId="5769049C"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 xml:space="preserve">Super </w:t>
            </w:r>
            <w:proofErr w:type="spellStart"/>
            <w:r>
              <w:rPr>
                <w:rFonts w:ascii="Times New Roman" w:hAnsi="Times New Roman" w:cs="Times New Roman"/>
                <w:sz w:val="24"/>
                <w:szCs w:val="24"/>
              </w:rPr>
              <w:t>cardoïde</w:t>
            </w:r>
            <w:proofErr w:type="spellEnd"/>
          </w:p>
        </w:tc>
      </w:tr>
      <w:tr w:rsidR="00B46BC1" w14:paraId="743EE02F" w14:textId="77777777" w:rsidTr="00E718DE">
        <w:trPr>
          <w:trHeight w:val="271"/>
        </w:trPr>
        <w:tc>
          <w:tcPr>
            <w:tcW w:w="2709" w:type="dxa"/>
          </w:tcPr>
          <w:p w14:paraId="5A6805E3" w14:textId="4CA947FB"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Max. SPL</w:t>
            </w:r>
          </w:p>
        </w:tc>
        <w:tc>
          <w:tcPr>
            <w:tcW w:w="1999" w:type="dxa"/>
          </w:tcPr>
          <w:p w14:paraId="63B6BB5E" w14:textId="74E26804"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100</w:t>
            </w:r>
            <w:r w:rsidR="00637470">
              <w:rPr>
                <w:rFonts w:ascii="Times New Roman" w:hAnsi="Times New Roman" w:cs="Times New Roman"/>
                <w:sz w:val="24"/>
                <w:szCs w:val="24"/>
              </w:rPr>
              <w:t> </w:t>
            </w:r>
            <w:r>
              <w:rPr>
                <w:rFonts w:ascii="Times New Roman" w:hAnsi="Times New Roman" w:cs="Times New Roman"/>
                <w:sz w:val="24"/>
                <w:szCs w:val="24"/>
              </w:rPr>
              <w:t>dB</w:t>
            </w:r>
          </w:p>
        </w:tc>
      </w:tr>
      <w:tr w:rsidR="00B46BC1" w14:paraId="14EF0188" w14:textId="77777777" w:rsidTr="00375566">
        <w:trPr>
          <w:trHeight w:val="408"/>
        </w:trPr>
        <w:tc>
          <w:tcPr>
            <w:tcW w:w="2709" w:type="dxa"/>
          </w:tcPr>
          <w:p w14:paraId="2B2B5F84" w14:textId="0A74B487"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Gamme de fréquences</w:t>
            </w:r>
          </w:p>
        </w:tc>
        <w:tc>
          <w:tcPr>
            <w:tcW w:w="1999" w:type="dxa"/>
          </w:tcPr>
          <w:p w14:paraId="39FC08EB" w14:textId="2CBD5525"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80</w:t>
            </w:r>
            <w:r w:rsidR="00637470">
              <w:rPr>
                <w:rFonts w:ascii="Times New Roman" w:hAnsi="Times New Roman" w:cs="Times New Roman"/>
                <w:sz w:val="24"/>
                <w:szCs w:val="24"/>
              </w:rPr>
              <w:t> </w:t>
            </w:r>
            <w:r>
              <w:rPr>
                <w:rFonts w:ascii="Times New Roman" w:hAnsi="Times New Roman" w:cs="Times New Roman"/>
                <w:sz w:val="24"/>
                <w:szCs w:val="24"/>
              </w:rPr>
              <w:t xml:space="preserve">Hz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16000Hz</w:t>
            </w:r>
          </w:p>
        </w:tc>
      </w:tr>
      <w:tr w:rsidR="00B46BC1" w14:paraId="4F231029" w14:textId="77777777" w:rsidTr="00E718DE">
        <w:trPr>
          <w:trHeight w:val="294"/>
        </w:trPr>
        <w:tc>
          <w:tcPr>
            <w:tcW w:w="2709" w:type="dxa"/>
          </w:tcPr>
          <w:p w14:paraId="301A6FEF" w14:textId="014152D4"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THD</w:t>
            </w:r>
          </w:p>
        </w:tc>
        <w:tc>
          <w:tcPr>
            <w:tcW w:w="1999" w:type="dxa"/>
          </w:tcPr>
          <w:p w14:paraId="01450024" w14:textId="1E6241E4" w:rsidR="00B46BC1" w:rsidRPr="00157467" w:rsidRDefault="00157467" w:rsidP="00121D1E">
            <w:pPr>
              <w:jc w:val="both"/>
              <w:rPr>
                <w:rFonts w:ascii="Times New Roman" w:hAnsi="Times New Roman" w:cs="Times New Roman"/>
                <w:sz w:val="24"/>
                <w:szCs w:val="24"/>
              </w:rPr>
            </w:pPr>
            <m:oMathPara>
              <m:oMath>
                <m:r>
                  <w:rPr>
                    <w:rFonts w:ascii="Cambria Math" w:hAnsi="Cambria Math" w:cs="Times New Roman"/>
                    <w:sz w:val="24"/>
                    <w:szCs w:val="24"/>
                  </w:rPr>
                  <m:t>≤1 %</m:t>
                </m:r>
              </m:oMath>
            </m:oMathPara>
          </w:p>
        </w:tc>
      </w:tr>
      <w:tr w:rsidR="00B46BC1" w14:paraId="426A5BE1" w14:textId="77777777" w:rsidTr="00E718DE">
        <w:trPr>
          <w:trHeight w:val="271"/>
        </w:trPr>
        <w:tc>
          <w:tcPr>
            <w:tcW w:w="2709" w:type="dxa"/>
          </w:tcPr>
          <w:p w14:paraId="0F2FDFBF" w14:textId="3F30F03B"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Impédance de sortie</w:t>
            </w:r>
          </w:p>
        </w:tc>
        <w:tc>
          <w:tcPr>
            <w:tcW w:w="1999" w:type="dxa"/>
          </w:tcPr>
          <w:p w14:paraId="3AA76214" w14:textId="1DA316E2"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 xml:space="preserve">2.2      </w:t>
            </w:r>
            <m:oMath>
              <m:r>
                <w:rPr>
                  <w:rFonts w:ascii="Cambria Math" w:hAnsi="Cambria Math" w:cs="Times New Roman"/>
                  <w:sz w:val="24"/>
                  <w:szCs w:val="24"/>
                </w:rPr>
                <m:t>±</m:t>
              </m:r>
            </m:oMath>
            <w:r>
              <w:rPr>
                <w:rFonts w:ascii="Times New Roman" w:eastAsiaTheme="minorEastAsia" w:hAnsi="Times New Roman" w:cs="Times New Roman"/>
                <w:sz w:val="24"/>
                <w:szCs w:val="24"/>
              </w:rPr>
              <w:t>30%</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Ω</m:t>
                  </m:r>
                </m:sup>
              </m:sSup>
            </m:oMath>
          </w:p>
        </w:tc>
      </w:tr>
      <w:tr w:rsidR="00B46BC1" w14:paraId="71067444" w14:textId="77777777" w:rsidTr="00E718DE">
        <w:trPr>
          <w:trHeight w:val="402"/>
        </w:trPr>
        <w:tc>
          <w:tcPr>
            <w:tcW w:w="2709" w:type="dxa"/>
          </w:tcPr>
          <w:p w14:paraId="05538C93" w14:textId="2614984C"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Plage dynamique</w:t>
            </w:r>
          </w:p>
        </w:tc>
        <w:tc>
          <w:tcPr>
            <w:tcW w:w="1999" w:type="dxa"/>
          </w:tcPr>
          <w:p w14:paraId="7144A1F7" w14:textId="7C082E09"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100</w:t>
            </w:r>
            <w:r w:rsidR="00637470">
              <w:rPr>
                <w:rFonts w:ascii="Times New Roman" w:hAnsi="Times New Roman" w:cs="Times New Roman"/>
                <w:sz w:val="24"/>
                <w:szCs w:val="24"/>
              </w:rPr>
              <w:t> </w:t>
            </w:r>
            <w:r>
              <w:rPr>
                <w:rFonts w:ascii="Times New Roman" w:hAnsi="Times New Roman" w:cs="Times New Roman"/>
                <w:sz w:val="24"/>
                <w:szCs w:val="24"/>
              </w:rPr>
              <w:t>dB</w:t>
            </w:r>
          </w:p>
        </w:tc>
      </w:tr>
      <w:tr w:rsidR="00B46BC1" w14:paraId="483439A7" w14:textId="77777777" w:rsidTr="00E718DE">
        <w:trPr>
          <w:trHeight w:val="267"/>
        </w:trPr>
        <w:tc>
          <w:tcPr>
            <w:tcW w:w="2709" w:type="dxa"/>
          </w:tcPr>
          <w:p w14:paraId="1FA75881" w14:textId="1826E91E"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Sensibilité</w:t>
            </w:r>
          </w:p>
        </w:tc>
        <w:tc>
          <w:tcPr>
            <w:tcW w:w="1999" w:type="dxa"/>
          </w:tcPr>
          <w:p w14:paraId="71FB13D1" w14:textId="60DB122B" w:rsidR="00B46BC1"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-34</w:t>
            </w:r>
            <w:r w:rsidR="00637470">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3</w:t>
            </w:r>
            <w:r w:rsidR="00637470">
              <w:rPr>
                <w:rFonts w:ascii="Times New Roman" w:eastAsiaTheme="minorEastAsia" w:hAnsi="Times New Roman" w:cs="Times New Roman"/>
                <w:sz w:val="24"/>
                <w:szCs w:val="24"/>
              </w:rPr>
              <w:t> </w:t>
            </w:r>
            <w:proofErr w:type="spellStart"/>
            <w:r>
              <w:rPr>
                <w:rFonts w:ascii="Times New Roman" w:eastAsiaTheme="minorEastAsia" w:hAnsi="Times New Roman" w:cs="Times New Roman"/>
                <w:sz w:val="24"/>
                <w:szCs w:val="24"/>
              </w:rPr>
              <w:t>db</w:t>
            </w:r>
            <w:proofErr w:type="spellEnd"/>
          </w:p>
        </w:tc>
      </w:tr>
      <w:tr w:rsidR="00157467" w14:paraId="36AE0522" w14:textId="77777777" w:rsidTr="00375566">
        <w:trPr>
          <w:trHeight w:val="408"/>
        </w:trPr>
        <w:tc>
          <w:tcPr>
            <w:tcW w:w="2709" w:type="dxa"/>
          </w:tcPr>
          <w:p w14:paraId="64F7140B" w14:textId="0C2D021C" w:rsid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Rapport signal sur bruit</w:t>
            </w:r>
          </w:p>
        </w:tc>
        <w:tc>
          <w:tcPr>
            <w:tcW w:w="1999" w:type="dxa"/>
          </w:tcPr>
          <w:p w14:paraId="75C8E2B4" w14:textId="1A93394B" w:rsidR="00157467" w:rsidRPr="00157467" w:rsidRDefault="00157467" w:rsidP="00121D1E">
            <w:pPr>
              <w:jc w:val="both"/>
              <w:rPr>
                <w:rFonts w:ascii="Times New Roman" w:hAnsi="Times New Roman" w:cs="Times New Roman"/>
                <w:sz w:val="24"/>
                <w:szCs w:val="24"/>
              </w:rPr>
            </w:pPr>
            <m:oMathPara>
              <m:oMath>
                <m:r>
                  <w:rPr>
                    <w:rFonts w:ascii="Cambria Math" w:hAnsi="Cambria Math" w:cs="Times New Roman"/>
                    <w:sz w:val="24"/>
                    <w:szCs w:val="24"/>
                  </w:rPr>
                  <m:t>≥58  dB</m:t>
                </m:r>
              </m:oMath>
            </m:oMathPara>
          </w:p>
        </w:tc>
      </w:tr>
      <w:tr w:rsidR="00157467" w14:paraId="29F1D82C" w14:textId="77777777" w:rsidTr="00E718DE">
        <w:trPr>
          <w:trHeight w:val="276"/>
        </w:trPr>
        <w:tc>
          <w:tcPr>
            <w:tcW w:w="2709" w:type="dxa"/>
          </w:tcPr>
          <w:p w14:paraId="15B369C9" w14:textId="5309BF80" w:rsid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Poids</w:t>
            </w:r>
          </w:p>
        </w:tc>
        <w:tc>
          <w:tcPr>
            <w:tcW w:w="1999" w:type="dxa"/>
          </w:tcPr>
          <w:p w14:paraId="1EEDF58D" w14:textId="0670CBD1" w:rsidR="00157467"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34,2</w:t>
            </w:r>
            <w:r w:rsidR="00637470">
              <w:rPr>
                <w:rFonts w:ascii="Times New Roman" w:hAnsi="Times New Roman" w:cs="Times New Roman"/>
                <w:sz w:val="24"/>
                <w:szCs w:val="24"/>
              </w:rPr>
              <w:t> </w:t>
            </w:r>
            <w:r>
              <w:rPr>
                <w:rFonts w:ascii="Times New Roman" w:hAnsi="Times New Roman" w:cs="Times New Roman"/>
                <w:sz w:val="24"/>
                <w:szCs w:val="24"/>
              </w:rPr>
              <w:t>g</w:t>
            </w:r>
          </w:p>
        </w:tc>
      </w:tr>
      <w:tr w:rsidR="00157467" w14:paraId="7EA8139C" w14:textId="77777777" w:rsidTr="00375566">
        <w:trPr>
          <w:trHeight w:val="396"/>
        </w:trPr>
        <w:tc>
          <w:tcPr>
            <w:tcW w:w="2709" w:type="dxa"/>
          </w:tcPr>
          <w:p w14:paraId="7E46A8B1" w14:textId="5ED62AC8" w:rsid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Dimension</w:t>
            </w:r>
          </w:p>
        </w:tc>
        <w:tc>
          <w:tcPr>
            <w:tcW w:w="1999" w:type="dxa"/>
          </w:tcPr>
          <w:p w14:paraId="77C293AC" w14:textId="2AF82388" w:rsidR="00157467" w:rsidRPr="00157467" w:rsidRDefault="00157467" w:rsidP="00121D1E">
            <w:pPr>
              <w:jc w:val="both"/>
              <w:rPr>
                <w:rFonts w:ascii="Times New Roman" w:hAnsi="Times New Roman" w:cs="Times New Roman"/>
                <w:sz w:val="24"/>
                <w:szCs w:val="24"/>
              </w:rPr>
            </w:pPr>
            <w:r>
              <w:rPr>
                <w:rFonts w:ascii="Times New Roman" w:hAnsi="Times New Roman" w:cs="Times New Roman"/>
                <w:sz w:val="24"/>
                <w:szCs w:val="24"/>
              </w:rPr>
              <w:t>85</w:t>
            </w:r>
            <w:r w:rsidR="00637470">
              <w:rPr>
                <w:rFonts w:ascii="Times New Roman" w:hAnsi="Times New Roman" w:cs="Times New Roman"/>
                <w:sz w:val="24"/>
                <w:szCs w:val="24"/>
              </w:rPr>
              <w:t> </w:t>
            </w:r>
            <w:r>
              <w:rPr>
                <w:rFonts w:ascii="Times New Roman" w:hAnsi="Times New Roman" w:cs="Times New Roman"/>
                <w:sz w:val="24"/>
                <w:szCs w:val="24"/>
              </w:rPr>
              <w:t>mm * 21</w:t>
            </w:r>
            <w:r w:rsidR="00637470">
              <w:rPr>
                <w:rFonts w:ascii="Times New Roman" w:hAnsi="Times New Roman" w:cs="Times New Roman"/>
                <w:sz w:val="24"/>
                <w:szCs w:val="24"/>
              </w:rPr>
              <w:t> </w:t>
            </w:r>
            <w:r>
              <w:rPr>
                <w:rFonts w:ascii="Times New Roman" w:hAnsi="Times New Roman" w:cs="Times New Roman"/>
                <w:sz w:val="24"/>
                <w:szCs w:val="24"/>
              </w:rPr>
              <w:t>mm</w:t>
            </w:r>
          </w:p>
        </w:tc>
      </w:tr>
    </w:tbl>
    <w:p w14:paraId="214EE321" w14:textId="77777777" w:rsidR="00FC3B76" w:rsidRDefault="00FC3B76" w:rsidP="005064F7">
      <w:pPr>
        <w:spacing w:line="360" w:lineRule="auto"/>
        <w:jc w:val="both"/>
        <w:rPr>
          <w:rFonts w:ascii="Times New Roman" w:hAnsi="Times New Roman" w:cs="Times New Roman"/>
          <w:color w:val="4472C4" w:themeColor="accent1"/>
          <w:sz w:val="24"/>
          <w:szCs w:val="24"/>
        </w:rPr>
      </w:pPr>
    </w:p>
    <w:p w14:paraId="50F16E60" w14:textId="77777777" w:rsidR="00FC3B76" w:rsidRPr="00FC3B76" w:rsidRDefault="00FC3B76" w:rsidP="00FC3B76">
      <w:pPr>
        <w:rPr>
          <w:rFonts w:ascii="Times New Roman" w:hAnsi="Times New Roman" w:cs="Times New Roman"/>
          <w:sz w:val="24"/>
          <w:szCs w:val="24"/>
        </w:rPr>
      </w:pPr>
    </w:p>
    <w:p w14:paraId="5E0AB905" w14:textId="342C8A51" w:rsidR="00FC3B76" w:rsidRDefault="00D47625" w:rsidP="00FC3B76">
      <w:pPr>
        <w:tabs>
          <w:tab w:val="left" w:pos="2628"/>
        </w:tabs>
        <w:spacing w:line="360" w:lineRule="auto"/>
        <w:jc w:val="both"/>
        <w:rPr>
          <w:rFonts w:ascii="Times New Roman" w:hAnsi="Times New Roman" w:cs="Times New Roman"/>
          <w:color w:val="4472C4" w:themeColor="accent1"/>
          <w:sz w:val="24"/>
          <w:szCs w:val="24"/>
        </w:rPr>
      </w:pPr>
      <w:r>
        <w:rPr>
          <w:noProof/>
        </w:rPr>
        <mc:AlternateContent>
          <mc:Choice Requires="wps">
            <w:drawing>
              <wp:anchor distT="0" distB="0" distL="114300" distR="114300" simplePos="0" relativeHeight="251785216" behindDoc="1" locked="0" layoutInCell="1" allowOverlap="1" wp14:anchorId="2BC319F2" wp14:editId="701F35C1">
                <wp:simplePos x="0" y="0"/>
                <wp:positionH relativeFrom="column">
                  <wp:posOffset>3086100</wp:posOffset>
                </wp:positionH>
                <wp:positionV relativeFrom="paragraph">
                  <wp:posOffset>1329690</wp:posOffset>
                </wp:positionV>
                <wp:extent cx="313690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3136900" cy="635"/>
                        </a:xfrm>
                        <a:prstGeom prst="rect">
                          <a:avLst/>
                        </a:prstGeom>
                        <a:solidFill>
                          <a:prstClr val="white"/>
                        </a:solidFill>
                        <a:ln>
                          <a:noFill/>
                        </a:ln>
                      </wps:spPr>
                      <wps:txbx>
                        <w:txbxContent>
                          <w:p w14:paraId="4820FA3B" w14:textId="2B83B2D4" w:rsidR="004535BB" w:rsidRPr="00D47625" w:rsidRDefault="004535BB" w:rsidP="00D47625">
                            <w:pPr>
                              <w:pStyle w:val="Lgende"/>
                              <w:rPr>
                                <w:rFonts w:ascii="Times New Roman" w:hAnsi="Times New Roman" w:cs="Times New Roman"/>
                                <w:i w:val="0"/>
                                <w:iCs w:val="0"/>
                                <w:noProof/>
                                <w:color w:val="auto"/>
                                <w:sz w:val="24"/>
                                <w:szCs w:val="24"/>
                              </w:rPr>
                            </w:pPr>
                            <w:bookmarkStart w:id="132" w:name="_Toc42904322"/>
                            <w:r>
                              <w:rPr>
                                <w:rFonts w:ascii="Times New Roman" w:hAnsi="Times New Roman" w:cs="Times New Roman"/>
                                <w:i w:val="0"/>
                                <w:iCs w:val="0"/>
                                <w:color w:val="auto"/>
                                <w:sz w:val="24"/>
                                <w:szCs w:val="24"/>
                              </w:rPr>
                              <w:t xml:space="preserve">Figure 4 </w:t>
                            </w:r>
                            <w:r w:rsidRPr="00D47625">
                              <w:rPr>
                                <w:rFonts w:ascii="Times New Roman" w:hAnsi="Times New Roman" w:cs="Times New Roman"/>
                                <w:i w:val="0"/>
                                <w:iCs w:val="0"/>
                                <w:color w:val="auto"/>
                                <w:sz w:val="24"/>
                                <w:szCs w:val="24"/>
                              </w:rPr>
                              <w:t>: Principe de mesure (Kongrattanaprasert et al.,2009)</w:t>
                            </w:r>
                            <w:bookmarkEnd w:id="1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319F2" id="Zone de texte 5" o:spid="_x0000_s1029" type="#_x0000_t202" style="position:absolute;left:0;text-align:left;margin-left:243pt;margin-top:104.7pt;width:247pt;height:.05pt;z-index:-251531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" stroked="f">
                <v:textbox style="mso-fit-shape-to-text:t" inset="0,0,0,0">
                  <w:txbxContent>
                    <w:p w14:paraId="4820FA3B" w14:textId="2B83B2D4" w:rsidR="004535BB" w:rsidRPr="00D47625" w:rsidRDefault="004535BB" w:rsidP="00D47625">
                      <w:pPr>
                        <w:pStyle w:val="Lgende"/>
                        <w:rPr>
                          <w:rFonts w:ascii="Times New Roman" w:hAnsi="Times New Roman" w:cs="Times New Roman"/>
                          <w:i w:val="0"/>
                          <w:iCs w:val="0"/>
                          <w:noProof/>
                          <w:color w:val="auto"/>
                          <w:sz w:val="24"/>
                          <w:szCs w:val="24"/>
                        </w:rPr>
                      </w:pPr>
                      <w:bookmarkStart w:id="133" w:name="_Toc42904322"/>
                      <w:r>
                        <w:rPr>
                          <w:rFonts w:ascii="Times New Roman" w:hAnsi="Times New Roman" w:cs="Times New Roman"/>
                          <w:i w:val="0"/>
                          <w:iCs w:val="0"/>
                          <w:color w:val="auto"/>
                          <w:sz w:val="24"/>
                          <w:szCs w:val="24"/>
                        </w:rPr>
                        <w:t xml:space="preserve">Figure 4 </w:t>
                      </w:r>
                      <w:r w:rsidRPr="00D47625">
                        <w:rPr>
                          <w:rFonts w:ascii="Times New Roman" w:hAnsi="Times New Roman" w:cs="Times New Roman"/>
                          <w:i w:val="0"/>
                          <w:iCs w:val="0"/>
                          <w:color w:val="auto"/>
                          <w:sz w:val="24"/>
                          <w:szCs w:val="24"/>
                        </w:rPr>
                        <w:t>: Principe de mesure (Kongrattanaprasert et al.,2009)</w:t>
                      </w:r>
                      <w:bookmarkEnd w:id="133"/>
                    </w:p>
                  </w:txbxContent>
                </v:textbox>
              </v:shape>
            </w:pict>
          </mc:Fallback>
        </mc:AlternateContent>
      </w:r>
      <w:r w:rsidR="00FF1574" w:rsidRPr="007735BA">
        <w:rPr>
          <w:rFonts w:ascii="Times New Roman" w:hAnsi="Times New Roman" w:cs="Times New Roman"/>
          <w:noProof/>
          <w:sz w:val="24"/>
          <w:szCs w:val="24"/>
        </w:rPr>
        <w:drawing>
          <wp:anchor distT="0" distB="0" distL="114300" distR="114300" simplePos="0" relativeHeight="251761664" behindDoc="1" locked="0" layoutInCell="1" allowOverlap="1" wp14:anchorId="76BC35C4" wp14:editId="01CF4472">
            <wp:simplePos x="0" y="0"/>
            <wp:positionH relativeFrom="column">
              <wp:posOffset>3086100</wp:posOffset>
            </wp:positionH>
            <wp:positionV relativeFrom="paragraph">
              <wp:posOffset>182880</wp:posOffset>
            </wp:positionV>
            <wp:extent cx="3137166" cy="1089660"/>
            <wp:effectExtent l="0" t="0" r="635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ise.JPG"/>
                    <pic:cNvPicPr/>
                  </pic:nvPicPr>
                  <pic:blipFill>
                    <a:blip r:embed="rId18">
                      <a:extLst>
                        <a:ext uri="{28A0092B-C50C-407E-A947-70E740481C1C}">
                          <a14:useLocalDpi xmlns:a14="http://schemas.microsoft.com/office/drawing/2010/main" val="0"/>
                        </a:ext>
                      </a:extLst>
                    </a:blip>
                    <a:stretch>
                      <a:fillRect/>
                    </a:stretch>
                  </pic:blipFill>
                  <pic:spPr>
                    <a:xfrm>
                      <a:off x="0" y="0"/>
                      <a:ext cx="3137166" cy="1089660"/>
                    </a:xfrm>
                    <a:prstGeom prst="rect">
                      <a:avLst/>
                    </a:prstGeom>
                  </pic:spPr>
                </pic:pic>
              </a:graphicData>
            </a:graphic>
            <wp14:sizeRelH relativeFrom="margin">
              <wp14:pctWidth>0</wp14:pctWidth>
            </wp14:sizeRelH>
            <wp14:sizeRelV relativeFrom="margin">
              <wp14:pctHeight>0</wp14:pctHeight>
            </wp14:sizeRelV>
          </wp:anchor>
        </w:drawing>
      </w:r>
      <w:r w:rsidR="00FC3B76">
        <w:rPr>
          <w:rFonts w:ascii="Times New Roman" w:hAnsi="Times New Roman" w:cs="Times New Roman"/>
          <w:color w:val="4472C4" w:themeColor="accent1"/>
          <w:sz w:val="24"/>
          <w:szCs w:val="24"/>
        </w:rPr>
        <w:tab/>
      </w:r>
    </w:p>
    <w:p w14:paraId="47FD1E7C" w14:textId="5BA2F0BA" w:rsidR="00BE15C6" w:rsidRDefault="00FC3B76" w:rsidP="000619D6">
      <w:pPr>
        <w:spacing w:line="360" w:lineRule="auto"/>
        <w:jc w:val="both"/>
        <w:rPr>
          <w:rFonts w:ascii="Times New Roman" w:hAnsi="Times New Roman" w:cs="Times New Roman"/>
          <w:sz w:val="24"/>
          <w:szCs w:val="24"/>
        </w:rPr>
      </w:pPr>
      <w:r>
        <w:rPr>
          <w:rFonts w:ascii="Times New Roman" w:hAnsi="Times New Roman" w:cs="Times New Roman"/>
          <w:color w:val="4472C4" w:themeColor="accent1"/>
          <w:sz w:val="24"/>
          <w:szCs w:val="24"/>
        </w:rPr>
        <w:br w:type="textWrapping" w:clear="all"/>
      </w:r>
    </w:p>
    <w:p w14:paraId="0E08C009" w14:textId="29E56843" w:rsidR="007670A0" w:rsidRPr="00FF1574" w:rsidRDefault="002D6A66" w:rsidP="000619D6">
      <w:pPr>
        <w:spacing w:line="360" w:lineRule="auto"/>
        <w:jc w:val="both"/>
        <w:rPr>
          <w:rFonts w:ascii="Times New Roman" w:hAnsi="Times New Roman" w:cs="Times New Roman"/>
          <w:color w:val="4472C4" w:themeColor="accent1"/>
          <w:sz w:val="24"/>
          <w:szCs w:val="24"/>
        </w:rPr>
      </w:pPr>
      <w:r w:rsidRPr="00F3149B">
        <w:rPr>
          <w:rFonts w:ascii="Times New Roman" w:hAnsi="Times New Roman" w:cs="Times New Roman"/>
          <w:sz w:val="24"/>
          <w:szCs w:val="24"/>
        </w:rPr>
        <w:t>Il existe plusieurs techniques pour la mesure bruit de l’interaction pneu-chaussée, car c’est une étape très importante pour l’analyse selon</w:t>
      </w:r>
      <w:r w:rsidR="00E055C3">
        <w:rPr>
          <w:rFonts w:ascii="Times New Roman" w:hAnsi="Times New Roman" w:cs="Times New Roman"/>
          <w:sz w:val="24"/>
          <w:szCs w:val="24"/>
        </w:rPr>
        <w:t xml:space="preserve"> Li (2018)</w:t>
      </w:r>
      <w:r w:rsidR="00F3149B" w:rsidRPr="00F3149B">
        <w:rPr>
          <w:rFonts w:ascii="Times New Roman" w:hAnsi="Times New Roman" w:cs="Times New Roman"/>
          <w:sz w:val="24"/>
          <w:szCs w:val="24"/>
        </w:rPr>
        <w:t>.</w:t>
      </w:r>
      <w:r w:rsidR="00096091">
        <w:rPr>
          <w:rFonts w:ascii="Times New Roman" w:hAnsi="Times New Roman" w:cs="Times New Roman"/>
          <w:sz w:val="24"/>
          <w:szCs w:val="24"/>
        </w:rPr>
        <w:t xml:space="preserve"> Le dispositif de détection étant fixe,</w:t>
      </w:r>
      <w:r w:rsidR="00F3149B" w:rsidRPr="00F3149B">
        <w:t xml:space="preserve"> </w:t>
      </w:r>
      <w:r w:rsidR="00096091">
        <w:rPr>
          <w:rFonts w:ascii="Times New Roman" w:hAnsi="Times New Roman" w:cs="Times New Roman"/>
          <w:sz w:val="24"/>
          <w:szCs w:val="24"/>
        </w:rPr>
        <w:t>l</w:t>
      </w:r>
      <w:r w:rsidR="00F3149B" w:rsidRPr="00F3149B">
        <w:rPr>
          <w:rFonts w:ascii="Times New Roman" w:hAnsi="Times New Roman" w:cs="Times New Roman"/>
          <w:sz w:val="24"/>
          <w:szCs w:val="24"/>
        </w:rPr>
        <w:t xml:space="preserve">a technique la plus adaptée à notre projet est le </w:t>
      </w:r>
      <w:proofErr w:type="spellStart"/>
      <w:r w:rsidR="00F3149B" w:rsidRPr="00F3149B">
        <w:rPr>
          <w:rFonts w:ascii="Times New Roman" w:hAnsi="Times New Roman" w:cs="Times New Roman"/>
          <w:sz w:val="24"/>
          <w:szCs w:val="24"/>
        </w:rPr>
        <w:t>Statistic</w:t>
      </w:r>
      <w:proofErr w:type="spellEnd"/>
      <w:r w:rsidR="00F3149B" w:rsidRPr="00F3149B">
        <w:rPr>
          <w:rFonts w:ascii="Times New Roman" w:hAnsi="Times New Roman" w:cs="Times New Roman"/>
          <w:sz w:val="24"/>
          <w:szCs w:val="24"/>
        </w:rPr>
        <w:t xml:space="preserve"> </w:t>
      </w:r>
      <w:proofErr w:type="spellStart"/>
      <w:r w:rsidR="00F3149B" w:rsidRPr="00F3149B">
        <w:rPr>
          <w:rFonts w:ascii="Times New Roman" w:hAnsi="Times New Roman" w:cs="Times New Roman"/>
          <w:sz w:val="24"/>
          <w:szCs w:val="24"/>
        </w:rPr>
        <w:t>Pass</w:t>
      </w:r>
      <w:proofErr w:type="spellEnd"/>
      <w:r w:rsidR="00F3149B" w:rsidRPr="00F3149B">
        <w:rPr>
          <w:rFonts w:ascii="Times New Roman" w:hAnsi="Times New Roman" w:cs="Times New Roman"/>
          <w:sz w:val="24"/>
          <w:szCs w:val="24"/>
        </w:rPr>
        <w:t xml:space="preserve">-By (SPB) </w:t>
      </w:r>
      <w:r w:rsidR="00096091">
        <w:rPr>
          <w:rFonts w:ascii="Times New Roman" w:hAnsi="Times New Roman" w:cs="Times New Roman"/>
          <w:sz w:val="24"/>
          <w:szCs w:val="24"/>
        </w:rPr>
        <w:t xml:space="preserve">selon </w:t>
      </w:r>
      <w:r w:rsidR="00096091" w:rsidRPr="00F3149B">
        <w:rPr>
          <w:rFonts w:ascii="Times New Roman" w:hAnsi="Times New Roman" w:cs="Times New Roman"/>
          <w:sz w:val="24"/>
          <w:szCs w:val="24"/>
        </w:rPr>
        <w:t>la norme ISO 11819-1 (ISO 1997 in (Li, 2018))</w:t>
      </w:r>
      <w:r w:rsidR="00096091">
        <w:rPr>
          <w:rFonts w:ascii="Times New Roman" w:hAnsi="Times New Roman" w:cs="Times New Roman"/>
          <w:sz w:val="24"/>
          <w:szCs w:val="24"/>
        </w:rPr>
        <w:t xml:space="preserve"> </w:t>
      </w:r>
      <w:r w:rsidR="00F3149B" w:rsidRPr="00F3149B">
        <w:rPr>
          <w:rFonts w:ascii="Times New Roman" w:hAnsi="Times New Roman" w:cs="Times New Roman"/>
          <w:sz w:val="24"/>
          <w:szCs w:val="24"/>
        </w:rPr>
        <w:t xml:space="preserve">en nous basant sur l’état de l’art. </w:t>
      </w:r>
      <w:r w:rsidR="00FB7339">
        <w:rPr>
          <w:rFonts w:ascii="Times New Roman" w:hAnsi="Times New Roman" w:cs="Times New Roman"/>
          <w:sz w:val="24"/>
          <w:szCs w:val="24"/>
        </w:rPr>
        <w:t>L</w:t>
      </w:r>
      <w:r w:rsidR="00096091">
        <w:rPr>
          <w:rFonts w:ascii="Times New Roman" w:hAnsi="Times New Roman" w:cs="Times New Roman"/>
          <w:sz w:val="24"/>
          <w:szCs w:val="24"/>
        </w:rPr>
        <w:t>’utilisation de c</w:t>
      </w:r>
      <w:r w:rsidR="00F3149B" w:rsidRPr="00F3149B">
        <w:rPr>
          <w:rFonts w:ascii="Times New Roman" w:hAnsi="Times New Roman" w:cs="Times New Roman"/>
          <w:sz w:val="24"/>
          <w:szCs w:val="24"/>
        </w:rPr>
        <w:t xml:space="preserve">ette technique </w:t>
      </w:r>
      <w:r w:rsidR="00096091">
        <w:rPr>
          <w:rFonts w:ascii="Times New Roman" w:hAnsi="Times New Roman" w:cs="Times New Roman"/>
          <w:sz w:val="24"/>
          <w:szCs w:val="24"/>
        </w:rPr>
        <w:t>est</w:t>
      </w:r>
      <w:r w:rsidR="00FC3B76">
        <w:rPr>
          <w:rFonts w:ascii="Times New Roman" w:hAnsi="Times New Roman" w:cs="Times New Roman"/>
          <w:sz w:val="24"/>
          <w:szCs w:val="24"/>
        </w:rPr>
        <w:t xml:space="preserve"> illustré</w:t>
      </w:r>
      <w:r w:rsidR="00096091">
        <w:rPr>
          <w:rFonts w:ascii="Times New Roman" w:hAnsi="Times New Roman" w:cs="Times New Roman"/>
          <w:sz w:val="24"/>
          <w:szCs w:val="24"/>
        </w:rPr>
        <w:t>e</w:t>
      </w:r>
      <w:r w:rsidR="00FC3B76">
        <w:rPr>
          <w:rFonts w:ascii="Times New Roman" w:hAnsi="Times New Roman" w:cs="Times New Roman"/>
          <w:sz w:val="24"/>
          <w:szCs w:val="24"/>
        </w:rPr>
        <w:t xml:space="preserve"> sur la figure </w:t>
      </w:r>
      <w:r w:rsidR="002D5B71">
        <w:rPr>
          <w:rFonts w:ascii="Times New Roman" w:hAnsi="Times New Roman" w:cs="Times New Roman"/>
          <w:sz w:val="24"/>
          <w:szCs w:val="24"/>
        </w:rPr>
        <w:t>4</w:t>
      </w:r>
      <w:r w:rsidR="00FC3B76">
        <w:rPr>
          <w:rFonts w:ascii="Times New Roman" w:hAnsi="Times New Roman" w:cs="Times New Roman"/>
          <w:sz w:val="24"/>
          <w:szCs w:val="24"/>
        </w:rPr>
        <w:t>.</w:t>
      </w:r>
    </w:p>
    <w:p w14:paraId="3BB15656" w14:textId="6785860E" w:rsidR="004C7846" w:rsidRDefault="004C7846" w:rsidP="00121D1E">
      <w:pPr>
        <w:pStyle w:val="Titre1"/>
        <w:numPr>
          <w:ilvl w:val="0"/>
          <w:numId w:val="18"/>
        </w:numPr>
        <w:spacing w:line="360" w:lineRule="auto"/>
      </w:pPr>
      <w:bookmarkStart w:id="134" w:name="_Toc43114961"/>
      <w:bookmarkEnd w:id="127"/>
      <w:r>
        <w:t>Méthodologie</w:t>
      </w:r>
      <w:bookmarkEnd w:id="134"/>
    </w:p>
    <w:p w14:paraId="17D5C2D4" w14:textId="02BAAEDF" w:rsidR="00D54326" w:rsidRDefault="00A24746" w:rsidP="00CF6910">
      <w:pPr>
        <w:spacing w:line="360" w:lineRule="auto"/>
        <w:jc w:val="both"/>
        <w:rPr>
          <w:rFonts w:ascii="Times New Roman" w:hAnsi="Times New Roman" w:cs="Times New Roman"/>
          <w:sz w:val="24"/>
          <w:szCs w:val="24"/>
        </w:rPr>
      </w:pPr>
      <w:r w:rsidRPr="00A24746">
        <w:rPr>
          <w:rFonts w:ascii="Times New Roman" w:hAnsi="Times New Roman" w:cs="Times New Roman"/>
          <w:sz w:val="24"/>
          <w:szCs w:val="24"/>
        </w:rPr>
        <w:t xml:space="preserve">Cette section présente les méthodes, les traitements, ainsi que les techniques utilisées pour l’atteinte des objectifs du projet. La figure </w:t>
      </w:r>
      <w:r w:rsidR="007D58D0">
        <w:rPr>
          <w:rFonts w:ascii="Times New Roman" w:hAnsi="Times New Roman" w:cs="Times New Roman"/>
          <w:sz w:val="24"/>
          <w:szCs w:val="24"/>
        </w:rPr>
        <w:t>5</w:t>
      </w:r>
      <w:r w:rsidRPr="00A24746">
        <w:rPr>
          <w:rFonts w:ascii="Times New Roman" w:hAnsi="Times New Roman" w:cs="Times New Roman"/>
          <w:sz w:val="24"/>
          <w:szCs w:val="24"/>
        </w:rPr>
        <w:t xml:space="preserve"> ci-dessous présente le schéma méthodologique </w:t>
      </w:r>
    </w:p>
    <w:p w14:paraId="58A82322" w14:textId="16C00CEF" w:rsidR="00D54326" w:rsidRDefault="00D54326" w:rsidP="00CF6910">
      <w:pPr>
        <w:spacing w:line="360" w:lineRule="auto"/>
        <w:jc w:val="both"/>
        <w:rPr>
          <w:rFonts w:ascii="Times New Roman" w:hAnsi="Times New Roman" w:cs="Times New Roman"/>
          <w:sz w:val="24"/>
          <w:szCs w:val="24"/>
        </w:rPr>
      </w:pPr>
    </w:p>
    <w:p w14:paraId="79815EE1" w14:textId="60BCE817" w:rsidR="00D54326" w:rsidRDefault="00D54326" w:rsidP="00CF691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66784" behindDoc="1" locked="0" layoutInCell="1" allowOverlap="1" wp14:anchorId="7B0B0395" wp14:editId="22DFA3B8">
                <wp:simplePos x="0" y="0"/>
                <wp:positionH relativeFrom="column">
                  <wp:posOffset>-163769</wp:posOffset>
                </wp:positionH>
                <wp:positionV relativeFrom="paragraph">
                  <wp:posOffset>-182870</wp:posOffset>
                </wp:positionV>
                <wp:extent cx="6194040" cy="7001485"/>
                <wp:effectExtent l="0" t="0" r="16510" b="28575"/>
                <wp:wrapNone/>
                <wp:docPr id="337" name="Groupe 337"/>
                <wp:cNvGraphicFramePr/>
                <a:graphic xmlns:a="http://schemas.openxmlformats.org/drawingml/2006/main">
                  <a:graphicData uri="http://schemas.microsoft.com/office/word/2010/wordprocessingGroup">
                    <wpg:wgp>
                      <wpg:cNvGrpSpPr/>
                      <wpg:grpSpPr>
                        <a:xfrm>
                          <a:off x="0" y="0"/>
                          <a:ext cx="6194040" cy="7001485"/>
                          <a:chOff x="0" y="0"/>
                          <a:chExt cx="6446520" cy="6690360"/>
                        </a:xfrm>
                      </wpg:grpSpPr>
                      <wps:wsp>
                        <wps:cNvPr id="332" name="Zone de texte 332"/>
                        <wps:cNvSpPr txBox="1"/>
                        <wps:spPr>
                          <a:xfrm>
                            <a:off x="0" y="0"/>
                            <a:ext cx="6446520" cy="6690360"/>
                          </a:xfrm>
                          <a:prstGeom prst="rect">
                            <a:avLst/>
                          </a:prstGeom>
                          <a:solidFill>
                            <a:schemeClr val="lt1"/>
                          </a:solidFill>
                          <a:ln w="19050">
                            <a:solidFill>
                              <a:srgbClr val="7030A0"/>
                            </a:solidFill>
                            <a:prstDash val="dash"/>
                          </a:ln>
                        </wps:spPr>
                        <wps:txbx>
                          <w:txbxContent>
                            <w:p w14:paraId="22C0CDD0" w14:textId="40BBA1AA" w:rsidR="004535BB" w:rsidRPr="00FA5366" w:rsidRDefault="004535BB" w:rsidP="00FA5366">
                              <w:pPr>
                                <w:jc w:val="center"/>
                                <w:rPr>
                                  <w:rFonts w:ascii="Times New Roman" w:hAnsi="Times New Roman" w:cs="Times New Roman"/>
                                  <w:b/>
                                  <w:bCs/>
                                  <w:color w:val="7030A0"/>
                                  <w:sz w:val="24"/>
                                  <w:szCs w:val="24"/>
                                  <w:u w:val="single"/>
                                </w:rPr>
                              </w:pPr>
                              <w:r w:rsidRPr="00FA5366">
                                <w:rPr>
                                  <w:rFonts w:ascii="Times New Roman" w:hAnsi="Times New Roman" w:cs="Times New Roman"/>
                                  <w:b/>
                                  <w:bCs/>
                                  <w:color w:val="7030A0"/>
                                  <w:sz w:val="24"/>
                                  <w:szCs w:val="24"/>
                                  <w:u w:val="single"/>
                                </w:rPr>
                                <w:t>Système de reconnaissance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2" name="Groupe 292"/>
                        <wpg:cNvGrpSpPr/>
                        <wpg:grpSpPr>
                          <a:xfrm>
                            <a:off x="213360" y="297180"/>
                            <a:ext cx="6138346" cy="6316980"/>
                            <a:chOff x="0" y="0"/>
                            <a:chExt cx="6446520" cy="6783070"/>
                          </a:xfrm>
                        </wpg:grpSpPr>
                        <wpg:grpSp>
                          <wpg:cNvPr id="290" name="Groupe 290"/>
                          <wpg:cNvGrpSpPr/>
                          <wpg:grpSpPr>
                            <a:xfrm>
                              <a:off x="0" y="0"/>
                              <a:ext cx="6446520" cy="6783070"/>
                              <a:chOff x="0" y="0"/>
                              <a:chExt cx="6446520" cy="6783070"/>
                            </a:xfrm>
                          </wpg:grpSpPr>
                          <wpg:grpSp>
                            <wpg:cNvPr id="286" name="Groupe 286"/>
                            <wpg:cNvGrpSpPr/>
                            <wpg:grpSpPr>
                              <a:xfrm>
                                <a:off x="0" y="0"/>
                                <a:ext cx="6446520" cy="6783070"/>
                                <a:chOff x="0" y="0"/>
                                <a:chExt cx="6446520" cy="6783070"/>
                              </a:xfrm>
                            </wpg:grpSpPr>
                            <wpg:grpSp>
                              <wpg:cNvPr id="270" name="Groupe 270"/>
                              <wpg:cNvGrpSpPr/>
                              <wpg:grpSpPr>
                                <a:xfrm>
                                  <a:off x="0" y="0"/>
                                  <a:ext cx="6446520" cy="6783070"/>
                                  <a:chOff x="0" y="363878"/>
                                  <a:chExt cx="6446520" cy="6783681"/>
                                </a:xfrm>
                              </wpg:grpSpPr>
                              <wpg:grpSp>
                                <wpg:cNvPr id="268" name="Groupe 268"/>
                                <wpg:cNvGrpSpPr/>
                                <wpg:grpSpPr>
                                  <a:xfrm>
                                    <a:off x="0" y="363878"/>
                                    <a:ext cx="6446520" cy="6783681"/>
                                    <a:chOff x="0" y="363878"/>
                                    <a:chExt cx="6446520" cy="6783681"/>
                                  </a:xfrm>
                                </wpg:grpSpPr>
                                <wpg:grpSp>
                                  <wpg:cNvPr id="266" name="Groupe 266"/>
                                  <wpg:cNvGrpSpPr/>
                                  <wpg:grpSpPr>
                                    <a:xfrm>
                                      <a:off x="0" y="363878"/>
                                      <a:ext cx="6446520" cy="6783681"/>
                                      <a:chOff x="0" y="363878"/>
                                      <a:chExt cx="6446520" cy="6783681"/>
                                    </a:xfrm>
                                  </wpg:grpSpPr>
                                  <wpg:grpSp>
                                    <wpg:cNvPr id="259" name="Groupe 259"/>
                                    <wpg:cNvGrpSpPr/>
                                    <wpg:grpSpPr>
                                      <a:xfrm>
                                        <a:off x="0" y="363878"/>
                                        <a:ext cx="6446520" cy="6783681"/>
                                        <a:chOff x="0" y="363878"/>
                                        <a:chExt cx="6446520" cy="6783681"/>
                                      </a:xfrm>
                                    </wpg:grpSpPr>
                                    <wpg:grpSp>
                                      <wpg:cNvPr id="254" name="Groupe 254"/>
                                      <wpg:cNvGrpSpPr/>
                                      <wpg:grpSpPr>
                                        <a:xfrm>
                                          <a:off x="0" y="363878"/>
                                          <a:ext cx="6446520" cy="6783681"/>
                                          <a:chOff x="0" y="363878"/>
                                          <a:chExt cx="6446520" cy="6783681"/>
                                        </a:xfrm>
                                      </wpg:grpSpPr>
                                      <wpg:grpSp>
                                        <wpg:cNvPr id="252" name="Groupe 252"/>
                                        <wpg:cNvGrpSpPr/>
                                        <wpg:grpSpPr>
                                          <a:xfrm>
                                            <a:off x="0" y="363878"/>
                                            <a:ext cx="6446520" cy="6783681"/>
                                            <a:chOff x="0" y="363878"/>
                                            <a:chExt cx="6446520" cy="6783681"/>
                                          </a:xfrm>
                                        </wpg:grpSpPr>
                                        <wpg:grpSp>
                                          <wpg:cNvPr id="250" name="Groupe 250"/>
                                          <wpg:cNvGrpSpPr/>
                                          <wpg:grpSpPr>
                                            <a:xfrm>
                                              <a:off x="0" y="363878"/>
                                              <a:ext cx="6446520" cy="6783681"/>
                                              <a:chOff x="0" y="363878"/>
                                              <a:chExt cx="6446520" cy="6783681"/>
                                            </a:xfrm>
                                          </wpg:grpSpPr>
                                          <wpg:grpSp>
                                            <wpg:cNvPr id="245" name="Groupe 245"/>
                                            <wpg:cNvGrpSpPr/>
                                            <wpg:grpSpPr>
                                              <a:xfrm>
                                                <a:off x="0" y="363878"/>
                                                <a:ext cx="6446520" cy="6783681"/>
                                                <a:chOff x="0" y="363878"/>
                                                <a:chExt cx="6446520" cy="6783681"/>
                                              </a:xfrm>
                                            </wpg:grpSpPr>
                                            <wpg:grpSp>
                                              <wpg:cNvPr id="243" name="Groupe 243"/>
                                              <wpg:cNvGrpSpPr/>
                                              <wpg:grpSpPr>
                                                <a:xfrm>
                                                  <a:off x="0" y="363878"/>
                                                  <a:ext cx="6446520" cy="6783681"/>
                                                  <a:chOff x="0" y="363878"/>
                                                  <a:chExt cx="6446520" cy="6783681"/>
                                                </a:xfrm>
                                              </wpg:grpSpPr>
                                              <wpg:grpSp>
                                                <wpg:cNvPr id="13" name="Groupe 13"/>
                                                <wpg:cNvGrpSpPr/>
                                                <wpg:grpSpPr>
                                                  <a:xfrm>
                                                    <a:off x="0" y="363878"/>
                                                    <a:ext cx="6446520" cy="6783681"/>
                                                    <a:chOff x="-74698" y="363884"/>
                                                    <a:chExt cx="6446520" cy="6783775"/>
                                                  </a:xfrm>
                                                </wpg:grpSpPr>
                                                <wpg:grpSp>
                                                  <wpg:cNvPr id="10" name="Groupe 10"/>
                                                  <wpg:cNvGrpSpPr/>
                                                  <wpg:grpSpPr>
                                                    <a:xfrm>
                                                      <a:off x="-74698" y="363884"/>
                                                      <a:ext cx="6446520" cy="6783775"/>
                                                      <a:chOff x="-74698" y="363886"/>
                                                      <a:chExt cx="6446520" cy="6783775"/>
                                                    </a:xfrm>
                                                  </wpg:grpSpPr>
                                                  <wpg:grpSp>
                                                    <wpg:cNvPr id="312" name="Groupe 312"/>
                                                    <wpg:cNvGrpSpPr/>
                                                    <wpg:grpSpPr>
                                                      <a:xfrm>
                                                        <a:off x="-74698" y="363886"/>
                                                        <a:ext cx="6446520" cy="6783775"/>
                                                        <a:chOff x="-65887" y="403513"/>
                                                        <a:chExt cx="7167430" cy="7692692"/>
                                                      </a:xfrm>
                                                    </wpg:grpSpPr>
                                                    <wps:wsp>
                                                      <wps:cNvPr id="311" name="Zone de texte 311"/>
                                                      <wps:cNvSpPr txBox="1"/>
                                                      <wps:spPr>
                                                        <a:xfrm>
                                                          <a:off x="3058449" y="6600655"/>
                                                          <a:ext cx="4043094" cy="1495550"/>
                                                        </a:xfrm>
                                                        <a:prstGeom prst="rect">
                                                          <a:avLst/>
                                                        </a:prstGeom>
                                                        <a:solidFill>
                                                          <a:sysClr val="window" lastClr="FFFFFF"/>
                                                        </a:solidFill>
                                                        <a:ln w="12700">
                                                          <a:solidFill>
                                                            <a:srgbClr val="FFC000">
                                                              <a:lumMod val="50000"/>
                                                            </a:srgbClr>
                                                          </a:solidFill>
                                                          <a:prstDash val="lgDash"/>
                                                        </a:ln>
                                                      </wps:spPr>
                                                      <wps:txbx>
                                                        <w:txbxContent>
                                                          <w:p w14:paraId="0F407305" w14:textId="77777777" w:rsidR="004535BB" w:rsidRPr="003F1EB9" w:rsidRDefault="004535BB" w:rsidP="00666341">
                                                            <w:pPr>
                                                              <w:jc w:val="center"/>
                                                              <w:rPr>
                                                                <w:rFonts w:ascii="Times New Roman" w:hAnsi="Times New Roman" w:cs="Times New Roman"/>
                                                                <w:b/>
                                                                <w:bCs/>
                                                                <w:color w:val="806000" w:themeColor="accent4" w:themeShade="80"/>
                                                                <w:sz w:val="24"/>
                                                                <w:szCs w:val="24"/>
                                                                <w:u w:val="single"/>
                                                              </w:rPr>
                                                            </w:pPr>
                                                            <w:r w:rsidRPr="003F1EB9">
                                                              <w:rPr>
                                                                <w:rFonts w:ascii="Times New Roman" w:hAnsi="Times New Roman" w:cs="Times New Roman"/>
                                                                <w:b/>
                                                                <w:bCs/>
                                                                <w:color w:val="806000" w:themeColor="accent4" w:themeShade="80"/>
                                                                <w:sz w:val="24"/>
                                                                <w:szCs w:val="24"/>
                                                                <w:u w:val="single"/>
                                                              </w:rPr>
                                                              <w:t>Utilisateurs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0" name="Groupe 310"/>
                                                      <wpg:cNvGrpSpPr/>
                                                      <wpg:grpSpPr>
                                                        <a:xfrm>
                                                          <a:off x="-65887" y="403513"/>
                                                          <a:ext cx="6776042" cy="7642778"/>
                                                          <a:chOff x="-65887" y="403513"/>
                                                          <a:chExt cx="6776042" cy="7642778"/>
                                                        </a:xfrm>
                                                      </wpg:grpSpPr>
                                                      <wpg:grpSp>
                                                        <wpg:cNvPr id="307" name="Groupe 307"/>
                                                        <wpg:cNvGrpSpPr/>
                                                        <wpg:grpSpPr>
                                                          <a:xfrm>
                                                            <a:off x="-65887" y="403513"/>
                                                            <a:ext cx="6776042" cy="7355690"/>
                                                            <a:chOff x="-65887" y="403513"/>
                                                            <a:chExt cx="6776042" cy="7355690"/>
                                                          </a:xfrm>
                                                        </wpg:grpSpPr>
                                                        <wps:wsp>
                                                          <wps:cNvPr id="306" name="Zone de texte 306"/>
                                                          <wps:cNvSpPr txBox="1"/>
                                                          <wps:spPr>
                                                            <a:xfrm>
                                                              <a:off x="-65887" y="5112116"/>
                                                              <a:ext cx="2903315" cy="2647087"/>
                                                            </a:xfrm>
                                                            <a:prstGeom prst="rect">
                                                              <a:avLst/>
                                                            </a:prstGeom>
                                                            <a:solidFill>
                                                              <a:sysClr val="window" lastClr="FFFFFF"/>
                                                            </a:solidFill>
                                                            <a:ln w="12700">
                                                              <a:solidFill>
                                                                <a:srgbClr val="FF0000"/>
                                                              </a:solidFill>
                                                              <a:prstDash val="lgDash"/>
                                                            </a:ln>
                                                          </wps:spPr>
                                                          <wps:txbx>
                                                            <w:txbxContent>
                                                              <w:p w14:paraId="368930ED" w14:textId="7ECA4DB3" w:rsidR="004535BB" w:rsidRPr="00A73231" w:rsidRDefault="004535BB" w:rsidP="00666341">
                                                                <w:pPr>
                                                                  <w:jc w:val="center"/>
                                                                  <w:rPr>
                                                                    <w:rFonts w:ascii="Times New Roman" w:hAnsi="Times New Roman" w:cs="Times New Roman"/>
                                                                    <w:b/>
                                                                    <w:bCs/>
                                                                    <w:color w:val="FF0000"/>
                                                                    <w:sz w:val="24"/>
                                                                    <w:szCs w:val="24"/>
                                                                    <w:u w:val="single"/>
                                                                  </w:rPr>
                                                                </w:pPr>
                                                                <w:r>
                                                                  <w:rPr>
                                                                    <w:rFonts w:ascii="Times New Roman" w:hAnsi="Times New Roman" w:cs="Times New Roman"/>
                                                                    <w:b/>
                                                                    <w:bCs/>
                                                                    <w:color w:val="FF0000"/>
                                                                    <w:sz w:val="24"/>
                                                                    <w:szCs w:val="24"/>
                                                                    <w:u w:val="single"/>
                                                                  </w:rPr>
                                                                  <w:t>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2" name="Groupe 212"/>
                                                          <wpg:cNvGrpSpPr/>
                                                          <wpg:grpSpPr>
                                                            <a:xfrm>
                                                              <a:off x="-59091" y="403513"/>
                                                              <a:ext cx="6769246" cy="7227748"/>
                                                              <a:chOff x="90607" y="-254"/>
                                                              <a:chExt cx="6769246" cy="7228365"/>
                                                            </a:xfrm>
                                                          </wpg:grpSpPr>
                                                          <wpg:grpSp>
                                                            <wpg:cNvPr id="204" name="Groupe 204"/>
                                                            <wpg:cNvGrpSpPr/>
                                                            <wpg:grpSpPr>
                                                              <a:xfrm>
                                                                <a:off x="90607" y="-254"/>
                                                                <a:ext cx="6769246" cy="7228365"/>
                                                                <a:chOff x="90607" y="-254"/>
                                                                <a:chExt cx="6769246" cy="7228365"/>
                                                              </a:xfrm>
                                                            </wpg:grpSpPr>
                                                            <wps:wsp>
                                                              <wps:cNvPr id="192" name="Zone de texte 192"/>
                                                              <wps:cNvSpPr txBox="1"/>
                                                              <wps:spPr>
                                                                <a:xfrm>
                                                                  <a:off x="90607" y="3443039"/>
                                                                  <a:ext cx="4363492" cy="1171851"/>
                                                                </a:xfrm>
                                                                <a:prstGeom prst="rect">
                                                                  <a:avLst/>
                                                                </a:prstGeom>
                                                                <a:solidFill>
                                                                  <a:sysClr val="window" lastClr="FFFFFF"/>
                                                                </a:solidFill>
                                                                <a:ln w="12700" cap="flat" cmpd="sng" algn="ctr">
                                                                  <a:solidFill>
                                                                    <a:srgbClr val="70AD47"/>
                                                                  </a:solidFill>
                                                                  <a:prstDash val="dash"/>
                                                                  <a:miter lim="800000"/>
                                                                </a:ln>
                                                                <a:effectLst/>
                                                              </wps:spPr>
                                                              <wps:txbx>
                                                                <w:txbxContent>
                                                                  <w:p w14:paraId="142FFC6E" w14:textId="77777777" w:rsidR="004535BB" w:rsidRPr="002A7144" w:rsidRDefault="004535BB" w:rsidP="00666341">
                                                                    <w:pPr>
                                                                      <w:jc w:val="center"/>
                                                                      <w:rPr>
                                                                        <w:rFonts w:ascii="Times New Roman" w:hAnsi="Times New Roman" w:cs="Times New Roman"/>
                                                                        <w:b/>
                                                                        <w:bCs/>
                                                                        <w:color w:val="70AD47" w:themeColor="accent6"/>
                                                                        <w:sz w:val="24"/>
                                                                        <w:szCs w:val="24"/>
                                                                        <w:u w:val="single"/>
                                                                      </w:rPr>
                                                                    </w:pPr>
                                                                    <w:r w:rsidRPr="002A7144">
                                                                      <w:rPr>
                                                                        <w:rFonts w:ascii="Times New Roman" w:hAnsi="Times New Roman" w:cs="Times New Roman"/>
                                                                        <w:b/>
                                                                        <w:bCs/>
                                                                        <w:color w:val="70AD47" w:themeColor="accent6"/>
                                                                        <w:sz w:val="24"/>
                                                                        <w:szCs w:val="24"/>
                                                                        <w:u w:val="single"/>
                                                                      </w:rPr>
                                                                      <w:t>Fusion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Zone de texte 283"/>
                                                              <wps:cNvSpPr txBox="1"/>
                                                              <wps:spPr>
                                                                <a:xfrm>
                                                                  <a:off x="4623554" y="52376"/>
                                                                  <a:ext cx="2236299" cy="2585259"/>
                                                                </a:xfrm>
                                                                <a:prstGeom prst="rect">
                                                                  <a:avLst/>
                                                                </a:prstGeom>
                                                                <a:solidFill>
                                                                  <a:sysClr val="window" lastClr="FFFFFF"/>
                                                                </a:solidFill>
                                                                <a:ln w="12700" cap="flat" cmpd="sng" algn="ctr">
                                                                  <a:solidFill>
                                                                    <a:sysClr val="windowText" lastClr="000000"/>
                                                                  </a:solidFill>
                                                                  <a:prstDash val="dash"/>
                                                                  <a:miter lim="800000"/>
                                                                </a:ln>
                                                                <a:effectLst/>
                                                              </wps:spPr>
                                                              <wps:txbx>
                                                                <w:txbxContent>
                                                                  <w:p w14:paraId="0FF3CDB9" w14:textId="77777777" w:rsidR="004535BB" w:rsidRPr="000D6536" w:rsidRDefault="004535BB" w:rsidP="00666341">
                                                                    <w:pPr>
                                                                      <w:jc w:val="center"/>
                                                                      <w:rPr>
                                                                        <w:rFonts w:ascii="Times New Roman" w:hAnsi="Times New Roman" w:cs="Times New Roman"/>
                                                                        <w:b/>
                                                                        <w:bCs/>
                                                                        <w:color w:val="525252" w:themeColor="accent3" w:themeShade="80"/>
                                                                        <w:sz w:val="24"/>
                                                                        <w:szCs w:val="24"/>
                                                                        <w:u w:val="single"/>
                                                                      </w:rPr>
                                                                    </w:pPr>
                                                                    <w:r w:rsidRPr="000D6536">
                                                                      <w:rPr>
                                                                        <w:rFonts w:ascii="Times New Roman" w:hAnsi="Times New Roman" w:cs="Times New Roman"/>
                                                                        <w:b/>
                                                                        <w:bCs/>
                                                                        <w:color w:val="525252" w:themeColor="accent3" w:themeShade="80"/>
                                                                        <w:sz w:val="24"/>
                                                                        <w:szCs w:val="24"/>
                                                                        <w:u w:val="single"/>
                                                                      </w:rPr>
                                                                      <w:t>Prétraitements</w:t>
                                                                    </w:r>
                                                                    <w:r>
                                                                      <w:rPr>
                                                                        <w:rFonts w:ascii="Times New Roman" w:hAnsi="Times New Roman" w:cs="Times New Roman"/>
                                                                        <w:b/>
                                                                        <w:bCs/>
                                                                        <w:color w:val="525252" w:themeColor="accent3" w:themeShade="80"/>
                                                                        <w:sz w:val="24"/>
                                                                        <w:szCs w:val="24"/>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Zone de texte 280"/>
                                                              <wps:cNvSpPr txBox="1"/>
                                                              <wps:spPr>
                                                                <a:xfrm>
                                                                  <a:off x="166863" y="1949343"/>
                                                                  <a:ext cx="4337750" cy="1241182"/>
                                                                </a:xfrm>
                                                                <a:prstGeom prst="rect">
                                                                  <a:avLst/>
                                                                </a:prstGeom>
                                                                <a:solidFill>
                                                                  <a:sysClr val="window" lastClr="FFFFFF"/>
                                                                </a:solidFill>
                                                                <a:ln w="12700" cap="flat" cmpd="sng" algn="ctr">
                                                                  <a:solidFill>
                                                                    <a:srgbClr val="ED7D31"/>
                                                                  </a:solidFill>
                                                                  <a:prstDash val="dash"/>
                                                                  <a:miter lim="800000"/>
                                                                </a:ln>
                                                                <a:effectLst/>
                                                              </wps:spPr>
                                                              <wps:txbx>
                                                                <w:txbxContent>
                                                                  <w:p w14:paraId="1727E9CF" w14:textId="77777777" w:rsidR="004535BB" w:rsidRPr="00153BF5" w:rsidRDefault="004535BB" w:rsidP="00666341">
                                                                    <w:pPr>
                                                                      <w:jc w:val="center"/>
                                                                      <w:rPr>
                                                                        <w:rFonts w:ascii="Times New Roman" w:hAnsi="Times New Roman" w:cs="Times New Roman"/>
                                                                        <w:color w:val="ED7D31" w:themeColor="accent2"/>
                                                                        <w:sz w:val="24"/>
                                                                        <w:szCs w:val="24"/>
                                                                        <w:u w:val="single"/>
                                                                        <w14:textOutline w14:w="9525" w14:cap="rnd" w14:cmpd="sng" w14:algn="ctr">
                                                                          <w14:solidFill>
                                                                            <w14:schemeClr w14:val="accent2"/>
                                                                          </w14:solidFill>
                                                                          <w14:prstDash w14:val="solid"/>
                                                                          <w14:bevel/>
                                                                        </w14:textOutline>
                                                                      </w:rPr>
                                                                    </w:pPr>
                                                                    <w:r w:rsidRPr="00153BF5">
                                                                      <w:rPr>
                                                                        <w:rFonts w:ascii="Times New Roman" w:hAnsi="Times New Roman" w:cs="Times New Roman"/>
                                                                        <w:color w:val="ED7D31" w:themeColor="accent2"/>
                                                                        <w:sz w:val="24"/>
                                                                        <w:szCs w:val="24"/>
                                                                        <w:u w:val="single"/>
                                                                        <w14:textOutline w14:w="9525" w14:cap="rnd" w14:cmpd="sng" w14:algn="ctr">
                                                                          <w14:solidFill>
                                                                            <w14:schemeClr w14:val="accent2"/>
                                                                          </w14:solidFill>
                                                                          <w14:prstDash w14:val="solid"/>
                                                                          <w14:bevel/>
                                                                        </w14:textOutline>
                                                                      </w:rPr>
                                                                      <w:t>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0" name="Groupe 230"/>
                                                              <wpg:cNvGrpSpPr/>
                                                              <wpg:grpSpPr>
                                                                <a:xfrm>
                                                                  <a:off x="166855" y="-254"/>
                                                                  <a:ext cx="6584566" cy="7228365"/>
                                                                  <a:chOff x="21512" y="-254"/>
                                                                  <a:chExt cx="6584566" cy="7228365"/>
                                                                </a:xfrm>
                                                              </wpg:grpSpPr>
                                                              <wpg:grpSp>
                                                                <wpg:cNvPr id="225" name="Groupe 225"/>
                                                                <wpg:cNvGrpSpPr/>
                                                                <wpg:grpSpPr>
                                                                  <a:xfrm>
                                                                    <a:off x="21512" y="-254"/>
                                                                    <a:ext cx="6584566" cy="7228365"/>
                                                                    <a:chOff x="21512" y="10900"/>
                                                                    <a:chExt cx="6584566" cy="7228640"/>
                                                                  </a:xfrm>
                                                                </wpg:grpSpPr>
                                                                <wps:wsp>
                                                                  <wps:cNvPr id="224" name="Zone de texte 224"/>
                                                                  <wps:cNvSpPr txBox="1"/>
                                                                  <wps:spPr>
                                                                    <a:xfrm>
                                                                      <a:off x="28506" y="10900"/>
                                                                      <a:ext cx="4330764" cy="1747847"/>
                                                                    </a:xfrm>
                                                                    <a:prstGeom prst="rect">
                                                                      <a:avLst/>
                                                                    </a:prstGeom>
                                                                    <a:solidFill>
                                                                      <a:sysClr val="window" lastClr="FFFFFF"/>
                                                                    </a:solidFill>
                                                                    <a:ln w="12700" cap="flat" cmpd="sng" algn="ctr">
                                                                      <a:solidFill>
                                                                        <a:srgbClr val="4472C4"/>
                                                                      </a:solidFill>
                                                                      <a:prstDash val="dash"/>
                                                                      <a:miter lim="800000"/>
                                                                    </a:ln>
                                                                    <a:effectLst/>
                                                                  </wps:spPr>
                                                                  <wps:txbx>
                                                                    <w:txbxContent>
                                                                      <w:p w14:paraId="71415521" w14:textId="77777777" w:rsidR="004535BB" w:rsidRPr="007F7A58" w:rsidRDefault="004535BB" w:rsidP="00666341">
                                                                        <w:pPr>
                                                                          <w:jc w:val="center"/>
                                                                          <w:rPr>
                                                                            <w:rFonts w:ascii="Times New Roman" w:hAnsi="Times New Roman" w:cs="Times New Roman"/>
                                                                            <w:b/>
                                                                            <w:bCs/>
                                                                            <w:color w:val="4472C4" w:themeColor="accent1"/>
                                                                            <w:sz w:val="24"/>
                                                                            <w:szCs w:val="24"/>
                                                                            <w:u w:val="single"/>
                                                                          </w:rPr>
                                                                        </w:pPr>
                                                                        <w:r w:rsidRPr="007F7A58">
                                                                          <w:rPr>
                                                                            <w:rFonts w:ascii="Times New Roman" w:hAnsi="Times New Roman" w:cs="Times New Roman"/>
                                                                            <w:b/>
                                                                            <w:bCs/>
                                                                            <w:color w:val="4472C4" w:themeColor="accent1"/>
                                                                            <w:sz w:val="24"/>
                                                                            <w:szCs w:val="24"/>
                                                                            <w:u w:val="single"/>
                                                                          </w:rPr>
                                                                          <w:t>Système multi-capteurs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e 26"/>
                                                                  <wpg:cNvGrpSpPr/>
                                                                  <wpg:grpSpPr>
                                                                    <a:xfrm>
                                                                      <a:off x="21512" y="299740"/>
                                                                      <a:ext cx="6584566" cy="6939800"/>
                                                                      <a:chOff x="21512" y="71140"/>
                                                                      <a:chExt cx="6584566" cy="6939800"/>
                                                                    </a:xfrm>
                                                                  </wpg:grpSpPr>
                                                                  <wpg:grpSp>
                                                                    <wpg:cNvPr id="1" name="Groupe 22"/>
                                                                    <wpg:cNvGrpSpPr/>
                                                                    <wpg:grpSpPr>
                                                                      <a:xfrm>
                                                                        <a:off x="21512" y="71140"/>
                                                                        <a:ext cx="6584566" cy="6939800"/>
                                                                        <a:chOff x="135812" y="-2122309"/>
                                                                        <a:chExt cx="6584795" cy="6941353"/>
                                                                      </a:xfrm>
                                                                    </wpg:grpSpPr>
                                                                    <wps:wsp>
                                                                      <wps:cNvPr id="23" name="Zone de texte 23"/>
                                                                      <wps:cNvSpPr txBox="1"/>
                                                                      <wps:spPr>
                                                                        <a:xfrm>
                                                                          <a:off x="4571937" y="4101539"/>
                                                                          <a:ext cx="1630844" cy="312821"/>
                                                                        </a:xfrm>
                                                                        <a:prstGeom prst="rect">
                                                                          <a:avLst/>
                                                                        </a:prstGeom>
                                                                        <a:solidFill>
                                                                          <a:sysClr val="window" lastClr="FFFFFF"/>
                                                                        </a:solidFill>
                                                                        <a:ln w="6350">
                                                                          <a:solidFill>
                                                                            <a:sysClr val="windowText" lastClr="000000"/>
                                                                          </a:solidFill>
                                                                        </a:ln>
                                                                      </wps:spPr>
                                                                      <wps:txbx>
                                                                        <w:txbxContent>
                                                                          <w:p w14:paraId="726BD643" w14:textId="77777777" w:rsidR="004535BB" w:rsidRPr="0088423D" w:rsidRDefault="004535BB" w:rsidP="00666341">
                                                                            <w:pPr>
                                                                              <w:jc w:val="center"/>
                                                                              <w:rPr>
                                                                                <w:rFonts w:ascii="Times New Roman" w:hAnsi="Times New Roman" w:cs="Times New Roman"/>
                                                                                <w:sz w:val="24"/>
                                                                                <w:szCs w:val="24"/>
                                                                              </w:rPr>
                                                                            </w:pPr>
                                                                            <w:r>
                                                                              <w:rPr>
                                                                                <w:rFonts w:ascii="Times New Roman" w:hAnsi="Times New Roman" w:cs="Times New Roman"/>
                                                                                <w:sz w:val="24"/>
                                                                                <w:szCs w:val="24"/>
                                                                              </w:rPr>
                                                                              <w:t>Tableau de bord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Zone de texte 28"/>
                                                                      <wps:cNvSpPr txBox="1"/>
                                                                      <wps:spPr>
                                                                        <a:xfrm>
                                                                          <a:off x="745600" y="2631505"/>
                                                                          <a:ext cx="1675829" cy="405185"/>
                                                                        </a:xfrm>
                                                                        <a:prstGeom prst="rect">
                                                                          <a:avLst/>
                                                                        </a:prstGeom>
                                                                        <a:solidFill>
                                                                          <a:sysClr val="window" lastClr="FFFFFF"/>
                                                                        </a:solidFill>
                                                                        <a:ln w="6350">
                                                                          <a:solidFill>
                                                                            <a:sysClr val="windowText" lastClr="000000"/>
                                                                          </a:solidFill>
                                                                        </a:ln>
                                                                      </wps:spPr>
                                                                      <wps:txbx>
                                                                        <w:txbxContent>
                                                                          <w:p w14:paraId="2E07AB2C" w14:textId="77777777" w:rsidR="004535BB" w:rsidRPr="0088423D" w:rsidRDefault="004535BB" w:rsidP="00666341">
                                                                            <w:pPr>
                                                                              <w:jc w:val="center"/>
                                                                              <w:rPr>
                                                                                <w:rFonts w:ascii="Times New Roman" w:hAnsi="Times New Roman" w:cs="Times New Roman"/>
                                                                                <w:sz w:val="24"/>
                                                                                <w:szCs w:val="24"/>
                                                                              </w:rPr>
                                                                            </w:pPr>
                                                                            <w:r>
                                                                              <w:rPr>
                                                                                <w:rFonts w:ascii="Times New Roman" w:hAnsi="Times New Roman" w:cs="Times New Roman"/>
                                                                                <w:sz w:val="24"/>
                                                                                <w:szCs w:val="24"/>
                                                                              </w:rPr>
                                                                              <w:t xml:space="preserve">Tests, évaluations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Zone de texte 235"/>
                                                                      <wps:cNvSpPr txBox="1"/>
                                                                      <wps:spPr>
                                                                        <a:xfrm>
                                                                          <a:off x="581466" y="4220182"/>
                                                                          <a:ext cx="1963108" cy="598862"/>
                                                                        </a:xfrm>
                                                                        <a:prstGeom prst="rect">
                                                                          <a:avLst/>
                                                                        </a:prstGeom>
                                                                        <a:solidFill>
                                                                          <a:sysClr val="window" lastClr="FFFFFF"/>
                                                                        </a:solidFill>
                                                                        <a:ln w="6350">
                                                                          <a:solidFill>
                                                                            <a:sysClr val="windowText" lastClr="000000"/>
                                                                          </a:solidFill>
                                                                        </a:ln>
                                                                      </wps:spPr>
                                                                      <wps:txbx>
                                                                        <w:txbxContent>
                                                                          <w:p w14:paraId="773E80F0" w14:textId="77777777" w:rsidR="004535BB" w:rsidRPr="002B65AD" w:rsidRDefault="004535BB" w:rsidP="00666341">
                                                                            <w:pPr>
                                                                              <w:jc w:val="center"/>
                                                                              <w:rPr>
                                                                                <w:rFonts w:ascii="Times New Roman" w:hAnsi="Times New Roman" w:cs="Times New Roman"/>
                                                                                <w:sz w:val="24"/>
                                                                                <w:szCs w:val="24"/>
                                                                              </w:rPr>
                                                                            </w:pPr>
                                                                            <w:r>
                                                                              <w:rPr>
                                                                                <w:rFonts w:ascii="Times New Roman" w:hAnsi="Times New Roman" w:cs="Times New Roman"/>
                                                                                <w:sz w:val="24"/>
                                                                                <w:szCs w:val="24"/>
                                                                              </w:rPr>
                                                                              <w:t>Analyse, interprétation et discussion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Zone de texte 237"/>
                                                                      <wps:cNvSpPr txBox="1"/>
                                                                      <wps:spPr>
                                                                        <a:xfrm>
                                                                          <a:off x="604885" y="3243451"/>
                                                                          <a:ext cx="1875790" cy="768030"/>
                                                                        </a:xfrm>
                                                                        <a:prstGeom prst="rect">
                                                                          <a:avLst/>
                                                                        </a:prstGeom>
                                                                        <a:solidFill>
                                                                          <a:sysClr val="window" lastClr="FFFFFF"/>
                                                                        </a:solidFill>
                                                                        <a:ln w="6350">
                                                                          <a:solidFill>
                                                                            <a:sysClr val="windowText" lastClr="000000"/>
                                                                          </a:solidFill>
                                                                        </a:ln>
                                                                      </wps:spPr>
                                                                      <wps:txbx>
                                                                        <w:txbxContent>
                                                                          <w:p w14:paraId="33E55BBE" w14:textId="77777777" w:rsidR="004535BB" w:rsidRPr="002B65AD" w:rsidRDefault="004535BB" w:rsidP="00666341">
                                                                            <w:pPr>
                                                                              <w:jc w:val="center"/>
                                                                              <w:rPr>
                                                                                <w:rFonts w:ascii="Times New Roman" w:hAnsi="Times New Roman" w:cs="Times New Roman"/>
                                                                                <w:sz w:val="24"/>
                                                                                <w:szCs w:val="24"/>
                                                                              </w:rPr>
                                                                            </w:pPr>
                                                                            <w:r>
                                                                              <w:rPr>
                                                                                <w:rFonts w:ascii="Times New Roman" w:hAnsi="Times New Roman" w:cs="Times New Roman"/>
                                                                                <w:sz w:val="24"/>
                                                                                <w:szCs w:val="24"/>
                                                                              </w:rPr>
                                                                              <w:t>Validation du système de reconnaissance automatisée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9" name="Groupe 239"/>
                                                                      <wpg:cNvGrpSpPr/>
                                                                      <wpg:grpSpPr>
                                                                        <a:xfrm>
                                                                          <a:off x="135812" y="-2122309"/>
                                                                          <a:ext cx="6584795" cy="5743620"/>
                                                                          <a:chOff x="135812" y="-2122309"/>
                                                                          <a:chExt cx="6584795" cy="5743620"/>
                                                                        </a:xfrm>
                                                                      </wpg:grpSpPr>
                                                                      <wpg:grpSp>
                                                                        <wpg:cNvPr id="240" name="Groupe 240"/>
                                                                        <wpg:cNvGrpSpPr/>
                                                                        <wpg:grpSpPr>
                                                                          <a:xfrm>
                                                                            <a:off x="135812" y="-2122309"/>
                                                                            <a:ext cx="6584795" cy="5457092"/>
                                                                            <a:chOff x="87686" y="-2122309"/>
                                                                            <a:chExt cx="6584795" cy="5457092"/>
                                                                          </a:xfrm>
                                                                        </wpg:grpSpPr>
                                                                        <wps:wsp>
                                                                          <wps:cNvPr id="241" name="Zone de texte 241"/>
                                                                          <wps:cNvSpPr txBox="1"/>
                                                                          <wps:spPr>
                                                                            <a:xfrm>
                                                                              <a:off x="4712390" y="-2021469"/>
                                                                              <a:ext cx="1960091" cy="1235157"/>
                                                                            </a:xfrm>
                                                                            <a:prstGeom prst="rect">
                                                                              <a:avLst/>
                                                                            </a:prstGeom>
                                                                            <a:solidFill>
                                                                              <a:sysClr val="window" lastClr="FFFFFF"/>
                                                                            </a:solidFill>
                                                                            <a:ln w="6350">
                                                                              <a:solidFill>
                                                                                <a:sysClr val="windowText" lastClr="000000"/>
                                                                              </a:solidFill>
                                                                            </a:ln>
                                                                          </wps:spPr>
                                                                          <wps:txbx>
                                                                            <w:txbxContent>
                                                                              <w:p w14:paraId="00FD58E0" w14:textId="6B7CFC6A" w:rsidR="004535BB" w:rsidRPr="00F25F43" w:rsidRDefault="004535BB" w:rsidP="00666341">
                                                                                <w:pPr>
                                                                                  <w:jc w:val="center"/>
                                                                                  <w:rPr>
                                                                                    <w:rFonts w:ascii="Times New Roman" w:hAnsi="Times New Roman" w:cs="Times New Roman"/>
                                                                                    <w:sz w:val="24"/>
                                                                                    <w:szCs w:val="24"/>
                                                                                  </w:rPr>
                                                                                </w:pPr>
                                                                                <w:r>
                                                                                  <w:rPr>
                                                                                    <w:rFonts w:ascii="Times New Roman" w:hAnsi="Times New Roman" w:cs="Times New Roman"/>
                                                                                    <w:sz w:val="24"/>
                                                                                    <w:szCs w:val="24"/>
                                                                                  </w:rPr>
                                                                                  <w:t>Classification des images avec des réseaux de neurones convolutionnels profond pré-formés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2" name="Groupe 242"/>
                                                                          <wpg:cNvGrpSpPr/>
                                                                          <wpg:grpSpPr>
                                                                            <a:xfrm>
                                                                              <a:off x="87686" y="-2122309"/>
                                                                              <a:ext cx="6430462" cy="5457092"/>
                                                                              <a:chOff x="87686" y="-2122309"/>
                                                                              <a:chExt cx="6430462" cy="5457092"/>
                                                                            </a:xfrm>
                                                                          </wpg:grpSpPr>
                                                                          <wps:wsp>
                                                                            <wps:cNvPr id="247" name="Zone de texte 247"/>
                                                                            <wps:cNvSpPr txBox="1"/>
                                                                            <wps:spPr>
                                                                              <a:xfrm>
                                                                                <a:off x="1792641" y="-146674"/>
                                                                                <a:ext cx="1722532" cy="826301"/>
                                                                              </a:xfrm>
                                                                              <a:prstGeom prst="rect">
                                                                                <a:avLst/>
                                                                              </a:prstGeom>
                                                                              <a:solidFill>
                                                                                <a:sysClr val="window" lastClr="FFFFFF"/>
                                                                              </a:solidFill>
                                                                              <a:ln w="6350">
                                                                                <a:solidFill>
                                                                                  <a:sysClr val="windowText" lastClr="000000"/>
                                                                                </a:solidFill>
                                                                              </a:ln>
                                                                            </wps:spPr>
                                                                            <wps:txbx>
                                                                              <w:txbxContent>
                                                                                <w:p w14:paraId="12473C7B" w14:textId="77777777" w:rsidR="004535BB" w:rsidRPr="00F25F43" w:rsidRDefault="004535BB" w:rsidP="00666341">
                                                                                  <w:pPr>
                                                                                    <w:jc w:val="center"/>
                                                                                    <w:rPr>
                                                                                      <w:rFonts w:ascii="Times New Roman" w:hAnsi="Times New Roman" w:cs="Times New Roman"/>
                                                                                      <w:sz w:val="24"/>
                                                                                      <w:szCs w:val="24"/>
                                                                                    </w:rPr>
                                                                                  </w:pPr>
                                                                                  <w:r>
                                                                                    <w:rPr>
                                                                                      <w:rFonts w:ascii="Times New Roman" w:hAnsi="Times New Roman" w:cs="Times New Roman"/>
                                                                                      <w:sz w:val="24"/>
                                                                                      <w:szCs w:val="24"/>
                                                                                    </w:rPr>
                                                                                    <w:t>Température, humidité, pression atmosphérique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Zone de texte 248"/>
                                                                            <wps:cNvSpPr txBox="1"/>
                                                                            <wps:spPr>
                                                                              <a:xfrm>
                                                                                <a:off x="3634700" y="49368"/>
                                                                                <a:ext cx="740388" cy="320125"/>
                                                                              </a:xfrm>
                                                                              <a:prstGeom prst="rect">
                                                                                <a:avLst/>
                                                                              </a:prstGeom>
                                                                              <a:solidFill>
                                                                                <a:sysClr val="window" lastClr="FFFFFF"/>
                                                                              </a:solidFill>
                                                                              <a:ln w="6350">
                                                                                <a:solidFill>
                                                                                  <a:sysClr val="windowText" lastClr="000000"/>
                                                                                </a:solidFill>
                                                                              </a:ln>
                                                                            </wps:spPr>
                                                                            <wps:txbx>
                                                                              <w:txbxContent>
                                                                                <w:p w14:paraId="51E7E984" w14:textId="77777777" w:rsidR="004535BB" w:rsidRPr="00F25F43" w:rsidRDefault="004535BB" w:rsidP="00666341">
                                                                                  <w:pPr>
                                                                                    <w:jc w:val="center"/>
                                                                                    <w:rPr>
                                                                                      <w:rFonts w:ascii="Times New Roman" w:hAnsi="Times New Roman" w:cs="Times New Roman"/>
                                                                                      <w:sz w:val="24"/>
                                                                                      <w:szCs w:val="24"/>
                                                                                    </w:rPr>
                                                                                  </w:pPr>
                                                                                  <w:r>
                                                                                    <w:rPr>
                                                                                      <w:rFonts w:ascii="Times New Roman" w:hAnsi="Times New Roman" w:cs="Times New Roman"/>
                                                                                      <w:sz w:val="24"/>
                                                                                      <w:szCs w:val="24"/>
                                                                                    </w:rPr>
                                                                                    <w:t>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Zone de texte 249"/>
                                                                            <wps:cNvSpPr txBox="1"/>
                                                                            <wps:spPr>
                                                                              <a:xfrm>
                                                                                <a:off x="138792" y="-145755"/>
                                                                                <a:ext cx="1507491" cy="825683"/>
                                                                              </a:xfrm>
                                                                              <a:prstGeom prst="rect">
                                                                                <a:avLst/>
                                                                              </a:prstGeom>
                                                                              <a:solidFill>
                                                                                <a:sysClr val="window" lastClr="FFFFFF"/>
                                                                              </a:solidFill>
                                                                              <a:ln w="6350">
                                                                                <a:solidFill>
                                                                                  <a:sysClr val="windowText" lastClr="000000"/>
                                                                                </a:solidFill>
                                                                              </a:ln>
                                                                            </wps:spPr>
                                                                            <wps:txbx>
                                                                              <w:txbxContent>
                                                                                <w:p w14:paraId="48F64016" w14:textId="77777777" w:rsidR="004535BB" w:rsidRPr="00F25F43" w:rsidRDefault="004535BB" w:rsidP="00666341">
                                                                                  <w:pPr>
                                                                                    <w:jc w:val="center"/>
                                                                                    <w:rPr>
                                                                                      <w:rFonts w:ascii="Times New Roman" w:hAnsi="Times New Roman" w:cs="Times New Roman"/>
                                                                                      <w:sz w:val="24"/>
                                                                                      <w:szCs w:val="24"/>
                                                                                    </w:rPr>
                                                                                  </w:pPr>
                                                                                  <w:r>
                                                                                    <w:rPr>
                                                                                      <w:rFonts w:ascii="Times New Roman" w:hAnsi="Times New Roman" w:cs="Times New Roman"/>
                                                                                      <w:sz w:val="24"/>
                                                                                      <w:szCs w:val="24"/>
                                                                                    </w:rPr>
                                                                                    <w:t>Bruit de l’interaction pneu-chaussée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Zone de texte 255"/>
                                                                            <wps:cNvSpPr txBox="1"/>
                                                                            <wps:spPr>
                                                                              <a:xfrm>
                                                                                <a:off x="87686" y="1353862"/>
                                                                                <a:ext cx="1250196" cy="282205"/>
                                                                              </a:xfrm>
                                                                              <a:prstGeom prst="rect">
                                                                                <a:avLst/>
                                                                              </a:prstGeom>
                                                                              <a:solidFill>
                                                                                <a:sysClr val="window" lastClr="FFFFFF"/>
                                                                              </a:solidFill>
                                                                              <a:ln w="6350">
                                                                                <a:solidFill>
                                                                                  <a:sysClr val="windowText" lastClr="000000"/>
                                                                                </a:solidFill>
                                                                              </a:ln>
                                                                            </wps:spPr>
                                                                            <wps:txbx>
                                                                              <w:txbxContent>
                                                                                <w:p w14:paraId="2A0566F5" w14:textId="77777777" w:rsidR="004535BB" w:rsidRPr="00981E26" w:rsidRDefault="004535BB" w:rsidP="00666341">
                                                                                  <w:pPr>
                                                                                    <w:jc w:val="center"/>
                                                                                    <w:rPr>
                                                                                      <w:rFonts w:ascii="Times New Roman" w:hAnsi="Times New Roman" w:cs="Times New Roman"/>
                                                                                      <w:sz w:val="24"/>
                                                                                      <w:szCs w:val="24"/>
                                                                                    </w:rPr>
                                                                                  </w:pPr>
                                                                                  <w:r>
                                                                                    <w:rPr>
                                                                                      <w:rFonts w:ascii="Times New Roman" w:hAnsi="Times New Roman" w:cs="Times New Roman"/>
                                                                                      <w:sz w:val="24"/>
                                                                                      <w:szCs w:val="24"/>
                                                                                    </w:rPr>
                                                                                    <w:t>Modélisation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Zone de texte 196"/>
                                                                            <wps:cNvSpPr txBox="1"/>
                                                                            <wps:spPr>
                                                                              <a:xfrm>
                                                                                <a:off x="5166121" y="2761705"/>
                                                                                <a:ext cx="1351660" cy="573078"/>
                                                                              </a:xfrm>
                                                                              <a:prstGeom prst="rect">
                                                                                <a:avLst/>
                                                                              </a:prstGeom>
                                                                              <a:solidFill>
                                                                                <a:sysClr val="window" lastClr="FFFFFF"/>
                                                                              </a:solidFill>
                                                                              <a:ln w="6350">
                                                                                <a:solidFill>
                                                                                  <a:sysClr val="windowText" lastClr="000000"/>
                                                                                </a:solidFill>
                                                                              </a:ln>
                                                                            </wps:spPr>
                                                                            <wps:txbx>
                                                                              <w:txbxContent>
                                                                                <w:p w14:paraId="2C4B8C1D" w14:textId="77777777" w:rsidR="004535BB" w:rsidRPr="009B4C1D" w:rsidRDefault="004535BB" w:rsidP="00666341">
                                                                                  <w:pPr>
                                                                                    <w:jc w:val="center"/>
                                                                                    <w:rPr>
                                                                                      <w:rFonts w:ascii="Times New Roman" w:hAnsi="Times New Roman" w:cs="Times New Roman"/>
                                                                                      <w:sz w:val="24"/>
                                                                                      <w:szCs w:val="24"/>
                                                                                    </w:rPr>
                                                                                  </w:pPr>
                                                                                  <w:r>
                                                                                    <w:rPr>
                                                                                      <w:rFonts w:ascii="Times New Roman" w:hAnsi="Times New Roman" w:cs="Times New Roman"/>
                                                                                      <w:sz w:val="24"/>
                                                                                      <w:szCs w:val="24"/>
                                                                                    </w:rPr>
                                                                                    <w:t xml:space="preserve">Tests, évaluations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Zone de texte 198"/>
                                                                            <wps:cNvSpPr txBox="1"/>
                                                                            <wps:spPr>
                                                                              <a:xfrm>
                                                                                <a:off x="5093081" y="1806921"/>
                                                                                <a:ext cx="1425067" cy="552244"/>
                                                                              </a:xfrm>
                                                                              <a:prstGeom prst="rect">
                                                                                <a:avLst/>
                                                                              </a:prstGeom>
                                                                              <a:solidFill>
                                                                                <a:sysClr val="window" lastClr="FFFFFF"/>
                                                                              </a:solidFill>
                                                                              <a:ln w="6350">
                                                                                <a:solidFill>
                                                                                  <a:sysClr val="windowText" lastClr="000000"/>
                                                                                </a:solidFill>
                                                                              </a:ln>
                                                                            </wps:spPr>
                                                                            <wps:txbx>
                                                                              <w:txbxContent>
                                                                                <w:p w14:paraId="694AF678" w14:textId="77777777" w:rsidR="004535BB" w:rsidRPr="0088423D" w:rsidRDefault="004535BB" w:rsidP="00666341">
                                                                                  <w:pPr>
                                                                                    <w:jc w:val="center"/>
                                                                                    <w:rPr>
                                                                                      <w:rFonts w:ascii="Times New Roman" w:hAnsi="Times New Roman" w:cs="Times New Roman"/>
                                                                                      <w:sz w:val="24"/>
                                                                                      <w:szCs w:val="24"/>
                                                                                    </w:rPr>
                                                                                  </w:pPr>
                                                                                  <w:r>
                                                                                    <w:rPr>
                                                                                      <w:rFonts w:ascii="Times New Roman" w:hAnsi="Times New Roman" w:cs="Times New Roman"/>
                                                                                      <w:sz w:val="24"/>
                                                                                      <w:szCs w:val="24"/>
                                                                                    </w:rPr>
                                                                                    <w:t>Algorithme et Implémentation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Zone de texte 209"/>
                                                                            <wps:cNvSpPr txBox="1"/>
                                                                            <wps:spPr>
                                                                              <a:xfrm>
                                                                                <a:off x="3225925" y="-1305638"/>
                                                                                <a:ext cx="1018559" cy="323215"/>
                                                                              </a:xfrm>
                                                                              <a:prstGeom prst="rect">
                                                                                <a:avLst/>
                                                                              </a:prstGeom>
                                                                              <a:solidFill>
                                                                                <a:sysClr val="window" lastClr="FFFFFF"/>
                                                                              </a:solidFill>
                                                                              <a:ln w="6350">
                                                                                <a:solidFill>
                                                                                  <a:sysClr val="windowText" lastClr="000000"/>
                                                                                </a:solidFill>
                                                                              </a:ln>
                                                                            </wps:spPr>
                                                                            <wps:txbx>
                                                                              <w:txbxContent>
                                                                                <w:p w14:paraId="7BDE53CC" w14:textId="77777777" w:rsidR="004535BB" w:rsidRPr="00233760" w:rsidRDefault="004535BB" w:rsidP="00666341">
                                                                                  <w:pPr>
                                                                                    <w:jc w:val="center"/>
                                                                                    <w:rPr>
                                                                                      <w:rFonts w:ascii="Times New Roman" w:hAnsi="Times New Roman" w:cs="Times New Roman"/>
                                                                                      <w:sz w:val="23"/>
                                                                                      <w:szCs w:val="23"/>
                                                                                    </w:rPr>
                                                                                  </w:pPr>
                                                                                  <w:r w:rsidRPr="00233760">
                                                                                    <w:rPr>
                                                                                      <w:rFonts w:ascii="Times New Roman" w:hAnsi="Times New Roman" w:cs="Times New Roman"/>
                                                                                      <w:sz w:val="23"/>
                                                                                      <w:szCs w:val="23"/>
                                                                                    </w:rPr>
                                                                                    <w:t>Caméra RVB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Zone de texte 217"/>
                                                                            <wps:cNvSpPr txBox="1"/>
                                                                            <wps:spPr>
                                                                              <a:xfrm>
                                                                                <a:off x="87695" y="-1274997"/>
                                                                                <a:ext cx="1159057" cy="344804"/>
                                                                              </a:xfrm>
                                                                              <a:prstGeom prst="rect">
                                                                                <a:avLst/>
                                                                              </a:prstGeom>
                                                                              <a:solidFill>
                                                                                <a:sysClr val="window" lastClr="FFFFFF"/>
                                                                              </a:solidFill>
                                                                              <a:ln w="6350">
                                                                                <a:solidFill>
                                                                                  <a:sysClr val="windowText" lastClr="000000"/>
                                                                                </a:solidFill>
                                                                              </a:ln>
                                                                            </wps:spPr>
                                                                            <wps:txbx>
                                                                              <w:txbxContent>
                                                                                <w:p w14:paraId="1B41C321" w14:textId="60157D2D" w:rsidR="004535BB" w:rsidRPr="00F67B1E" w:rsidRDefault="004535BB" w:rsidP="00666341">
                                                                                  <w:pPr>
                                                                                    <w:jc w:val="center"/>
                                                                                    <w:rPr>
                                                                                      <w:rFonts w:ascii="Times New Roman" w:hAnsi="Times New Roman" w:cs="Times New Roman"/>
                                                                                      <w:sz w:val="24"/>
                                                                                      <w:szCs w:val="24"/>
                                                                                    </w:rPr>
                                                                                  </w:pPr>
                                                                                  <w:r>
                                                                                    <w:rPr>
                                                                                      <w:rFonts w:ascii="Times New Roman" w:hAnsi="Times New Roman" w:cs="Times New Roman"/>
                                                                                      <w:sz w:val="24"/>
                                                                                      <w:szCs w:val="24"/>
                                                                                    </w:rPr>
                                                                                    <w:t>Microphonee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Zone de texte 219"/>
                                                                            <wps:cNvSpPr txBox="1"/>
                                                                            <wps:spPr>
                                                                              <a:xfrm>
                                                                                <a:off x="1317819" y="-2122309"/>
                                                                                <a:ext cx="1811485" cy="320036"/>
                                                                              </a:xfrm>
                                                                              <a:prstGeom prst="rect">
                                                                                <a:avLst/>
                                                                              </a:prstGeom>
                                                                              <a:solidFill>
                                                                                <a:sysClr val="window" lastClr="FFFFFF"/>
                                                                              </a:solidFill>
                                                                              <a:ln w="6350">
                                                                                <a:solidFill>
                                                                                  <a:sysClr val="windowText" lastClr="000000"/>
                                                                                </a:solidFill>
                                                                              </a:ln>
                                                                            </wps:spPr>
                                                                            <wps:txbx>
                                                                              <w:txbxContent>
                                                                                <w:p w14:paraId="44E792F1" w14:textId="77777777" w:rsidR="004535BB" w:rsidRPr="00F67B1E" w:rsidRDefault="004535BB" w:rsidP="00666341">
                                                                                  <w:pPr>
                                                                                    <w:jc w:val="center"/>
                                                                                    <w:rPr>
                                                                                      <w:rFonts w:ascii="Times New Roman" w:hAnsi="Times New Roman" w:cs="Times New Roman"/>
                                                                                      <w:sz w:val="24"/>
                                                                                      <w:szCs w:val="24"/>
                                                                                    </w:rPr>
                                                                                  </w:pPr>
                                                                                  <w:r>
                                                                                    <w:rPr>
                                                                                      <w:rFonts w:ascii="Times New Roman" w:hAnsi="Times New Roman" w:cs="Times New Roman"/>
                                                                                      <w:sz w:val="24"/>
                                                                                      <w:szCs w:val="24"/>
                                                                                    </w:rPr>
                                                                                    <w:t>Capteur météo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Zone de texte 257"/>
                                                                            <wps:cNvSpPr txBox="1"/>
                                                                            <wps:spPr>
                                                                              <a:xfrm>
                                                                                <a:off x="1584903" y="-1455704"/>
                                                                                <a:ext cx="1323343" cy="737737"/>
                                                                              </a:xfrm>
                                                                              <a:prstGeom prst="rect">
                                                                                <a:avLst/>
                                                                              </a:prstGeom>
                                                                              <a:solidFill>
                                                                                <a:sysClr val="window" lastClr="FFFFFF"/>
                                                                              </a:solidFill>
                                                                              <a:ln w="6350">
                                                                                <a:solidFill>
                                                                                  <a:sysClr val="windowText" lastClr="000000"/>
                                                                                </a:solidFill>
                                                                              </a:ln>
                                                                            </wps:spPr>
                                                                            <wps:txbx>
                                                                              <w:txbxContent>
                                                                                <w:p w14:paraId="40C63882" w14:textId="648EF73A" w:rsidR="004535BB" w:rsidRPr="00D63C50" w:rsidRDefault="004535BB" w:rsidP="00D301D2">
                                                                                  <w:pPr>
                                                                                    <w:jc w:val="center"/>
                                                                                    <w:rPr>
                                                                                      <w:rFonts w:ascii="Times New Roman" w:hAnsi="Times New Roman" w:cs="Times New Roman"/>
                                                                                      <w:sz w:val="24"/>
                                                                                      <w:szCs w:val="24"/>
                                                                                    </w:rPr>
                                                                                  </w:pPr>
                                                                                  <w:r>
                                                                                    <w:rPr>
                                                                                      <w:rFonts w:ascii="Times New Roman" w:hAnsi="Times New Roman" w:cs="Times New Roman"/>
                                                                                      <w:sz w:val="24"/>
                                                                                      <w:szCs w:val="24"/>
                                                                                    </w:rPr>
                                                                                    <w:t>Nano-ordinateur 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Connecteur droit avec flèche 263"/>
                                                                            <wps:cNvCnPr/>
                                                                            <wps:spPr>
                                                                              <a:xfrm flipH="1">
                                                                                <a:off x="2908428" y="-1159631"/>
                                                                                <a:ext cx="31750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272" name="Zone de texte 272"/>
                                                                        <wps:cNvSpPr txBox="1"/>
                                                                        <wps:spPr>
                                                                          <a:xfrm>
                                                                            <a:off x="3177429" y="2408523"/>
                                                                            <a:ext cx="1591923" cy="1212788"/>
                                                                          </a:xfrm>
                                                                          <a:prstGeom prst="rect">
                                                                            <a:avLst/>
                                                                          </a:prstGeom>
                                                                          <a:solidFill>
                                                                            <a:sysClr val="window" lastClr="FFFFFF"/>
                                                                          </a:solidFill>
                                                                          <a:ln w="6350">
                                                                            <a:solidFill>
                                                                              <a:sysClr val="windowText" lastClr="000000"/>
                                                                            </a:solidFill>
                                                                          </a:ln>
                                                                        </wps:spPr>
                                                                        <wps:txbx>
                                                                          <w:txbxContent>
                                                                            <w:p w14:paraId="3B41468D" w14:textId="77777777" w:rsidR="004535BB" w:rsidRPr="002B65AD" w:rsidRDefault="004535BB" w:rsidP="00666341">
                                                                              <w:pPr>
                                                                                <w:jc w:val="center"/>
                                                                                <w:rPr>
                                                                                  <w:rFonts w:ascii="Times New Roman" w:hAnsi="Times New Roman" w:cs="Times New Roman"/>
                                                                                  <w:sz w:val="24"/>
                                                                                  <w:szCs w:val="24"/>
                                                                                </w:rPr>
                                                                              </w:pPr>
                                                                              <w:r>
                                                                                <w:rPr>
                                                                                  <w:rFonts w:ascii="Times New Roman" w:hAnsi="Times New Roman" w:cs="Times New Roman"/>
                                                                                  <w:sz w:val="24"/>
                                                                                  <w:szCs w:val="24"/>
                                                                                </w:rPr>
                                                                                <w:t>Validation si la précision est bonne. Diagnostic et amélioration de la précision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 name="Connecteur droit avec flèche 25"/>
                                                                    <wps:cNvCnPr/>
                                                                    <wps:spPr>
                                                                      <a:xfrm>
                                                                        <a:off x="1194063" y="1038771"/>
                                                                        <a:ext cx="335132"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229" name="Connecteur droit avec flèche 229"/>
                                                                <wps:cNvCnPr/>
                                                                <wps:spPr>
                                                                  <a:xfrm>
                                                                    <a:off x="2165637" y="617220"/>
                                                                    <a:ext cx="0" cy="337820"/>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194" name="Zone de texte 194"/>
                                                              <wps:cNvSpPr txBox="1"/>
                                                              <wps:spPr>
                                                                <a:xfrm>
                                                                  <a:off x="1613190" y="3764019"/>
                                                                  <a:ext cx="1250152" cy="291208"/>
                                                                </a:xfrm>
                                                                <a:prstGeom prst="rect">
                                                                  <a:avLst/>
                                                                </a:prstGeom>
                                                                <a:solidFill>
                                                                  <a:sysClr val="window" lastClr="FFFFFF"/>
                                                                </a:solidFill>
                                                                <a:ln w="6350">
                                                                  <a:solidFill>
                                                                    <a:sysClr val="windowText" lastClr="000000"/>
                                                                  </a:solidFill>
                                                                </a:ln>
                                                              </wps:spPr>
                                                              <wps:txbx>
                                                                <w:txbxContent>
                                                                  <w:p w14:paraId="74240AA2" w14:textId="77777777" w:rsidR="004535BB" w:rsidRPr="00981E26" w:rsidRDefault="004535BB" w:rsidP="00666341">
                                                                    <w:pPr>
                                                                      <w:jc w:val="center"/>
                                                                      <w:rPr>
                                                                        <w:rFonts w:ascii="Times New Roman" w:hAnsi="Times New Roman" w:cs="Times New Roman"/>
                                                                        <w:sz w:val="24"/>
                                                                        <w:szCs w:val="24"/>
                                                                      </w:rPr>
                                                                    </w:pPr>
                                                                    <w:r>
                                                                      <w:rPr>
                                                                        <w:rFonts w:ascii="Times New Roman" w:hAnsi="Times New Roman" w:cs="Times New Roman"/>
                                                                        <w:sz w:val="24"/>
                                                                        <w:szCs w:val="24"/>
                                                                      </w:rPr>
                                                                      <w:t>Estimation</w:t>
                                                                    </w:r>
                                                                    <w:r w:rsidRPr="002A7144">
                                                                      <w:rPr>
                                                                        <w:rFonts w:ascii="Times New Roman" w:hAnsi="Times New Roman" w:cs="Times New Roman"/>
                                                                        <w:noProof/>
                                                                        <w:sz w:val="24"/>
                                                                        <w:szCs w:val="24"/>
                                                                      </w:rPr>
                                                                      <w:drawing>
                                                                        <wp:inline distT="0" distB="0" distL="0" distR="0" wp14:anchorId="25B8EF5A" wp14:editId="42C304F8">
                                                                          <wp:extent cx="815975" cy="184150"/>
                                                                          <wp:effectExtent l="0" t="0" r="3175"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5975" cy="184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Zone de texte 197"/>
                                                              <wps:cNvSpPr txBox="1"/>
                                                              <wps:spPr>
                                                                <a:xfrm>
                                                                  <a:off x="3108367" y="3764019"/>
                                                                  <a:ext cx="1250152" cy="282131"/>
                                                                </a:xfrm>
                                                                <a:prstGeom prst="rect">
                                                                  <a:avLst/>
                                                                </a:prstGeom>
                                                                <a:solidFill>
                                                                  <a:sysClr val="window" lastClr="FFFFFF"/>
                                                                </a:solidFill>
                                                                <a:ln w="6350">
                                                                  <a:solidFill>
                                                                    <a:sysClr val="windowText" lastClr="000000"/>
                                                                  </a:solidFill>
                                                                </a:ln>
                                                              </wps:spPr>
                                                              <wps:txbx>
                                                                <w:txbxContent>
                                                                  <w:p w14:paraId="4EA27D8D" w14:textId="77777777" w:rsidR="004535BB" w:rsidRPr="00981E26" w:rsidRDefault="004535BB" w:rsidP="00666341">
                                                                    <w:pPr>
                                                                      <w:jc w:val="center"/>
                                                                      <w:rPr>
                                                                        <w:rFonts w:ascii="Times New Roman" w:hAnsi="Times New Roman" w:cs="Times New Roman"/>
                                                                        <w:sz w:val="24"/>
                                                                        <w:szCs w:val="24"/>
                                                                      </w:rPr>
                                                                    </w:pPr>
                                                                    <w:r>
                                                                      <w:rPr>
                                                                        <w:rFonts w:ascii="Times New Roman" w:hAnsi="Times New Roman" w:cs="Times New Roman"/>
                                                                        <w:sz w:val="24"/>
                                                                        <w:szCs w:val="24"/>
                                                                      </w:rPr>
                                                                      <w:t>Combinaison</w:t>
                                                                    </w:r>
                                                                    <w:r w:rsidRPr="002A7144">
                                                                      <w:rPr>
                                                                        <w:rFonts w:ascii="Times New Roman" w:hAnsi="Times New Roman" w:cs="Times New Roman"/>
                                                                        <w:noProof/>
                                                                        <w:sz w:val="24"/>
                                                                        <w:szCs w:val="24"/>
                                                                      </w:rPr>
                                                                      <w:drawing>
                                                                        <wp:inline distT="0" distB="0" distL="0" distR="0" wp14:anchorId="4AB773CC" wp14:editId="7AE23053">
                                                                          <wp:extent cx="815975" cy="184150"/>
                                                                          <wp:effectExtent l="0" t="0" r="3175"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5975" cy="184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Zone de texte 201"/>
                                                              <wps:cNvSpPr txBox="1"/>
                                                              <wps:spPr>
                                                                <a:xfrm>
                                                                  <a:off x="1613195" y="4216777"/>
                                                                  <a:ext cx="1250152" cy="312281"/>
                                                                </a:xfrm>
                                                                <a:prstGeom prst="rect">
                                                                  <a:avLst/>
                                                                </a:prstGeom>
                                                                <a:solidFill>
                                                                  <a:sysClr val="window" lastClr="FFFFFF"/>
                                                                </a:solidFill>
                                                                <a:ln w="6350">
                                                                  <a:solidFill>
                                                                    <a:sysClr val="windowText" lastClr="000000"/>
                                                                  </a:solidFill>
                                                                </a:ln>
                                                              </wps:spPr>
                                                              <wps:txbx>
                                                                <w:txbxContent>
                                                                  <w:p w14:paraId="5264CA7A" w14:textId="77777777" w:rsidR="004535BB" w:rsidRPr="00981E26" w:rsidRDefault="004535BB" w:rsidP="00666341">
                                                                    <w:pPr>
                                                                      <w:jc w:val="cente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noProof/>
                                                                        <w:sz w:val="24"/>
                                                                        <w:szCs w:val="24"/>
                                                                      </w:rPr>
                                                                      <w:t>écision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2" name="Zone de texte 282"/>
                                                            <wps:cNvSpPr txBox="1"/>
                                                            <wps:spPr>
                                                              <a:xfrm>
                                                                <a:off x="4791598" y="1796024"/>
                                                                <a:ext cx="1874849" cy="759791"/>
                                                              </a:xfrm>
                                                              <a:prstGeom prst="rect">
                                                                <a:avLst/>
                                                              </a:prstGeom>
                                                              <a:solidFill>
                                                                <a:sysClr val="window" lastClr="FFFFFF"/>
                                                              </a:solidFill>
                                                              <a:ln w="6350">
                                                                <a:solidFill>
                                                                  <a:sysClr val="windowText" lastClr="000000"/>
                                                                </a:solidFill>
                                                              </a:ln>
                                                            </wps:spPr>
                                                            <wps:txbx>
                                                              <w:txbxContent>
                                                                <w:p w14:paraId="7FB87A91" w14:textId="6EDD15F6" w:rsidR="004535BB" w:rsidRPr="00F25F43" w:rsidRDefault="004535BB" w:rsidP="00666341">
                                                                  <w:pPr>
                                                                    <w:jc w:val="center"/>
                                                                    <w:rPr>
                                                                      <w:rFonts w:ascii="Times New Roman" w:hAnsi="Times New Roman" w:cs="Times New Roman"/>
                                                                      <w:sz w:val="24"/>
                                                                      <w:szCs w:val="24"/>
                                                                    </w:rPr>
                                                                  </w:pPr>
                                                                  <w:r>
                                                                    <w:rPr>
                                                                      <w:rFonts w:ascii="Times New Roman" w:hAnsi="Times New Roman" w:cs="Times New Roman"/>
                                                                      <w:sz w:val="24"/>
                                                                      <w:szCs w:val="24"/>
                                                                    </w:rPr>
                                                                    <w:t>Classification du son avec des réseaux de neurones récurrents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08" name="Zone de texte 308"/>
                                                        <wps:cNvSpPr txBox="1"/>
                                                        <wps:spPr>
                                                          <a:xfrm>
                                                            <a:off x="5347104" y="7349057"/>
                                                            <a:ext cx="1325880" cy="595851"/>
                                                          </a:xfrm>
                                                          <a:prstGeom prst="rect">
                                                            <a:avLst/>
                                                          </a:prstGeom>
                                                          <a:solidFill>
                                                            <a:sysClr val="window" lastClr="FFFFFF"/>
                                                          </a:solidFill>
                                                          <a:ln w="6350">
                                                            <a:solidFill>
                                                              <a:sysClr val="windowText" lastClr="000000"/>
                                                            </a:solidFill>
                                                          </a:ln>
                                                        </wps:spPr>
                                                        <wps:txbx>
                                                          <w:txbxContent>
                                                            <w:p w14:paraId="6342FB1E" w14:textId="77777777" w:rsidR="004535BB" w:rsidRPr="0088423D" w:rsidRDefault="004535BB" w:rsidP="00666341">
                                                              <w:pPr>
                                                                <w:jc w:val="center"/>
                                                                <w:rPr>
                                                                  <w:rFonts w:ascii="Times New Roman" w:hAnsi="Times New Roman" w:cs="Times New Roman"/>
                                                                  <w:sz w:val="24"/>
                                                                  <w:szCs w:val="24"/>
                                                                </w:rPr>
                                                              </w:pPr>
                                                              <w:r>
                                                                <w:rPr>
                                                                  <w:rFonts w:ascii="Times New Roman" w:hAnsi="Times New Roman" w:cs="Times New Roman"/>
                                                                  <w:sz w:val="24"/>
                                                                  <w:szCs w:val="24"/>
                                                                </w:rPr>
                                                                <w:t>Service d’entretien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Zone de texte 309"/>
                                                        <wps:cNvSpPr txBox="1"/>
                                                        <wps:spPr>
                                                          <a:xfrm>
                                                            <a:off x="3327952" y="7288567"/>
                                                            <a:ext cx="1708254" cy="757724"/>
                                                          </a:xfrm>
                                                          <a:prstGeom prst="rect">
                                                            <a:avLst/>
                                                          </a:prstGeom>
                                                          <a:solidFill>
                                                            <a:sysClr val="window" lastClr="FFFFFF"/>
                                                          </a:solidFill>
                                                          <a:ln w="6350">
                                                            <a:solidFill>
                                                              <a:sysClr val="windowText" lastClr="000000"/>
                                                            </a:solidFill>
                                                          </a:ln>
                                                        </wps:spPr>
                                                        <wps:txbx>
                                                          <w:txbxContent>
                                                            <w:p w14:paraId="1BA8A436" w14:textId="77777777" w:rsidR="004535BB" w:rsidRPr="0088423D" w:rsidRDefault="004535BB" w:rsidP="00666341">
                                                              <w:pPr>
                                                                <w:jc w:val="center"/>
                                                                <w:rPr>
                                                                  <w:rFonts w:ascii="Times New Roman" w:hAnsi="Times New Roman" w:cs="Times New Roman"/>
                                                                  <w:sz w:val="24"/>
                                                                  <w:szCs w:val="24"/>
                                                                </w:rPr>
                                                              </w:pPr>
                                                              <w:r>
                                                                <w:rPr>
                                                                  <w:rFonts w:ascii="Times New Roman" w:hAnsi="Times New Roman" w:cs="Times New Roman"/>
                                                                  <w:sz w:val="24"/>
                                                                  <w:szCs w:val="24"/>
                                                                </w:rPr>
                                                                <w:t>Société Les Ponts Jacques-Cartier et Champlain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 name="Connecteur droit avec flèche 8"/>
                                                    <wps:cNvCnPr/>
                                                    <wps:spPr>
                                                      <a:xfrm>
                                                        <a:off x="3375660" y="1623297"/>
                                                        <a:ext cx="0" cy="909493"/>
                                                      </a:xfrm>
                                                      <a:prstGeom prst="straightConnector1">
                                                        <a:avLst/>
                                                      </a:prstGeom>
                                                      <a:noFill/>
                                                      <a:ln w="6350" cap="flat" cmpd="sng" algn="ctr">
                                                        <a:solidFill>
                                                          <a:sysClr val="windowText" lastClr="000000"/>
                                                        </a:solidFill>
                                                        <a:prstDash val="solid"/>
                                                        <a:miter lim="800000"/>
                                                        <a:tailEnd type="triangle"/>
                                                      </a:ln>
                                                      <a:effectLst/>
                                                    </wps:spPr>
                                                    <wps:bodyPr/>
                                                  </wps:wsp>
                                                  <wps:wsp>
                                                    <wps:cNvPr id="9" name="Connecteur droit avec flèche 9"/>
                                                    <wps:cNvCnPr/>
                                                    <wps:spPr>
                                                      <a:xfrm>
                                                        <a:off x="990600" y="1676377"/>
                                                        <a:ext cx="0" cy="684601"/>
                                                      </a:xfrm>
                                                      <a:prstGeom prst="straightConnector1">
                                                        <a:avLst/>
                                                      </a:prstGeom>
                                                      <a:noFill/>
                                                      <a:ln w="6350" cap="flat" cmpd="sng" algn="ctr">
                                                        <a:solidFill>
                                                          <a:sysClr val="windowText" lastClr="000000"/>
                                                        </a:solidFill>
                                                        <a:prstDash val="solid"/>
                                                        <a:miter lim="800000"/>
                                                        <a:tailEnd type="triangle"/>
                                                      </a:ln>
                                                      <a:effectLst/>
                                                    </wps:spPr>
                                                    <wps:bodyPr/>
                                                  </wps:wsp>
                                                </wpg:grpSp>
                                                <wps:wsp>
                                                  <wps:cNvPr id="12" name="Zone de texte 12"/>
                                                  <wps:cNvSpPr txBox="1"/>
                                                  <wps:spPr>
                                                    <a:xfrm>
                                                      <a:off x="4397707" y="3131423"/>
                                                      <a:ext cx="1490633" cy="663390"/>
                                                    </a:xfrm>
                                                    <a:prstGeom prst="rect">
                                                      <a:avLst/>
                                                    </a:prstGeom>
                                                    <a:solidFill>
                                                      <a:sysClr val="window" lastClr="FFFFFF"/>
                                                    </a:solidFill>
                                                    <a:ln w="6350">
                                                      <a:solidFill>
                                                        <a:sysClr val="windowText" lastClr="000000"/>
                                                      </a:solidFill>
                                                    </a:ln>
                                                  </wps:spPr>
                                                  <wps:txbx>
                                                    <w:txbxContent>
                                                      <w:p w14:paraId="2FB07E31" w14:textId="1CECF521" w:rsidR="004535BB" w:rsidRPr="009B4C1D" w:rsidRDefault="004535BB" w:rsidP="00666341">
                                                        <w:pPr>
                                                          <w:jc w:val="center"/>
                                                          <w:rPr>
                                                            <w:rFonts w:ascii="Times New Roman" w:hAnsi="Times New Roman" w:cs="Times New Roman"/>
                                                            <w:sz w:val="24"/>
                                                            <w:szCs w:val="24"/>
                                                          </w:rPr>
                                                        </w:pPr>
                                                        <w:r>
                                                          <w:rPr>
                                                            <w:rFonts w:ascii="Times New Roman" w:hAnsi="Times New Roman" w:cs="Times New Roman"/>
                                                            <w:sz w:val="24"/>
                                                            <w:szCs w:val="24"/>
                                                          </w:rPr>
                                                          <w:t xml:space="preserve">Probabilités issues de chaque classification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8" name="Connecteur droit avec flèche 238"/>
                                                <wps:cNvCnPr/>
                                                <wps:spPr>
                                                  <a:xfrm>
                                                    <a:off x="5273040" y="2689860"/>
                                                    <a:ext cx="0" cy="4412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44" name="Connecteur droit avec flèche 244"/>
                                              <wps:cNvCnPr/>
                                              <wps:spPr>
                                                <a:xfrm flipH="1">
                                                  <a:off x="3931920" y="3680460"/>
                                                  <a:ext cx="541687" cy="1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46" name="Connecteur droit avec flèche 246"/>
                                            <wps:cNvCnPr/>
                                            <wps:spPr>
                                              <a:xfrm>
                                                <a:off x="3931920" y="4267200"/>
                                                <a:ext cx="6569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51" name="Connecteur droit avec flèche 251"/>
                                          <wps:cNvCnPr/>
                                          <wps:spPr>
                                            <a:xfrm>
                                              <a:off x="5234940" y="4572000"/>
                                              <a:ext cx="0" cy="354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53" name="Connecteur droit avec flèche 253"/>
                                        <wps:cNvCnPr/>
                                        <wps:spPr>
                                          <a:xfrm flipH="1">
                                            <a:off x="4236720" y="5166360"/>
                                            <a:ext cx="4077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56" name="Connecteur droit avec flèche 256"/>
                                      <wps:cNvCnPr/>
                                      <wps:spPr>
                                        <a:xfrm flipH="1">
                                          <a:off x="2613660" y="5120640"/>
                                          <a:ext cx="1986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0" name="Connecteur droit avec flèche 260"/>
                                    <wps:cNvCnPr/>
                                    <wps:spPr>
                                      <a:xfrm>
                                        <a:off x="1325880" y="5166360"/>
                                        <a:ext cx="0" cy="1973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7" name="Connecteur droit avec flèche 267"/>
                                  <wps:cNvCnPr/>
                                  <wps:spPr>
                                    <a:xfrm>
                                      <a:off x="1325880" y="6027420"/>
                                      <a:ext cx="0" cy="1839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9" name="Connecteur : en angle 269"/>
                                <wps:cNvCnPr/>
                                <wps:spPr>
                                  <a:xfrm>
                                    <a:off x="1280160" y="6850380"/>
                                    <a:ext cx="1529926" cy="213969"/>
                                  </a:xfrm>
                                  <a:prstGeom prst="bentConnector3">
                                    <a:avLst>
                                      <a:gd name="adj1" fmla="val 194"/>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1" name="Connecteur : en angle 281"/>
                              <wps:cNvCnPr/>
                              <wps:spPr>
                                <a:xfrm flipV="1">
                                  <a:off x="3977640" y="2324100"/>
                                  <a:ext cx="612765" cy="257407"/>
                                </a:xfrm>
                                <a:prstGeom prst="bentConnector3">
                                  <a:avLst>
                                    <a:gd name="adj1" fmla="val 9969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8" name="Connecteur droit avec flèche 288"/>
                            <wps:cNvCnPr/>
                            <wps:spPr>
                              <a:xfrm>
                                <a:off x="1188720" y="3429000"/>
                                <a:ext cx="194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Connecteur droit avec flèche 289"/>
                            <wps:cNvCnPr/>
                            <wps:spPr>
                              <a:xfrm>
                                <a:off x="2499360" y="3429000"/>
                                <a:ext cx="2203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91" name="Connecteur : en angle 291"/>
                          <wps:cNvCnPr/>
                          <wps:spPr>
                            <a:xfrm flipH="1">
                              <a:off x="2499360" y="3566160"/>
                              <a:ext cx="807114" cy="335338"/>
                            </a:xfrm>
                            <a:prstGeom prst="bentConnector3">
                              <a:avLst>
                                <a:gd name="adj1" fmla="val -983"/>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B0B0395" id="Groupe 337" o:spid="_x0000_s1030" style="position:absolute;left:0;text-align:left;margin-left:-12.9pt;margin-top:-14.4pt;width:487.7pt;height:551.3pt;z-index:-251549696;mso-width-relative:margin;mso-height-relative:margin" coordsize="64465,6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">
                <v:shape id="Zone de texte 332" o:spid="_x0000_s1031" type="#_x0000_t202" style="position:absolute;width:64465;height:66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" fillcolor="white [3201]" strokecolor="#7030a0" strokeweight="1.5pt">
                  <v:stroke dashstyle="dash"/>
                  <v:textbox>
                    <w:txbxContent>
                      <w:p w14:paraId="22C0CDD0" w14:textId="40BBA1AA" w:rsidR="004535BB" w:rsidRPr="00FA5366" w:rsidRDefault="004535BB" w:rsidP="00FA5366">
                        <w:pPr>
                          <w:jc w:val="center"/>
                          <w:rPr>
                            <w:rFonts w:ascii="Times New Roman" w:hAnsi="Times New Roman" w:cs="Times New Roman"/>
                            <w:b/>
                            <w:bCs/>
                            <w:color w:val="7030A0"/>
                            <w:sz w:val="24"/>
                            <w:szCs w:val="24"/>
                            <w:u w:val="single"/>
                          </w:rPr>
                        </w:pPr>
                        <w:r w:rsidRPr="00FA5366">
                          <w:rPr>
                            <w:rFonts w:ascii="Times New Roman" w:hAnsi="Times New Roman" w:cs="Times New Roman"/>
                            <w:b/>
                            <w:bCs/>
                            <w:color w:val="7030A0"/>
                            <w:sz w:val="24"/>
                            <w:szCs w:val="24"/>
                            <w:u w:val="single"/>
                          </w:rPr>
                          <w:t>Système de reconnaissance</w:t>
                        </w:r>
                      </w:p>
                    </w:txbxContent>
                  </v:textbox>
                </v:shape>
                <v:group id="Groupe 292" o:spid="_x0000_s1032" style="position:absolute;left:2133;top:2971;width:61384;height:63170" coordsize="64465,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oupe 290" o:spid="_x0000_s1033" style="position:absolute;width:64465;height:67830" coordsize="64465,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group id="Groupe 286" o:spid="_x0000_s1034" style="position:absolute;width:64465;height:67830" coordsize="64465,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group id="Groupe 270" o:spid="_x0000_s1035" style="position:absolute;width:64465;height:67830" coordorigin=",3638" coordsize="64465,6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e 268" o:spid="_x0000_s1036" style="position:absolute;top:3638;width:64465;height:67837" coordorigin=",3638" coordsize="64465,6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e 266" o:spid="_x0000_s1037" style="position:absolute;top:3638;width:64465;height:67837" coordorigin=",3638" coordsize="64465,6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group id="Groupe 259" o:spid="_x0000_s1038" style="position:absolute;top:3638;width:64465;height:67837" coordorigin=",3638" coordsize="64465,6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e 254" o:spid="_x0000_s1039" style="position:absolute;top:3638;width:64465;height:67837" coordorigin=",3638" coordsize="64465,6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Groupe 252" o:spid="_x0000_s1040" style="position:absolute;top:3638;width:64465;height:67837" coordorigin=",3638" coordsize="64465,6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e 250" o:spid="_x0000_s1041" style="position:absolute;top:3638;width:64465;height:67837" coordorigin=",3638" coordsize="64465,6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group id="Groupe 245" o:spid="_x0000_s1042" style="position:absolute;top:3638;width:64465;height:67837" coordorigin=",3638" coordsize="64465,6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e 243" o:spid="_x0000_s1043" style="position:absolute;top:3638;width:64465;height:67837" coordorigin=",3638" coordsize="64465,6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Groupe 13" o:spid="_x0000_s1044" style="position:absolute;top:3638;width:64465;height:67837" coordorigin="-746,3638" coordsize="64465,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e 10" o:spid="_x0000_s1045" style="position:absolute;left:-746;top:3638;width:64464;height:67838" coordorigin="-746,3638" coordsize="64465,67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e 312" o:spid="_x0000_s1046" style="position:absolute;left:-746;top:3638;width:64464;height:67838" coordorigin="-658,4035" coordsize="71674,76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Zone de texte 311" o:spid="_x0000_s1047" type="#_x0000_t202" style="position:absolute;left:30584;top:66006;width:40431;height:1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" fillcolor="window" strokecolor="#7f6000" strokeweight="1pt">
                                                <v:stroke dashstyle="longDash"/>
                                                <v:textbox>
                                                  <w:txbxContent>
                                                    <w:p w14:paraId="0F407305" w14:textId="77777777" w:rsidR="004535BB" w:rsidRPr="003F1EB9" w:rsidRDefault="004535BB" w:rsidP="00666341">
                                                      <w:pPr>
                                                        <w:jc w:val="center"/>
                                                        <w:rPr>
                                                          <w:rFonts w:ascii="Times New Roman" w:hAnsi="Times New Roman" w:cs="Times New Roman"/>
                                                          <w:b/>
                                                          <w:bCs/>
                                                          <w:color w:val="806000" w:themeColor="accent4" w:themeShade="80"/>
                                                          <w:sz w:val="24"/>
                                                          <w:szCs w:val="24"/>
                                                          <w:u w:val="single"/>
                                                        </w:rPr>
                                                      </w:pPr>
                                                      <w:r w:rsidRPr="003F1EB9">
                                                        <w:rPr>
                                                          <w:rFonts w:ascii="Times New Roman" w:hAnsi="Times New Roman" w:cs="Times New Roman"/>
                                                          <w:b/>
                                                          <w:bCs/>
                                                          <w:color w:val="806000" w:themeColor="accent4" w:themeShade="80"/>
                                                          <w:sz w:val="24"/>
                                                          <w:szCs w:val="24"/>
                                                          <w:u w:val="single"/>
                                                        </w:rPr>
                                                        <w:t>Utilisateurs</w:t>
                                                      </w:r>
                                                    </w:p>
                                                  </w:txbxContent>
                                                </v:textbox>
                                              </v:shape>
                                              <v:group id="Groupe 310" o:spid="_x0000_s1048" style="position:absolute;left:-658;top:4035;width:67759;height:76427" coordorigin="-658,4035" coordsize="67760,7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group id="Groupe 307" o:spid="_x0000_s1049" style="position:absolute;left:-658;top:4035;width:67759;height:73557" coordorigin="-658,4035" coordsize="67760,73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Zone de texte 306" o:spid="_x0000_s1050" type="#_x0000_t202" style="position:absolute;left:-658;top:51121;width:29032;height:26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" fillcolor="window" strokecolor="red" strokeweight="1pt">
                                                    <v:stroke dashstyle="longDash"/>
                                                    <v:textbox>
                                                      <w:txbxContent>
                                                        <w:p w14:paraId="368930ED" w14:textId="7ECA4DB3" w:rsidR="004535BB" w:rsidRPr="00A73231" w:rsidRDefault="004535BB" w:rsidP="00666341">
                                                          <w:pPr>
                                                            <w:jc w:val="center"/>
                                                            <w:rPr>
                                                              <w:rFonts w:ascii="Times New Roman" w:hAnsi="Times New Roman" w:cs="Times New Roman"/>
                                                              <w:b/>
                                                              <w:bCs/>
                                                              <w:color w:val="FF0000"/>
                                                              <w:sz w:val="24"/>
                                                              <w:szCs w:val="24"/>
                                                              <w:u w:val="single"/>
                                                            </w:rPr>
                                                          </w:pPr>
                                                          <w:r>
                                                            <w:rPr>
                                                              <w:rFonts w:ascii="Times New Roman" w:hAnsi="Times New Roman" w:cs="Times New Roman"/>
                                                              <w:b/>
                                                              <w:bCs/>
                                                              <w:color w:val="FF0000"/>
                                                              <w:sz w:val="24"/>
                                                              <w:szCs w:val="24"/>
                                                              <w:u w:val="single"/>
                                                            </w:rPr>
                                                            <w:t>Validation</w:t>
                                                          </w:r>
                                                        </w:p>
                                                      </w:txbxContent>
                                                    </v:textbox>
                                                  </v:shape>
                                                  <v:group id="Groupe 212" o:spid="_x0000_s1051" style="position:absolute;left:-590;top:4035;width:67691;height:72277" coordorigin="906,-2" coordsize="67692,7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group id="Groupe 204" o:spid="_x0000_s1052" style="position:absolute;left:906;top:-2;width:67692;height:72283" coordorigin="906,-2" coordsize="67692,7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Zone de texte 192" o:spid="_x0000_s1053" type="#_x0000_t202" style="position:absolute;left:906;top:34430;width:43634;height:1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" fillcolor="window" strokecolor="#70ad47" strokeweight="1pt">
                                                        <v:stroke dashstyle="dash"/>
                                                        <v:textbox>
                                                          <w:txbxContent>
                                                            <w:p w14:paraId="142FFC6E" w14:textId="77777777" w:rsidR="004535BB" w:rsidRPr="002A7144" w:rsidRDefault="004535BB" w:rsidP="00666341">
                                                              <w:pPr>
                                                                <w:jc w:val="center"/>
                                                                <w:rPr>
                                                                  <w:rFonts w:ascii="Times New Roman" w:hAnsi="Times New Roman" w:cs="Times New Roman"/>
                                                                  <w:b/>
                                                                  <w:bCs/>
                                                                  <w:color w:val="70AD47" w:themeColor="accent6"/>
                                                                  <w:sz w:val="24"/>
                                                                  <w:szCs w:val="24"/>
                                                                  <w:u w:val="single"/>
                                                                </w:rPr>
                                                              </w:pPr>
                                                              <w:r w:rsidRPr="002A7144">
                                                                <w:rPr>
                                                                  <w:rFonts w:ascii="Times New Roman" w:hAnsi="Times New Roman" w:cs="Times New Roman"/>
                                                                  <w:b/>
                                                                  <w:bCs/>
                                                                  <w:color w:val="70AD47" w:themeColor="accent6"/>
                                                                  <w:sz w:val="24"/>
                                                                  <w:szCs w:val="24"/>
                                                                  <w:u w:val="single"/>
                                                                </w:rPr>
                                                                <w:t>Fusion de données</w:t>
                                                              </w:r>
                                                            </w:p>
                                                          </w:txbxContent>
                                                        </v:textbox>
                                                      </v:shape>
                                                      <v:shape id="Zone de texte 283" o:spid="_x0000_s1054" type="#_x0000_t202" style="position:absolute;left:46235;top:523;width:22363;height:25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" fillcolor="window" strokecolor="windowText" strokeweight="1pt">
                                                        <v:stroke dashstyle="dash"/>
                                                        <v:textbox>
                                                          <w:txbxContent>
                                                            <w:p w14:paraId="0FF3CDB9" w14:textId="77777777" w:rsidR="004535BB" w:rsidRPr="000D6536" w:rsidRDefault="004535BB" w:rsidP="00666341">
                                                              <w:pPr>
                                                                <w:jc w:val="center"/>
                                                                <w:rPr>
                                                                  <w:rFonts w:ascii="Times New Roman" w:hAnsi="Times New Roman" w:cs="Times New Roman"/>
                                                                  <w:b/>
                                                                  <w:bCs/>
                                                                  <w:color w:val="525252" w:themeColor="accent3" w:themeShade="80"/>
                                                                  <w:sz w:val="24"/>
                                                                  <w:szCs w:val="24"/>
                                                                  <w:u w:val="single"/>
                                                                </w:rPr>
                                                              </w:pPr>
                                                              <w:r w:rsidRPr="000D6536">
                                                                <w:rPr>
                                                                  <w:rFonts w:ascii="Times New Roman" w:hAnsi="Times New Roman" w:cs="Times New Roman"/>
                                                                  <w:b/>
                                                                  <w:bCs/>
                                                                  <w:color w:val="525252" w:themeColor="accent3" w:themeShade="80"/>
                                                                  <w:sz w:val="24"/>
                                                                  <w:szCs w:val="24"/>
                                                                  <w:u w:val="single"/>
                                                                </w:rPr>
                                                                <w:t>Prétraitements</w:t>
                                                              </w:r>
                                                              <w:r>
                                                                <w:rPr>
                                                                  <w:rFonts w:ascii="Times New Roman" w:hAnsi="Times New Roman" w:cs="Times New Roman"/>
                                                                  <w:b/>
                                                                  <w:bCs/>
                                                                  <w:color w:val="525252" w:themeColor="accent3" w:themeShade="80"/>
                                                                  <w:sz w:val="24"/>
                                                                  <w:szCs w:val="24"/>
                                                                  <w:u w:val="single"/>
                                                                </w:rPr>
                                                                <w:t xml:space="preserve"> </w:t>
                                                              </w:r>
                                                            </w:p>
                                                          </w:txbxContent>
                                                        </v:textbox>
                                                      </v:shape>
                                                      <v:shape id="Zone de texte 280" o:spid="_x0000_s1055" type="#_x0000_t202" style="position:absolute;left:1668;top:19493;width:43378;height:12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" fillcolor="window" strokecolor="#ed7d31" strokeweight="1pt">
                                                        <v:stroke dashstyle="dash"/>
                                                        <v:textbox>
                                                          <w:txbxContent>
                                                            <w:p w14:paraId="1727E9CF" w14:textId="77777777" w:rsidR="004535BB" w:rsidRPr="00153BF5" w:rsidRDefault="004535BB" w:rsidP="00666341">
                                                              <w:pPr>
                                                                <w:jc w:val="center"/>
                                                                <w:rPr>
                                                                  <w:rFonts w:ascii="Times New Roman" w:hAnsi="Times New Roman" w:cs="Times New Roman"/>
                                                                  <w:color w:val="ED7D31" w:themeColor="accent2"/>
                                                                  <w:sz w:val="24"/>
                                                                  <w:szCs w:val="24"/>
                                                                  <w:u w:val="single"/>
                                                                  <w14:textOutline w14:w="9525" w14:cap="rnd" w14:cmpd="sng" w14:algn="ctr">
                                                                    <w14:solidFill>
                                                                      <w14:schemeClr w14:val="accent2"/>
                                                                    </w14:solidFill>
                                                                    <w14:prstDash w14:val="solid"/>
                                                                    <w14:bevel/>
                                                                  </w14:textOutline>
                                                                </w:rPr>
                                                              </w:pPr>
                                                              <w:r w:rsidRPr="00153BF5">
                                                                <w:rPr>
                                                                  <w:rFonts w:ascii="Times New Roman" w:hAnsi="Times New Roman" w:cs="Times New Roman"/>
                                                                  <w:color w:val="ED7D31" w:themeColor="accent2"/>
                                                                  <w:sz w:val="24"/>
                                                                  <w:szCs w:val="24"/>
                                                                  <w:u w:val="single"/>
                                                                  <w14:textOutline w14:w="9525" w14:cap="rnd" w14:cmpd="sng" w14:algn="ctr">
                                                                    <w14:solidFill>
                                                                      <w14:schemeClr w14:val="accent2"/>
                                                                    </w14:solidFill>
                                                                    <w14:prstDash w14:val="solid"/>
                                                                    <w14:bevel/>
                                                                  </w14:textOutline>
                                                                </w:rPr>
                                                                <w:t>Données</w:t>
                                                              </w:r>
                                                            </w:p>
                                                          </w:txbxContent>
                                                        </v:textbox>
                                                      </v:shape>
                                                      <v:group id="Groupe 230" o:spid="_x0000_s1056" style="position:absolute;left:1668;top:-2;width:65846;height:72283" coordorigin="215,-2" coordsize="65845,7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Groupe 225" o:spid="_x0000_s1057" style="position:absolute;left:215;top:-2;width:65845;height:72283" coordorigin="215,109" coordsize="65845,7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Zone de texte 224" o:spid="_x0000_s1058" type="#_x0000_t202" style="position:absolute;left:285;top:109;width:43307;height:17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" fillcolor="window" strokecolor="#4472c4" strokeweight="1pt">
                                                            <v:stroke dashstyle="dash"/>
                                                            <v:textbox>
                                                              <w:txbxContent>
                                                                <w:p w14:paraId="71415521" w14:textId="77777777" w:rsidR="004535BB" w:rsidRPr="007F7A58" w:rsidRDefault="004535BB" w:rsidP="00666341">
                                                                  <w:pPr>
                                                                    <w:jc w:val="center"/>
                                                                    <w:rPr>
                                                                      <w:rFonts w:ascii="Times New Roman" w:hAnsi="Times New Roman" w:cs="Times New Roman"/>
                                                                      <w:b/>
                                                                      <w:bCs/>
                                                                      <w:color w:val="4472C4" w:themeColor="accent1"/>
                                                                      <w:sz w:val="24"/>
                                                                      <w:szCs w:val="24"/>
                                                                      <w:u w:val="single"/>
                                                                    </w:rPr>
                                                                  </w:pPr>
                                                                  <w:r w:rsidRPr="007F7A58">
                                                                    <w:rPr>
                                                                      <w:rFonts w:ascii="Times New Roman" w:hAnsi="Times New Roman" w:cs="Times New Roman"/>
                                                                      <w:b/>
                                                                      <w:bCs/>
                                                                      <w:color w:val="4472C4" w:themeColor="accent1"/>
                                                                      <w:sz w:val="24"/>
                                                                      <w:szCs w:val="24"/>
                                                                      <w:u w:val="single"/>
                                                                    </w:rPr>
                                                                    <w:t>Système multi-capteurs</w:t>
                                                                  </w:r>
                                                                </w:p>
                                                              </w:txbxContent>
                                                            </v:textbox>
                                                          </v:shape>
                                                          <v:group id="Groupe 26" o:spid="_x0000_s1059" style="position:absolute;left:215;top:2997;width:65845;height:69398" coordorigin="215,711" coordsize="65845,6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e 22" o:spid="_x0000_s1060" style="position:absolute;left:215;top:711;width:65845;height:69398" coordorigin="1358,-21223" coordsize="65847,6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Zone de texte 23" o:spid="_x0000_s1061" type="#_x0000_t202" style="position:absolute;left:45719;top:41015;width:16308;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" fillcolor="window" strokecolor="windowText" strokeweight=".5pt">
                                                                <v:textbox>
                                                                  <w:txbxContent>
                                                                    <w:p w14:paraId="726BD643" w14:textId="77777777" w:rsidR="004535BB" w:rsidRPr="0088423D" w:rsidRDefault="004535BB" w:rsidP="00666341">
                                                                      <w:pPr>
                                                                        <w:jc w:val="center"/>
                                                                        <w:rPr>
                                                                          <w:rFonts w:ascii="Times New Roman" w:hAnsi="Times New Roman" w:cs="Times New Roman"/>
                                                                          <w:sz w:val="24"/>
                                                                          <w:szCs w:val="24"/>
                                                                        </w:rPr>
                                                                      </w:pPr>
                                                                      <w:r>
                                                                        <w:rPr>
                                                                          <w:rFonts w:ascii="Times New Roman" w:hAnsi="Times New Roman" w:cs="Times New Roman"/>
                                                                          <w:sz w:val="24"/>
                                                                          <w:szCs w:val="24"/>
                                                                        </w:rPr>
                                                                        <w:t>Tableau de bord</w:t>
                                                                      </w:r>
                                                                    </w:p>
                                                                  </w:txbxContent>
                                                                </v:textbox>
                                                              </v:shape>
                                                              <v:shape id="Zone de texte 28" o:spid="_x0000_s1062" type="#_x0000_t202" style="position:absolute;left:7456;top:26315;width:16758;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" fillcolor="window" strokecolor="windowText" strokeweight=".5pt">
                                                                <v:textbox>
                                                                  <w:txbxContent>
                                                                    <w:p w14:paraId="2E07AB2C" w14:textId="77777777" w:rsidR="004535BB" w:rsidRPr="0088423D" w:rsidRDefault="004535BB" w:rsidP="00666341">
                                                                      <w:pPr>
                                                                        <w:jc w:val="center"/>
                                                                        <w:rPr>
                                                                          <w:rFonts w:ascii="Times New Roman" w:hAnsi="Times New Roman" w:cs="Times New Roman"/>
                                                                          <w:sz w:val="24"/>
                                                                          <w:szCs w:val="24"/>
                                                                        </w:rPr>
                                                                      </w:pPr>
                                                                      <w:r>
                                                                        <w:rPr>
                                                                          <w:rFonts w:ascii="Times New Roman" w:hAnsi="Times New Roman" w:cs="Times New Roman"/>
                                                                          <w:sz w:val="24"/>
                                                                          <w:szCs w:val="24"/>
                                                                        </w:rPr>
                                                                        <w:t xml:space="preserve">Tests, évaluations </w:t>
                                                                      </w:r>
                                                                    </w:p>
                                                                  </w:txbxContent>
                                                                </v:textbox>
                                                              </v:shape>
                                                              <v:shape id="Zone de texte 235" o:spid="_x0000_s1063" type="#_x0000_t202" style="position:absolute;left:5814;top:42201;width:19631;height:5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" fillcolor="window" strokecolor="windowText" strokeweight=".5pt">
                                                                <v:textbox>
                                                                  <w:txbxContent>
                                                                    <w:p w14:paraId="773E80F0" w14:textId="77777777" w:rsidR="004535BB" w:rsidRPr="002B65AD" w:rsidRDefault="004535BB" w:rsidP="00666341">
                                                                      <w:pPr>
                                                                        <w:jc w:val="center"/>
                                                                        <w:rPr>
                                                                          <w:rFonts w:ascii="Times New Roman" w:hAnsi="Times New Roman" w:cs="Times New Roman"/>
                                                                          <w:sz w:val="24"/>
                                                                          <w:szCs w:val="24"/>
                                                                        </w:rPr>
                                                                      </w:pPr>
                                                                      <w:r>
                                                                        <w:rPr>
                                                                          <w:rFonts w:ascii="Times New Roman" w:hAnsi="Times New Roman" w:cs="Times New Roman"/>
                                                                          <w:sz w:val="24"/>
                                                                          <w:szCs w:val="24"/>
                                                                        </w:rPr>
                                                                        <w:t>Analyse, interprétation et discussion</w:t>
                                                                      </w:r>
                                                                    </w:p>
                                                                  </w:txbxContent>
                                                                </v:textbox>
                                                              </v:shape>
                                                              <v:shape id="Zone de texte 237" o:spid="_x0000_s1064" type="#_x0000_t202" style="position:absolute;left:6048;top:32434;width:18758;height:7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" fillcolor="window" strokecolor="windowText" strokeweight=".5pt">
                                                                <v:textbox>
                                                                  <w:txbxContent>
                                                                    <w:p w14:paraId="33E55BBE" w14:textId="77777777" w:rsidR="004535BB" w:rsidRPr="002B65AD" w:rsidRDefault="004535BB" w:rsidP="00666341">
                                                                      <w:pPr>
                                                                        <w:jc w:val="center"/>
                                                                        <w:rPr>
                                                                          <w:rFonts w:ascii="Times New Roman" w:hAnsi="Times New Roman" w:cs="Times New Roman"/>
                                                                          <w:sz w:val="24"/>
                                                                          <w:szCs w:val="24"/>
                                                                        </w:rPr>
                                                                      </w:pPr>
                                                                      <w:r>
                                                                        <w:rPr>
                                                                          <w:rFonts w:ascii="Times New Roman" w:hAnsi="Times New Roman" w:cs="Times New Roman"/>
                                                                          <w:sz w:val="24"/>
                                                                          <w:szCs w:val="24"/>
                                                                        </w:rPr>
                                                                        <w:t>Validation du système de reconnaissance automatisée</w:t>
                                                                      </w:r>
                                                                    </w:p>
                                                                  </w:txbxContent>
                                                                </v:textbox>
                                                              </v:shape>
                                                              <v:group id="Groupe 239" o:spid="_x0000_s1065" style="position:absolute;left:1358;top:-21223;width:65848;height:57436" coordorigin="1358,-21223" coordsize="65847,5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e 240" o:spid="_x0000_s1066" style="position:absolute;left:1358;top:-21223;width:65848;height:54570" coordorigin="876,-21223" coordsize="65847,5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Zone de texte 241" o:spid="_x0000_s1067" type="#_x0000_t202" style="position:absolute;left:47123;top:-20214;width:19601;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" fillcolor="window" strokecolor="windowText" strokeweight=".5pt">
                                                                    <v:textbox>
                                                                      <w:txbxContent>
                                                                        <w:p w14:paraId="00FD58E0" w14:textId="6B7CFC6A" w:rsidR="004535BB" w:rsidRPr="00F25F43" w:rsidRDefault="004535BB" w:rsidP="00666341">
                                                                          <w:pPr>
                                                                            <w:jc w:val="center"/>
                                                                            <w:rPr>
                                                                              <w:rFonts w:ascii="Times New Roman" w:hAnsi="Times New Roman" w:cs="Times New Roman"/>
                                                                              <w:sz w:val="24"/>
                                                                              <w:szCs w:val="24"/>
                                                                            </w:rPr>
                                                                          </w:pPr>
                                                                          <w:r>
                                                                            <w:rPr>
                                                                              <w:rFonts w:ascii="Times New Roman" w:hAnsi="Times New Roman" w:cs="Times New Roman"/>
                                                                              <w:sz w:val="24"/>
                                                                              <w:szCs w:val="24"/>
                                                                            </w:rPr>
                                                                            <w:t>Classification des images avec des réseaux de neurones convolutionnels profond pré-formés</w:t>
                                                                          </w:r>
                                                                        </w:p>
                                                                      </w:txbxContent>
                                                                    </v:textbox>
                                                                  </v:shape>
                                                                  <v:group id="Groupe 242" o:spid="_x0000_s1068" style="position:absolute;left:876;top:-21223;width:64305;height:54570" coordorigin="876,-21223" coordsize="64304,5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Zone de texte 247" o:spid="_x0000_s1069" type="#_x0000_t202" style="position:absolute;left:17926;top:-1466;width:17225;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" fillcolor="window" strokecolor="windowText" strokeweight=".5pt">
                                                                      <v:textbox>
                                                                        <w:txbxContent>
                                                                          <w:p w14:paraId="12473C7B" w14:textId="77777777" w:rsidR="004535BB" w:rsidRPr="00F25F43" w:rsidRDefault="004535BB" w:rsidP="00666341">
                                                                            <w:pPr>
                                                                              <w:jc w:val="center"/>
                                                                              <w:rPr>
                                                                                <w:rFonts w:ascii="Times New Roman" w:hAnsi="Times New Roman" w:cs="Times New Roman"/>
                                                                                <w:sz w:val="24"/>
                                                                                <w:szCs w:val="24"/>
                                                                              </w:rPr>
                                                                            </w:pPr>
                                                                            <w:r>
                                                                              <w:rPr>
                                                                                <w:rFonts w:ascii="Times New Roman" w:hAnsi="Times New Roman" w:cs="Times New Roman"/>
                                                                                <w:sz w:val="24"/>
                                                                                <w:szCs w:val="24"/>
                                                                              </w:rPr>
                                                                              <w:t>Température, humidité, pression atmosphérique</w:t>
                                                                            </w:r>
                                                                          </w:p>
                                                                        </w:txbxContent>
                                                                      </v:textbox>
                                                                    </v:shape>
                                                                    <v:shape id="Zone de texte 248" o:spid="_x0000_s1070" type="#_x0000_t202" style="position:absolute;left:36347;top:493;width:7403;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" fillcolor="window" strokecolor="windowText" strokeweight=".5pt">
                                                                      <v:textbox>
                                                                        <w:txbxContent>
                                                                          <w:p w14:paraId="51E7E984" w14:textId="77777777" w:rsidR="004535BB" w:rsidRPr="00F25F43" w:rsidRDefault="004535BB" w:rsidP="00666341">
                                                                            <w:pPr>
                                                                              <w:jc w:val="center"/>
                                                                              <w:rPr>
                                                                                <w:rFonts w:ascii="Times New Roman" w:hAnsi="Times New Roman" w:cs="Times New Roman"/>
                                                                                <w:sz w:val="24"/>
                                                                                <w:szCs w:val="24"/>
                                                                              </w:rPr>
                                                                            </w:pPr>
                                                                            <w:r>
                                                                              <w:rPr>
                                                                                <w:rFonts w:ascii="Times New Roman" w:hAnsi="Times New Roman" w:cs="Times New Roman"/>
                                                                                <w:sz w:val="24"/>
                                                                                <w:szCs w:val="24"/>
                                                                              </w:rPr>
                                                                              <w:t>Images</w:t>
                                                                            </w:r>
                                                                          </w:p>
                                                                        </w:txbxContent>
                                                                      </v:textbox>
                                                                    </v:shape>
                                                                    <v:shape id="Zone de texte 249" o:spid="_x0000_s1071" type="#_x0000_t202" style="position:absolute;left:1387;top:-1457;width:15075;height:8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" fillcolor="window" strokecolor="windowText" strokeweight=".5pt">
                                                                      <v:textbox>
                                                                        <w:txbxContent>
                                                                          <w:p w14:paraId="48F64016" w14:textId="77777777" w:rsidR="004535BB" w:rsidRPr="00F25F43" w:rsidRDefault="004535BB" w:rsidP="00666341">
                                                                            <w:pPr>
                                                                              <w:jc w:val="center"/>
                                                                              <w:rPr>
                                                                                <w:rFonts w:ascii="Times New Roman" w:hAnsi="Times New Roman" w:cs="Times New Roman"/>
                                                                                <w:sz w:val="24"/>
                                                                                <w:szCs w:val="24"/>
                                                                              </w:rPr>
                                                                            </w:pPr>
                                                                            <w:r>
                                                                              <w:rPr>
                                                                                <w:rFonts w:ascii="Times New Roman" w:hAnsi="Times New Roman" w:cs="Times New Roman"/>
                                                                                <w:sz w:val="24"/>
                                                                                <w:szCs w:val="24"/>
                                                                              </w:rPr>
                                                                              <w:t>Bruit de l’interaction pneu-chaussée</w:t>
                                                                            </w:r>
                                                                          </w:p>
                                                                        </w:txbxContent>
                                                                      </v:textbox>
                                                                    </v:shape>
                                                                    <v:shape id="Zone de texte 255" o:spid="_x0000_s1072" type="#_x0000_t202" style="position:absolute;left:876;top:13538;width:12502;height:2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" fillcolor="window" strokecolor="windowText" strokeweight=".5pt">
                                                                      <v:textbox>
                                                                        <w:txbxContent>
                                                                          <w:p w14:paraId="2A0566F5" w14:textId="77777777" w:rsidR="004535BB" w:rsidRPr="00981E26" w:rsidRDefault="004535BB" w:rsidP="00666341">
                                                                            <w:pPr>
                                                                              <w:jc w:val="center"/>
                                                                              <w:rPr>
                                                                                <w:rFonts w:ascii="Times New Roman" w:hAnsi="Times New Roman" w:cs="Times New Roman"/>
                                                                                <w:sz w:val="24"/>
                                                                                <w:szCs w:val="24"/>
                                                                              </w:rPr>
                                                                            </w:pPr>
                                                                            <w:r>
                                                                              <w:rPr>
                                                                                <w:rFonts w:ascii="Times New Roman" w:hAnsi="Times New Roman" w:cs="Times New Roman"/>
                                                                                <w:sz w:val="24"/>
                                                                                <w:szCs w:val="24"/>
                                                                              </w:rPr>
                                                                              <w:t>Modélisation</w:t>
                                                                            </w:r>
                                                                          </w:p>
                                                                        </w:txbxContent>
                                                                      </v:textbox>
                                                                    </v:shape>
                                                                    <v:shape id="Zone de texte 196" o:spid="_x0000_s1073" type="#_x0000_t202" style="position:absolute;left:51661;top:27617;width:13516;height:5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" fillcolor="window" strokecolor="windowText" strokeweight=".5pt">
                                                                      <v:textbox>
                                                                        <w:txbxContent>
                                                                          <w:p w14:paraId="2C4B8C1D" w14:textId="77777777" w:rsidR="004535BB" w:rsidRPr="009B4C1D" w:rsidRDefault="004535BB" w:rsidP="00666341">
                                                                            <w:pPr>
                                                                              <w:jc w:val="center"/>
                                                                              <w:rPr>
                                                                                <w:rFonts w:ascii="Times New Roman" w:hAnsi="Times New Roman" w:cs="Times New Roman"/>
                                                                                <w:sz w:val="24"/>
                                                                                <w:szCs w:val="24"/>
                                                                              </w:rPr>
                                                                            </w:pPr>
                                                                            <w:r>
                                                                              <w:rPr>
                                                                                <w:rFonts w:ascii="Times New Roman" w:hAnsi="Times New Roman" w:cs="Times New Roman"/>
                                                                                <w:sz w:val="24"/>
                                                                                <w:szCs w:val="24"/>
                                                                              </w:rPr>
                                                                              <w:t xml:space="preserve">Tests, évaluations </w:t>
                                                                            </w:r>
                                                                          </w:p>
                                                                        </w:txbxContent>
                                                                      </v:textbox>
                                                                    </v:shape>
                                                                    <v:shape id="Zone de texte 198" o:spid="_x0000_s1074" type="#_x0000_t202" style="position:absolute;left:50930;top:18069;width:14251;height:5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" fillcolor="window" strokecolor="windowText" strokeweight=".5pt">
                                                                      <v:textbox>
                                                                        <w:txbxContent>
                                                                          <w:p w14:paraId="694AF678" w14:textId="77777777" w:rsidR="004535BB" w:rsidRPr="0088423D" w:rsidRDefault="004535BB" w:rsidP="00666341">
                                                                            <w:pPr>
                                                                              <w:jc w:val="center"/>
                                                                              <w:rPr>
                                                                                <w:rFonts w:ascii="Times New Roman" w:hAnsi="Times New Roman" w:cs="Times New Roman"/>
                                                                                <w:sz w:val="24"/>
                                                                                <w:szCs w:val="24"/>
                                                                              </w:rPr>
                                                                            </w:pPr>
                                                                            <w:r>
                                                                              <w:rPr>
                                                                                <w:rFonts w:ascii="Times New Roman" w:hAnsi="Times New Roman" w:cs="Times New Roman"/>
                                                                                <w:sz w:val="24"/>
                                                                                <w:szCs w:val="24"/>
                                                                              </w:rPr>
                                                                              <w:t>Algorithme et Implémentation</w:t>
                                                                            </w:r>
                                                                          </w:p>
                                                                        </w:txbxContent>
                                                                      </v:textbox>
                                                                    </v:shape>
                                                                    <v:shape id="Zone de texte 209" o:spid="_x0000_s1075" type="#_x0000_t202" style="position:absolute;left:32259;top:-13056;width:10185;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" fillcolor="window" strokecolor="windowText" strokeweight=".5pt">
                                                                      <v:textbox>
                                                                        <w:txbxContent>
                                                                          <w:p w14:paraId="7BDE53CC" w14:textId="77777777" w:rsidR="004535BB" w:rsidRPr="00233760" w:rsidRDefault="004535BB" w:rsidP="00666341">
                                                                            <w:pPr>
                                                                              <w:jc w:val="center"/>
                                                                              <w:rPr>
                                                                                <w:rFonts w:ascii="Times New Roman" w:hAnsi="Times New Roman" w:cs="Times New Roman"/>
                                                                                <w:sz w:val="23"/>
                                                                                <w:szCs w:val="23"/>
                                                                              </w:rPr>
                                                                            </w:pPr>
                                                                            <w:r w:rsidRPr="00233760">
                                                                              <w:rPr>
                                                                                <w:rFonts w:ascii="Times New Roman" w:hAnsi="Times New Roman" w:cs="Times New Roman"/>
                                                                                <w:sz w:val="23"/>
                                                                                <w:szCs w:val="23"/>
                                                                              </w:rPr>
                                                                              <w:t>Caméra RVB</w:t>
                                                                            </w:r>
                                                                          </w:p>
                                                                        </w:txbxContent>
                                                                      </v:textbox>
                                                                    </v:shape>
                                                                    <v:shape id="Zone de texte 217" o:spid="_x0000_s1076" type="#_x0000_t202" style="position:absolute;left:876;top:-12749;width:1159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" fillcolor="window" strokecolor="windowText" strokeweight=".5pt">
                                                                      <v:textbox>
                                                                        <w:txbxContent>
                                                                          <w:p w14:paraId="1B41C321" w14:textId="60157D2D" w:rsidR="004535BB" w:rsidRPr="00F67B1E" w:rsidRDefault="004535BB" w:rsidP="00666341">
                                                                            <w:pPr>
                                                                              <w:jc w:val="center"/>
                                                                              <w:rPr>
                                                                                <w:rFonts w:ascii="Times New Roman" w:hAnsi="Times New Roman" w:cs="Times New Roman"/>
                                                                                <w:sz w:val="24"/>
                                                                                <w:szCs w:val="24"/>
                                                                              </w:rPr>
                                                                            </w:pPr>
                                                                            <w:r>
                                                                              <w:rPr>
                                                                                <w:rFonts w:ascii="Times New Roman" w:hAnsi="Times New Roman" w:cs="Times New Roman"/>
                                                                                <w:sz w:val="24"/>
                                                                                <w:szCs w:val="24"/>
                                                                              </w:rPr>
                                                                              <w:t>Microphonee</w:t>
                                                                            </w:r>
                                                                          </w:p>
                                                                        </w:txbxContent>
                                                                      </v:textbox>
                                                                    </v:shape>
                                                                    <v:shape id="Zone de texte 219" o:spid="_x0000_s1077" type="#_x0000_t202" style="position:absolute;left:13178;top:-21223;width:18115;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" fillcolor="window" strokecolor="windowText" strokeweight=".5pt">
                                                                      <v:textbox>
                                                                        <w:txbxContent>
                                                                          <w:p w14:paraId="44E792F1" w14:textId="77777777" w:rsidR="004535BB" w:rsidRPr="00F67B1E" w:rsidRDefault="004535BB" w:rsidP="00666341">
                                                                            <w:pPr>
                                                                              <w:jc w:val="center"/>
                                                                              <w:rPr>
                                                                                <w:rFonts w:ascii="Times New Roman" w:hAnsi="Times New Roman" w:cs="Times New Roman"/>
                                                                                <w:sz w:val="24"/>
                                                                                <w:szCs w:val="24"/>
                                                                              </w:rPr>
                                                                            </w:pPr>
                                                                            <w:r>
                                                                              <w:rPr>
                                                                                <w:rFonts w:ascii="Times New Roman" w:hAnsi="Times New Roman" w:cs="Times New Roman"/>
                                                                                <w:sz w:val="24"/>
                                                                                <w:szCs w:val="24"/>
                                                                              </w:rPr>
                                                                              <w:t>Capteur météo</w:t>
                                                                            </w:r>
                                                                          </w:p>
                                                                        </w:txbxContent>
                                                                      </v:textbox>
                                                                    </v:shape>
                                                                    <v:shape id="Zone de texte 257" o:spid="_x0000_s1078" type="#_x0000_t202" style="position:absolute;left:15849;top:-14557;width:13233;height:7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" fillcolor="window" strokecolor="windowText" strokeweight=".5pt">
                                                                      <v:textbox>
                                                                        <w:txbxContent>
                                                                          <w:p w14:paraId="40C63882" w14:textId="648EF73A" w:rsidR="004535BB" w:rsidRPr="00D63C50" w:rsidRDefault="004535BB" w:rsidP="00D301D2">
                                                                            <w:pPr>
                                                                              <w:jc w:val="center"/>
                                                                              <w:rPr>
                                                                                <w:rFonts w:ascii="Times New Roman" w:hAnsi="Times New Roman" w:cs="Times New Roman"/>
                                                                                <w:sz w:val="24"/>
                                                                                <w:szCs w:val="24"/>
                                                                              </w:rPr>
                                                                            </w:pPr>
                                                                            <w:r>
                                                                              <w:rPr>
                                                                                <w:rFonts w:ascii="Times New Roman" w:hAnsi="Times New Roman" w:cs="Times New Roman"/>
                                                                                <w:sz w:val="24"/>
                                                                                <w:szCs w:val="24"/>
                                                                              </w:rPr>
                                                                              <w:t>Nano-ordinateur Raspberry pi</w:t>
                                                                            </w:r>
                                                                          </w:p>
                                                                        </w:txbxContent>
                                                                      </v:textbox>
                                                                    </v:shape>
                                                                    <v:shapetype id="_x0000_t32" coordsize="21600,21600" o:spt="32" o:oned="t" path="m,l21600,21600e" filled="f">
                                                                      <v:path arrowok="t" fillok="f" o:connecttype="none"/>
                                                                      <o:lock v:ext="edit" shapetype="t"/>
                                                                    </v:shapetype>
                                                                    <v:shape id="Connecteur droit avec flèche 263" o:spid="_x0000_s1079" type="#_x0000_t32" style="position:absolute;left:29084;top:-11596;width:31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" strokecolor="windowText" strokeweight=".5pt">
                                                                      <v:stroke endarrow="block" joinstyle="miter"/>
                                                                    </v:shape>
                                                                  </v:group>
                                                                </v:group>
                                                                <v:shape id="Zone de texte 272" o:spid="_x0000_s1080" type="#_x0000_t202" style="position:absolute;left:31774;top:24085;width:15919;height:1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" fillcolor="window" strokecolor="windowText" strokeweight=".5pt">
                                                                  <v:textbox>
                                                                    <w:txbxContent>
                                                                      <w:p w14:paraId="3B41468D" w14:textId="77777777" w:rsidR="004535BB" w:rsidRPr="002B65AD" w:rsidRDefault="004535BB" w:rsidP="00666341">
                                                                        <w:pPr>
                                                                          <w:jc w:val="center"/>
                                                                          <w:rPr>
                                                                            <w:rFonts w:ascii="Times New Roman" w:hAnsi="Times New Roman" w:cs="Times New Roman"/>
                                                                            <w:sz w:val="24"/>
                                                                            <w:szCs w:val="24"/>
                                                                          </w:rPr>
                                                                        </w:pPr>
                                                                        <w:r>
                                                                          <w:rPr>
                                                                            <w:rFonts w:ascii="Times New Roman" w:hAnsi="Times New Roman" w:cs="Times New Roman"/>
                                                                            <w:sz w:val="24"/>
                                                                            <w:szCs w:val="24"/>
                                                                          </w:rPr>
                                                                          <w:t>Validation si la précision est bonne. Diagnostic et amélioration de la précision</w:t>
                                                                        </w:r>
                                                                      </w:p>
                                                                    </w:txbxContent>
                                                                  </v:textbox>
                                                                </v:shape>
                                                              </v:group>
                                                            </v:group>
                                                            <v:shape id="Connecteur droit avec flèche 25" o:spid="_x0000_s1081" type="#_x0000_t32" style="position:absolute;left:11940;top:10387;width:33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" strokecolor="windowText" strokeweight=".5pt">
                                                              <v:stroke endarrow="block" joinstyle="miter"/>
                                                            </v:shape>
                                                          </v:group>
                                                        </v:group>
                                                        <v:shape id="Connecteur droit avec flèche 229" o:spid="_x0000_s1082" type="#_x0000_t32" style="position:absolute;left:21656;top:6172;width:0;height:3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" strokecolor="windowText" strokeweight=".5pt">
                                                          <v:stroke endarrow="block" joinstyle="miter"/>
                                                        </v:shape>
                                                      </v:group>
                                                      <v:shape id="Zone de texte 194" o:spid="_x0000_s1083" type="#_x0000_t202" style="position:absolute;left:16131;top:37640;width:12502;height:2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" fillcolor="window" strokecolor="windowText" strokeweight=".5pt">
                                                        <v:textbox>
                                                          <w:txbxContent>
                                                            <w:p w14:paraId="74240AA2" w14:textId="77777777" w:rsidR="004535BB" w:rsidRPr="00981E26" w:rsidRDefault="004535BB" w:rsidP="00666341">
                                                              <w:pPr>
                                                                <w:jc w:val="center"/>
                                                                <w:rPr>
                                                                  <w:rFonts w:ascii="Times New Roman" w:hAnsi="Times New Roman" w:cs="Times New Roman"/>
                                                                  <w:sz w:val="24"/>
                                                                  <w:szCs w:val="24"/>
                                                                </w:rPr>
                                                              </w:pPr>
                                                              <w:r>
                                                                <w:rPr>
                                                                  <w:rFonts w:ascii="Times New Roman" w:hAnsi="Times New Roman" w:cs="Times New Roman"/>
                                                                  <w:sz w:val="24"/>
                                                                  <w:szCs w:val="24"/>
                                                                </w:rPr>
                                                                <w:t>Estimation</w:t>
                                                              </w:r>
                                                              <w:r w:rsidRPr="002A7144">
                                                                <w:rPr>
                                                                  <w:rFonts w:ascii="Times New Roman" w:hAnsi="Times New Roman" w:cs="Times New Roman"/>
                                                                  <w:noProof/>
                                                                  <w:sz w:val="24"/>
                                                                  <w:szCs w:val="24"/>
                                                                </w:rPr>
                                                                <w:drawing>
                                                                  <wp:inline distT="0" distB="0" distL="0" distR="0" wp14:anchorId="25B8EF5A" wp14:editId="42C304F8">
                                                                    <wp:extent cx="815975" cy="184150"/>
                                                                    <wp:effectExtent l="0" t="0" r="3175"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5975" cy="184150"/>
                                                                            </a:xfrm>
                                                                            <a:prstGeom prst="rect">
                                                                              <a:avLst/>
                                                                            </a:prstGeom>
                                                                            <a:noFill/>
                                                                            <a:ln>
                                                                              <a:noFill/>
                                                                            </a:ln>
                                                                          </pic:spPr>
                                                                        </pic:pic>
                                                                      </a:graphicData>
                                                                    </a:graphic>
                                                                  </wp:inline>
                                                                </w:drawing>
                                                              </w:r>
                                                            </w:p>
                                                          </w:txbxContent>
                                                        </v:textbox>
                                                      </v:shape>
                                                      <v:shape id="Zone de texte 197" o:spid="_x0000_s1084" type="#_x0000_t202" style="position:absolute;left:31083;top:37640;width:12502;height:2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" fillcolor="window" strokecolor="windowText" strokeweight=".5pt">
                                                        <v:textbox>
                                                          <w:txbxContent>
                                                            <w:p w14:paraId="4EA27D8D" w14:textId="77777777" w:rsidR="004535BB" w:rsidRPr="00981E26" w:rsidRDefault="004535BB" w:rsidP="00666341">
                                                              <w:pPr>
                                                                <w:jc w:val="center"/>
                                                                <w:rPr>
                                                                  <w:rFonts w:ascii="Times New Roman" w:hAnsi="Times New Roman" w:cs="Times New Roman"/>
                                                                  <w:sz w:val="24"/>
                                                                  <w:szCs w:val="24"/>
                                                                </w:rPr>
                                                              </w:pPr>
                                                              <w:r>
                                                                <w:rPr>
                                                                  <w:rFonts w:ascii="Times New Roman" w:hAnsi="Times New Roman" w:cs="Times New Roman"/>
                                                                  <w:sz w:val="24"/>
                                                                  <w:szCs w:val="24"/>
                                                                </w:rPr>
                                                                <w:t>Combinaison</w:t>
                                                              </w:r>
                                                              <w:r w:rsidRPr="002A7144">
                                                                <w:rPr>
                                                                  <w:rFonts w:ascii="Times New Roman" w:hAnsi="Times New Roman" w:cs="Times New Roman"/>
                                                                  <w:noProof/>
                                                                  <w:sz w:val="24"/>
                                                                  <w:szCs w:val="24"/>
                                                                </w:rPr>
                                                                <w:drawing>
                                                                  <wp:inline distT="0" distB="0" distL="0" distR="0" wp14:anchorId="4AB773CC" wp14:editId="7AE23053">
                                                                    <wp:extent cx="815975" cy="184150"/>
                                                                    <wp:effectExtent l="0" t="0" r="3175"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5975" cy="184150"/>
                                                                            </a:xfrm>
                                                                            <a:prstGeom prst="rect">
                                                                              <a:avLst/>
                                                                            </a:prstGeom>
                                                                            <a:noFill/>
                                                                            <a:ln>
                                                                              <a:noFill/>
                                                                            </a:ln>
                                                                          </pic:spPr>
                                                                        </pic:pic>
                                                                      </a:graphicData>
                                                                    </a:graphic>
                                                                  </wp:inline>
                                                                </w:drawing>
                                                              </w:r>
                                                            </w:p>
                                                          </w:txbxContent>
                                                        </v:textbox>
                                                      </v:shape>
                                                      <v:shape id="Zone de texte 201" o:spid="_x0000_s1085" type="#_x0000_t202" style="position:absolute;left:16131;top:42167;width:12502;height:3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" fillcolor="window" strokecolor="windowText" strokeweight=".5pt">
                                                        <v:textbox>
                                                          <w:txbxContent>
                                                            <w:p w14:paraId="5264CA7A" w14:textId="77777777" w:rsidR="004535BB" w:rsidRPr="00981E26" w:rsidRDefault="004535BB" w:rsidP="00666341">
                                                              <w:pPr>
                                                                <w:jc w:val="cente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noProof/>
                                                                  <w:sz w:val="24"/>
                                                                  <w:szCs w:val="24"/>
                                                                </w:rPr>
                                                                <w:t>écision</w:t>
                                                              </w:r>
                                                            </w:p>
                                                          </w:txbxContent>
                                                        </v:textbox>
                                                      </v:shape>
                                                    </v:group>
                                                    <v:shape id="Zone de texte 282" o:spid="_x0000_s1086" type="#_x0000_t202" style="position:absolute;left:47915;top:17960;width:18749;height:7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" fillcolor="window" strokecolor="windowText" strokeweight=".5pt">
                                                      <v:textbox>
                                                        <w:txbxContent>
                                                          <w:p w14:paraId="7FB87A91" w14:textId="6EDD15F6" w:rsidR="004535BB" w:rsidRPr="00F25F43" w:rsidRDefault="004535BB" w:rsidP="00666341">
                                                            <w:pPr>
                                                              <w:jc w:val="center"/>
                                                              <w:rPr>
                                                                <w:rFonts w:ascii="Times New Roman" w:hAnsi="Times New Roman" w:cs="Times New Roman"/>
                                                                <w:sz w:val="24"/>
                                                                <w:szCs w:val="24"/>
                                                              </w:rPr>
                                                            </w:pPr>
                                                            <w:r>
                                                              <w:rPr>
                                                                <w:rFonts w:ascii="Times New Roman" w:hAnsi="Times New Roman" w:cs="Times New Roman"/>
                                                                <w:sz w:val="24"/>
                                                                <w:szCs w:val="24"/>
                                                              </w:rPr>
                                                              <w:t>Classification du son avec des réseaux de neurones récurrents</w:t>
                                                            </w:r>
                                                          </w:p>
                                                        </w:txbxContent>
                                                      </v:textbox>
                                                    </v:shape>
                                                  </v:group>
                                                </v:group>
                                                <v:shape id="Zone de texte 308" o:spid="_x0000_s1087" type="#_x0000_t202" style="position:absolute;left:53471;top:73490;width:13258;height:5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" fillcolor="window" strokecolor="windowText" strokeweight=".5pt">
                                                  <v:textbox>
                                                    <w:txbxContent>
                                                      <w:p w14:paraId="6342FB1E" w14:textId="77777777" w:rsidR="004535BB" w:rsidRPr="0088423D" w:rsidRDefault="004535BB" w:rsidP="00666341">
                                                        <w:pPr>
                                                          <w:jc w:val="center"/>
                                                          <w:rPr>
                                                            <w:rFonts w:ascii="Times New Roman" w:hAnsi="Times New Roman" w:cs="Times New Roman"/>
                                                            <w:sz w:val="24"/>
                                                            <w:szCs w:val="24"/>
                                                          </w:rPr>
                                                        </w:pPr>
                                                        <w:r>
                                                          <w:rPr>
                                                            <w:rFonts w:ascii="Times New Roman" w:hAnsi="Times New Roman" w:cs="Times New Roman"/>
                                                            <w:sz w:val="24"/>
                                                            <w:szCs w:val="24"/>
                                                          </w:rPr>
                                                          <w:t>Service d’entretien</w:t>
                                                        </w:r>
                                                      </w:p>
                                                    </w:txbxContent>
                                                  </v:textbox>
                                                </v:shape>
                                                <v:shape id="Zone de texte 309" o:spid="_x0000_s1088" type="#_x0000_t202" style="position:absolute;left:33279;top:72885;width:17083;height:7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" fillcolor="window" strokecolor="windowText" strokeweight=".5pt">
                                                  <v:textbox>
                                                    <w:txbxContent>
                                                      <w:p w14:paraId="1BA8A436" w14:textId="77777777" w:rsidR="004535BB" w:rsidRPr="0088423D" w:rsidRDefault="004535BB" w:rsidP="00666341">
                                                        <w:pPr>
                                                          <w:jc w:val="center"/>
                                                          <w:rPr>
                                                            <w:rFonts w:ascii="Times New Roman" w:hAnsi="Times New Roman" w:cs="Times New Roman"/>
                                                            <w:sz w:val="24"/>
                                                            <w:szCs w:val="24"/>
                                                          </w:rPr>
                                                        </w:pPr>
                                                        <w:r>
                                                          <w:rPr>
                                                            <w:rFonts w:ascii="Times New Roman" w:hAnsi="Times New Roman" w:cs="Times New Roman"/>
                                                            <w:sz w:val="24"/>
                                                            <w:szCs w:val="24"/>
                                                          </w:rPr>
                                                          <w:t>Société Les Ponts Jacques-Cartier et Champlain</w:t>
                                                        </w:r>
                                                      </w:p>
                                                    </w:txbxContent>
                                                  </v:textbox>
                                                </v:shape>
                                              </v:group>
                                            </v:group>
                                            <v:shape id="Connecteur droit avec flèche 8" o:spid="_x0000_s1089" type="#_x0000_t32" style="position:absolute;left:33756;top:16232;width:0;height:9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" strokecolor="windowText" strokeweight=".5pt">
                                              <v:stroke endarrow="block" joinstyle="miter"/>
                                            </v:shape>
                                            <v:shape id="Connecteur droit avec flèche 9" o:spid="_x0000_s1090" type="#_x0000_t32" style="position:absolute;left:9906;top:16763;width:0;height:6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" strokecolor="windowText" strokeweight=".5pt">
                                              <v:stroke endarrow="block" joinstyle="miter"/>
                                            </v:shape>
                                          </v:group>
                                          <v:shape id="Zone de texte 12" o:spid="_x0000_s1091" type="#_x0000_t202" style="position:absolute;left:43977;top:31314;width:14906;height:6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" fillcolor="window" strokecolor="windowText" strokeweight=".5pt">
                                            <v:textbox>
                                              <w:txbxContent>
                                                <w:p w14:paraId="2FB07E31" w14:textId="1CECF521" w:rsidR="004535BB" w:rsidRPr="009B4C1D" w:rsidRDefault="004535BB" w:rsidP="00666341">
                                                  <w:pPr>
                                                    <w:jc w:val="center"/>
                                                    <w:rPr>
                                                      <w:rFonts w:ascii="Times New Roman" w:hAnsi="Times New Roman" w:cs="Times New Roman"/>
                                                      <w:sz w:val="24"/>
                                                      <w:szCs w:val="24"/>
                                                    </w:rPr>
                                                  </w:pPr>
                                                  <w:r>
                                                    <w:rPr>
                                                      <w:rFonts w:ascii="Times New Roman" w:hAnsi="Times New Roman" w:cs="Times New Roman"/>
                                                      <w:sz w:val="24"/>
                                                      <w:szCs w:val="24"/>
                                                    </w:rPr>
                                                    <w:t xml:space="preserve">Probabilités issues de chaque classification </w:t>
                                                  </w:r>
                                                </w:p>
                                              </w:txbxContent>
                                            </v:textbox>
                                          </v:shape>
                                        </v:group>
                                        <v:shape id="Connecteur droit avec flèche 238" o:spid="_x0000_s1092" type="#_x0000_t32" style="position:absolute;left:52730;top:26898;width:0;height:4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" strokecolor="black [3200]" strokeweight=".5pt">
                                          <v:stroke endarrow="block" joinstyle="miter"/>
                                        </v:shape>
                                      </v:group>
                                      <v:shape id="Connecteur droit avec flèche 244" o:spid="_x0000_s1093" type="#_x0000_t32" style="position:absolute;left:39319;top:36804;width:5417;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group>
                                    <v:shape id="Connecteur droit avec flèche 246" o:spid="_x0000_s1094" type="#_x0000_t32" style="position:absolute;left:39319;top:42672;width:65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" strokecolor="black [3200]" strokeweight=".5pt">
                                      <v:stroke endarrow="block" joinstyle="miter"/>
                                    </v:shape>
                                  </v:group>
                                  <v:shape id="Connecteur droit avec flèche 251" o:spid="_x0000_s1095" type="#_x0000_t32" style="position:absolute;left:52349;top:45720;width:0;height:3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mWw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NoH/M+EIyOQFAAD//wMAUEsBAi0AFAAGAAgAAAAhANvh9svuAAAAhQEAABMAAAAAAAAAAAAA&#10;AAAAAAAAAFtDb250ZW50X1R5cGVzXS54bWxQSwECLQAUAAYACAAAACEAWvQsW78AAAAVAQAACwAA&#10;AAAAAAAAAAAAAAAfAQAAX3JlbHMvLnJlbHNQSwECLQAUAAYACAAAACEA/JplsMMAAADcAAAADwAA&#10;AAAAAAAAAAAAAAAHAgAAZHJzL2Rvd25yZXYueG1sUEsFBgAAAAADAAMAtwAAAPcCAAAAAA==&#10;" strokecolor="black [3200]" strokeweight=".5pt">
                                    <v:stroke endarrow="block" joinstyle="miter"/>
                                  </v:shape>
                                </v:group>
                                <v:shape id="Connecteur droit avec flèche 253" o:spid="_x0000_s1096" type="#_x0000_t32" style="position:absolute;left:42367;top:51663;width:40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group>
                              <v:shape id="Connecteur droit avec flèche 256" o:spid="_x0000_s1097" type="#_x0000_t32" style="position:absolute;left:26136;top:51206;width:19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" strokecolor="black [3200]" strokeweight=".5pt">
                                <v:stroke endarrow="block" joinstyle="miter"/>
                              </v:shape>
                            </v:group>
                            <v:shape id="Connecteur droit avec flèche 260" o:spid="_x0000_s1098" type="#_x0000_t32" style="position:absolute;left:13258;top:51663;width:0;height:1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" strokecolor="black [3200]" strokeweight=".5pt">
                              <v:stroke endarrow="block" joinstyle="miter"/>
                            </v:shape>
                          </v:group>
                          <v:shape id="Connecteur droit avec flèche 267" o:spid="_x0000_s1099" type="#_x0000_t32" style="position:absolute;left:13258;top:60274;width:0;height:1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" strokecolor="black [3200]" strokeweight=".5pt">
                            <v:stroke endarrow="block"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69" o:spid="_x0000_s1100" type="#_x0000_t34" style="position:absolute;left:12801;top:68503;width:15299;height:21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" adj="42" strokecolor="black [3200]" strokeweight=".5pt">
                          <v:stroke endarrow="block"/>
                        </v:shape>
                      </v:group>
                      <v:shape id="Connecteur : en angle 281" o:spid="_x0000_s1101" type="#_x0000_t34" style="position:absolute;left:39776;top:23241;width:6128;height:257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" adj="21533" strokecolor="black [3200]" strokeweight=".5pt">
                        <v:stroke endarrow="block"/>
                      </v:shape>
                    </v:group>
                    <v:shape id="Connecteur droit avec flèche 288" o:spid="_x0000_s1102" type="#_x0000_t32" style="position:absolute;left:11887;top:34290;width:1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" strokecolor="black [3200]" strokeweight=".5pt">
                      <v:stroke endarrow="block" joinstyle="miter"/>
                    </v:shape>
                    <v:shape id="Connecteur droit avec flèche 289" o:spid="_x0000_s1103" type="#_x0000_t32" style="position:absolute;left:24993;top:34290;width:22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" strokecolor="black [3200]" strokeweight=".5pt">
                      <v:stroke endarrow="block" joinstyle="miter"/>
                    </v:shape>
                  </v:group>
                  <v:shape id="Connecteur : en angle 291" o:spid="_x0000_s1104" type="#_x0000_t34" style="position:absolute;left:24993;top:35661;width:8071;height:335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" adj="-212" strokecolor="black [3200]" strokeweight=".5pt">
                    <v:stroke endarrow="block"/>
                  </v:shape>
                </v:group>
              </v:group>
            </w:pict>
          </mc:Fallback>
        </mc:AlternateContent>
      </w:r>
    </w:p>
    <w:p w14:paraId="722D1C3F" w14:textId="47A19E70" w:rsidR="00D54326" w:rsidRDefault="00D54326" w:rsidP="00CF6910">
      <w:pPr>
        <w:spacing w:line="360" w:lineRule="auto"/>
        <w:jc w:val="both"/>
        <w:rPr>
          <w:rFonts w:ascii="Times New Roman" w:hAnsi="Times New Roman" w:cs="Times New Roman"/>
          <w:sz w:val="24"/>
          <w:szCs w:val="24"/>
        </w:rPr>
      </w:pPr>
    </w:p>
    <w:p w14:paraId="1E480AC7" w14:textId="77777777" w:rsidR="00D54326" w:rsidRDefault="00D54326" w:rsidP="00CF6910">
      <w:pPr>
        <w:spacing w:line="360" w:lineRule="auto"/>
        <w:jc w:val="both"/>
        <w:rPr>
          <w:rFonts w:ascii="Times New Roman" w:hAnsi="Times New Roman" w:cs="Times New Roman"/>
          <w:sz w:val="24"/>
          <w:szCs w:val="24"/>
        </w:rPr>
      </w:pPr>
    </w:p>
    <w:p w14:paraId="288514BC" w14:textId="7E9FEF31" w:rsidR="00E055C3" w:rsidRDefault="00A24746" w:rsidP="00CF6910">
      <w:pPr>
        <w:spacing w:line="360" w:lineRule="auto"/>
        <w:jc w:val="both"/>
        <w:rPr>
          <w:rFonts w:ascii="Times New Roman" w:hAnsi="Times New Roman" w:cs="Times New Roman"/>
          <w:sz w:val="24"/>
          <w:szCs w:val="24"/>
        </w:rPr>
      </w:pPr>
      <w:proofErr w:type="gramStart"/>
      <w:r w:rsidRPr="00A24746">
        <w:rPr>
          <w:rFonts w:ascii="Times New Roman" w:hAnsi="Times New Roman" w:cs="Times New Roman"/>
          <w:sz w:val="24"/>
          <w:szCs w:val="24"/>
        </w:rPr>
        <w:t>global</w:t>
      </w:r>
      <w:proofErr w:type="gramEnd"/>
      <w:r w:rsidRPr="00A24746">
        <w:rPr>
          <w:rFonts w:ascii="Times New Roman" w:hAnsi="Times New Roman" w:cs="Times New Roman"/>
          <w:sz w:val="24"/>
          <w:szCs w:val="24"/>
        </w:rPr>
        <w:t xml:space="preserve"> qui peut se décomposer en </w:t>
      </w:r>
      <w:r w:rsidR="00F10CE0">
        <w:rPr>
          <w:rFonts w:ascii="Times New Roman" w:hAnsi="Times New Roman" w:cs="Times New Roman"/>
          <w:sz w:val="24"/>
          <w:szCs w:val="24"/>
        </w:rPr>
        <w:t>trois</w:t>
      </w:r>
      <w:r w:rsidRPr="00A24746">
        <w:rPr>
          <w:rFonts w:ascii="Times New Roman" w:hAnsi="Times New Roman" w:cs="Times New Roman"/>
          <w:sz w:val="24"/>
          <w:szCs w:val="24"/>
        </w:rPr>
        <w:t xml:space="preserve"> parties principales à savoir :</w:t>
      </w:r>
      <w:r w:rsidR="00666341">
        <w:rPr>
          <w:rFonts w:ascii="Times New Roman" w:hAnsi="Times New Roman" w:cs="Times New Roman"/>
          <w:sz w:val="24"/>
          <w:szCs w:val="24"/>
        </w:rPr>
        <w:t xml:space="preserve"> l’acquisition</w:t>
      </w:r>
      <w:r w:rsidR="00F10CE0">
        <w:rPr>
          <w:rFonts w:ascii="Times New Roman" w:hAnsi="Times New Roman" w:cs="Times New Roman"/>
          <w:sz w:val="24"/>
          <w:szCs w:val="24"/>
        </w:rPr>
        <w:t xml:space="preserve"> et</w:t>
      </w:r>
      <w:r w:rsidR="00666341">
        <w:rPr>
          <w:rFonts w:ascii="Times New Roman" w:hAnsi="Times New Roman" w:cs="Times New Roman"/>
          <w:sz w:val="24"/>
          <w:szCs w:val="24"/>
        </w:rPr>
        <w:t xml:space="preserve"> le prétraitement, la fusion, </w:t>
      </w:r>
      <w:r w:rsidR="001C72E2">
        <w:rPr>
          <w:rFonts w:ascii="Times New Roman" w:hAnsi="Times New Roman" w:cs="Times New Roman"/>
          <w:sz w:val="24"/>
          <w:szCs w:val="24"/>
        </w:rPr>
        <w:t xml:space="preserve">et </w:t>
      </w:r>
      <w:r w:rsidR="00666341">
        <w:rPr>
          <w:rFonts w:ascii="Times New Roman" w:hAnsi="Times New Roman" w:cs="Times New Roman"/>
          <w:sz w:val="24"/>
          <w:szCs w:val="24"/>
        </w:rPr>
        <w:t xml:space="preserve">la </w:t>
      </w:r>
      <w:r w:rsidR="00654C27">
        <w:rPr>
          <w:rFonts w:ascii="Times New Roman" w:hAnsi="Times New Roman" w:cs="Times New Roman"/>
          <w:sz w:val="24"/>
          <w:szCs w:val="24"/>
        </w:rPr>
        <w:t>validation</w:t>
      </w:r>
      <w:r w:rsidR="00666341">
        <w:rPr>
          <w:rFonts w:ascii="Times New Roman" w:hAnsi="Times New Roman" w:cs="Times New Roman"/>
          <w:sz w:val="24"/>
          <w:szCs w:val="24"/>
        </w:rPr>
        <w:t>.</w:t>
      </w:r>
    </w:p>
    <w:p w14:paraId="29B33E3A" w14:textId="5C66F722" w:rsidR="0092586F" w:rsidRDefault="0092586F" w:rsidP="00CF6910">
      <w:pPr>
        <w:spacing w:line="360" w:lineRule="auto"/>
        <w:jc w:val="both"/>
        <w:rPr>
          <w:rFonts w:ascii="Times New Roman" w:hAnsi="Times New Roman" w:cs="Times New Roman"/>
          <w:sz w:val="24"/>
          <w:szCs w:val="24"/>
        </w:rPr>
      </w:pPr>
    </w:p>
    <w:p w14:paraId="7523B8CD" w14:textId="76758E6D" w:rsidR="0092586F" w:rsidRDefault="0092586F" w:rsidP="00CF6910">
      <w:pPr>
        <w:spacing w:line="360" w:lineRule="auto"/>
        <w:jc w:val="both"/>
        <w:rPr>
          <w:rFonts w:ascii="Times New Roman" w:hAnsi="Times New Roman" w:cs="Times New Roman"/>
          <w:sz w:val="24"/>
          <w:szCs w:val="24"/>
        </w:rPr>
      </w:pPr>
    </w:p>
    <w:p w14:paraId="16E5D27A" w14:textId="77777777" w:rsidR="0092586F" w:rsidRDefault="0092586F" w:rsidP="00CF6910">
      <w:pPr>
        <w:spacing w:line="360" w:lineRule="auto"/>
        <w:jc w:val="both"/>
        <w:rPr>
          <w:rFonts w:ascii="Times New Roman" w:hAnsi="Times New Roman" w:cs="Times New Roman"/>
          <w:sz w:val="24"/>
          <w:szCs w:val="24"/>
        </w:rPr>
      </w:pPr>
    </w:p>
    <w:p w14:paraId="5FA8BBC8" w14:textId="421C5D1C" w:rsidR="0092586F" w:rsidRDefault="0092586F" w:rsidP="00CF6910">
      <w:pPr>
        <w:spacing w:line="360" w:lineRule="auto"/>
        <w:jc w:val="both"/>
        <w:rPr>
          <w:rFonts w:ascii="Times New Roman" w:hAnsi="Times New Roman" w:cs="Times New Roman"/>
          <w:sz w:val="24"/>
          <w:szCs w:val="24"/>
        </w:rPr>
      </w:pPr>
    </w:p>
    <w:p w14:paraId="552CCA38" w14:textId="3256B863" w:rsidR="0092586F" w:rsidRDefault="0092586F" w:rsidP="00CF6910">
      <w:pPr>
        <w:spacing w:line="360" w:lineRule="auto"/>
        <w:jc w:val="both"/>
        <w:rPr>
          <w:rFonts w:ascii="Times New Roman" w:hAnsi="Times New Roman" w:cs="Times New Roman"/>
          <w:sz w:val="24"/>
          <w:szCs w:val="24"/>
        </w:rPr>
      </w:pPr>
    </w:p>
    <w:p w14:paraId="43EC72F9" w14:textId="61039F75" w:rsidR="0092586F" w:rsidRDefault="0092586F" w:rsidP="00CF6910">
      <w:pPr>
        <w:spacing w:line="360" w:lineRule="auto"/>
        <w:jc w:val="both"/>
        <w:rPr>
          <w:rFonts w:ascii="Times New Roman" w:hAnsi="Times New Roman" w:cs="Times New Roman"/>
          <w:sz w:val="24"/>
          <w:szCs w:val="24"/>
        </w:rPr>
      </w:pPr>
    </w:p>
    <w:p w14:paraId="63094603" w14:textId="75CFBA40" w:rsidR="0092586F" w:rsidRDefault="0092586F" w:rsidP="00CF6910">
      <w:pPr>
        <w:spacing w:line="360" w:lineRule="auto"/>
        <w:jc w:val="both"/>
        <w:rPr>
          <w:rFonts w:ascii="Times New Roman" w:hAnsi="Times New Roman" w:cs="Times New Roman"/>
          <w:sz w:val="24"/>
          <w:szCs w:val="24"/>
        </w:rPr>
      </w:pPr>
    </w:p>
    <w:p w14:paraId="3D292F4C" w14:textId="70084ECC" w:rsidR="0092586F" w:rsidRDefault="0092586F" w:rsidP="00CF6910">
      <w:pPr>
        <w:spacing w:line="360" w:lineRule="auto"/>
        <w:jc w:val="both"/>
        <w:rPr>
          <w:rFonts w:ascii="Times New Roman" w:hAnsi="Times New Roman" w:cs="Times New Roman"/>
          <w:sz w:val="24"/>
          <w:szCs w:val="24"/>
        </w:rPr>
      </w:pPr>
    </w:p>
    <w:p w14:paraId="09C3E04C" w14:textId="77777777" w:rsidR="0092586F" w:rsidRDefault="0092586F" w:rsidP="00CF6910">
      <w:pPr>
        <w:spacing w:line="360" w:lineRule="auto"/>
        <w:jc w:val="both"/>
        <w:rPr>
          <w:rFonts w:ascii="Times New Roman" w:hAnsi="Times New Roman" w:cs="Times New Roman"/>
          <w:sz w:val="24"/>
          <w:szCs w:val="24"/>
        </w:rPr>
      </w:pPr>
    </w:p>
    <w:p w14:paraId="6A4C78F7" w14:textId="763D77A2" w:rsidR="0092586F" w:rsidRDefault="0092586F" w:rsidP="00CF6910">
      <w:pPr>
        <w:spacing w:line="360" w:lineRule="auto"/>
        <w:jc w:val="both"/>
        <w:rPr>
          <w:rFonts w:ascii="Times New Roman" w:hAnsi="Times New Roman" w:cs="Times New Roman"/>
          <w:sz w:val="24"/>
          <w:szCs w:val="24"/>
        </w:rPr>
      </w:pPr>
    </w:p>
    <w:p w14:paraId="599E4672" w14:textId="56A1B990" w:rsidR="0092586F" w:rsidRDefault="0092586F" w:rsidP="00CF6910">
      <w:pPr>
        <w:spacing w:line="360" w:lineRule="auto"/>
        <w:jc w:val="both"/>
        <w:rPr>
          <w:rFonts w:ascii="Times New Roman" w:hAnsi="Times New Roman" w:cs="Times New Roman"/>
          <w:sz w:val="24"/>
          <w:szCs w:val="24"/>
        </w:rPr>
      </w:pPr>
    </w:p>
    <w:p w14:paraId="59A23E6B" w14:textId="29454542" w:rsidR="0092586F" w:rsidRDefault="0092586F" w:rsidP="00CF6910">
      <w:pPr>
        <w:spacing w:line="360" w:lineRule="auto"/>
        <w:jc w:val="both"/>
        <w:rPr>
          <w:rFonts w:ascii="Times New Roman" w:hAnsi="Times New Roman" w:cs="Times New Roman"/>
          <w:sz w:val="24"/>
          <w:szCs w:val="24"/>
        </w:rPr>
      </w:pPr>
    </w:p>
    <w:p w14:paraId="2B407E6D" w14:textId="5C92A4A1" w:rsidR="0092586F" w:rsidRDefault="0092586F" w:rsidP="00CF6910">
      <w:pPr>
        <w:spacing w:line="360" w:lineRule="auto"/>
        <w:jc w:val="both"/>
        <w:rPr>
          <w:rFonts w:ascii="Times New Roman" w:hAnsi="Times New Roman" w:cs="Times New Roman"/>
          <w:sz w:val="24"/>
          <w:szCs w:val="24"/>
        </w:rPr>
      </w:pPr>
    </w:p>
    <w:p w14:paraId="5A2D4B78" w14:textId="6D017012" w:rsidR="0092586F" w:rsidRDefault="0092586F" w:rsidP="00CF6910">
      <w:pPr>
        <w:spacing w:line="360" w:lineRule="auto"/>
        <w:jc w:val="both"/>
        <w:rPr>
          <w:rFonts w:ascii="Times New Roman" w:hAnsi="Times New Roman" w:cs="Times New Roman"/>
          <w:sz w:val="24"/>
          <w:szCs w:val="24"/>
        </w:rPr>
      </w:pPr>
    </w:p>
    <w:p w14:paraId="2B96F2FC" w14:textId="78988A0E" w:rsidR="00666341" w:rsidRPr="00A24746" w:rsidRDefault="002D5B71" w:rsidP="00B52344">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94432" behindDoc="1" locked="0" layoutInCell="1" allowOverlap="1" wp14:anchorId="2D3E01C7" wp14:editId="2B625965">
                <wp:simplePos x="0" y="0"/>
                <wp:positionH relativeFrom="column">
                  <wp:posOffset>0</wp:posOffset>
                </wp:positionH>
                <wp:positionV relativeFrom="paragraph">
                  <wp:posOffset>8081010</wp:posOffset>
                </wp:positionV>
                <wp:extent cx="3136900" cy="635"/>
                <wp:effectExtent l="0" t="0" r="6350" b="0"/>
                <wp:wrapNone/>
                <wp:docPr id="24" name="Zone de texte 24"/>
                <wp:cNvGraphicFramePr/>
                <a:graphic xmlns:a="http://schemas.openxmlformats.org/drawingml/2006/main">
                  <a:graphicData uri="http://schemas.microsoft.com/office/word/2010/wordprocessingShape">
                    <wps:wsp>
                      <wps:cNvSpPr txBox="1"/>
                      <wps:spPr>
                        <a:xfrm>
                          <a:off x="0" y="0"/>
                          <a:ext cx="3136900" cy="635"/>
                        </a:xfrm>
                        <a:prstGeom prst="rect">
                          <a:avLst/>
                        </a:prstGeom>
                        <a:solidFill>
                          <a:prstClr val="white"/>
                        </a:solidFill>
                        <a:ln>
                          <a:noFill/>
                        </a:ln>
                      </wps:spPr>
                      <wps:txbx>
                        <w:txbxContent>
                          <w:p w14:paraId="6FE01801" w14:textId="5BAF647B" w:rsidR="004535BB" w:rsidRPr="00D47625" w:rsidRDefault="004535BB" w:rsidP="002D5B71">
                            <w:pPr>
                              <w:pStyle w:val="Lgende"/>
                              <w:rPr>
                                <w:rFonts w:ascii="Times New Roman" w:hAnsi="Times New Roman" w:cs="Times New Roman"/>
                                <w:i w:val="0"/>
                                <w:iCs w:val="0"/>
                                <w:noProof/>
                                <w:color w:val="auto"/>
                                <w:sz w:val="24"/>
                                <w:szCs w:val="24"/>
                              </w:rPr>
                            </w:pPr>
                            <w:r w:rsidRPr="00D47625">
                              <w:rPr>
                                <w:rFonts w:ascii="Times New Roman" w:hAnsi="Times New Roman" w:cs="Times New Roman"/>
                                <w:i w:val="0"/>
                                <w:iCs w:val="0"/>
                                <w:color w:val="auto"/>
                                <w:sz w:val="24"/>
                                <w:szCs w:val="24"/>
                              </w:rPr>
                              <w:t>Figure</w:t>
                            </w:r>
                            <w:r>
                              <w:rPr>
                                <w:rFonts w:ascii="Times New Roman" w:hAnsi="Times New Roman" w:cs="Times New Roman"/>
                                <w:i w:val="0"/>
                                <w:iCs w:val="0"/>
                                <w:color w:val="auto"/>
                                <w:sz w:val="24"/>
                                <w:szCs w:val="24"/>
                              </w:rPr>
                              <w:t xml:space="preserve"> 5 </w:t>
                            </w:r>
                            <w:r w:rsidRPr="00D47625">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organigramme méthodologique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E01C7" id="Zone de texte 24" o:spid="_x0000_s1105" type="#_x0000_t202" style="position:absolute;left:0;text-align:left;margin-left:0;margin-top:636.3pt;width:247pt;height:.05pt;z-index:-25152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" stroked="f">
                <v:textbox style="mso-fit-shape-to-text:t" inset="0,0,0,0">
                  <w:txbxContent>
                    <w:p w14:paraId="6FE01801" w14:textId="5BAF647B" w:rsidR="004535BB" w:rsidRPr="00D47625" w:rsidRDefault="004535BB" w:rsidP="002D5B71">
                      <w:pPr>
                        <w:pStyle w:val="Lgende"/>
                        <w:rPr>
                          <w:rFonts w:ascii="Times New Roman" w:hAnsi="Times New Roman" w:cs="Times New Roman"/>
                          <w:i w:val="0"/>
                          <w:iCs w:val="0"/>
                          <w:noProof/>
                          <w:color w:val="auto"/>
                          <w:sz w:val="24"/>
                          <w:szCs w:val="24"/>
                        </w:rPr>
                      </w:pPr>
                      <w:r w:rsidRPr="00D47625">
                        <w:rPr>
                          <w:rFonts w:ascii="Times New Roman" w:hAnsi="Times New Roman" w:cs="Times New Roman"/>
                          <w:i w:val="0"/>
                          <w:iCs w:val="0"/>
                          <w:color w:val="auto"/>
                          <w:sz w:val="24"/>
                          <w:szCs w:val="24"/>
                        </w:rPr>
                        <w:t>Figure</w:t>
                      </w:r>
                      <w:r>
                        <w:rPr>
                          <w:rFonts w:ascii="Times New Roman" w:hAnsi="Times New Roman" w:cs="Times New Roman"/>
                          <w:i w:val="0"/>
                          <w:iCs w:val="0"/>
                          <w:color w:val="auto"/>
                          <w:sz w:val="24"/>
                          <w:szCs w:val="24"/>
                        </w:rPr>
                        <w:t xml:space="preserve"> 5 </w:t>
                      </w:r>
                      <w:r w:rsidRPr="00D47625">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organigramme méthodologique</w:t>
                      </w:r>
                    </w:p>
                  </w:txbxContent>
                </v:textbox>
              </v:shape>
            </w:pict>
          </mc:Fallback>
        </mc:AlternateContent>
      </w:r>
      <w:r w:rsidR="00C43967">
        <w:rPr>
          <w:noProof/>
        </w:rPr>
        <mc:AlternateContent>
          <mc:Choice Requires="wps">
            <w:drawing>
              <wp:anchor distT="0" distB="0" distL="114300" distR="114300" simplePos="0" relativeHeight="251796480" behindDoc="1" locked="0" layoutInCell="1" allowOverlap="1" wp14:anchorId="28919EDE" wp14:editId="1BFCEC2F">
                <wp:simplePos x="0" y="0"/>
                <wp:positionH relativeFrom="column">
                  <wp:posOffset>9253</wp:posOffset>
                </wp:positionH>
                <wp:positionV relativeFrom="paragraph">
                  <wp:posOffset>76200</wp:posOffset>
                </wp:positionV>
                <wp:extent cx="3136900" cy="63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136900" cy="635"/>
                        </a:xfrm>
                        <a:prstGeom prst="rect">
                          <a:avLst/>
                        </a:prstGeom>
                        <a:solidFill>
                          <a:prstClr val="white"/>
                        </a:solidFill>
                        <a:ln>
                          <a:noFill/>
                        </a:ln>
                      </wps:spPr>
                      <wps:txbx>
                        <w:txbxContent>
                          <w:p w14:paraId="2B409892" w14:textId="30A552AE" w:rsidR="004535BB" w:rsidRPr="00D47625" w:rsidRDefault="004535BB" w:rsidP="00C43967">
                            <w:pPr>
                              <w:pStyle w:val="Lgende"/>
                              <w:rPr>
                                <w:rFonts w:ascii="Times New Roman" w:hAnsi="Times New Roman" w:cs="Times New Roman"/>
                                <w:i w:val="0"/>
                                <w:iCs w:val="0"/>
                                <w:noProof/>
                                <w:color w:val="auto"/>
                                <w:sz w:val="24"/>
                                <w:szCs w:val="24"/>
                              </w:rPr>
                            </w:pPr>
                            <w:r>
                              <w:rPr>
                                <w:rFonts w:ascii="Times New Roman" w:hAnsi="Times New Roman" w:cs="Times New Roman"/>
                                <w:i w:val="0"/>
                                <w:iCs w:val="0"/>
                                <w:color w:val="auto"/>
                                <w:sz w:val="24"/>
                                <w:szCs w:val="24"/>
                              </w:rPr>
                              <w:t>Figure 5 : Organigramme méthodologique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919EDE" id="Zone de texte 7" o:spid="_x0000_s1106" type="#_x0000_t202" style="position:absolute;left:0;text-align:left;margin-left:.75pt;margin-top:6pt;width:247pt;height:.05pt;z-index:-251520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" stroked="f">
                <v:textbox style="mso-fit-shape-to-text:t" inset="0,0,0,0">
                  <w:txbxContent>
                    <w:p w14:paraId="2B409892" w14:textId="30A552AE" w:rsidR="004535BB" w:rsidRPr="00D47625" w:rsidRDefault="004535BB" w:rsidP="00C43967">
                      <w:pPr>
                        <w:pStyle w:val="Lgende"/>
                        <w:rPr>
                          <w:rFonts w:ascii="Times New Roman" w:hAnsi="Times New Roman" w:cs="Times New Roman"/>
                          <w:i w:val="0"/>
                          <w:iCs w:val="0"/>
                          <w:noProof/>
                          <w:color w:val="auto"/>
                          <w:sz w:val="24"/>
                          <w:szCs w:val="24"/>
                        </w:rPr>
                      </w:pPr>
                      <w:r>
                        <w:rPr>
                          <w:rFonts w:ascii="Times New Roman" w:hAnsi="Times New Roman" w:cs="Times New Roman"/>
                          <w:i w:val="0"/>
                          <w:iCs w:val="0"/>
                          <w:color w:val="auto"/>
                          <w:sz w:val="24"/>
                          <w:szCs w:val="24"/>
                        </w:rPr>
                        <w:t>Figure 5 : Organigramme méthodologique</w:t>
                      </w:r>
                    </w:p>
                  </w:txbxContent>
                </v:textbox>
              </v:shape>
            </w:pict>
          </mc:Fallback>
        </mc:AlternateContent>
      </w:r>
    </w:p>
    <w:p w14:paraId="25E7AF1D" w14:textId="1898EAF4" w:rsidR="004C7846" w:rsidRPr="007735BA" w:rsidRDefault="00615061" w:rsidP="00615061">
      <w:pPr>
        <w:pStyle w:val="Titre2"/>
        <w:numPr>
          <w:ilvl w:val="1"/>
          <w:numId w:val="18"/>
        </w:numPr>
      </w:pPr>
      <w:bookmarkStart w:id="135" w:name="_Toc27427222"/>
      <w:r>
        <w:t xml:space="preserve"> </w:t>
      </w:r>
      <w:bookmarkStart w:id="136" w:name="_Toc43114962"/>
      <w:r w:rsidR="00F10CE0">
        <w:t>Acquisition et p</w:t>
      </w:r>
      <w:r w:rsidR="004C7846" w:rsidRPr="007735BA">
        <w:t>rétraitement</w:t>
      </w:r>
      <w:bookmarkEnd w:id="135"/>
      <w:bookmarkEnd w:id="136"/>
    </w:p>
    <w:p w14:paraId="3D43EAA5" w14:textId="4F4C94A0" w:rsidR="00166001" w:rsidRDefault="0068027C" w:rsidP="00B33BF4">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4C7846" w:rsidRPr="007735BA">
        <w:rPr>
          <w:rFonts w:ascii="Times New Roman" w:hAnsi="Times New Roman" w:cs="Times New Roman"/>
          <w:sz w:val="24"/>
          <w:szCs w:val="24"/>
        </w:rPr>
        <w:t>u niveau des images, il s’agira</w:t>
      </w:r>
      <w:r w:rsidR="001A69D7">
        <w:rPr>
          <w:rFonts w:ascii="Times New Roman" w:hAnsi="Times New Roman" w:cs="Times New Roman"/>
          <w:sz w:val="24"/>
          <w:szCs w:val="24"/>
        </w:rPr>
        <w:t xml:space="preserve"> premièrement</w:t>
      </w:r>
      <w:r w:rsidR="004C7846" w:rsidRPr="007735BA">
        <w:rPr>
          <w:rFonts w:ascii="Times New Roman" w:hAnsi="Times New Roman" w:cs="Times New Roman"/>
          <w:sz w:val="24"/>
          <w:szCs w:val="24"/>
        </w:rPr>
        <w:t xml:space="preserve"> de mettre en place une méthode de segmentation sémantique automatique afin de dissocier la surface de la piste de l’ensemble du paysage urbain. Cette étape sera mise en place en appliquant la méthode de </w:t>
      </w:r>
      <w:r w:rsidR="004C7846" w:rsidRPr="007735BA">
        <w:rPr>
          <w:rFonts w:ascii="Times New Roman" w:hAnsi="Times New Roman" w:cs="Times New Roman"/>
          <w:sz w:val="24"/>
          <w:szCs w:val="24"/>
        </w:rPr>
        <w:fldChar w:fldCharType="begin"/>
      </w:r>
      <w:r w:rsidR="00512C12">
        <w:rPr>
          <w:rFonts w:ascii="Times New Roman" w:hAnsi="Times New Roman" w:cs="Times New Roman"/>
          <w:sz w:val="24"/>
          <w:szCs w:val="24"/>
        </w:rPr>
        <w:instrText xml:space="preserve"> ADDIN ZOTERO_ITEM CSL_CITATION {"citationID":"no4mFnl0","properties":{"formattedCitation":"(Khoshboresh Masouleh et Shah-Hosseini, 2019)","plainCitation":"(Khoshboresh Masouleh et Shah-Hosseini, 2019)","dontUpdate":true,"noteIndex":0},"citationItems":[{"id":293,"uris":["http://zotero.org/users/local/hlssFRFD/items/K2AS6UHR"],"uri":["http://zotero.org/users/local/hlssFRFD/items/K2AS6UHR"],"itemData":{"id":293,"type":"article-journal","abstract":"Real-time unmanned aerial vehicles (UAVs)-based thermal infrared images processing, due to high spatial resolution and knowledge of the various infrared radiant energy level distribution of solid bodies, has important applications such as monitoring and control of the various phenomena in different natural situations. One of these applications is monitoring the ground vehicles in cities by using detection or semantic segmentation of them in the thermal images. In this research, our purpose is to improve the performance of deep learning combined model by using Gaussian-Bernoulli Restricted Boltzmann Machine (GB-RBM) specifications for the segmentation of the ground vehicles from UAV-based thermal infrared imagery. The proposed model is studied in three steps. First, designing the proposed model by using an encoder-decoder structure and addition of extracted features from convolutional layers and restricted Boltzmann machine in the network. Second, the implementation of the research goals on four sets of UAV-based thermal infrared imagery named NPU_CS_UAV_IR_DATA that was collected from some streets of China by using FLIR TAU2 thermal infrared sensor in 2017. Finally, analyzing the performance of the proposed model by using five state-of-the-art models in semantic segmentation. The results evaluated the performance of the proposed model as a robust model with the average precision and average processing time of approximately 0.97, and 19.73 s for all datasets, respectively.","container-title":"ISPRS Journal of Photogrammetry and Remote Sensing","DOI":"10.1016/j.isprsjprs.2019.07.009","ISSN":"09242716","journalAbbreviation":"ISPRS Journal of Photogrammetry and Remote Sensing","language":"en","page":"172-186","source":"DOI.org (Crossref)","title":"Development and evaluation of a deep learning model for real-time ground vehicle semantic segmentation from UAV-based thermal infrared imagery","URL":"https://linkinghub.elsevier.com/retrieve/pii/S0924271619301765","volume":"155","author":[{"family":"Khoshboresh Masouleh","given":"Mehdi"},{"family":"Shah-Hosseini","given":"Reza"}],"accessed":{"date-parts":[["2019",11,27]]},"issued":{"date-parts":[["2019",9]]}}}],"schema":"https://github.com/citation-style-language/schema/raw/master/csl-citation.json"} </w:instrText>
      </w:r>
      <w:r w:rsidR="004C7846" w:rsidRPr="007735BA">
        <w:rPr>
          <w:rFonts w:ascii="Times New Roman" w:hAnsi="Times New Roman" w:cs="Times New Roman"/>
          <w:sz w:val="24"/>
          <w:szCs w:val="24"/>
        </w:rPr>
        <w:fldChar w:fldCharType="separate"/>
      </w:r>
      <w:r w:rsidR="004C7846" w:rsidRPr="007735BA">
        <w:rPr>
          <w:rFonts w:ascii="Times New Roman" w:hAnsi="Times New Roman" w:cs="Times New Roman"/>
          <w:sz w:val="24"/>
          <w:szCs w:val="24"/>
        </w:rPr>
        <w:t xml:space="preserve">Khoshboresh Masouleh et Shah-Hosseini </w:t>
      </w:r>
      <w:r w:rsidR="00CC7875">
        <w:rPr>
          <w:rFonts w:ascii="Times New Roman" w:hAnsi="Times New Roman" w:cs="Times New Roman"/>
          <w:sz w:val="24"/>
          <w:szCs w:val="24"/>
        </w:rPr>
        <w:t>(</w:t>
      </w:r>
      <w:r w:rsidR="004C7846" w:rsidRPr="007735BA">
        <w:rPr>
          <w:rFonts w:ascii="Times New Roman" w:hAnsi="Times New Roman" w:cs="Times New Roman"/>
          <w:sz w:val="24"/>
          <w:szCs w:val="24"/>
        </w:rPr>
        <w:t>2019)</w:t>
      </w:r>
      <w:r w:rsidR="004C7846" w:rsidRPr="007735BA">
        <w:rPr>
          <w:rFonts w:ascii="Times New Roman" w:hAnsi="Times New Roman" w:cs="Times New Roman"/>
          <w:sz w:val="24"/>
          <w:szCs w:val="24"/>
        </w:rPr>
        <w:fldChar w:fldCharType="end"/>
      </w:r>
      <w:r w:rsidR="004C7846" w:rsidRPr="007735BA">
        <w:rPr>
          <w:rFonts w:ascii="Times New Roman" w:hAnsi="Times New Roman" w:cs="Times New Roman"/>
          <w:sz w:val="24"/>
          <w:szCs w:val="24"/>
        </w:rPr>
        <w:t xml:space="preserve"> et </w:t>
      </w:r>
      <w:r w:rsidR="004C7846" w:rsidRPr="007735BA">
        <w:rPr>
          <w:rFonts w:ascii="Times New Roman" w:hAnsi="Times New Roman" w:cs="Times New Roman"/>
          <w:sz w:val="24"/>
          <w:szCs w:val="24"/>
        </w:rPr>
        <w:fldChar w:fldCharType="begin"/>
      </w:r>
      <w:r w:rsidR="00512C12">
        <w:rPr>
          <w:rFonts w:ascii="Times New Roman" w:hAnsi="Times New Roman" w:cs="Times New Roman"/>
          <w:sz w:val="24"/>
          <w:szCs w:val="24"/>
        </w:rPr>
        <w:instrText xml:space="preserve"> ADDIN ZOTERO_ITEM CSL_CITATION {"citationID":"Pc1y9Rji","properties":{"formattedCitation":"(Audebert {\\i{}et al.}, 2017)","plainCitation":"(Audebert et al., 2017)","dontUpdate":true,"noteIndex":0},"citationItems":[{"id":294,"uris":["http://zotero.org/users/local/hlssFRFD/items/MRFEJJYF"],"uri":["http://zotero.org/users/local/hlssFRFD/items/MRFEJJYF"],"itemData":{"id":294,"type":"article-journal","abstract":"Like computer vision before, remote sensing has been radically changed by the introduction of deep learning and, more notably, Convolution Neural Networks. Land cover classiﬁcation, object detection and scene understanding in aerial images rely more and more on deep networks to achieve new state-of-the-art results. Recent architectures such as Fully Convolutional Networks can even produce pixel level annotations for semantic mapping. In this work, we present a deep-learning based segment-before-detect method for segmentation and subsequent detection and classiﬁcation of several varieties of wheeled vehicles in high resolution remote sensing images. This allows us to investigate object detection and classiﬁcation on a complex dataset made up of visually similar classes, and to demonstrate the relevance of such a subclass modeling approach. Especially, we want to show that deep learning is also suitable for object-oriented analysis of Earth Observation data as effective object detection can be obtained as a byproduct of accurate semantic segmentation. First, we train a deep fully convolutional network on the ISPRS Potsdam and the NZAM/ONERA Christchurch datasets and show how the learnt semantic maps can be used to extract precise segmentation of vehicles. Then, we show that those maps are accurate enough to perform vehicle detection by simple connected component extraction. This allows us to study the repartition of vehicles in the city. Finally, we train a Convolutional Neural Network to perform vehicle classiﬁcation on the VEDAI dataset, and transfer its knowledge to classify the individual vehicle instances that we detected.","container-title":"Remote Sensing","DOI":"10.3390/rs9040368","ISSN":"2072-4292","issue":"4","journalAbbreviation":"Remote Sensing","language":"en","page":"368","source":"DOI.org (Crossref)","title":"Segment-before-Detect: Vehicle Detection and Classification through Semantic Segmentation of Aerial Images","title-short":"Segment-before-Detect","URL":"http://www.mdpi.com/2072-4292/9/4/368","volume":"9","author":[{"family":"Audebert","given":"Nicolas"},{"family":"Le Saux","given":"Bertrand"},{"family":"Lefèvre","given":"Sébastien"}],"accessed":{"date-parts":[["2019",11,27]]},"issued":{"date-parts":[["2017",4,13]]}}}],"schema":"https://github.com/citation-style-language/schema/raw/master/csl-citation.json"} </w:instrText>
      </w:r>
      <w:r w:rsidR="004C7846" w:rsidRPr="007735BA">
        <w:rPr>
          <w:rFonts w:ascii="Times New Roman" w:hAnsi="Times New Roman" w:cs="Times New Roman"/>
          <w:sz w:val="24"/>
          <w:szCs w:val="24"/>
        </w:rPr>
        <w:fldChar w:fldCharType="separate"/>
      </w:r>
      <w:r w:rsidR="004C7846" w:rsidRPr="007735BA">
        <w:rPr>
          <w:rFonts w:ascii="Times New Roman" w:hAnsi="Times New Roman" w:cs="Times New Roman"/>
          <w:sz w:val="24"/>
          <w:szCs w:val="24"/>
        </w:rPr>
        <w:t xml:space="preserve">Audebert </w:t>
      </w:r>
      <w:r w:rsidR="004C7846" w:rsidRPr="007735BA">
        <w:rPr>
          <w:rFonts w:ascii="Times New Roman" w:hAnsi="Times New Roman" w:cs="Times New Roman"/>
          <w:i/>
          <w:iCs/>
          <w:sz w:val="24"/>
          <w:szCs w:val="24"/>
        </w:rPr>
        <w:t>et al</w:t>
      </w:r>
      <w:r w:rsidR="00CC7875">
        <w:rPr>
          <w:rFonts w:ascii="Times New Roman" w:hAnsi="Times New Roman" w:cs="Times New Roman"/>
          <w:i/>
          <w:iCs/>
          <w:sz w:val="24"/>
          <w:szCs w:val="24"/>
        </w:rPr>
        <w:t xml:space="preserve"> </w:t>
      </w:r>
      <w:r w:rsidR="00CC7875">
        <w:rPr>
          <w:rFonts w:ascii="Times New Roman" w:hAnsi="Times New Roman" w:cs="Times New Roman"/>
          <w:sz w:val="24"/>
          <w:szCs w:val="24"/>
        </w:rPr>
        <w:t>(</w:t>
      </w:r>
      <w:r w:rsidR="004C7846" w:rsidRPr="007735BA">
        <w:rPr>
          <w:rFonts w:ascii="Times New Roman" w:hAnsi="Times New Roman" w:cs="Times New Roman"/>
          <w:sz w:val="24"/>
          <w:szCs w:val="24"/>
        </w:rPr>
        <w:t>2017)</w:t>
      </w:r>
      <w:r w:rsidR="004C7846" w:rsidRPr="007735BA">
        <w:rPr>
          <w:rFonts w:ascii="Times New Roman" w:hAnsi="Times New Roman" w:cs="Times New Roman"/>
          <w:sz w:val="24"/>
          <w:szCs w:val="24"/>
        </w:rPr>
        <w:fldChar w:fldCharType="end"/>
      </w:r>
      <w:r w:rsidR="00D54326">
        <w:rPr>
          <w:rFonts w:ascii="Times New Roman" w:hAnsi="Times New Roman" w:cs="Times New Roman"/>
          <w:sz w:val="24"/>
          <w:szCs w:val="24"/>
        </w:rPr>
        <w:t>. Ce travail est présentement en développement par un étudiant candidat à la maîtrise</w:t>
      </w:r>
      <w:r w:rsidR="004C7846" w:rsidRPr="007735BA">
        <w:rPr>
          <w:rFonts w:ascii="Times New Roman" w:hAnsi="Times New Roman" w:cs="Times New Roman"/>
          <w:sz w:val="24"/>
          <w:szCs w:val="24"/>
        </w:rPr>
        <w:t xml:space="preserve">. </w:t>
      </w:r>
      <w:r w:rsidR="001A69D7">
        <w:rPr>
          <w:rFonts w:ascii="Times New Roman" w:hAnsi="Times New Roman" w:cs="Times New Roman"/>
          <w:sz w:val="24"/>
          <w:szCs w:val="24"/>
        </w:rPr>
        <w:t>Deuxième</w:t>
      </w:r>
      <w:r w:rsidR="00166001">
        <w:rPr>
          <w:rFonts w:ascii="Times New Roman" w:hAnsi="Times New Roman" w:cs="Times New Roman"/>
          <w:sz w:val="24"/>
          <w:szCs w:val="24"/>
        </w:rPr>
        <w:t xml:space="preserve">ment, </w:t>
      </w:r>
      <w:r w:rsidR="001A69D7">
        <w:rPr>
          <w:rFonts w:ascii="Times New Roman" w:hAnsi="Times New Roman" w:cs="Times New Roman"/>
          <w:sz w:val="24"/>
          <w:szCs w:val="24"/>
        </w:rPr>
        <w:t>le modèle de réseau de neurones convolutif</w:t>
      </w:r>
      <w:r w:rsidR="00E84704">
        <w:rPr>
          <w:rFonts w:ascii="Times New Roman" w:hAnsi="Times New Roman" w:cs="Times New Roman"/>
          <w:sz w:val="24"/>
          <w:szCs w:val="24"/>
        </w:rPr>
        <w:t>s</w:t>
      </w:r>
      <w:r w:rsidR="001A69D7">
        <w:rPr>
          <w:rFonts w:ascii="Times New Roman" w:hAnsi="Times New Roman" w:cs="Times New Roman"/>
          <w:sz w:val="24"/>
          <w:szCs w:val="24"/>
        </w:rPr>
        <w:t xml:space="preserve"> </w:t>
      </w:r>
      <w:r w:rsidR="001A69D7">
        <w:rPr>
          <w:rFonts w:ascii="Times New Roman" w:hAnsi="Times New Roman" w:cs="Times New Roman"/>
          <w:sz w:val="24"/>
          <w:szCs w:val="24"/>
        </w:rPr>
        <w:lastRenderedPageBreak/>
        <w:t xml:space="preserve">profond </w:t>
      </w:r>
      <w:proofErr w:type="spellStart"/>
      <w:r w:rsidR="001A69D7">
        <w:rPr>
          <w:rFonts w:ascii="Times New Roman" w:hAnsi="Times New Roman" w:cs="Times New Roman"/>
          <w:sz w:val="24"/>
          <w:szCs w:val="24"/>
        </w:rPr>
        <w:t>pré</w:t>
      </w:r>
      <w:r w:rsidR="00166001">
        <w:rPr>
          <w:rFonts w:ascii="Times New Roman" w:hAnsi="Times New Roman" w:cs="Times New Roman"/>
          <w:sz w:val="24"/>
          <w:szCs w:val="24"/>
        </w:rPr>
        <w:t>entraîné</w:t>
      </w:r>
      <w:proofErr w:type="spellEnd"/>
      <w:r w:rsidR="00D54326">
        <w:rPr>
          <w:rFonts w:ascii="Times New Roman" w:hAnsi="Times New Roman" w:cs="Times New Roman"/>
          <w:sz w:val="24"/>
          <w:szCs w:val="24"/>
        </w:rPr>
        <w:t xml:space="preserve">, </w:t>
      </w:r>
      <w:r w:rsidR="001A69D7">
        <w:rPr>
          <w:rFonts w:ascii="Times New Roman" w:hAnsi="Times New Roman" w:cs="Times New Roman"/>
          <w:sz w:val="24"/>
          <w:szCs w:val="24"/>
        </w:rPr>
        <w:t xml:space="preserve">utilisé par </w:t>
      </w:r>
      <w:r w:rsidR="001A69D7">
        <w:rPr>
          <w:rFonts w:ascii="Times New Roman" w:hAnsi="Times New Roman" w:cs="Times New Roman"/>
          <w:sz w:val="24"/>
          <w:szCs w:val="24"/>
        </w:rPr>
        <w:fldChar w:fldCharType="begin"/>
      </w:r>
      <w:r w:rsidR="00512C12">
        <w:rPr>
          <w:rFonts w:ascii="Times New Roman" w:hAnsi="Times New Roman" w:cs="Times New Roman"/>
          <w:sz w:val="24"/>
          <w:szCs w:val="24"/>
        </w:rPr>
        <w:instrText xml:space="preserve"> ADDIN ZOTERO_ITEM CSL_CITATION {"citationID":"YTHYqAdk","properties":{"formattedCitation":"(Pan {\\i{}et al.}, 2019)","plainCitation":"(Pan et al., 2019)","dontUpdate":true,"noteIndex":0},"citationItems":[{"id":50,"uris":["http://zotero.org/users/local/hlssFRFD/items/E7UET86V"],"uri":["http://zotero.org/users/local/hlssFRFD/items/E7UET86V"],"itemData":{"id":50,"type":"paper-conference","event":"2019 5th International Conference on Transportation Information and Safety (ICTIS)","language":"en","page":"614-620","publisher":"IEEE","source":"Zotero","title":"Winter Road Surface Condition Recognition Using a Pre-trained Deep Convolutional Neural Network","author":[{"family":"Pan","given":"Guangyuan"},{"family":"Fu","given":"Liping"},{"family":"Yu","given":"Ruifan"},{"family":"Muresan","given":"Matthew"}],"issued":{"date-parts":[["2019"]]}}}],"schema":"https://github.com/citation-style-language/schema/raw/master/csl-citation.json"} </w:instrText>
      </w:r>
      <w:r w:rsidR="001A69D7">
        <w:rPr>
          <w:rFonts w:ascii="Times New Roman" w:hAnsi="Times New Roman" w:cs="Times New Roman"/>
          <w:sz w:val="24"/>
          <w:szCs w:val="24"/>
        </w:rPr>
        <w:fldChar w:fldCharType="separate"/>
      </w:r>
      <w:r w:rsidR="001A69D7" w:rsidRPr="001A69D7">
        <w:rPr>
          <w:rFonts w:ascii="Times New Roman" w:hAnsi="Times New Roman" w:cs="Times New Roman"/>
          <w:sz w:val="24"/>
          <w:szCs w:val="24"/>
        </w:rPr>
        <w:t xml:space="preserve">Pan </w:t>
      </w:r>
      <w:r w:rsidR="001A69D7" w:rsidRPr="001A69D7">
        <w:rPr>
          <w:rFonts w:ascii="Times New Roman" w:hAnsi="Times New Roman" w:cs="Times New Roman"/>
          <w:i/>
          <w:iCs/>
          <w:sz w:val="24"/>
          <w:szCs w:val="24"/>
        </w:rPr>
        <w:t>et al</w:t>
      </w:r>
      <w:r w:rsidR="00166001">
        <w:rPr>
          <w:rFonts w:ascii="Times New Roman" w:hAnsi="Times New Roman" w:cs="Times New Roman"/>
          <w:i/>
          <w:iCs/>
          <w:sz w:val="24"/>
          <w:szCs w:val="24"/>
        </w:rPr>
        <w:t>.</w:t>
      </w:r>
      <w:r w:rsidR="001A69D7">
        <w:rPr>
          <w:rFonts w:ascii="Times New Roman" w:hAnsi="Times New Roman" w:cs="Times New Roman"/>
          <w:i/>
          <w:iCs/>
          <w:sz w:val="24"/>
          <w:szCs w:val="24"/>
        </w:rPr>
        <w:t xml:space="preserve"> </w:t>
      </w:r>
      <w:r w:rsidR="001A69D7">
        <w:rPr>
          <w:rFonts w:ascii="Times New Roman" w:hAnsi="Times New Roman" w:cs="Times New Roman"/>
          <w:sz w:val="24"/>
          <w:szCs w:val="24"/>
        </w:rPr>
        <w:t>(</w:t>
      </w:r>
      <w:r w:rsidR="001A69D7" w:rsidRPr="001A69D7">
        <w:rPr>
          <w:rFonts w:ascii="Times New Roman" w:hAnsi="Times New Roman" w:cs="Times New Roman"/>
          <w:sz w:val="24"/>
          <w:szCs w:val="24"/>
        </w:rPr>
        <w:t>2019)</w:t>
      </w:r>
      <w:r w:rsidR="001A69D7">
        <w:rPr>
          <w:rFonts w:ascii="Times New Roman" w:hAnsi="Times New Roman" w:cs="Times New Roman"/>
          <w:sz w:val="24"/>
          <w:szCs w:val="24"/>
        </w:rPr>
        <w:fldChar w:fldCharType="end"/>
      </w:r>
      <w:r w:rsidR="001C72E2">
        <w:rPr>
          <w:rFonts w:ascii="Times New Roman" w:hAnsi="Times New Roman" w:cs="Times New Roman"/>
          <w:sz w:val="24"/>
          <w:szCs w:val="24"/>
        </w:rPr>
        <w:t>, sera adapté</w:t>
      </w:r>
      <w:r w:rsidR="001A69D7">
        <w:rPr>
          <w:rFonts w:ascii="Times New Roman" w:hAnsi="Times New Roman" w:cs="Times New Roman"/>
          <w:sz w:val="24"/>
          <w:szCs w:val="24"/>
        </w:rPr>
        <w:t xml:space="preserve"> pour obtenir les probabilités correspondantes à chaque état de surface.</w:t>
      </w:r>
      <w:r w:rsidR="001A69D7" w:rsidRPr="001A69D7">
        <w:rPr>
          <w:rFonts w:ascii="Times New Roman" w:hAnsi="Times New Roman" w:cs="Times New Roman"/>
          <w:sz w:val="24"/>
          <w:szCs w:val="24"/>
        </w:rPr>
        <w:t xml:space="preserve"> </w:t>
      </w:r>
    </w:p>
    <w:p w14:paraId="046E3928" w14:textId="47EEA9A6" w:rsidR="00654C27" w:rsidRPr="004C7846" w:rsidRDefault="00B33BF4" w:rsidP="00B33BF4">
      <w:pPr>
        <w:spacing w:line="360" w:lineRule="auto"/>
        <w:jc w:val="both"/>
        <w:rPr>
          <w:rFonts w:ascii="Times New Roman" w:hAnsi="Times New Roman" w:cs="Times New Roman"/>
          <w:sz w:val="24"/>
          <w:szCs w:val="24"/>
        </w:rPr>
      </w:pPr>
      <w:r>
        <w:rPr>
          <w:rFonts w:ascii="Times New Roman" w:hAnsi="Times New Roman" w:cs="Times New Roman"/>
          <w:sz w:val="24"/>
          <w:szCs w:val="24"/>
        </w:rPr>
        <w:t>Pour l</w:t>
      </w:r>
      <w:r w:rsidR="004C7846" w:rsidRPr="007735BA">
        <w:rPr>
          <w:rFonts w:ascii="Times New Roman" w:hAnsi="Times New Roman" w:cs="Times New Roman"/>
          <w:sz w:val="24"/>
          <w:szCs w:val="24"/>
        </w:rPr>
        <w:t>e signal généré par le microphone</w:t>
      </w:r>
      <w:r w:rsidR="000874EC">
        <w:rPr>
          <w:rFonts w:ascii="Times New Roman" w:hAnsi="Times New Roman" w:cs="Times New Roman"/>
          <w:sz w:val="24"/>
          <w:szCs w:val="24"/>
        </w:rPr>
        <w:t>, il</w:t>
      </w:r>
      <w:r w:rsidR="004C7846" w:rsidRPr="007735BA">
        <w:rPr>
          <w:rFonts w:ascii="Times New Roman" w:hAnsi="Times New Roman" w:cs="Times New Roman"/>
          <w:sz w:val="24"/>
          <w:szCs w:val="24"/>
        </w:rPr>
        <w:t xml:space="preserve"> sera adapté et </w:t>
      </w:r>
      <w:proofErr w:type="spellStart"/>
      <w:r w:rsidR="00E84704">
        <w:rPr>
          <w:rFonts w:ascii="Times New Roman" w:hAnsi="Times New Roman" w:cs="Times New Roman"/>
          <w:sz w:val="24"/>
          <w:szCs w:val="24"/>
        </w:rPr>
        <w:t>a</w:t>
      </w:r>
      <w:r w:rsidR="004C7846" w:rsidRPr="007735BA">
        <w:rPr>
          <w:rFonts w:ascii="Times New Roman" w:hAnsi="Times New Roman" w:cs="Times New Roman"/>
          <w:sz w:val="24"/>
          <w:szCs w:val="24"/>
        </w:rPr>
        <w:t>mpliﬁé</w:t>
      </w:r>
      <w:proofErr w:type="spellEnd"/>
      <w:r w:rsidR="004C7846" w:rsidRPr="007735BA">
        <w:rPr>
          <w:rFonts w:ascii="Times New Roman" w:hAnsi="Times New Roman" w:cs="Times New Roman"/>
          <w:sz w:val="24"/>
          <w:szCs w:val="24"/>
        </w:rPr>
        <w:t xml:space="preserve"> par un bloc de conditionnement du signal. Nous </w:t>
      </w:r>
      <w:r w:rsidR="001C72E2">
        <w:rPr>
          <w:rFonts w:ascii="Times New Roman" w:hAnsi="Times New Roman" w:cs="Times New Roman"/>
          <w:sz w:val="24"/>
          <w:szCs w:val="24"/>
        </w:rPr>
        <w:t xml:space="preserve">utiliserons </w:t>
      </w:r>
      <w:r>
        <w:rPr>
          <w:rFonts w:ascii="Times New Roman" w:hAnsi="Times New Roman" w:cs="Times New Roman"/>
          <w:sz w:val="24"/>
          <w:szCs w:val="24"/>
        </w:rPr>
        <w:t xml:space="preserve">le modèle </w:t>
      </w:r>
      <w:r w:rsidR="001B6B4A">
        <w:rPr>
          <w:rFonts w:ascii="Times New Roman" w:hAnsi="Times New Roman" w:cs="Times New Roman"/>
          <w:sz w:val="24"/>
          <w:szCs w:val="24"/>
        </w:rPr>
        <w:t>de r</w:t>
      </w:r>
      <w:r w:rsidR="00E84704">
        <w:rPr>
          <w:rFonts w:ascii="Times New Roman" w:hAnsi="Times New Roman" w:cs="Times New Roman"/>
          <w:sz w:val="24"/>
          <w:szCs w:val="24"/>
        </w:rPr>
        <w:t>é</w:t>
      </w:r>
      <w:r w:rsidR="001B6B4A">
        <w:rPr>
          <w:rFonts w:ascii="Times New Roman" w:hAnsi="Times New Roman" w:cs="Times New Roman"/>
          <w:sz w:val="24"/>
          <w:szCs w:val="24"/>
        </w:rPr>
        <w:t>seau de neurones r</w:t>
      </w:r>
      <w:r w:rsidR="00E84704">
        <w:rPr>
          <w:rFonts w:ascii="Times New Roman" w:hAnsi="Times New Roman" w:cs="Times New Roman"/>
          <w:sz w:val="24"/>
          <w:szCs w:val="24"/>
        </w:rPr>
        <w:t>é</w:t>
      </w:r>
      <w:r w:rsidR="001B6B4A">
        <w:rPr>
          <w:rFonts w:ascii="Times New Roman" w:hAnsi="Times New Roman" w:cs="Times New Roman"/>
          <w:sz w:val="24"/>
          <w:szCs w:val="24"/>
        </w:rPr>
        <w:t xml:space="preserve">curent </w:t>
      </w:r>
      <w:r>
        <w:rPr>
          <w:rFonts w:ascii="Times New Roman" w:hAnsi="Times New Roman" w:cs="Times New Roman"/>
          <w:sz w:val="24"/>
          <w:szCs w:val="24"/>
        </w:rPr>
        <w:t xml:space="preserve">de </w:t>
      </w:r>
      <w:r>
        <w:rPr>
          <w:rFonts w:ascii="Times New Roman" w:hAnsi="Times New Roman" w:cs="Times New Roman"/>
          <w:sz w:val="24"/>
          <w:szCs w:val="24"/>
        </w:rPr>
        <w:fldChar w:fldCharType="begin"/>
      </w:r>
      <w:r w:rsidR="00512C12">
        <w:rPr>
          <w:rFonts w:ascii="Times New Roman" w:hAnsi="Times New Roman" w:cs="Times New Roman"/>
          <w:sz w:val="24"/>
          <w:szCs w:val="24"/>
        </w:rPr>
        <w:instrText xml:space="preserve"> ADDIN ZOTERO_ITEM CSL_CITATION {"citationID":"4GaFRvyg","properties":{"formattedCitation":"(Abdic {\\i{}et al.}, 2016)","plainCitation":"(Abdic et al., 2016)","dontUpdate":true,"noteIndex":0},"citationItems":[{"id":299,"uris":["http://zotero.org/users/local/hlssFRFD/items/6CAVNNLE"],"uri":["http://zotero.org/users/local/hlssFRFD/items/6CAVNNLE"],"itemData":{"id":299,"type":"paper-conference","abstract":"We introduce a recurrent neural network architecture for automated road surface wetness detection from audio of tire-surface interaction. The robustness of our approach is evaluated on 785,826 bins of audio that span an extensive range of vehicle speeds, noises from the environment, road surface types, and pavement conditions including international roughness index (IRI) values from 25 in/mi to 1400 in/mi. The training and evaluation of the model are performed on different roads to minimize the impact of environmental and other external factors on the accuracy of the classiﬁcation. We achieve an unweighted average recall (UAR) of 93.2 % across all vehicle speeds including 0 mph. The classiﬁer still works at 0 mph because the discriminating signal is present in the sound of other vehicles driving by.","container-title":"2016 23rd International Conference on Pattern Recognition (ICPR)","DOI":"10.1109/ICPR.2016.7900169","event":"2016 23rd International Conference on Pattern Recognition (ICPR)","event-place":"Cancun","ISBN":"978-1-5090-4847-2","language":"en","page":"3458-3463","publisher":"IEEE","publisher-place":"Cancun","source":"DOI.org (Crossref)","title":"Detecting road surface wetness from audio: A deep learning approach","title-short":"Detecting road surface wetness from audio","URL":"http://ieeexplore.ieee.org/document/7900169/","author":[{"family":"Abdic","given":"Irman"},{"family":"Fridman","given":"Lex"},{"family":"Brown","given":"Daniel E."},{"family":"Angell","given":"William"},{"family":"Reimer","given":"Bryan"},{"family":"Marchi","given":"Erik"},{"family":"Schuller","given":"Bjorn"}],"accessed":{"date-parts":[["2019",11,29]]},"issued":{"date-parts":[["2016",12]]}}}],"schema":"https://github.com/citation-style-language/schema/raw/master/csl-citation.json"} </w:instrText>
      </w:r>
      <w:r>
        <w:rPr>
          <w:rFonts w:ascii="Times New Roman" w:hAnsi="Times New Roman" w:cs="Times New Roman"/>
          <w:sz w:val="24"/>
          <w:szCs w:val="24"/>
        </w:rPr>
        <w:fldChar w:fldCharType="separate"/>
      </w:r>
      <w:r w:rsidRPr="00B33BF4">
        <w:rPr>
          <w:rFonts w:ascii="Times New Roman" w:hAnsi="Times New Roman" w:cs="Times New Roman"/>
          <w:sz w:val="24"/>
          <w:szCs w:val="24"/>
        </w:rPr>
        <w:t xml:space="preserve">Abdic </w:t>
      </w:r>
      <w:r w:rsidRPr="00B33BF4">
        <w:rPr>
          <w:rFonts w:ascii="Times New Roman" w:hAnsi="Times New Roman" w:cs="Times New Roman"/>
          <w:i/>
          <w:iCs/>
          <w:sz w:val="24"/>
          <w:szCs w:val="24"/>
        </w:rPr>
        <w:t>et al</w:t>
      </w:r>
      <w:r w:rsidR="00CC7875">
        <w:rPr>
          <w:rFonts w:ascii="Times New Roman" w:hAnsi="Times New Roman" w:cs="Times New Roman"/>
          <w:i/>
          <w:iCs/>
          <w:sz w:val="24"/>
          <w:szCs w:val="24"/>
        </w:rPr>
        <w:t xml:space="preserve"> </w:t>
      </w:r>
      <w:r w:rsidR="00CC7875">
        <w:rPr>
          <w:rFonts w:ascii="Times New Roman" w:hAnsi="Times New Roman" w:cs="Times New Roman"/>
          <w:sz w:val="24"/>
          <w:szCs w:val="24"/>
        </w:rPr>
        <w:t>(</w:t>
      </w:r>
      <w:r w:rsidRPr="00B33BF4">
        <w:rPr>
          <w:rFonts w:ascii="Times New Roman" w:hAnsi="Times New Roman" w:cs="Times New Roman"/>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 xml:space="preserve"> pour obtenir les probabilités issues des données acoustiques</w:t>
      </w:r>
      <w:r w:rsidR="001C72E2">
        <w:rPr>
          <w:rFonts w:ascii="Times New Roman" w:hAnsi="Times New Roman" w:cs="Times New Roman"/>
          <w:sz w:val="24"/>
          <w:szCs w:val="24"/>
        </w:rPr>
        <w:t xml:space="preserve"> pour la détection de nos classes.</w:t>
      </w:r>
      <w:r w:rsidR="00096091">
        <w:rPr>
          <w:rFonts w:ascii="Times New Roman" w:hAnsi="Times New Roman" w:cs="Times New Roman"/>
          <w:sz w:val="24"/>
          <w:szCs w:val="24"/>
        </w:rPr>
        <w:t xml:space="preserve"> </w:t>
      </w:r>
      <w:bookmarkStart w:id="137" w:name="_Hlk41942282"/>
      <w:r w:rsidR="00615061">
        <w:rPr>
          <w:rFonts w:ascii="Times New Roman" w:hAnsi="Times New Roman" w:cs="Times New Roman"/>
          <w:sz w:val="24"/>
          <w:szCs w:val="24"/>
        </w:rPr>
        <w:t>L’espace fréquentiel sera calculé par</w:t>
      </w:r>
      <w:r w:rsidR="001B6B4A" w:rsidRPr="001B6B4A">
        <w:rPr>
          <w:rFonts w:ascii="Times New Roman" w:hAnsi="Times New Roman" w:cs="Times New Roman"/>
          <w:sz w:val="24"/>
          <w:szCs w:val="24"/>
        </w:rPr>
        <w:t xml:space="preserve"> transformée de Fourier à court terme (STFT) </w:t>
      </w:r>
      <w:bookmarkEnd w:id="137"/>
      <w:r w:rsidR="00615061">
        <w:rPr>
          <w:rFonts w:ascii="Times New Roman" w:hAnsi="Times New Roman" w:cs="Times New Roman"/>
          <w:sz w:val="24"/>
          <w:szCs w:val="24"/>
        </w:rPr>
        <w:t>pour être intégré dans l’architecture du réseau de neurones.</w:t>
      </w:r>
    </w:p>
    <w:p w14:paraId="13C9B04E" w14:textId="087A2C0C" w:rsidR="004C7846" w:rsidRPr="004C7846" w:rsidRDefault="00F80B81" w:rsidP="00615061">
      <w:pPr>
        <w:pStyle w:val="Titre2"/>
        <w:numPr>
          <w:ilvl w:val="1"/>
          <w:numId w:val="18"/>
        </w:numPr>
        <w:rPr>
          <w:rFonts w:cs="Times New Roman"/>
          <w:szCs w:val="24"/>
        </w:rPr>
      </w:pPr>
      <w:bookmarkStart w:id="138" w:name="_Toc27427223"/>
      <w:bookmarkStart w:id="139" w:name="_Toc43114963"/>
      <w:r w:rsidRPr="007735BA">
        <w:t xml:space="preserve">Fusion </w:t>
      </w:r>
      <w:bookmarkEnd w:id="138"/>
      <w:r w:rsidR="00532D2F" w:rsidRPr="007735BA">
        <w:t xml:space="preserve">par </w:t>
      </w:r>
      <w:bookmarkStart w:id="140" w:name="_Hlk39953175"/>
      <w:r w:rsidR="00532D2F" w:rsidRPr="007735BA">
        <w:t xml:space="preserve">la </w:t>
      </w:r>
      <w:bookmarkEnd w:id="140"/>
      <w:proofErr w:type="spellStart"/>
      <w:r w:rsidR="00615061">
        <w:t>DSmT</w:t>
      </w:r>
      <w:bookmarkEnd w:id="139"/>
      <w:proofErr w:type="spellEnd"/>
    </w:p>
    <w:p w14:paraId="290ADF38" w14:textId="22EDB1C6" w:rsidR="00F80B81" w:rsidRPr="004C7846" w:rsidRDefault="00532D2F" w:rsidP="004C7846">
      <w:pPr>
        <w:pStyle w:val="Paragraphedeliste"/>
        <w:numPr>
          <w:ilvl w:val="0"/>
          <w:numId w:val="30"/>
        </w:numPr>
        <w:rPr>
          <w:rFonts w:ascii="Times New Roman" w:hAnsi="Times New Roman" w:cs="Times New Roman"/>
          <w:sz w:val="24"/>
          <w:szCs w:val="24"/>
        </w:rPr>
      </w:pPr>
      <w:r w:rsidRPr="004C7846">
        <w:rPr>
          <w:rFonts w:ascii="Times New Roman" w:hAnsi="Times New Roman" w:cs="Times New Roman"/>
          <w:sz w:val="24"/>
          <w:szCs w:val="24"/>
        </w:rPr>
        <w:t>Modélisation</w:t>
      </w:r>
    </w:p>
    <w:p w14:paraId="33D98212" w14:textId="13816095" w:rsidR="008E3575" w:rsidRDefault="008E3575" w:rsidP="005064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Pour un ensemble de quatre classes – les hypothèses simples </w:t>
      </w:r>
      <w:r w:rsidR="001C72E2">
        <w:rPr>
          <w:rFonts w:ascii="Times New Roman" w:hAnsi="Times New Roman" w:cs="Times New Roman"/>
          <w:sz w:val="24"/>
          <w:szCs w:val="24"/>
        </w:rPr>
        <w:t xml:space="preserve">de note projet </w:t>
      </w:r>
      <w:r>
        <w:rPr>
          <w:rFonts w:ascii="Times New Roman" w:hAnsi="Times New Roman" w:cs="Times New Roman"/>
          <w:sz w:val="24"/>
          <w:szCs w:val="24"/>
        </w:rPr>
        <w:t>– il va y avoir 166</w:t>
      </w:r>
      <w:r w:rsidR="00DC04C0">
        <w:rPr>
          <w:rFonts w:ascii="Times New Roman" w:hAnsi="Times New Roman" w:cs="Times New Roman"/>
          <w:sz w:val="24"/>
          <w:szCs w:val="24"/>
        </w:rPr>
        <w:t> </w:t>
      </w:r>
      <w:r>
        <w:rPr>
          <w:rFonts w:ascii="Times New Roman" w:hAnsi="Times New Roman" w:cs="Times New Roman"/>
          <w:sz w:val="24"/>
          <w:szCs w:val="24"/>
        </w:rPr>
        <w:t>éléments, c’est-à-dire des hypothèses simples et composées (union et intersection) à définir pour une source (</w:t>
      </w:r>
      <w:r w:rsidR="00E23C4B">
        <w:rPr>
          <w:rFonts w:ascii="Times New Roman" w:hAnsi="Times New Roman" w:cs="Times New Roman"/>
          <w:sz w:val="24"/>
          <w:szCs w:val="24"/>
        </w:rPr>
        <w:t>Tableau 2</w:t>
      </w:r>
      <w:r>
        <w:rPr>
          <w:rFonts w:ascii="Times New Roman" w:hAnsi="Times New Roman" w:cs="Times New Roman"/>
          <w:sz w:val="24"/>
          <w:szCs w:val="24"/>
        </w:rPr>
        <w:t>)</w:t>
      </w:r>
    </w:p>
    <w:p w14:paraId="01122BF0" w14:textId="14FA03A3" w:rsidR="006B1FA6" w:rsidRPr="00DD0341" w:rsidRDefault="006B1FA6" w:rsidP="00DD0341">
      <w:pPr>
        <w:pStyle w:val="Lgende"/>
        <w:keepNext/>
        <w:jc w:val="center"/>
        <w:rPr>
          <w:rFonts w:ascii="Times New Roman" w:hAnsi="Times New Roman" w:cs="Times New Roman"/>
          <w:i w:val="0"/>
          <w:iCs w:val="0"/>
          <w:color w:val="000000" w:themeColor="text1"/>
          <w:sz w:val="24"/>
          <w:szCs w:val="24"/>
        </w:rPr>
      </w:pPr>
      <w:bookmarkStart w:id="141" w:name="_Toc43096856"/>
      <w:r w:rsidRPr="00DD0341">
        <w:rPr>
          <w:rFonts w:ascii="Times New Roman" w:hAnsi="Times New Roman" w:cs="Times New Roman"/>
          <w:i w:val="0"/>
          <w:iCs w:val="0"/>
          <w:color w:val="000000" w:themeColor="text1"/>
          <w:sz w:val="24"/>
          <w:szCs w:val="24"/>
        </w:rPr>
        <w:t xml:space="preserve">Tableau </w:t>
      </w:r>
      <w:r w:rsidRPr="00DD0341">
        <w:rPr>
          <w:rFonts w:ascii="Times New Roman" w:hAnsi="Times New Roman" w:cs="Times New Roman"/>
          <w:i w:val="0"/>
          <w:iCs w:val="0"/>
          <w:color w:val="000000" w:themeColor="text1"/>
          <w:sz w:val="24"/>
          <w:szCs w:val="24"/>
        </w:rPr>
        <w:fldChar w:fldCharType="begin"/>
      </w:r>
      <w:r w:rsidRPr="00DD0341">
        <w:rPr>
          <w:rFonts w:ascii="Times New Roman" w:hAnsi="Times New Roman" w:cs="Times New Roman"/>
          <w:i w:val="0"/>
          <w:iCs w:val="0"/>
          <w:color w:val="000000" w:themeColor="text1"/>
          <w:sz w:val="24"/>
          <w:szCs w:val="24"/>
        </w:rPr>
        <w:instrText xml:space="preserve"> SEQ Tableau \* ARABIC </w:instrText>
      </w:r>
      <w:r w:rsidRPr="00DD0341">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DD0341">
        <w:rPr>
          <w:rFonts w:ascii="Times New Roman" w:hAnsi="Times New Roman" w:cs="Times New Roman"/>
          <w:i w:val="0"/>
          <w:iCs w:val="0"/>
          <w:color w:val="000000" w:themeColor="text1"/>
          <w:sz w:val="24"/>
          <w:szCs w:val="24"/>
        </w:rPr>
        <w:fldChar w:fldCharType="end"/>
      </w:r>
      <w:r w:rsidR="005969B5">
        <w:rPr>
          <w:rFonts w:ascii="Times New Roman" w:hAnsi="Times New Roman" w:cs="Times New Roman"/>
          <w:i w:val="0"/>
          <w:iCs w:val="0"/>
          <w:color w:val="000000" w:themeColor="text1"/>
          <w:sz w:val="24"/>
          <w:szCs w:val="24"/>
        </w:rPr>
        <w:t> </w:t>
      </w:r>
      <w:r w:rsidRPr="00DD0341">
        <w:rPr>
          <w:rFonts w:ascii="Times New Roman" w:hAnsi="Times New Roman" w:cs="Times New Roman"/>
          <w:i w:val="0"/>
          <w:iCs w:val="0"/>
          <w:color w:val="000000" w:themeColor="text1"/>
          <w:sz w:val="24"/>
          <w:szCs w:val="24"/>
        </w:rPr>
        <w:t>: calcul du nombre d’éléments du jeu de masses pour la DST avec l’exclusion de l’ensemble vide, et estimation de l’espace mémoire. Extrait de Abbas (200</w:t>
      </w:r>
      <w:r w:rsidR="008304ED">
        <w:rPr>
          <w:rFonts w:ascii="Times New Roman" w:hAnsi="Times New Roman" w:cs="Times New Roman"/>
          <w:i w:val="0"/>
          <w:iCs w:val="0"/>
          <w:color w:val="000000" w:themeColor="text1"/>
          <w:sz w:val="24"/>
          <w:szCs w:val="24"/>
        </w:rPr>
        <w:t>9</w:t>
      </w:r>
      <w:r w:rsidRPr="00DD0341">
        <w:rPr>
          <w:rFonts w:ascii="Times New Roman" w:hAnsi="Times New Roman" w:cs="Times New Roman"/>
          <w:i w:val="0"/>
          <w:iCs w:val="0"/>
          <w:color w:val="000000" w:themeColor="text1"/>
          <w:sz w:val="24"/>
          <w:szCs w:val="24"/>
        </w:rPr>
        <w:t>)</w:t>
      </w:r>
      <w:bookmarkEnd w:id="141"/>
    </w:p>
    <w:p w14:paraId="0DDE67B0" w14:textId="5732CE75" w:rsidR="006B1FA6" w:rsidRPr="0045525F" w:rsidRDefault="008E3575" w:rsidP="00DD0341">
      <w:pPr>
        <w:spacing w:line="360" w:lineRule="auto"/>
        <w:jc w:val="center"/>
      </w:pPr>
      <w:r>
        <w:rPr>
          <w:noProof/>
        </w:rPr>
        <w:drawing>
          <wp:inline distT="0" distB="0" distL="0" distR="0" wp14:anchorId="161CF3E4" wp14:editId="77AFE159">
            <wp:extent cx="5162550" cy="1581150"/>
            <wp:effectExtent l="0" t="0" r="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550" cy="1581150"/>
                    </a:xfrm>
                    <a:prstGeom prst="rect">
                      <a:avLst/>
                    </a:prstGeom>
                  </pic:spPr>
                </pic:pic>
              </a:graphicData>
            </a:graphic>
          </wp:inline>
        </w:drawing>
      </w:r>
    </w:p>
    <w:p w14:paraId="51821041" w14:textId="3BC1B8BD" w:rsidR="00EB1CB7" w:rsidRPr="007735BA" w:rsidRDefault="00976EDE" w:rsidP="005064F7">
      <w:pPr>
        <w:spacing w:line="360" w:lineRule="auto"/>
        <w:jc w:val="both"/>
        <w:rPr>
          <w:rFonts w:ascii="Times New Roman" w:hAnsi="Times New Roman" w:cs="Times New Roman"/>
          <w:sz w:val="24"/>
          <w:szCs w:val="24"/>
        </w:rPr>
      </w:pPr>
      <w:r>
        <w:rPr>
          <w:rFonts w:ascii="Times New Roman" w:hAnsi="Times New Roman" w:cs="Times New Roman"/>
          <w:sz w:val="24"/>
          <w:szCs w:val="24"/>
        </w:rPr>
        <w:t>L’estimation du jeu de masses complet en temps réel va être coûteu</w:t>
      </w:r>
      <w:r w:rsidR="00A856FF">
        <w:rPr>
          <w:rFonts w:ascii="Times New Roman" w:hAnsi="Times New Roman" w:cs="Times New Roman"/>
          <w:sz w:val="24"/>
          <w:szCs w:val="24"/>
        </w:rPr>
        <w:t>se</w:t>
      </w:r>
      <w:r>
        <w:rPr>
          <w:rFonts w:ascii="Times New Roman" w:hAnsi="Times New Roman" w:cs="Times New Roman"/>
          <w:sz w:val="24"/>
          <w:szCs w:val="24"/>
        </w:rPr>
        <w:t xml:space="preserve"> en stockage et en traitement. </w:t>
      </w:r>
      <w:r w:rsidR="00E23C4B">
        <w:rPr>
          <w:rFonts w:ascii="Times New Roman" w:hAnsi="Times New Roman" w:cs="Times New Roman"/>
          <w:sz w:val="24"/>
          <w:szCs w:val="24"/>
        </w:rPr>
        <w:t xml:space="preserve">Le modèle par défaut étant le modèle libre, </w:t>
      </w:r>
      <w:r>
        <w:rPr>
          <w:rFonts w:ascii="Times New Roman" w:hAnsi="Times New Roman" w:cs="Times New Roman"/>
          <w:sz w:val="24"/>
          <w:szCs w:val="24"/>
        </w:rPr>
        <w:t xml:space="preserve">il existe </w:t>
      </w:r>
      <w:r w:rsidR="00E23C4B">
        <w:rPr>
          <w:rFonts w:ascii="Times New Roman" w:hAnsi="Times New Roman" w:cs="Times New Roman"/>
          <w:sz w:val="24"/>
          <w:szCs w:val="24"/>
        </w:rPr>
        <w:t xml:space="preserve">cependant </w:t>
      </w:r>
      <w:r>
        <w:rPr>
          <w:rFonts w:ascii="Times New Roman" w:hAnsi="Times New Roman" w:cs="Times New Roman"/>
          <w:sz w:val="24"/>
          <w:szCs w:val="24"/>
        </w:rPr>
        <w:t>deux autres</w:t>
      </w:r>
      <w:r w:rsidR="00532D2F" w:rsidRPr="007735BA">
        <w:rPr>
          <w:rFonts w:ascii="Times New Roman" w:hAnsi="Times New Roman" w:cs="Times New Roman"/>
          <w:sz w:val="24"/>
          <w:szCs w:val="24"/>
        </w:rPr>
        <w:t xml:space="preserve"> modèles de fusion</w:t>
      </w:r>
      <w:r w:rsidR="00CD090C" w:rsidRPr="007735BA">
        <w:rPr>
          <w:rFonts w:ascii="Times New Roman" w:hAnsi="Times New Roman" w:cs="Times New Roman"/>
          <w:sz w:val="24"/>
          <w:szCs w:val="24"/>
        </w:rPr>
        <w:t xml:space="preserve"> pour </w:t>
      </w:r>
      <w:r>
        <w:rPr>
          <w:rFonts w:ascii="Times New Roman" w:hAnsi="Times New Roman" w:cs="Times New Roman"/>
          <w:sz w:val="24"/>
          <w:szCs w:val="24"/>
        </w:rPr>
        <w:t>simplifier la construction du jeu de masses d</w:t>
      </w:r>
      <w:r w:rsidR="00E23C4B">
        <w:rPr>
          <w:rFonts w:ascii="Times New Roman" w:hAnsi="Times New Roman" w:cs="Times New Roman"/>
          <w:sz w:val="24"/>
          <w:szCs w:val="24"/>
        </w:rPr>
        <w:t>e ce</w:t>
      </w:r>
      <w:r>
        <w:rPr>
          <w:rFonts w:ascii="Times New Roman" w:hAnsi="Times New Roman" w:cs="Times New Roman"/>
          <w:sz w:val="24"/>
          <w:szCs w:val="24"/>
        </w:rPr>
        <w:t xml:space="preserve"> modèle. Les deux autres modèles sont le</w:t>
      </w:r>
      <w:r w:rsidR="00532D2F" w:rsidRPr="007735BA">
        <w:rPr>
          <w:rFonts w:ascii="Times New Roman" w:hAnsi="Times New Roman" w:cs="Times New Roman"/>
          <w:sz w:val="24"/>
          <w:szCs w:val="24"/>
        </w:rPr>
        <w:t xml:space="preserve"> modèle hybride et </w:t>
      </w:r>
      <w:r>
        <w:rPr>
          <w:rFonts w:ascii="Times New Roman" w:hAnsi="Times New Roman" w:cs="Times New Roman"/>
          <w:sz w:val="24"/>
          <w:szCs w:val="24"/>
        </w:rPr>
        <w:t xml:space="preserve">le </w:t>
      </w:r>
      <w:r w:rsidR="00532D2F" w:rsidRPr="007735BA">
        <w:rPr>
          <w:rFonts w:ascii="Times New Roman" w:hAnsi="Times New Roman" w:cs="Times New Roman"/>
          <w:sz w:val="24"/>
          <w:szCs w:val="24"/>
        </w:rPr>
        <w:t xml:space="preserve">modèle de </w:t>
      </w:r>
      <w:proofErr w:type="spellStart"/>
      <w:r w:rsidR="00532D2F" w:rsidRPr="007735BA">
        <w:rPr>
          <w:rFonts w:ascii="Times New Roman" w:hAnsi="Times New Roman" w:cs="Times New Roman"/>
          <w:sz w:val="24"/>
          <w:szCs w:val="24"/>
        </w:rPr>
        <w:t>Shafer</w:t>
      </w:r>
      <w:proofErr w:type="spellEnd"/>
      <w:r w:rsidR="00CD090C" w:rsidRPr="007735BA">
        <w:rPr>
          <w:rFonts w:ascii="Times New Roman" w:hAnsi="Times New Roman" w:cs="Times New Roman"/>
          <w:sz w:val="24"/>
          <w:szCs w:val="24"/>
        </w:rPr>
        <w:t xml:space="preserve"> </w:t>
      </w:r>
      <w:r w:rsidR="00CD090C" w:rsidRPr="007735BA">
        <w:rPr>
          <w:rFonts w:ascii="Times New Roman" w:hAnsi="Times New Roman" w:cs="Times New Roman"/>
          <w:sz w:val="24"/>
          <w:szCs w:val="24"/>
        </w:rPr>
        <w:fldChar w:fldCharType="begin"/>
      </w:r>
      <w:r w:rsidR="004B2A76">
        <w:rPr>
          <w:rFonts w:ascii="Times New Roman" w:hAnsi="Times New Roman" w:cs="Times New Roman"/>
          <w:sz w:val="24"/>
          <w:szCs w:val="24"/>
        </w:rPr>
        <w:instrText xml:space="preserve"> ADDIN ZOTERO_ITEM CSL_CITATION {"citationID":"4ItirgJQ","properties":{"formattedCitation":"(Abbas, 2009; Dezert et Smarandache, 2009; Haouas, 2013)","plainCitation":"(Abbas, 2009; Dezert et Smarandache, 2009; Haouas, 2013)","dontUpdate":true,"noteIndex":0},"citationItems":[{"id":502,"uris":["http://zotero.org/users/local/hlssFRFD/items/T26PLQ2G"],"uri":["http://zotero.org/users/local/hlssFRFD/items/T26PLQ2G"],"itemData":{"id":502,"type":"thesis","language":"fr","number-of-pages":"76","publisher":"UNIVERSITE DES SCIENCES ET DE LA THECHNOLOGIE HOUARI BOUMEDIENE","source":"Zotero","title":"Développement de modèles de fusion et de classification contextuelle d’images satellitaires par la théorie de l’évidence et la théorie du raisonnement plausible et paradoxal","author":[{"family":"Abbas","given":"Nassim"}],"issued":{"date-parts":[["2009"]]}}},{"id":482,"uris":["http://zotero.org/users/local/hlssFRFD/items/XPWAKYAQ"],"uri":["http://zotero.org/users/local/hlssFRFD/items/XPWAKYAQ"],"itemData":{"id":482,"type":"article-journal","abstract":"The management and combination of uncertain, imprecise, fuzzy and even paradoxical or high conﬂicting sources of information has always been, and still remains today, of primal importance for the development of reliable modern information systems involving artiﬁcial reasoning. In this introduction, we present a survey of our recent theory of plausible and paradoxical reasoning, known as Dezert-Smarandache Theory (DSmT), developed for dealing with imprecise, uncertain and conﬂicting sources of information. We focus our presentation on the foundations of DSmT and on its most important rules of combination, rather than on browsing speciﬁc applications of DSmT available in literature. Several simple examples are given throughout this presentation to show the efﬁciency and the generality of this new approach.","container-title":"arXiv:0903.0279 [cs]","language":"en","note":"arXiv: 0903.0279","source":"arXiv.org","title":"An introduction to DSmT","URL":"http://arxiv.org/abs/0903.0279","author":[{"family":"Dezert","given":"Jean"},{"family":"Smarandache","given":"Florentin"}],"accessed":{"date-parts":[["2020",5,4]]},"issued":{"date-parts":[["2009",3,2]]}}},{"id":439,"uris":["http://zotero.org/users/local/hlssFRFD/items/KR3WTF4K"],"uri":["http://zotero.org/users/local/hlssFRFD/items/KR3WTF4K"],"itemData":{"id":439,"type":"article-journal","language":"fr","page":"137","source":"Zotero","title":"Étude comparative des théories de fusion de sources d'information: Application à la classification d'image de télédétection","author":[{"family":"Haouas","given":"Fatma"}],"issued":{"date-parts":[["2013"]]}}}],"schema":"https://github.com/citation-style-language/schema/raw/master/csl-citation.json"} </w:instrText>
      </w:r>
      <w:r w:rsidR="00CD090C" w:rsidRPr="007735BA">
        <w:rPr>
          <w:rFonts w:ascii="Times New Roman" w:hAnsi="Times New Roman" w:cs="Times New Roman"/>
          <w:sz w:val="24"/>
          <w:szCs w:val="24"/>
        </w:rPr>
        <w:fldChar w:fldCharType="separate"/>
      </w:r>
      <w:r w:rsidR="00E73191" w:rsidRPr="007735BA">
        <w:rPr>
          <w:rFonts w:ascii="Times New Roman" w:hAnsi="Times New Roman" w:cs="Times New Roman"/>
          <w:sz w:val="24"/>
          <w:szCs w:val="24"/>
        </w:rPr>
        <w:t>(Abbas, 2009</w:t>
      </w:r>
      <w:r w:rsidR="00F91BF1">
        <w:rPr>
          <w:rFonts w:ascii="Times New Roman" w:hAnsi="Times New Roman" w:cs="Times New Roman"/>
          <w:sz w:val="24"/>
          <w:szCs w:val="24"/>
        </w:rPr>
        <w:t> </w:t>
      </w:r>
      <w:r w:rsidR="00E73191" w:rsidRPr="007735BA">
        <w:rPr>
          <w:rFonts w:ascii="Times New Roman" w:hAnsi="Times New Roman" w:cs="Times New Roman"/>
          <w:sz w:val="24"/>
          <w:szCs w:val="24"/>
        </w:rPr>
        <w:t>; Dezert et Smarandache, 2009</w:t>
      </w:r>
      <w:r w:rsidR="00F91BF1">
        <w:rPr>
          <w:rFonts w:ascii="Times New Roman" w:hAnsi="Times New Roman" w:cs="Times New Roman"/>
          <w:sz w:val="24"/>
          <w:szCs w:val="24"/>
        </w:rPr>
        <w:t> </w:t>
      </w:r>
      <w:r w:rsidR="00E73191" w:rsidRPr="007735BA">
        <w:rPr>
          <w:rFonts w:ascii="Times New Roman" w:hAnsi="Times New Roman" w:cs="Times New Roman"/>
          <w:sz w:val="24"/>
          <w:szCs w:val="24"/>
        </w:rPr>
        <w:t>; Haouas, 2013)</w:t>
      </w:r>
      <w:r w:rsidR="00CD090C" w:rsidRPr="007735BA">
        <w:rPr>
          <w:rFonts w:ascii="Times New Roman" w:hAnsi="Times New Roman" w:cs="Times New Roman"/>
          <w:sz w:val="24"/>
          <w:szCs w:val="24"/>
        </w:rPr>
        <w:fldChar w:fldCharType="end"/>
      </w:r>
      <w:r w:rsidR="00CD090C" w:rsidRPr="007735BA">
        <w:rPr>
          <w:rFonts w:ascii="Times New Roman" w:hAnsi="Times New Roman" w:cs="Times New Roman"/>
          <w:sz w:val="24"/>
          <w:szCs w:val="24"/>
        </w:rPr>
        <w:t>.</w:t>
      </w:r>
      <w:r>
        <w:rPr>
          <w:rFonts w:ascii="Times New Roman" w:hAnsi="Times New Roman" w:cs="Times New Roman"/>
          <w:sz w:val="24"/>
          <w:szCs w:val="24"/>
        </w:rPr>
        <w:t xml:space="preserve"> Ils seront testés et comparés pour notre système.</w:t>
      </w:r>
    </w:p>
    <w:p w14:paraId="75E7BD40" w14:textId="7C8D66F1" w:rsidR="00EB1CB7" w:rsidRPr="00976EDE" w:rsidRDefault="009D32CE" w:rsidP="00976EDE">
      <w:pPr>
        <w:spacing w:line="360" w:lineRule="auto"/>
        <w:jc w:val="both"/>
        <w:rPr>
          <w:rFonts w:ascii="Times New Roman" w:hAnsi="Times New Roman" w:cs="Times New Roman"/>
          <w:sz w:val="24"/>
          <w:szCs w:val="24"/>
        </w:rPr>
      </w:pPr>
      <w:r w:rsidRPr="00976EDE">
        <w:rPr>
          <w:rFonts w:ascii="Times New Roman" w:eastAsiaTheme="minorEastAsia" w:hAnsi="Times New Roman" w:cs="Times New Roman"/>
          <w:sz w:val="24"/>
          <w:szCs w:val="24"/>
        </w:rPr>
        <w:t xml:space="preserve">Le modèle </w:t>
      </w:r>
      <w:r w:rsidR="00B604B1" w:rsidRPr="00976EDE">
        <w:rPr>
          <w:rFonts w:ascii="Times New Roman" w:eastAsiaTheme="minorEastAsia" w:hAnsi="Times New Roman" w:cs="Times New Roman"/>
          <w:sz w:val="24"/>
          <w:szCs w:val="24"/>
        </w:rPr>
        <w:t>hybride</w:t>
      </w:r>
      <w:r w:rsidRPr="00976EDE">
        <w:rPr>
          <w:rFonts w:ascii="Times New Roman" w:eastAsiaTheme="minorEastAsia" w:hAnsi="Times New Roman" w:cs="Times New Roman"/>
          <w:sz w:val="24"/>
          <w:szCs w:val="24"/>
        </w:rPr>
        <w:t> </w:t>
      </w:r>
      <w:r w:rsidR="00B31C66">
        <w:rPr>
          <w:rFonts w:ascii="Times New Roman" w:eastAsiaTheme="minorEastAsia" w:hAnsi="Times New Roman" w:cs="Times New Roman"/>
          <w:sz w:val="24"/>
          <w:szCs w:val="24"/>
        </w:rPr>
        <w:t xml:space="preserve">permet l’ajout de contraintes d’exclusivité et de </w:t>
      </w:r>
      <w:r w:rsidR="00C96A1F">
        <w:rPr>
          <w:rFonts w:ascii="Times New Roman" w:eastAsiaTheme="minorEastAsia" w:hAnsi="Times New Roman" w:cs="Times New Roman"/>
          <w:sz w:val="24"/>
          <w:szCs w:val="24"/>
        </w:rPr>
        <w:t>non-existence</w:t>
      </w:r>
      <w:r w:rsidR="00B31C66">
        <w:rPr>
          <w:rFonts w:ascii="Times New Roman" w:eastAsiaTheme="minorEastAsia" w:hAnsi="Times New Roman" w:cs="Times New Roman"/>
          <w:sz w:val="24"/>
          <w:szCs w:val="24"/>
        </w:rPr>
        <w:t xml:space="preserve"> pour les hypothèses. Par exemple, nous pouvons </w:t>
      </w:r>
      <w:r w:rsidR="00C96A1F">
        <w:rPr>
          <w:rFonts w:ascii="Times New Roman" w:eastAsiaTheme="minorEastAsia" w:hAnsi="Times New Roman" w:cs="Times New Roman"/>
          <w:sz w:val="24"/>
          <w:szCs w:val="24"/>
        </w:rPr>
        <w:t>supposer</w:t>
      </w:r>
      <w:r w:rsidR="00B31C66">
        <w:rPr>
          <w:rFonts w:ascii="Times New Roman" w:eastAsiaTheme="minorEastAsia" w:hAnsi="Times New Roman" w:cs="Times New Roman"/>
          <w:sz w:val="24"/>
          <w:szCs w:val="24"/>
        </w:rPr>
        <w:t xml:space="preserve"> que l’union de trois hypothèses simples n’est pas possible (Exemple : route </w:t>
      </w:r>
      <w:r w:rsidR="00C96A1F">
        <w:rPr>
          <w:rFonts w:ascii="Times New Roman" w:eastAsiaTheme="minorEastAsia" w:hAnsi="Times New Roman" w:cs="Times New Roman"/>
          <w:sz w:val="24"/>
          <w:szCs w:val="24"/>
        </w:rPr>
        <w:t>sèche</w:t>
      </w:r>
      <w:r w:rsidR="00B31C66">
        <w:rPr>
          <w:rFonts w:ascii="Times New Roman" w:eastAsiaTheme="minorEastAsia" w:hAnsi="Times New Roman" w:cs="Times New Roman"/>
          <w:sz w:val="24"/>
          <w:szCs w:val="24"/>
        </w:rPr>
        <w:t xml:space="preserve"> U </w:t>
      </w:r>
      <w:r w:rsidR="004D36AD">
        <w:rPr>
          <w:rFonts w:ascii="Times New Roman" w:eastAsiaTheme="minorEastAsia" w:hAnsi="Times New Roman" w:cs="Times New Roman"/>
          <w:sz w:val="24"/>
          <w:szCs w:val="24"/>
        </w:rPr>
        <w:t>mouillée</w:t>
      </w:r>
      <w:r w:rsidR="00B31C66">
        <w:rPr>
          <w:rFonts w:ascii="Times New Roman" w:eastAsiaTheme="minorEastAsia" w:hAnsi="Times New Roman" w:cs="Times New Roman"/>
          <w:sz w:val="24"/>
          <w:szCs w:val="24"/>
        </w:rPr>
        <w:t xml:space="preserve"> U glacée), ou encore que d</w:t>
      </w:r>
      <w:r w:rsidR="00C96A1F">
        <w:rPr>
          <w:rFonts w:ascii="Times New Roman" w:eastAsiaTheme="minorEastAsia" w:hAnsi="Times New Roman" w:cs="Times New Roman"/>
          <w:sz w:val="24"/>
          <w:szCs w:val="24"/>
        </w:rPr>
        <w:t>es</w:t>
      </w:r>
      <w:r w:rsidR="00B31C66">
        <w:rPr>
          <w:rFonts w:ascii="Times New Roman" w:eastAsiaTheme="minorEastAsia" w:hAnsi="Times New Roman" w:cs="Times New Roman"/>
          <w:sz w:val="24"/>
          <w:szCs w:val="24"/>
        </w:rPr>
        <w:t xml:space="preserve"> hy</w:t>
      </w:r>
      <w:r w:rsidR="00C96A1F">
        <w:rPr>
          <w:rFonts w:ascii="Times New Roman" w:eastAsiaTheme="minorEastAsia" w:hAnsi="Times New Roman" w:cs="Times New Roman"/>
          <w:sz w:val="24"/>
          <w:szCs w:val="24"/>
        </w:rPr>
        <w:t xml:space="preserve">pothèses simples sont exclusives (exemple : </w:t>
      </w:r>
      <w:r w:rsidR="004D36AD">
        <w:rPr>
          <w:rFonts w:ascii="Times New Roman" w:eastAsiaTheme="minorEastAsia" w:hAnsi="Times New Roman" w:cs="Times New Roman"/>
          <w:sz w:val="24"/>
          <w:szCs w:val="24"/>
        </w:rPr>
        <w:t>mouillée</w:t>
      </w:r>
      <w:r w:rsidR="00C96A1F">
        <w:rPr>
          <w:rFonts w:ascii="Times New Roman" w:eastAsiaTheme="minorEastAsia" w:hAnsi="Times New Roman" w:cs="Times New Roman"/>
          <w:sz w:val="24"/>
          <w:szCs w:val="24"/>
        </w:rPr>
        <w:t xml:space="preserve"> et sèche sont des classes exclusives).</w:t>
      </w:r>
    </w:p>
    <w:p w14:paraId="2F7FB6B2" w14:textId="16363FA7" w:rsidR="001B6B4A" w:rsidRPr="007735BA" w:rsidRDefault="00E5505D" w:rsidP="005064F7">
      <w:pPr>
        <w:spacing w:line="360" w:lineRule="auto"/>
        <w:jc w:val="both"/>
        <w:rPr>
          <w:rFonts w:ascii="Times New Roman" w:hAnsi="Times New Roman" w:cs="Times New Roman"/>
          <w:sz w:val="24"/>
          <w:szCs w:val="24"/>
        </w:rPr>
      </w:pPr>
      <w:r w:rsidRPr="00C96A1F">
        <w:rPr>
          <w:rFonts w:ascii="Times New Roman" w:hAnsi="Times New Roman" w:cs="Times New Roman"/>
          <w:sz w:val="24"/>
          <w:szCs w:val="24"/>
        </w:rPr>
        <w:lastRenderedPageBreak/>
        <w:t xml:space="preserve">Le modèle de </w:t>
      </w:r>
      <w:proofErr w:type="spellStart"/>
      <w:r w:rsidRPr="00C96A1F">
        <w:rPr>
          <w:rFonts w:ascii="Times New Roman" w:hAnsi="Times New Roman" w:cs="Times New Roman"/>
          <w:sz w:val="24"/>
          <w:szCs w:val="24"/>
        </w:rPr>
        <w:t>Shafer</w:t>
      </w:r>
      <w:proofErr w:type="spellEnd"/>
      <w:r w:rsidR="00B048BC" w:rsidRPr="00C96A1F">
        <w:rPr>
          <w:rFonts w:ascii="Times New Roman" w:hAnsi="Times New Roman" w:cs="Times New Roman"/>
          <w:sz w:val="24"/>
          <w:szCs w:val="24"/>
        </w:rPr>
        <w:t> </w:t>
      </w:r>
      <w:r w:rsidR="00C96A1F">
        <w:rPr>
          <w:rFonts w:ascii="Times New Roman" w:hAnsi="Times New Roman" w:cs="Times New Roman"/>
          <w:sz w:val="24"/>
          <w:szCs w:val="24"/>
        </w:rPr>
        <w:t>est le modèle de la DST, c’est-à-dire que toutes</w:t>
      </w:r>
      <w:r w:rsidR="00B048BC" w:rsidRPr="00C96A1F">
        <w:rPr>
          <w:rFonts w:ascii="Times New Roman" w:hAnsi="Times New Roman" w:cs="Times New Roman"/>
          <w:sz w:val="24"/>
          <w:szCs w:val="24"/>
        </w:rPr>
        <w:t xml:space="preserve"> les contraintes d’exclusivité sont imposées</w:t>
      </w:r>
      <w:r w:rsidR="00E413CB" w:rsidRPr="00C96A1F">
        <w:rPr>
          <w:rFonts w:ascii="Times New Roman" w:hAnsi="Times New Roman" w:cs="Times New Roman"/>
          <w:sz w:val="24"/>
          <w:szCs w:val="24"/>
        </w:rPr>
        <w:t>.</w:t>
      </w:r>
      <w:r w:rsidR="00B048BC" w:rsidRPr="00C96A1F">
        <w:rPr>
          <w:rFonts w:ascii="Times New Roman" w:hAnsi="Times New Roman" w:cs="Times New Roman"/>
          <w:sz w:val="24"/>
          <w:szCs w:val="24"/>
        </w:rPr>
        <w:t xml:space="preserve"> </w:t>
      </w:r>
      <w:r w:rsidR="00C96A1F">
        <w:rPr>
          <w:rFonts w:ascii="Times New Roman" w:hAnsi="Times New Roman" w:cs="Times New Roman"/>
          <w:sz w:val="24"/>
          <w:szCs w:val="24"/>
        </w:rPr>
        <w:t>Le choix d’un modèle de fusion et l’imposition de contraintes devront se faire en étroite collaboration avec les experts du domaine</w:t>
      </w:r>
      <w:r w:rsidR="004D36AD">
        <w:rPr>
          <w:rFonts w:ascii="Times New Roman" w:hAnsi="Times New Roman" w:cs="Times New Roman"/>
          <w:sz w:val="24"/>
          <w:szCs w:val="24"/>
        </w:rPr>
        <w:t>.</w:t>
      </w:r>
    </w:p>
    <w:p w14:paraId="766A72EB" w14:textId="5A3F9AF7" w:rsidR="00471CDC" w:rsidRPr="003A65FF" w:rsidRDefault="00471CDC" w:rsidP="004C7846">
      <w:pPr>
        <w:pStyle w:val="Paragraphedeliste"/>
        <w:numPr>
          <w:ilvl w:val="0"/>
          <w:numId w:val="31"/>
        </w:numPr>
        <w:rPr>
          <w:rFonts w:ascii="Times New Roman" w:hAnsi="Times New Roman" w:cs="Times New Roman"/>
          <w:sz w:val="24"/>
          <w:szCs w:val="24"/>
        </w:rPr>
      </w:pPr>
      <w:r w:rsidRPr="003A65FF">
        <w:rPr>
          <w:rFonts w:ascii="Times New Roman" w:hAnsi="Times New Roman" w:cs="Times New Roman"/>
          <w:sz w:val="24"/>
          <w:szCs w:val="24"/>
        </w:rPr>
        <w:t>Estimation</w:t>
      </w:r>
    </w:p>
    <w:p w14:paraId="334BFA41" w14:textId="0FD99239" w:rsidR="00CF474C" w:rsidRDefault="00CF474C" w:rsidP="005064F7">
      <w:pPr>
        <w:spacing w:line="360" w:lineRule="auto"/>
        <w:jc w:val="both"/>
        <w:rPr>
          <w:rFonts w:ascii="Times New Roman" w:hAnsi="Times New Roman" w:cs="Times New Roman"/>
          <w:sz w:val="24"/>
          <w:szCs w:val="24"/>
        </w:rPr>
      </w:pPr>
      <w:r>
        <w:rPr>
          <w:rFonts w:ascii="Times New Roman" w:hAnsi="Times New Roman" w:cs="Times New Roman"/>
          <w:sz w:val="24"/>
          <w:szCs w:val="24"/>
        </w:rPr>
        <w:t>L’estimation du jeu de masses est la partie la plus importante de la fusion des données. Comme nous l’avons décrit dans la revue de littérature, il existe plusieurs méthodes pour définir un degré de confiances aux masses de nos sources.</w:t>
      </w:r>
    </w:p>
    <w:p w14:paraId="28CB60C3" w14:textId="0F0647C3" w:rsidR="003D595A" w:rsidRDefault="003D595A" w:rsidP="005064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notre cas de données, la méthode la plus simple demeure </w:t>
      </w:r>
      <w:r w:rsidRPr="000E1732">
        <w:rPr>
          <w:rFonts w:ascii="Times New Roman" w:hAnsi="Times New Roman" w:cs="Times New Roman"/>
          <w:sz w:val="24"/>
          <w:szCs w:val="24"/>
        </w:rPr>
        <w:t xml:space="preserve">les fonctions de masse </w:t>
      </w:r>
      <w:r w:rsidR="0091655B">
        <w:rPr>
          <w:rFonts w:ascii="Times New Roman" w:hAnsi="Times New Roman" w:cs="Times New Roman"/>
          <w:sz w:val="24"/>
          <w:szCs w:val="24"/>
        </w:rPr>
        <w:t>ba</w:t>
      </w:r>
      <w:r w:rsidR="0091655B" w:rsidRPr="000E1732">
        <w:rPr>
          <w:rFonts w:ascii="Times New Roman" w:hAnsi="Times New Roman" w:cs="Times New Roman"/>
          <w:sz w:val="24"/>
          <w:szCs w:val="24"/>
        </w:rPr>
        <w:t>y</w:t>
      </w:r>
      <w:r w:rsidR="0091655B">
        <w:rPr>
          <w:rFonts w:ascii="Times New Roman" w:hAnsi="Times New Roman" w:cs="Times New Roman"/>
          <w:sz w:val="24"/>
          <w:szCs w:val="24"/>
        </w:rPr>
        <w:t>é</w:t>
      </w:r>
      <w:r w:rsidR="0091655B" w:rsidRPr="000E1732">
        <w:rPr>
          <w:rFonts w:ascii="Times New Roman" w:hAnsi="Times New Roman" w:cs="Times New Roman"/>
          <w:sz w:val="24"/>
          <w:szCs w:val="24"/>
        </w:rPr>
        <w:t>siennes</w:t>
      </w:r>
      <w:r>
        <w:rPr>
          <w:rFonts w:ascii="Times New Roman" w:hAnsi="Times New Roman" w:cs="Times New Roman"/>
          <w:sz w:val="24"/>
          <w:szCs w:val="24"/>
        </w:rPr>
        <w:t xml:space="preserve">. </w:t>
      </w:r>
      <w:r w:rsidR="001C72E2">
        <w:rPr>
          <w:rFonts w:ascii="Times New Roman" w:hAnsi="Times New Roman" w:cs="Times New Roman"/>
          <w:sz w:val="24"/>
          <w:szCs w:val="24"/>
        </w:rPr>
        <w:t>Mais</w:t>
      </w:r>
      <w:r>
        <w:rPr>
          <w:rFonts w:ascii="Times New Roman" w:hAnsi="Times New Roman" w:cs="Times New Roman"/>
          <w:sz w:val="24"/>
          <w:szCs w:val="24"/>
        </w:rPr>
        <w:t>, d</w:t>
      </w:r>
      <w:r w:rsidRPr="00A043A1">
        <w:rPr>
          <w:rFonts w:ascii="Times New Roman" w:hAnsi="Times New Roman" w:cs="Times New Roman"/>
          <w:sz w:val="24"/>
          <w:szCs w:val="24"/>
        </w:rPr>
        <w:t>’après les résultats des tests effectués par Abbas (2009</w:t>
      </w:r>
      <w:r>
        <w:rPr>
          <w:rFonts w:ascii="Times New Roman" w:hAnsi="Times New Roman" w:cs="Times New Roman"/>
          <w:sz w:val="24"/>
          <w:szCs w:val="24"/>
        </w:rPr>
        <w:t>)</w:t>
      </w:r>
      <w:r w:rsidRPr="00A043A1">
        <w:rPr>
          <w:rFonts w:ascii="Times New Roman" w:hAnsi="Times New Roman" w:cs="Times New Roman"/>
          <w:sz w:val="24"/>
          <w:szCs w:val="24"/>
        </w:rPr>
        <w:t>,</w:t>
      </w:r>
      <w:r>
        <w:rPr>
          <w:rFonts w:ascii="Times New Roman" w:hAnsi="Times New Roman" w:cs="Times New Roman"/>
          <w:sz w:val="24"/>
          <w:szCs w:val="24"/>
        </w:rPr>
        <w:t xml:space="preserve"> elles</w:t>
      </w:r>
      <w:r w:rsidRPr="00A043A1">
        <w:rPr>
          <w:rFonts w:ascii="Times New Roman" w:hAnsi="Times New Roman" w:cs="Times New Roman"/>
          <w:sz w:val="24"/>
          <w:szCs w:val="24"/>
        </w:rPr>
        <w:t xml:space="preserve"> </w:t>
      </w:r>
      <w:r w:rsidRPr="000E1732">
        <w:rPr>
          <w:rFonts w:ascii="Times New Roman" w:hAnsi="Times New Roman" w:cs="Times New Roman"/>
          <w:sz w:val="24"/>
          <w:szCs w:val="24"/>
        </w:rPr>
        <w:t>n’ont pas donné des résultats satisfaisants, car l’ignorance et le paradoxe n’ont pu être modélisés.</w:t>
      </w:r>
      <w:r>
        <w:rPr>
          <w:rFonts w:ascii="Times New Roman" w:hAnsi="Times New Roman" w:cs="Times New Roman"/>
          <w:sz w:val="24"/>
          <w:szCs w:val="24"/>
        </w:rPr>
        <w:t xml:space="preserve"> </w:t>
      </w:r>
      <w:r w:rsidR="00D54326">
        <w:rPr>
          <w:rFonts w:ascii="Times New Roman" w:hAnsi="Times New Roman" w:cs="Times New Roman"/>
          <w:sz w:val="24"/>
          <w:szCs w:val="24"/>
        </w:rPr>
        <w:t>Nous utiliserons donc le modèle proposé par Abbas (2009) : le modèle d’</w:t>
      </w:r>
      <w:proofErr w:type="spellStart"/>
      <w:r w:rsidR="00D54326">
        <w:rPr>
          <w:rFonts w:ascii="Times New Roman" w:hAnsi="Times New Roman" w:cs="Times New Roman"/>
          <w:sz w:val="24"/>
          <w:szCs w:val="24"/>
        </w:rPr>
        <w:t>Appriou</w:t>
      </w:r>
      <w:proofErr w:type="spellEnd"/>
      <w:r w:rsidR="00D54326">
        <w:rPr>
          <w:rFonts w:ascii="Times New Roman" w:hAnsi="Times New Roman" w:cs="Times New Roman"/>
          <w:sz w:val="24"/>
          <w:szCs w:val="24"/>
        </w:rPr>
        <w:t xml:space="preserve"> généralisé.</w:t>
      </w:r>
    </w:p>
    <w:p w14:paraId="17533224" w14:textId="7EFBB0F1" w:rsidR="00CF474C" w:rsidRDefault="00CF474C" w:rsidP="005064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probabilités utilisées seront directement extraites des réseaux de neurones pour les sources </w:t>
      </w:r>
      <w:proofErr w:type="gramStart"/>
      <w:r>
        <w:rPr>
          <w:rFonts w:ascii="Times New Roman" w:hAnsi="Times New Roman" w:cs="Times New Roman"/>
          <w:sz w:val="24"/>
          <w:szCs w:val="24"/>
        </w:rPr>
        <w:t>vidéos</w:t>
      </w:r>
      <w:proofErr w:type="gramEnd"/>
      <w:r>
        <w:rPr>
          <w:rFonts w:ascii="Times New Roman" w:hAnsi="Times New Roman" w:cs="Times New Roman"/>
          <w:sz w:val="24"/>
          <w:szCs w:val="24"/>
        </w:rPr>
        <w:t xml:space="preserve"> et sonores, et elles seront estimées par notre expert en météorologie </w:t>
      </w:r>
      <w:r w:rsidR="001C72E2">
        <w:rPr>
          <w:rFonts w:ascii="Times New Roman" w:hAnsi="Times New Roman" w:cs="Times New Roman"/>
          <w:sz w:val="24"/>
          <w:szCs w:val="24"/>
        </w:rPr>
        <w:t xml:space="preserve">de la compagnie Vision Météo </w:t>
      </w:r>
      <w:r>
        <w:rPr>
          <w:rFonts w:ascii="Times New Roman" w:hAnsi="Times New Roman" w:cs="Times New Roman"/>
          <w:sz w:val="24"/>
          <w:szCs w:val="24"/>
        </w:rPr>
        <w:t>pour la source météo.</w:t>
      </w:r>
    </w:p>
    <w:p w14:paraId="5528DF9A" w14:textId="46629903" w:rsidR="00471CDC" w:rsidRPr="007735BA" w:rsidRDefault="00CF474C" w:rsidP="005064F7">
      <w:pPr>
        <w:spacing w:line="360" w:lineRule="auto"/>
        <w:jc w:val="both"/>
        <w:rPr>
          <w:rFonts w:ascii="Times New Roman" w:hAnsi="Times New Roman" w:cs="Times New Roman"/>
          <w:sz w:val="24"/>
          <w:szCs w:val="24"/>
        </w:rPr>
      </w:pPr>
      <w:r>
        <w:rPr>
          <w:rFonts w:ascii="Times New Roman" w:hAnsi="Times New Roman" w:cs="Times New Roman"/>
          <w:sz w:val="24"/>
          <w:szCs w:val="24"/>
        </w:rPr>
        <w:t>L’extraction des probabilités des réseaux de neurones est simple. En sortie des architecture</w:t>
      </w:r>
      <w:r w:rsidR="008E24EA">
        <w:rPr>
          <w:rFonts w:ascii="Times New Roman" w:hAnsi="Times New Roman" w:cs="Times New Roman"/>
          <w:sz w:val="24"/>
          <w:szCs w:val="24"/>
        </w:rPr>
        <w:t>s utilisées, la fonction «</w:t>
      </w:r>
      <w:r w:rsidR="00DC04C0">
        <w:rPr>
          <w:rFonts w:ascii="Times New Roman" w:hAnsi="Times New Roman" w:cs="Times New Roman"/>
          <w:sz w:val="24"/>
          <w:szCs w:val="24"/>
        </w:rPr>
        <w:t> </w:t>
      </w:r>
      <w:proofErr w:type="spellStart"/>
      <w:r w:rsidR="008E24EA">
        <w:rPr>
          <w:rFonts w:ascii="Times New Roman" w:hAnsi="Times New Roman" w:cs="Times New Roman"/>
          <w:sz w:val="24"/>
          <w:szCs w:val="24"/>
        </w:rPr>
        <w:t>softmax</w:t>
      </w:r>
      <w:proofErr w:type="spellEnd"/>
      <w:r w:rsidR="00DC04C0">
        <w:rPr>
          <w:rFonts w:ascii="Times New Roman" w:hAnsi="Times New Roman" w:cs="Times New Roman"/>
          <w:sz w:val="24"/>
          <w:szCs w:val="24"/>
        </w:rPr>
        <w:t> </w:t>
      </w:r>
      <w:r w:rsidR="008E24EA">
        <w:rPr>
          <w:rFonts w:ascii="Times New Roman" w:hAnsi="Times New Roman" w:cs="Times New Roman"/>
          <w:sz w:val="24"/>
          <w:szCs w:val="24"/>
        </w:rPr>
        <w:t>» permet de convertir les valeurs en probabilité sur les quatre classes proposées. Cette fonction est tout simplement une fonction exponentielle normalisée. Bien que ce soit la fonction la plus utilisée, il existe d’autres fonctions de «</w:t>
      </w:r>
      <w:r w:rsidR="00DC04C0">
        <w:rPr>
          <w:rFonts w:ascii="Times New Roman" w:hAnsi="Times New Roman" w:cs="Times New Roman"/>
          <w:sz w:val="24"/>
          <w:szCs w:val="24"/>
        </w:rPr>
        <w:t> </w:t>
      </w:r>
      <w:r w:rsidR="008E24EA">
        <w:rPr>
          <w:rFonts w:ascii="Times New Roman" w:hAnsi="Times New Roman" w:cs="Times New Roman"/>
          <w:sz w:val="24"/>
          <w:szCs w:val="24"/>
        </w:rPr>
        <w:t>conversion</w:t>
      </w:r>
      <w:r w:rsidR="00DC04C0">
        <w:rPr>
          <w:rFonts w:ascii="Times New Roman" w:hAnsi="Times New Roman" w:cs="Times New Roman"/>
          <w:sz w:val="24"/>
          <w:szCs w:val="24"/>
        </w:rPr>
        <w:t> </w:t>
      </w:r>
      <w:r w:rsidR="008E24EA">
        <w:rPr>
          <w:rFonts w:ascii="Times New Roman" w:hAnsi="Times New Roman" w:cs="Times New Roman"/>
          <w:sz w:val="24"/>
          <w:szCs w:val="24"/>
        </w:rPr>
        <w:t>» qui seront testées</w:t>
      </w:r>
      <w:r w:rsidR="000C4358">
        <w:rPr>
          <w:rFonts w:ascii="Times New Roman" w:hAnsi="Times New Roman" w:cs="Times New Roman"/>
          <w:sz w:val="24"/>
          <w:szCs w:val="24"/>
        </w:rPr>
        <w:t xml:space="preserve"> dans le but de </w:t>
      </w:r>
      <w:r w:rsidR="0065600B">
        <w:rPr>
          <w:rFonts w:ascii="Times New Roman" w:hAnsi="Times New Roman" w:cs="Times New Roman"/>
          <w:sz w:val="24"/>
          <w:szCs w:val="24"/>
        </w:rPr>
        <w:t>déterminer</w:t>
      </w:r>
      <w:r w:rsidR="000C4358">
        <w:rPr>
          <w:rFonts w:ascii="Times New Roman" w:hAnsi="Times New Roman" w:cs="Times New Roman"/>
          <w:sz w:val="24"/>
          <w:szCs w:val="24"/>
        </w:rPr>
        <w:t xml:space="preserve"> la fonction permettant d’obtenir le meilleur résultat</w:t>
      </w:r>
      <w:r w:rsidR="008E24EA">
        <w:rPr>
          <w:rFonts w:ascii="Times New Roman" w:hAnsi="Times New Roman" w:cs="Times New Roman"/>
          <w:sz w:val="24"/>
          <w:szCs w:val="24"/>
        </w:rPr>
        <w:t xml:space="preserve"> : </w:t>
      </w:r>
      <w:proofErr w:type="spellStart"/>
      <w:r w:rsidR="008E24EA">
        <w:rPr>
          <w:rFonts w:ascii="Times New Roman" w:hAnsi="Times New Roman" w:cs="Times New Roman"/>
          <w:sz w:val="24"/>
          <w:szCs w:val="24"/>
        </w:rPr>
        <w:t>softmin</w:t>
      </w:r>
      <w:proofErr w:type="spellEnd"/>
      <w:r w:rsidR="008E24EA">
        <w:rPr>
          <w:rFonts w:ascii="Times New Roman" w:hAnsi="Times New Roman" w:cs="Times New Roman"/>
          <w:sz w:val="24"/>
          <w:szCs w:val="24"/>
        </w:rPr>
        <w:t xml:space="preserve">, log </w:t>
      </w:r>
      <w:proofErr w:type="spellStart"/>
      <w:r w:rsidR="008E24EA">
        <w:rPr>
          <w:rFonts w:ascii="Times New Roman" w:hAnsi="Times New Roman" w:cs="Times New Roman"/>
          <w:sz w:val="24"/>
          <w:szCs w:val="24"/>
        </w:rPr>
        <w:t>softmax</w:t>
      </w:r>
      <w:proofErr w:type="spellEnd"/>
      <w:r w:rsidR="008E24EA">
        <w:rPr>
          <w:rFonts w:ascii="Times New Roman" w:hAnsi="Times New Roman" w:cs="Times New Roman"/>
          <w:sz w:val="24"/>
          <w:szCs w:val="24"/>
        </w:rPr>
        <w:t>, etc. (</w:t>
      </w:r>
      <w:proofErr w:type="spellStart"/>
      <w:r w:rsidR="008E24EA">
        <w:rPr>
          <w:rFonts w:ascii="Times New Roman" w:hAnsi="Times New Roman" w:cs="Times New Roman"/>
          <w:sz w:val="24"/>
          <w:szCs w:val="24"/>
        </w:rPr>
        <w:t>Pytorch</w:t>
      </w:r>
      <w:proofErr w:type="spellEnd"/>
      <w:r w:rsidR="008E24EA">
        <w:rPr>
          <w:rFonts w:ascii="Times New Roman" w:hAnsi="Times New Roman" w:cs="Times New Roman"/>
          <w:sz w:val="24"/>
          <w:szCs w:val="24"/>
        </w:rPr>
        <w:t>, 2020).</w:t>
      </w:r>
    </w:p>
    <w:p w14:paraId="3DE0A345" w14:textId="147C4BB7" w:rsidR="004816FB" w:rsidRPr="003A65FF" w:rsidRDefault="004816FB" w:rsidP="004C7846">
      <w:pPr>
        <w:pStyle w:val="Paragraphedeliste"/>
        <w:numPr>
          <w:ilvl w:val="0"/>
          <w:numId w:val="32"/>
        </w:numPr>
        <w:rPr>
          <w:rFonts w:ascii="Times New Roman" w:hAnsi="Times New Roman" w:cs="Times New Roman"/>
          <w:sz w:val="24"/>
          <w:szCs w:val="24"/>
        </w:rPr>
      </w:pPr>
      <w:r w:rsidRPr="003A65FF">
        <w:rPr>
          <w:rFonts w:ascii="Times New Roman" w:hAnsi="Times New Roman" w:cs="Times New Roman"/>
          <w:sz w:val="24"/>
          <w:szCs w:val="24"/>
        </w:rPr>
        <w:t>Combinaison</w:t>
      </w:r>
    </w:p>
    <w:p w14:paraId="6353AEE9" w14:textId="18C01B18" w:rsidR="00B661B7" w:rsidRDefault="008E24EA" w:rsidP="005064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règle de combinaison de la </w:t>
      </w:r>
      <w:proofErr w:type="spellStart"/>
      <w:r>
        <w:rPr>
          <w:rFonts w:ascii="Times New Roman" w:hAnsi="Times New Roman" w:cs="Times New Roman"/>
          <w:sz w:val="24"/>
          <w:szCs w:val="24"/>
        </w:rPr>
        <w:t>DSmT</w:t>
      </w:r>
      <w:proofErr w:type="spellEnd"/>
      <w:r>
        <w:rPr>
          <w:rFonts w:ascii="Times New Roman" w:hAnsi="Times New Roman" w:cs="Times New Roman"/>
          <w:sz w:val="24"/>
          <w:szCs w:val="24"/>
        </w:rPr>
        <w:t xml:space="preserve"> sera util</w:t>
      </w:r>
      <w:r w:rsidR="003E3C3E">
        <w:rPr>
          <w:rFonts w:ascii="Times New Roman" w:hAnsi="Times New Roman" w:cs="Times New Roman"/>
          <w:sz w:val="24"/>
          <w:szCs w:val="24"/>
        </w:rPr>
        <w:t>isée sur les jeux de masses des différentes sources de données</w:t>
      </w:r>
      <w:r w:rsidR="00B661B7">
        <w:rPr>
          <w:rFonts w:ascii="Times New Roman" w:hAnsi="Times New Roman" w:cs="Times New Roman"/>
          <w:sz w:val="24"/>
          <w:szCs w:val="24"/>
        </w:rPr>
        <w:t xml:space="preserve">, mais nous appliquerons une technique de redistribution de la valeur du conflit entre les sources sur les éléments impliqués dans ce conflit. On parle d’une </w:t>
      </w:r>
      <w:r w:rsidR="00B661B7" w:rsidRPr="007735BA">
        <w:rPr>
          <w:rFonts w:ascii="Times New Roman" w:hAnsi="Times New Roman" w:cs="Times New Roman"/>
          <w:sz w:val="24"/>
          <w:szCs w:val="24"/>
        </w:rPr>
        <w:t>redistribution proportionnelle du con</w:t>
      </w:r>
      <w:r w:rsidR="00B661B7">
        <w:rPr>
          <w:rFonts w:ascii="Times New Roman" w:hAnsi="Times New Roman" w:cs="Times New Roman"/>
          <w:sz w:val="24"/>
          <w:szCs w:val="24"/>
        </w:rPr>
        <w:t>flit</w:t>
      </w:r>
      <w:r w:rsidR="00B661B7" w:rsidRPr="007735BA">
        <w:rPr>
          <w:rFonts w:ascii="Times New Roman" w:hAnsi="Times New Roman" w:cs="Times New Roman"/>
          <w:sz w:val="24"/>
          <w:szCs w:val="24"/>
        </w:rPr>
        <w:t xml:space="preserve"> (PCR)</w:t>
      </w:r>
      <w:r w:rsidR="00B661B7">
        <w:rPr>
          <w:rFonts w:ascii="Times New Roman" w:hAnsi="Times New Roman" w:cs="Times New Roman"/>
          <w:sz w:val="24"/>
          <w:szCs w:val="24"/>
        </w:rPr>
        <w:t>.</w:t>
      </w:r>
    </w:p>
    <w:p w14:paraId="42C4F215" w14:textId="1D538C54" w:rsidR="00471CDC" w:rsidRPr="007735BA" w:rsidRDefault="00DC2E1F" w:rsidP="005064F7">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 xml:space="preserve">Le mode de redistribution de la masse des conflits donne en fait plusieurs versions des règles PCR </w:t>
      </w:r>
      <w:r w:rsidRPr="007735BA">
        <w:rPr>
          <w:rFonts w:ascii="Times New Roman" w:hAnsi="Times New Roman" w:cs="Times New Roman"/>
          <w:sz w:val="24"/>
          <w:szCs w:val="24"/>
        </w:rPr>
        <w:fldChar w:fldCharType="begin"/>
      </w:r>
      <w:r w:rsidRPr="007735BA">
        <w:rPr>
          <w:rFonts w:ascii="Times New Roman" w:hAnsi="Times New Roman" w:cs="Times New Roman"/>
          <w:sz w:val="24"/>
          <w:szCs w:val="24"/>
        </w:rPr>
        <w:instrText xml:space="preserve"> ADDIN ZOTERO_ITEM CSL_CITATION {"citationID":"gD9PVXEG","properties":{"formattedCitation":"(Dezert et Smarandache, 2009)","plainCitation":"(Dezert et Smarandache, 2009)","noteIndex":0},"citationItems":[{"id":482,"uris":["http://zotero.org/users/local/hlssFRFD/items/XPWAKYAQ"],"uri":["http://zotero.org/users/local/hlssFRFD/items/XPWAKYAQ"],"itemData":{"id":482,"type":"article-journal","abstract":"The management and combination of uncertain, imprecise, fuzzy and even paradoxical or high conﬂicting sources of information has always been, and still remains today, of primal importance for the development of reliable modern information systems involving artiﬁcial reasoning. In this introduction, we present a survey of our recent theory of plausible and paradoxical reasoning, known as Dezert-Smarandache Theory (DSmT), developed for dealing with imprecise, uncertain and conﬂicting sources of information. We focus our presentation on the foundations of DSmT and on its most important rules of combination, rather than on browsing speciﬁc applications of DSmT available in literature. Several simple examples are given throughout this presentation to show the efﬁciency and the generality of this new approach.","container-title":"arXiv:0903.0279 [cs]","language":"en","note":"arXiv: 0903.0279","source":"arXiv.org","title":"An introduction to DSmT","URL":"http://arxiv.org/abs/0903.0279","author":[{"family":"Dezert","given":"Jean"},{"family":"Smarandache","given":"Florentin"}],"accessed":{"date-parts":[["2020",5,4]]},"issued":{"date-parts":[["2009",3,2]]}}}],"schema":"https://github.com/citation-style-language/schema/raw/master/csl-citation.json"} </w:instrText>
      </w:r>
      <w:r w:rsidRPr="007735BA">
        <w:rPr>
          <w:rFonts w:ascii="Times New Roman" w:hAnsi="Times New Roman" w:cs="Times New Roman"/>
          <w:sz w:val="24"/>
          <w:szCs w:val="24"/>
        </w:rPr>
        <w:fldChar w:fldCharType="separate"/>
      </w:r>
      <w:r w:rsidRPr="007735BA">
        <w:rPr>
          <w:rFonts w:ascii="Times New Roman" w:hAnsi="Times New Roman" w:cs="Times New Roman"/>
          <w:sz w:val="24"/>
          <w:szCs w:val="24"/>
        </w:rPr>
        <w:t>(Dezert et Smarandache, 2009)</w:t>
      </w:r>
      <w:r w:rsidRPr="007735BA">
        <w:rPr>
          <w:rFonts w:ascii="Times New Roman" w:hAnsi="Times New Roman" w:cs="Times New Roman"/>
          <w:sz w:val="24"/>
          <w:szCs w:val="24"/>
        </w:rPr>
        <w:fldChar w:fldCharType="end"/>
      </w:r>
      <w:r w:rsidRPr="007735BA">
        <w:rPr>
          <w:rFonts w:ascii="Times New Roman" w:hAnsi="Times New Roman" w:cs="Times New Roman"/>
          <w:sz w:val="24"/>
          <w:szCs w:val="24"/>
        </w:rPr>
        <w:t>.</w:t>
      </w:r>
      <w:r w:rsidR="001C7943" w:rsidRPr="007735BA">
        <w:rPr>
          <w:rFonts w:ascii="Times New Roman" w:hAnsi="Times New Roman" w:cs="Times New Roman"/>
          <w:sz w:val="24"/>
          <w:szCs w:val="24"/>
        </w:rPr>
        <w:t xml:space="preserve"> </w:t>
      </w:r>
      <w:r w:rsidR="00B661B7">
        <w:rPr>
          <w:rFonts w:ascii="Times New Roman" w:hAnsi="Times New Roman" w:cs="Times New Roman"/>
          <w:sz w:val="24"/>
          <w:szCs w:val="24"/>
        </w:rPr>
        <w:t>La</w:t>
      </w:r>
      <w:r w:rsidR="001C7943" w:rsidRPr="007735BA">
        <w:rPr>
          <w:rFonts w:ascii="Times New Roman" w:hAnsi="Times New Roman" w:cs="Times New Roman"/>
          <w:sz w:val="24"/>
          <w:szCs w:val="24"/>
        </w:rPr>
        <w:t xml:space="preserve"> règle de </w:t>
      </w:r>
      <w:r w:rsidR="00B661B7">
        <w:rPr>
          <w:rFonts w:ascii="Times New Roman" w:hAnsi="Times New Roman" w:cs="Times New Roman"/>
          <w:sz w:val="24"/>
          <w:szCs w:val="24"/>
        </w:rPr>
        <w:t>PCR</w:t>
      </w:r>
      <w:r w:rsidR="001C7943" w:rsidRPr="007735BA">
        <w:rPr>
          <w:rFonts w:ascii="Times New Roman" w:hAnsi="Times New Roman" w:cs="Times New Roman"/>
          <w:sz w:val="24"/>
          <w:szCs w:val="24"/>
        </w:rPr>
        <w:t xml:space="preserve"> la plus sophistiquée</w:t>
      </w:r>
      <w:r w:rsidR="00D669EC">
        <w:rPr>
          <w:rFonts w:ascii="Times New Roman" w:hAnsi="Times New Roman" w:cs="Times New Roman"/>
          <w:sz w:val="24"/>
          <w:szCs w:val="24"/>
        </w:rPr>
        <w:t>,</w:t>
      </w:r>
      <w:r w:rsidR="001C7943" w:rsidRPr="007735BA">
        <w:rPr>
          <w:rFonts w:ascii="Times New Roman" w:hAnsi="Times New Roman" w:cs="Times New Roman"/>
          <w:sz w:val="24"/>
          <w:szCs w:val="24"/>
        </w:rPr>
        <w:t xml:space="preserve"> et la redistribution la plus exacte</w:t>
      </w:r>
      <w:r w:rsidR="00385755">
        <w:rPr>
          <w:rFonts w:ascii="Times New Roman" w:hAnsi="Times New Roman" w:cs="Times New Roman"/>
          <w:sz w:val="24"/>
          <w:szCs w:val="24"/>
        </w:rPr>
        <w:t xml:space="preserve"> mathématiquement</w:t>
      </w:r>
      <w:r w:rsidR="00D669EC">
        <w:rPr>
          <w:rFonts w:ascii="Times New Roman" w:hAnsi="Times New Roman" w:cs="Times New Roman"/>
          <w:sz w:val="24"/>
          <w:szCs w:val="24"/>
        </w:rPr>
        <w:t>,</w:t>
      </w:r>
      <w:r w:rsidR="001469E2" w:rsidRPr="007735BA">
        <w:rPr>
          <w:rFonts w:ascii="Times New Roman" w:hAnsi="Times New Roman" w:cs="Times New Roman"/>
          <w:sz w:val="24"/>
          <w:szCs w:val="24"/>
        </w:rPr>
        <w:t xml:space="preserve"> est l</w:t>
      </w:r>
      <w:r w:rsidR="00385755">
        <w:rPr>
          <w:rFonts w:ascii="Times New Roman" w:hAnsi="Times New Roman" w:cs="Times New Roman"/>
          <w:sz w:val="24"/>
          <w:szCs w:val="24"/>
        </w:rPr>
        <w:t>a</w:t>
      </w:r>
      <w:r w:rsidR="001469E2" w:rsidRPr="007735BA">
        <w:rPr>
          <w:rFonts w:ascii="Times New Roman" w:hAnsi="Times New Roman" w:cs="Times New Roman"/>
          <w:sz w:val="24"/>
          <w:szCs w:val="24"/>
        </w:rPr>
        <w:t xml:space="preserve"> PCR5</w:t>
      </w:r>
      <w:r w:rsidR="001C7943" w:rsidRPr="007735BA">
        <w:rPr>
          <w:rFonts w:ascii="Times New Roman" w:hAnsi="Times New Roman" w:cs="Times New Roman"/>
          <w:sz w:val="24"/>
          <w:szCs w:val="24"/>
        </w:rPr>
        <w:t>. Cette règle redistribue la masse du conflit partiel aux éléments impliqués dans le conflit partiel</w:t>
      </w:r>
      <w:r w:rsidR="00385755">
        <w:rPr>
          <w:rFonts w:ascii="Times New Roman" w:hAnsi="Times New Roman" w:cs="Times New Roman"/>
          <w:sz w:val="24"/>
          <w:szCs w:val="24"/>
        </w:rPr>
        <w:t>. Cette formule permet d’exprimer les nouvelles masses de la façon suivante</w:t>
      </w:r>
      <w:r w:rsidR="001469E2" w:rsidRPr="007735BA">
        <w:rPr>
          <w:rFonts w:ascii="Times New Roman" w:hAnsi="Times New Roman" w:cs="Times New Roman"/>
          <w:sz w:val="24"/>
          <w:szCs w:val="24"/>
        </w:rPr>
        <w:t xml:space="preserve"> :</w:t>
      </w:r>
    </w:p>
    <w:p w14:paraId="65FCA760" w14:textId="3EB9F36D" w:rsidR="001469E2" w:rsidRPr="00995026" w:rsidRDefault="004535BB" w:rsidP="00385755">
      <w:pPr>
        <w:pStyle w:val="Lgende"/>
        <w:jc w:val="right"/>
        <w:rPr>
          <w:rFonts w:ascii="Times New Roman" w:hAnsi="Times New Roman" w:cs="Times New Roman"/>
          <w:i w:val="0"/>
          <w:iCs w:val="0"/>
          <w:color w:val="auto"/>
          <w:sz w:val="24"/>
          <w:szCs w:val="24"/>
        </w:rPr>
      </w:pPr>
      <m:oMath>
        <m:d>
          <m:dPr>
            <m:begChr m:val="{"/>
            <m:endChr m:val=""/>
            <m:ctrlPr>
              <w:rPr>
                <w:rFonts w:ascii="Cambria Math" w:hAnsi="Cambria Math" w:cs="Times New Roman"/>
                <w:color w:val="auto"/>
                <w:sz w:val="24"/>
                <w:szCs w:val="24"/>
              </w:rPr>
            </m:ctrlPr>
          </m:dPr>
          <m:e>
            <m:eqArr>
              <m:eqArrPr>
                <m:ctrlPr>
                  <w:rPr>
                    <w:rFonts w:ascii="Cambria Math" w:hAnsi="Cambria Math" w:cs="Times New Roman"/>
                    <w:color w:val="auto"/>
                    <w:sz w:val="24"/>
                    <w:szCs w:val="24"/>
                  </w:rPr>
                </m:ctrlPr>
              </m:eqArrPr>
              <m:e>
                <m:sSub>
                  <m:sSubPr>
                    <m:ctrlPr>
                      <w:rPr>
                        <w:rFonts w:ascii="Cambria Math" w:hAnsi="Cambria Math" w:cs="Times New Roman"/>
                        <w:color w:val="auto"/>
                        <w:sz w:val="24"/>
                        <w:szCs w:val="24"/>
                      </w:rPr>
                    </m:ctrlPr>
                  </m:sSubPr>
                  <m:e>
                    <m:r>
                      <w:rPr>
                        <w:rFonts w:ascii="Cambria Math" w:hAnsi="Cambria Math" w:cs="Times New Roman"/>
                        <w:color w:val="auto"/>
                        <w:sz w:val="24"/>
                        <w:szCs w:val="24"/>
                      </w:rPr>
                      <m:t>m</m:t>
                    </m:r>
                  </m:e>
                  <m:sub>
                    <m:r>
                      <w:rPr>
                        <w:rFonts w:ascii="Cambria Math" w:hAnsi="Cambria Math" w:cs="Times New Roman"/>
                        <w:color w:val="auto"/>
                        <w:sz w:val="24"/>
                        <w:szCs w:val="24"/>
                      </w:rPr>
                      <m:t>PCR5</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ϕ</m:t>
                    </m:r>
                  </m:e>
                </m:d>
                <m:r>
                  <w:rPr>
                    <w:rFonts w:ascii="Cambria Math" w:hAnsi="Cambria Math" w:cs="Times New Roman"/>
                    <w:color w:val="auto"/>
                    <w:sz w:val="24"/>
                    <w:szCs w:val="24"/>
                  </w:rPr>
                  <m:t>=0</m:t>
                </m:r>
              </m:e>
              <m:e>
                <m:r>
                  <w:rPr>
                    <w:rFonts w:ascii="Cambria Math" w:hAnsi="Cambria Math" w:cs="Times New Roman"/>
                    <w:color w:val="auto"/>
                    <w:sz w:val="24"/>
                    <w:szCs w:val="24"/>
                  </w:rPr>
                  <m:t>∀</m:t>
                </m:r>
                <m:sSub>
                  <m:sSubPr>
                    <m:ctrlPr>
                      <w:rPr>
                        <w:rFonts w:ascii="Cambria Math" w:eastAsiaTheme="minorEastAsia" w:hAnsi="Cambria Math" w:cs="Times New Roman"/>
                        <w:color w:val="auto"/>
                        <w:sz w:val="24"/>
                        <w:szCs w:val="24"/>
                      </w:rPr>
                    </m:ctrlPr>
                  </m:sSubPr>
                  <m:e>
                    <m:r>
                      <w:rPr>
                        <w:rFonts w:ascii="Cambria Math" w:eastAsiaTheme="minorEastAsia" w:hAnsi="Cambria Math" w:cs="Times New Roman"/>
                        <w:color w:val="auto"/>
                        <w:sz w:val="24"/>
                        <w:szCs w:val="24"/>
                      </w:rPr>
                      <m:t xml:space="preserve"> A</m:t>
                    </m:r>
                  </m:e>
                  <m:sub>
                    <m:r>
                      <w:rPr>
                        <w:rFonts w:ascii="Cambria Math" w:eastAsiaTheme="minorEastAsia" w:hAnsi="Cambria Math" w:cs="Times New Roman"/>
                        <w:color w:val="auto"/>
                        <w:sz w:val="24"/>
                        <w:szCs w:val="24"/>
                      </w:rPr>
                      <m:t xml:space="preserve"> </m:t>
                    </m:r>
                  </m:sub>
                </m:sSub>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r>
                  <w:rPr>
                    <w:rFonts w:ascii="Cambria Math" w:eastAsiaTheme="minorEastAsia" w:hAnsi="Cambria Math" w:cs="Times New Roman"/>
                    <w:color w:val="auto"/>
                    <w:sz w:val="24"/>
                    <w:szCs w:val="24"/>
                  </w:rPr>
                  <m:t>,</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m</m:t>
                    </m:r>
                  </m:e>
                  <m:sub>
                    <m:r>
                      <w:rPr>
                        <w:rFonts w:ascii="Cambria Math" w:hAnsi="Cambria Math" w:cs="Times New Roman"/>
                        <w:color w:val="auto"/>
                        <w:sz w:val="24"/>
                        <w:szCs w:val="24"/>
                      </w:rPr>
                      <m:t>PCR5</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A</m:t>
                    </m:r>
                  </m:e>
                </m:d>
                <m: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m</m:t>
                    </m:r>
                  </m:e>
                  <m:sub>
                    <m:r>
                      <w:rPr>
                        <w:rFonts w:ascii="Cambria Math" w:hAnsi="Cambria Math" w:cs="Times New Roman"/>
                        <w:color w:val="auto"/>
                        <w:sz w:val="24"/>
                        <w:szCs w:val="24"/>
                      </w:rPr>
                      <m:t>12</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A</m:t>
                    </m:r>
                  </m:e>
                </m:d>
                <m:r>
                  <w:rPr>
                    <w:rFonts w:ascii="Cambria Math" w:hAnsi="Cambria Math" w:cs="Times New Roman"/>
                    <w:color w:val="auto"/>
                    <w:sz w:val="24"/>
                    <w:szCs w:val="24"/>
                  </w:rPr>
                  <m:t>+</m:t>
                </m:r>
                <m:nary>
                  <m:naryPr>
                    <m:chr m:val="∑"/>
                    <m:limLoc m:val="undOvr"/>
                    <m:supHide m:val="1"/>
                    <m:ctrlPr>
                      <w:rPr>
                        <w:rFonts w:ascii="Cambria Math" w:hAnsi="Cambria Math" w:cs="Times New Roman"/>
                        <w:color w:val="auto"/>
                        <w:sz w:val="24"/>
                        <w:szCs w:val="24"/>
                      </w:rPr>
                    </m:ctrlPr>
                  </m:naryPr>
                  <m:sub>
                    <m:eqArr>
                      <m:eqArrPr>
                        <m:ctrlPr>
                          <w:rPr>
                            <w:rFonts w:ascii="Cambria Math" w:hAnsi="Cambria Math" w:cs="Times New Roman"/>
                            <w:color w:val="auto"/>
                            <w:sz w:val="24"/>
                            <w:szCs w:val="24"/>
                          </w:rPr>
                        </m:ctrlPr>
                      </m:eqArrPr>
                      <m:e>
                        <m:sSub>
                          <m:sSubPr>
                            <m:ctrlPr>
                              <w:rPr>
                                <w:rFonts w:ascii="Cambria Math" w:eastAsiaTheme="minorEastAsia" w:hAnsi="Cambria Math" w:cs="Times New Roman"/>
                                <w:color w:val="auto"/>
                                <w:sz w:val="24"/>
                                <w:szCs w:val="24"/>
                              </w:rPr>
                            </m:ctrlPr>
                          </m:sSubPr>
                          <m:e>
                            <m:r>
                              <w:rPr>
                                <w:rFonts w:ascii="Cambria Math" w:eastAsiaTheme="minorEastAsia" w:hAnsi="Cambria Math" w:cs="Times New Roman"/>
                                <w:color w:val="auto"/>
                                <w:sz w:val="24"/>
                                <w:szCs w:val="24"/>
                              </w:rPr>
                              <m:t xml:space="preserve"> B</m:t>
                            </m:r>
                          </m:e>
                          <m:sub>
                            <m:r>
                              <w:rPr>
                                <w:rFonts w:ascii="Cambria Math" w:eastAsiaTheme="minorEastAsia" w:hAnsi="Cambria Math" w:cs="Times New Roman"/>
                                <w:color w:val="auto"/>
                                <w:sz w:val="24"/>
                                <w:szCs w:val="24"/>
                              </w:rPr>
                              <m:t xml:space="preserve"> </m:t>
                            </m:r>
                          </m:sub>
                        </m:sSub>
                        <m:r>
                          <w:rPr>
                            <w:rFonts w:ascii="Cambria Math" w:eastAsiaTheme="minorEastAsia" w:hAnsi="Cambria Math" w:cs="Times New Roman"/>
                            <w:color w:val="auto"/>
                            <w:sz w:val="24"/>
                            <w:szCs w:val="24"/>
                          </w:rPr>
                          <m:t xml:space="preserve">∈ </m:t>
                        </m:r>
                        <m:sSup>
                          <m:sSupPr>
                            <m:ctrlPr>
                              <w:rPr>
                                <w:rFonts w:ascii="Cambria Math" w:eastAsiaTheme="minorEastAsia" w:hAnsi="Cambria Math" w:cs="Times New Roman"/>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r>
                          <w:rPr>
                            <w:rFonts w:ascii="Cambria Math" w:eastAsiaTheme="minorEastAsia" w:hAnsi="Cambria Math" w:cs="Times New Roman"/>
                            <w:color w:val="auto"/>
                            <w:sz w:val="24"/>
                            <w:szCs w:val="24"/>
                          </w:rPr>
                          <m:t>∖</m:t>
                        </m:r>
                        <m:d>
                          <m:dPr>
                            <m:begChr m:val="{"/>
                            <m:endChr m:val="}"/>
                            <m:ctrlPr>
                              <w:rPr>
                                <w:rFonts w:ascii="Cambria Math" w:eastAsiaTheme="minorEastAsia" w:hAnsi="Cambria Math" w:cs="Times New Roman"/>
                                <w:color w:val="auto"/>
                                <w:sz w:val="24"/>
                                <w:szCs w:val="24"/>
                              </w:rPr>
                            </m:ctrlPr>
                          </m:dPr>
                          <m:e>
                            <m:r>
                              <w:rPr>
                                <w:rFonts w:ascii="Cambria Math" w:eastAsiaTheme="minorEastAsia" w:hAnsi="Cambria Math" w:cs="Times New Roman"/>
                                <w:color w:val="auto"/>
                                <w:sz w:val="24"/>
                                <w:szCs w:val="24"/>
                              </w:rPr>
                              <m:t>A</m:t>
                            </m:r>
                          </m:e>
                        </m:d>
                        <m:ctrlPr>
                          <w:rPr>
                            <w:rFonts w:ascii="Cambria Math" w:eastAsiaTheme="minorEastAsia" w:hAnsi="Cambria Math" w:cs="Times New Roman"/>
                            <w:color w:val="auto"/>
                            <w:sz w:val="24"/>
                            <w:szCs w:val="24"/>
                          </w:rPr>
                        </m:ctrlPr>
                      </m:e>
                      <m:e>
                        <m:r>
                          <w:rPr>
                            <w:rFonts w:ascii="Cambria Math" w:eastAsiaTheme="minorEastAsia" w:hAnsi="Cambria Math" w:cs="Times New Roman"/>
                            <w:color w:val="auto"/>
                            <w:sz w:val="24"/>
                            <w:szCs w:val="24"/>
                          </w:rPr>
                          <m:t>A⋂B=</m:t>
                        </m:r>
                        <m:r>
                          <w:rPr>
                            <w:rFonts w:ascii="Cambria Math" w:hAnsi="Cambria Math" w:cs="Times New Roman"/>
                            <w:color w:val="auto"/>
                            <w:sz w:val="24"/>
                            <w:szCs w:val="24"/>
                          </w:rPr>
                          <m:t>ϕ</m:t>
                        </m:r>
                        <m:ctrlPr>
                          <w:rPr>
                            <w:rFonts w:ascii="Cambria Math" w:eastAsiaTheme="minorEastAsia" w:hAnsi="Cambria Math" w:cs="Times New Roman"/>
                            <w:color w:val="auto"/>
                            <w:sz w:val="24"/>
                            <w:szCs w:val="24"/>
                          </w:rPr>
                        </m:ctrlPr>
                      </m:e>
                    </m:eqArr>
                  </m:sub>
                  <m:sup/>
                  <m:e>
                    <m:d>
                      <m:dPr>
                        <m:begChr m:val="["/>
                        <m:endChr m:val="]"/>
                        <m:ctrlPr>
                          <w:rPr>
                            <w:rFonts w:ascii="Cambria Math" w:hAnsi="Cambria Math" w:cs="Times New Roman"/>
                            <w:color w:val="auto"/>
                            <w:sz w:val="24"/>
                            <w:szCs w:val="24"/>
                          </w:rPr>
                        </m:ctrlPr>
                      </m:dPr>
                      <m:e>
                        <m:f>
                          <m:fPr>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m</m:t>
                                </m:r>
                              </m:e>
                              <m:sub>
                                <m:r>
                                  <w:rPr>
                                    <w:rFonts w:ascii="Cambria Math" w:hAnsi="Cambria Math" w:cs="Times New Roman"/>
                                    <w:color w:val="auto"/>
                                    <w:sz w:val="24"/>
                                    <w:szCs w:val="24"/>
                                  </w:rPr>
                                  <m:t>1</m:t>
                                </m:r>
                              </m:sub>
                            </m:sSub>
                            <m:sSup>
                              <m:sSupPr>
                                <m:ctrlPr>
                                  <w:rPr>
                                    <w:rFonts w:ascii="Cambria Math" w:hAnsi="Cambria Math" w:cs="Times New Roman"/>
                                    <w:color w:val="auto"/>
                                    <w:sz w:val="24"/>
                                    <w:szCs w:val="24"/>
                                  </w:rPr>
                                </m:ctrlPr>
                              </m:sSupPr>
                              <m:e>
                                <m:d>
                                  <m:dPr>
                                    <m:ctrlPr>
                                      <w:rPr>
                                        <w:rFonts w:ascii="Cambria Math" w:hAnsi="Cambria Math" w:cs="Times New Roman"/>
                                        <w:color w:val="auto"/>
                                        <w:sz w:val="24"/>
                                        <w:szCs w:val="24"/>
                                      </w:rPr>
                                    </m:ctrlPr>
                                  </m:dPr>
                                  <m:e>
                                    <m:r>
                                      <w:rPr>
                                        <w:rFonts w:ascii="Cambria Math" w:hAnsi="Cambria Math" w:cs="Times New Roman"/>
                                        <w:color w:val="auto"/>
                                        <w:sz w:val="24"/>
                                        <w:szCs w:val="24"/>
                                      </w:rPr>
                                      <m:t>A</m:t>
                                    </m:r>
                                  </m:e>
                                </m:d>
                              </m:e>
                              <m:sup>
                                <m:r>
                                  <w:rPr>
                                    <w:rFonts w:ascii="Cambria Math" w:hAnsi="Cambria Math" w:cs="Times New Roman"/>
                                    <w:color w:val="auto"/>
                                    <w:sz w:val="24"/>
                                    <w:szCs w:val="24"/>
                                  </w:rPr>
                                  <m:t>2</m:t>
                                </m:r>
                              </m:sup>
                            </m:sSup>
                            <m:sSub>
                              <m:sSubPr>
                                <m:ctrlPr>
                                  <w:rPr>
                                    <w:rFonts w:ascii="Cambria Math" w:hAnsi="Cambria Math" w:cs="Times New Roman"/>
                                    <w:color w:val="auto"/>
                                    <w:sz w:val="24"/>
                                    <w:szCs w:val="24"/>
                                  </w:rPr>
                                </m:ctrlPr>
                              </m:sSubPr>
                              <m:e>
                                <m:r>
                                  <w:rPr>
                                    <w:rFonts w:ascii="Cambria Math" w:hAnsi="Cambria Math" w:cs="Times New Roman"/>
                                    <w:color w:val="auto"/>
                                    <w:sz w:val="24"/>
                                    <w:szCs w:val="24"/>
                                  </w:rPr>
                                  <m:t>m</m:t>
                                </m:r>
                              </m:e>
                              <m:sub>
                                <m:r>
                                  <w:rPr>
                                    <w:rFonts w:ascii="Cambria Math" w:hAnsi="Cambria Math" w:cs="Times New Roman"/>
                                    <w:color w:val="auto"/>
                                    <w:sz w:val="24"/>
                                    <w:szCs w:val="24"/>
                                  </w:rPr>
                                  <m:t>2</m:t>
                                </m:r>
                              </m:sub>
                            </m:sSub>
                            <m:r>
                              <w:rPr>
                                <w:rFonts w:ascii="Cambria Math" w:hAnsi="Cambria Math" w:cs="Times New Roman"/>
                                <w:color w:val="auto"/>
                                <w:sz w:val="24"/>
                                <w:szCs w:val="24"/>
                              </w:rPr>
                              <m:t>(B)</m:t>
                            </m:r>
                          </m:num>
                          <m:den>
                            <m:sSub>
                              <m:sSubPr>
                                <m:ctrlPr>
                                  <w:rPr>
                                    <w:rFonts w:ascii="Cambria Math" w:hAnsi="Cambria Math" w:cs="Times New Roman"/>
                                    <w:color w:val="auto"/>
                                    <w:sz w:val="24"/>
                                    <w:szCs w:val="24"/>
                                  </w:rPr>
                                </m:ctrlPr>
                              </m:sSubPr>
                              <m:e>
                                <m:r>
                                  <w:rPr>
                                    <w:rFonts w:ascii="Cambria Math" w:hAnsi="Cambria Math" w:cs="Times New Roman"/>
                                    <w:color w:val="auto"/>
                                    <w:sz w:val="24"/>
                                    <w:szCs w:val="24"/>
                                  </w:rPr>
                                  <m:t>m</m:t>
                                </m:r>
                              </m:e>
                              <m:sub>
                                <m:r>
                                  <w:rPr>
                                    <w:rFonts w:ascii="Cambria Math" w:hAnsi="Cambria Math" w:cs="Times New Roman"/>
                                    <w:color w:val="auto"/>
                                    <w:sz w:val="24"/>
                                    <w:szCs w:val="24"/>
                                  </w:rPr>
                                  <m:t>1</m:t>
                                </m:r>
                              </m:sub>
                            </m:sSub>
                            <m:r>
                              <w:rPr>
                                <w:rFonts w:ascii="Cambria Math" w:hAnsi="Cambria Math" w:cs="Times New Roman"/>
                                <w:color w:val="auto"/>
                                <w:sz w:val="24"/>
                                <w:szCs w:val="24"/>
                              </w:rPr>
                              <m:t>(A)</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m</m:t>
                                </m:r>
                              </m:e>
                              <m:sub>
                                <m:r>
                                  <w:rPr>
                                    <w:rFonts w:ascii="Cambria Math" w:hAnsi="Cambria Math" w:cs="Times New Roman"/>
                                    <w:color w:val="auto"/>
                                    <w:sz w:val="24"/>
                                    <w:szCs w:val="24"/>
                                  </w:rPr>
                                  <m:t>2</m:t>
                                </m:r>
                              </m:sub>
                            </m:sSub>
                            <m:r>
                              <w:rPr>
                                <w:rFonts w:ascii="Cambria Math" w:hAnsi="Cambria Math" w:cs="Times New Roman"/>
                                <w:color w:val="auto"/>
                                <w:sz w:val="24"/>
                                <w:szCs w:val="24"/>
                              </w:rPr>
                              <m:t>(B)</m:t>
                            </m:r>
                          </m:den>
                        </m:f>
                        <m:r>
                          <w:rPr>
                            <w:rFonts w:ascii="Cambria Math" w:hAnsi="Cambria Math" w:cs="Times New Roman"/>
                            <w:color w:val="auto"/>
                            <w:sz w:val="24"/>
                            <w:szCs w:val="24"/>
                          </w:rPr>
                          <m:t>+</m:t>
                        </m:r>
                        <m:f>
                          <m:fPr>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m</m:t>
                                </m:r>
                              </m:e>
                              <m:sub>
                                <m:r>
                                  <w:rPr>
                                    <w:rFonts w:ascii="Cambria Math" w:hAnsi="Cambria Math" w:cs="Times New Roman"/>
                                    <w:color w:val="auto"/>
                                    <w:sz w:val="24"/>
                                    <w:szCs w:val="24"/>
                                  </w:rPr>
                                  <m:t>2</m:t>
                                </m:r>
                              </m:sub>
                            </m:sSub>
                            <m:sSup>
                              <m:sSupPr>
                                <m:ctrlPr>
                                  <w:rPr>
                                    <w:rFonts w:ascii="Cambria Math" w:hAnsi="Cambria Math" w:cs="Times New Roman"/>
                                    <w:color w:val="auto"/>
                                    <w:sz w:val="24"/>
                                    <w:szCs w:val="24"/>
                                  </w:rPr>
                                </m:ctrlPr>
                              </m:sSupPr>
                              <m:e>
                                <m:d>
                                  <m:dPr>
                                    <m:ctrlPr>
                                      <w:rPr>
                                        <w:rFonts w:ascii="Cambria Math" w:hAnsi="Cambria Math" w:cs="Times New Roman"/>
                                        <w:color w:val="auto"/>
                                        <w:sz w:val="24"/>
                                        <w:szCs w:val="24"/>
                                      </w:rPr>
                                    </m:ctrlPr>
                                  </m:dPr>
                                  <m:e>
                                    <m:r>
                                      <w:rPr>
                                        <w:rFonts w:ascii="Cambria Math" w:hAnsi="Cambria Math" w:cs="Times New Roman"/>
                                        <w:color w:val="auto"/>
                                        <w:sz w:val="24"/>
                                        <w:szCs w:val="24"/>
                                      </w:rPr>
                                      <m:t>A</m:t>
                                    </m:r>
                                  </m:e>
                                </m:d>
                              </m:e>
                              <m:sup>
                                <m:r>
                                  <w:rPr>
                                    <w:rFonts w:ascii="Cambria Math" w:hAnsi="Cambria Math" w:cs="Times New Roman"/>
                                    <w:color w:val="auto"/>
                                    <w:sz w:val="24"/>
                                    <w:szCs w:val="24"/>
                                  </w:rPr>
                                  <m:t>2</m:t>
                                </m:r>
                              </m:sup>
                            </m:sSup>
                            <m:sSub>
                              <m:sSubPr>
                                <m:ctrlPr>
                                  <w:rPr>
                                    <w:rFonts w:ascii="Cambria Math" w:hAnsi="Cambria Math" w:cs="Times New Roman"/>
                                    <w:color w:val="auto"/>
                                    <w:sz w:val="24"/>
                                    <w:szCs w:val="24"/>
                                  </w:rPr>
                                </m:ctrlPr>
                              </m:sSubPr>
                              <m:e>
                                <m:r>
                                  <w:rPr>
                                    <w:rFonts w:ascii="Cambria Math" w:hAnsi="Cambria Math" w:cs="Times New Roman"/>
                                    <w:color w:val="auto"/>
                                    <w:sz w:val="24"/>
                                    <w:szCs w:val="24"/>
                                  </w:rPr>
                                  <m:t>m</m:t>
                                </m:r>
                              </m:e>
                              <m:sub>
                                <m:r>
                                  <w:rPr>
                                    <w:rFonts w:ascii="Cambria Math" w:hAnsi="Cambria Math" w:cs="Times New Roman"/>
                                    <w:color w:val="auto"/>
                                    <w:sz w:val="24"/>
                                    <w:szCs w:val="24"/>
                                  </w:rPr>
                                  <m:t>1</m:t>
                                </m:r>
                              </m:sub>
                            </m:sSub>
                            <m:r>
                              <w:rPr>
                                <w:rFonts w:ascii="Cambria Math" w:hAnsi="Cambria Math" w:cs="Times New Roman"/>
                                <w:color w:val="auto"/>
                                <w:sz w:val="24"/>
                                <w:szCs w:val="24"/>
                              </w:rPr>
                              <m:t>(B)</m:t>
                            </m:r>
                          </m:num>
                          <m:den>
                            <m:sSub>
                              <m:sSubPr>
                                <m:ctrlPr>
                                  <w:rPr>
                                    <w:rFonts w:ascii="Cambria Math" w:hAnsi="Cambria Math" w:cs="Times New Roman"/>
                                    <w:color w:val="auto"/>
                                    <w:sz w:val="24"/>
                                    <w:szCs w:val="24"/>
                                  </w:rPr>
                                </m:ctrlPr>
                              </m:sSubPr>
                              <m:e>
                                <m:r>
                                  <w:rPr>
                                    <w:rFonts w:ascii="Cambria Math" w:hAnsi="Cambria Math" w:cs="Times New Roman"/>
                                    <w:color w:val="auto"/>
                                    <w:sz w:val="24"/>
                                    <w:szCs w:val="24"/>
                                  </w:rPr>
                                  <m:t>m</m:t>
                                </m:r>
                              </m:e>
                              <m:sub>
                                <m:r>
                                  <w:rPr>
                                    <w:rFonts w:ascii="Cambria Math" w:hAnsi="Cambria Math" w:cs="Times New Roman"/>
                                    <w:color w:val="auto"/>
                                    <w:sz w:val="24"/>
                                    <w:szCs w:val="24"/>
                                  </w:rPr>
                                  <m:t>2</m:t>
                                </m:r>
                              </m:sub>
                            </m:sSub>
                            <m:r>
                              <w:rPr>
                                <w:rFonts w:ascii="Cambria Math" w:hAnsi="Cambria Math" w:cs="Times New Roman"/>
                                <w:color w:val="auto"/>
                                <w:sz w:val="24"/>
                                <w:szCs w:val="24"/>
                              </w:rPr>
                              <m:t>(A)</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m</m:t>
                                </m:r>
                              </m:e>
                              <m:sub>
                                <m:r>
                                  <w:rPr>
                                    <w:rFonts w:ascii="Cambria Math" w:hAnsi="Cambria Math" w:cs="Times New Roman"/>
                                    <w:color w:val="auto"/>
                                    <w:sz w:val="24"/>
                                    <w:szCs w:val="24"/>
                                  </w:rPr>
                                  <m:t>1</m:t>
                                </m:r>
                              </m:sub>
                            </m:sSub>
                            <m:r>
                              <w:rPr>
                                <w:rFonts w:ascii="Cambria Math" w:hAnsi="Cambria Math" w:cs="Times New Roman"/>
                                <w:color w:val="auto"/>
                                <w:sz w:val="24"/>
                                <w:szCs w:val="24"/>
                              </w:rPr>
                              <m:t>(B)</m:t>
                            </m:r>
                          </m:den>
                        </m:f>
                      </m:e>
                    </m:d>
                  </m:e>
                </m:nary>
              </m:e>
            </m:eqArr>
          </m:e>
        </m:d>
      </m:oMath>
      <w:r w:rsidR="00995026" w:rsidRPr="00995026">
        <w:rPr>
          <w:rFonts w:ascii="Times New Roman" w:eastAsiaTheme="minorEastAsia" w:hAnsi="Times New Roman" w:cs="Times New Roman"/>
          <w:color w:val="auto"/>
          <w:sz w:val="24"/>
          <w:szCs w:val="24"/>
        </w:rPr>
        <w:t xml:space="preserve">          </w:t>
      </w:r>
      <w:r w:rsidR="00995026" w:rsidRPr="00995026">
        <w:rPr>
          <w:rFonts w:ascii="Times New Roman" w:eastAsiaTheme="minorEastAsia" w:hAnsi="Times New Roman" w:cs="Times New Roman"/>
          <w:i w:val="0"/>
          <w:iCs w:val="0"/>
          <w:color w:val="auto"/>
          <w:sz w:val="24"/>
          <w:szCs w:val="24"/>
        </w:rPr>
        <w:t>(</w:t>
      </w:r>
      <w:r w:rsidR="00385755">
        <w:rPr>
          <w:rFonts w:ascii="Times New Roman" w:eastAsiaTheme="minorEastAsia" w:hAnsi="Times New Roman" w:cs="Times New Roman"/>
          <w:color w:val="auto"/>
          <w:sz w:val="24"/>
          <w:szCs w:val="24"/>
        </w:rPr>
        <w:t>10</w:t>
      </w:r>
      <w:r w:rsidR="00995026" w:rsidRPr="00995026">
        <w:rPr>
          <w:rFonts w:ascii="Times New Roman" w:eastAsiaTheme="minorEastAsia" w:hAnsi="Times New Roman" w:cs="Times New Roman"/>
          <w:i w:val="0"/>
          <w:iCs w:val="0"/>
          <w:color w:val="auto"/>
          <w:sz w:val="24"/>
          <w:szCs w:val="24"/>
        </w:rPr>
        <w:t>)</w:t>
      </w:r>
    </w:p>
    <w:p w14:paraId="204EF5DC" w14:textId="6063C63B" w:rsidR="00385755" w:rsidRDefault="00385755" w:rsidP="005064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Avec </w:t>
      </w:r>
      <m:oMath>
        <m:sSub>
          <m:sSubPr>
            <m:ctrlPr>
              <w:rPr>
                <w:rFonts w:ascii="Cambria Math" w:hAnsi="Cambria Math" w:cs="Times New Roman"/>
                <w:sz w:val="24"/>
                <w:szCs w:val="24"/>
              </w:rPr>
            </m:ctrlPr>
          </m:sSubPr>
          <m:e>
            <m:r>
              <w:rPr>
                <w:rFonts w:ascii="Cambria Math" w:hAnsi="Cambria Math" w:cs="Times New Roman"/>
                <w:sz w:val="24"/>
                <w:szCs w:val="24"/>
              </w:rPr>
              <m:t>m</m:t>
            </m:r>
          </m:e>
          <m:sub>
            <m:r>
              <m:rPr>
                <m:sty m:val="p"/>
              </m:rPr>
              <w:rPr>
                <w:rFonts w:ascii="Cambria Math" w:hAnsi="Cambria Math" w:cs="Times New Roman"/>
                <w:sz w:val="24"/>
                <w:szCs w:val="24"/>
              </w:rPr>
              <m:t>12</m:t>
            </m:r>
          </m:sub>
        </m:sSub>
        <m:d>
          <m:dPr>
            <m:ctrlPr>
              <w:rPr>
                <w:rFonts w:ascii="Cambria Math" w:hAnsi="Cambria Math" w:cs="Times New Roman"/>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la régle de combinaison DSmT classique entre les sources n°</w:t>
      </w:r>
      <w:r w:rsidR="00DC04C0">
        <w:rPr>
          <w:rFonts w:ascii="Times New Roman" w:eastAsiaTheme="minorEastAsia" w:hAnsi="Times New Roman" w:cs="Times New Roman"/>
          <w:sz w:val="24"/>
          <w:szCs w:val="24"/>
        </w:rPr>
        <w:t> </w:t>
      </w:r>
      <w:r>
        <w:rPr>
          <w:rFonts w:ascii="Times New Roman" w:eastAsiaTheme="minorEastAsia" w:hAnsi="Times New Roman" w:cs="Times New Roman"/>
          <w:sz w:val="24"/>
          <w:szCs w:val="24"/>
        </w:rPr>
        <w:t>1 et n°</w:t>
      </w:r>
      <w:r w:rsidR="00DC04C0">
        <w:rPr>
          <w:rFonts w:ascii="Times New Roman" w:eastAsiaTheme="minorEastAsia" w:hAnsi="Times New Roman" w:cs="Times New Roman"/>
          <w:sz w:val="24"/>
          <w:szCs w:val="24"/>
        </w:rPr>
        <w:t> </w:t>
      </w:r>
      <w:r>
        <w:rPr>
          <w:rFonts w:ascii="Times New Roman" w:eastAsiaTheme="minorEastAsia" w:hAnsi="Times New Roman" w:cs="Times New Roman"/>
          <w:sz w:val="24"/>
          <w:szCs w:val="24"/>
        </w:rPr>
        <w:t>2.</w:t>
      </w:r>
    </w:p>
    <w:p w14:paraId="3FC26F49" w14:textId="297DBC9A" w:rsidR="003732EC" w:rsidRPr="007735BA" w:rsidRDefault="00AF0B7D" w:rsidP="005064F7">
      <w:pPr>
        <w:spacing w:line="360" w:lineRule="auto"/>
        <w:jc w:val="both"/>
        <w:rPr>
          <w:rFonts w:ascii="Times New Roman" w:eastAsiaTheme="minorEastAsia" w:hAnsi="Times New Roman" w:cs="Times New Roman"/>
          <w:sz w:val="24"/>
          <w:szCs w:val="24"/>
        </w:rPr>
      </w:pPr>
      <w:r w:rsidRPr="007735BA">
        <w:rPr>
          <w:rFonts w:ascii="Times New Roman" w:hAnsi="Times New Roman" w:cs="Times New Roman"/>
          <w:sz w:val="24"/>
          <w:szCs w:val="24"/>
        </w:rPr>
        <w:t xml:space="preserve">Dans </w:t>
      </w:r>
      <w:r w:rsidRPr="007735BA">
        <w:rPr>
          <w:rFonts w:ascii="Times New Roman" w:hAnsi="Times New Roman" w:cs="Times New Roman"/>
          <w:sz w:val="24"/>
          <w:szCs w:val="24"/>
        </w:rPr>
        <w:fldChar w:fldCharType="begin"/>
      </w:r>
      <w:r w:rsidR="00512C12">
        <w:rPr>
          <w:rFonts w:ascii="Times New Roman" w:hAnsi="Times New Roman" w:cs="Times New Roman"/>
          <w:sz w:val="24"/>
          <w:szCs w:val="24"/>
        </w:rPr>
        <w:instrText xml:space="preserve"> ADDIN ZOTERO_ITEM CSL_CITATION {"citationID":"4INjgDxG","properties":{"formattedCitation":"(Smarandache et Dezert, 2006)","plainCitation":"(Smarandache et Dezert, 2006)","dontUpdate":true,"noteIndex":0},"citationItems":[{"id":19,"uris":["http://zotero.org/users/local/hlssFRFD/items/K5IK4K9K"],"uri":["http://zotero.org/users/local/hlssFRFD/items/K5IK4K9K"],"itemData":{"id":19,"type":"book","event-place":"Rehoboth","ISBN":"978-1-59973-073-8","language":"en","note":"OCLC: 494938828","publisher":"American Research Press","publisher-place":"Rehoboth","source":"Open WorldCat","title":"Advances and Applications of DSmT for Information Fusion Collected works. volume 3","author":[{"family":"Smarandache","given":"Florentin"},{"family":"Dezert","given":"Jean"}],"issued":{"date-parts":[["2006"]]}}}],"schema":"https://github.com/citation-style-language/schema/raw/master/csl-citation.json"} </w:instrText>
      </w:r>
      <w:r w:rsidRPr="007735BA">
        <w:rPr>
          <w:rFonts w:ascii="Times New Roman" w:hAnsi="Times New Roman" w:cs="Times New Roman"/>
          <w:sz w:val="24"/>
          <w:szCs w:val="24"/>
        </w:rPr>
        <w:fldChar w:fldCharType="separate"/>
      </w:r>
      <w:r w:rsidRPr="007735BA">
        <w:rPr>
          <w:rFonts w:ascii="Times New Roman" w:hAnsi="Times New Roman" w:cs="Times New Roman"/>
          <w:sz w:val="24"/>
          <w:szCs w:val="24"/>
        </w:rPr>
        <w:t xml:space="preserve">Smarandache et Dezert </w:t>
      </w:r>
      <w:r w:rsidR="007D58D0">
        <w:rPr>
          <w:rFonts w:ascii="Times New Roman" w:hAnsi="Times New Roman" w:cs="Times New Roman"/>
          <w:sz w:val="24"/>
          <w:szCs w:val="24"/>
        </w:rPr>
        <w:t>(</w:t>
      </w:r>
      <w:r w:rsidRPr="007735BA">
        <w:rPr>
          <w:rFonts w:ascii="Times New Roman" w:hAnsi="Times New Roman" w:cs="Times New Roman"/>
          <w:sz w:val="24"/>
          <w:szCs w:val="24"/>
        </w:rPr>
        <w:t>2006)</w:t>
      </w:r>
      <w:r w:rsidRPr="007735BA">
        <w:rPr>
          <w:rFonts w:ascii="Times New Roman" w:hAnsi="Times New Roman" w:cs="Times New Roman"/>
          <w:sz w:val="24"/>
          <w:szCs w:val="24"/>
        </w:rPr>
        <w:fldChar w:fldCharType="end"/>
      </w:r>
      <w:r w:rsidRPr="007735BA">
        <w:rPr>
          <w:rFonts w:ascii="Times New Roman" w:hAnsi="Times New Roman" w:cs="Times New Roman"/>
          <w:sz w:val="24"/>
          <w:szCs w:val="24"/>
        </w:rPr>
        <w:t xml:space="preserve">, </w:t>
      </w:r>
      <w:r w:rsidR="00385755">
        <w:rPr>
          <w:rFonts w:ascii="Times New Roman" w:hAnsi="Times New Roman" w:cs="Times New Roman"/>
          <w:sz w:val="24"/>
          <w:szCs w:val="24"/>
        </w:rPr>
        <w:t>une méthode généralisée</w:t>
      </w:r>
      <w:r w:rsidR="00DC04C0">
        <w:rPr>
          <w:rFonts w:ascii="Times New Roman" w:hAnsi="Times New Roman" w:cs="Times New Roman"/>
          <w:sz w:val="24"/>
          <w:szCs w:val="24"/>
        </w:rPr>
        <w:t> </w:t>
      </w:r>
      <w:r w:rsidR="00385755">
        <w:rPr>
          <w:rFonts w:ascii="Times New Roman" w:hAnsi="Times New Roman" w:cs="Times New Roman"/>
          <w:sz w:val="24"/>
          <w:szCs w:val="24"/>
        </w:rPr>
        <w:t>PCR5 à plus de deux sources a été proposée, elle est décrite comme la PCR6.</w:t>
      </w:r>
      <w:r w:rsidR="00B2368A">
        <w:rPr>
          <w:rFonts w:ascii="Times New Roman" w:hAnsi="Times New Roman" w:cs="Times New Roman"/>
          <w:sz w:val="24"/>
          <w:szCs w:val="24"/>
        </w:rPr>
        <w:t xml:space="preserve"> </w:t>
      </w:r>
      <w:r w:rsidR="007F3D79">
        <w:rPr>
          <w:rFonts w:ascii="Times New Roman" w:hAnsi="Times New Roman" w:cs="Times New Roman"/>
          <w:sz w:val="24"/>
          <w:szCs w:val="24"/>
        </w:rPr>
        <w:t>Nous utiliserons donc c</w:t>
      </w:r>
      <w:r w:rsidR="00B2368A">
        <w:rPr>
          <w:rFonts w:ascii="Times New Roman" w:hAnsi="Times New Roman" w:cs="Times New Roman"/>
          <w:sz w:val="24"/>
          <w:szCs w:val="24"/>
        </w:rPr>
        <w:t xml:space="preserve">ette méthode </w:t>
      </w:r>
      <w:r w:rsidR="007F3D79">
        <w:rPr>
          <w:rFonts w:ascii="Times New Roman" w:hAnsi="Times New Roman" w:cs="Times New Roman"/>
          <w:sz w:val="24"/>
          <w:szCs w:val="24"/>
        </w:rPr>
        <w:t>qui selon la littérature offre de bons résultats et qui répond</w:t>
      </w:r>
      <w:r w:rsidR="00B2368A">
        <w:rPr>
          <w:rFonts w:ascii="Times New Roman" w:hAnsi="Times New Roman" w:cs="Times New Roman"/>
          <w:sz w:val="24"/>
          <w:szCs w:val="24"/>
        </w:rPr>
        <w:t xml:space="preserve"> à nos besoins puisque nous avons plus de deux sources</w:t>
      </w:r>
      <w:r w:rsidR="007F3D79">
        <w:rPr>
          <w:rFonts w:ascii="Times New Roman" w:hAnsi="Times New Roman" w:cs="Times New Roman"/>
          <w:sz w:val="24"/>
          <w:szCs w:val="24"/>
        </w:rPr>
        <w:t>.</w:t>
      </w:r>
      <w:r w:rsidR="00FB13E4">
        <w:rPr>
          <w:rFonts w:ascii="Times New Roman" w:hAnsi="Times New Roman" w:cs="Times New Roman"/>
          <w:sz w:val="24"/>
          <w:szCs w:val="24"/>
        </w:rPr>
        <w:t xml:space="preserve"> </w:t>
      </w:r>
      <w:r w:rsidR="003637AD">
        <w:rPr>
          <w:rFonts w:ascii="Times New Roman" w:hAnsi="Times New Roman" w:cs="Times New Roman"/>
          <w:sz w:val="24"/>
          <w:szCs w:val="24"/>
        </w:rPr>
        <w:t>Nous le testerons pour notre système.</w:t>
      </w:r>
    </w:p>
    <w:p w14:paraId="65601AB9" w14:textId="4C42EA16" w:rsidR="003732EC" w:rsidRPr="003A65FF" w:rsidRDefault="006277B1" w:rsidP="004C7846">
      <w:pPr>
        <w:pStyle w:val="Paragraphedeliste"/>
        <w:numPr>
          <w:ilvl w:val="0"/>
          <w:numId w:val="33"/>
        </w:numPr>
        <w:rPr>
          <w:rFonts w:ascii="Times New Roman" w:hAnsi="Times New Roman" w:cs="Times New Roman"/>
          <w:sz w:val="24"/>
          <w:szCs w:val="24"/>
        </w:rPr>
      </w:pPr>
      <w:r w:rsidRPr="003A65FF">
        <w:rPr>
          <w:rFonts w:ascii="Times New Roman" w:hAnsi="Times New Roman" w:cs="Times New Roman"/>
          <w:sz w:val="24"/>
          <w:szCs w:val="24"/>
        </w:rPr>
        <w:t>Décision</w:t>
      </w:r>
    </w:p>
    <w:p w14:paraId="6B4C316A" w14:textId="6E8711E6" w:rsidR="006277B1" w:rsidRPr="007735BA" w:rsidRDefault="00385755" w:rsidP="005064F7">
      <w:pPr>
        <w:spacing w:line="360" w:lineRule="auto"/>
        <w:jc w:val="both"/>
        <w:rPr>
          <w:rFonts w:ascii="Times New Roman" w:hAnsi="Times New Roman" w:cs="Times New Roman"/>
          <w:sz w:val="24"/>
          <w:szCs w:val="24"/>
        </w:rPr>
      </w:pPr>
      <w:r>
        <w:rPr>
          <w:rFonts w:ascii="Times New Roman" w:hAnsi="Times New Roman" w:cs="Times New Roman"/>
          <w:sz w:val="24"/>
          <w:szCs w:val="24"/>
        </w:rPr>
        <w:t>Plusieurs</w:t>
      </w:r>
      <w:r w:rsidR="007E0A12" w:rsidRPr="007735BA">
        <w:rPr>
          <w:rFonts w:ascii="Times New Roman" w:hAnsi="Times New Roman" w:cs="Times New Roman"/>
          <w:sz w:val="24"/>
          <w:szCs w:val="24"/>
        </w:rPr>
        <w:t xml:space="preserve"> règles de décision sont proposées dans la littérature</w:t>
      </w:r>
      <w:r>
        <w:rPr>
          <w:rFonts w:ascii="Times New Roman" w:hAnsi="Times New Roman" w:cs="Times New Roman"/>
          <w:sz w:val="24"/>
          <w:szCs w:val="24"/>
        </w:rPr>
        <w:t xml:space="preserve"> comme nous avons </w:t>
      </w:r>
      <w:r w:rsidR="00645C9B">
        <w:rPr>
          <w:rFonts w:ascii="Times New Roman" w:hAnsi="Times New Roman" w:cs="Times New Roman"/>
          <w:sz w:val="24"/>
          <w:szCs w:val="24"/>
        </w:rPr>
        <w:t>vu.</w:t>
      </w:r>
      <w:r w:rsidR="007F3D79">
        <w:rPr>
          <w:rFonts w:ascii="Times New Roman" w:hAnsi="Times New Roman" w:cs="Times New Roman"/>
          <w:sz w:val="24"/>
          <w:szCs w:val="24"/>
        </w:rPr>
        <w:t xml:space="preserve"> </w:t>
      </w:r>
      <w:r w:rsidR="007F3D79" w:rsidRPr="007F3D79">
        <w:rPr>
          <w:rFonts w:ascii="Times New Roman" w:hAnsi="Times New Roman" w:cs="Times New Roman"/>
          <w:sz w:val="24"/>
          <w:szCs w:val="24"/>
        </w:rPr>
        <w:t xml:space="preserve">Les transformations probabilistes des affectations de masse des croyances comme la transformation </w:t>
      </w:r>
      <w:proofErr w:type="spellStart"/>
      <w:r w:rsidR="007F3D79" w:rsidRPr="007F3D79">
        <w:rPr>
          <w:rFonts w:ascii="Times New Roman" w:hAnsi="Times New Roman" w:cs="Times New Roman"/>
          <w:sz w:val="24"/>
          <w:szCs w:val="24"/>
        </w:rPr>
        <w:t>pi</w:t>
      </w:r>
      <w:r w:rsidR="007F3D79">
        <w:rPr>
          <w:rFonts w:ascii="Times New Roman" w:hAnsi="Times New Roman" w:cs="Times New Roman"/>
          <w:sz w:val="24"/>
          <w:szCs w:val="24"/>
        </w:rPr>
        <w:t>g</w:t>
      </w:r>
      <w:r w:rsidR="007F3D79" w:rsidRPr="007F3D79">
        <w:rPr>
          <w:rFonts w:ascii="Times New Roman" w:hAnsi="Times New Roman" w:cs="Times New Roman"/>
          <w:sz w:val="24"/>
          <w:szCs w:val="24"/>
        </w:rPr>
        <w:t>nistique</w:t>
      </w:r>
      <w:proofErr w:type="spellEnd"/>
      <w:r w:rsidR="007F3D79" w:rsidRPr="007F3D79">
        <w:rPr>
          <w:rFonts w:ascii="Times New Roman" w:hAnsi="Times New Roman" w:cs="Times New Roman"/>
          <w:sz w:val="24"/>
          <w:szCs w:val="24"/>
        </w:rPr>
        <w:t xml:space="preserve"> sont très utiles dans les systèmes modernes de suivi </w:t>
      </w:r>
      <w:proofErr w:type="spellStart"/>
      <w:r w:rsidR="007F3D79" w:rsidRPr="007F3D79">
        <w:rPr>
          <w:rFonts w:ascii="Times New Roman" w:hAnsi="Times New Roman" w:cs="Times New Roman"/>
          <w:sz w:val="24"/>
          <w:szCs w:val="24"/>
        </w:rPr>
        <w:t>multicapteurs</w:t>
      </w:r>
      <w:proofErr w:type="spellEnd"/>
      <w:r w:rsidR="007F3D79" w:rsidRPr="007F3D79">
        <w:rPr>
          <w:rFonts w:ascii="Times New Roman" w:hAnsi="Times New Roman" w:cs="Times New Roman"/>
          <w:sz w:val="24"/>
          <w:szCs w:val="24"/>
        </w:rPr>
        <w:t xml:space="preserve"> à cibles multiples (ou dans tout autre système) où l’on traite des décisions douces (</w:t>
      </w:r>
      <w:proofErr w:type="spellStart"/>
      <w:r w:rsidR="007F3D79" w:rsidRPr="007F3D79">
        <w:rPr>
          <w:rFonts w:ascii="Times New Roman" w:hAnsi="Times New Roman" w:cs="Times New Roman"/>
          <w:sz w:val="24"/>
          <w:szCs w:val="24"/>
        </w:rPr>
        <w:t>Dezert</w:t>
      </w:r>
      <w:proofErr w:type="spellEnd"/>
      <w:r w:rsidR="007F3D79" w:rsidRPr="007F3D79">
        <w:rPr>
          <w:rFonts w:ascii="Times New Roman" w:hAnsi="Times New Roman" w:cs="Times New Roman"/>
          <w:sz w:val="24"/>
          <w:szCs w:val="24"/>
        </w:rPr>
        <w:t xml:space="preserve"> et </w:t>
      </w:r>
      <w:proofErr w:type="spellStart"/>
      <w:r w:rsidR="007F3D79" w:rsidRPr="007F3D79">
        <w:rPr>
          <w:rFonts w:ascii="Times New Roman" w:hAnsi="Times New Roman" w:cs="Times New Roman"/>
          <w:sz w:val="24"/>
          <w:szCs w:val="24"/>
        </w:rPr>
        <w:t>Smarandache</w:t>
      </w:r>
      <w:proofErr w:type="spellEnd"/>
      <w:r w:rsidR="007F3D79" w:rsidRPr="007F3D79">
        <w:rPr>
          <w:rFonts w:ascii="Times New Roman" w:hAnsi="Times New Roman" w:cs="Times New Roman"/>
          <w:sz w:val="24"/>
          <w:szCs w:val="24"/>
        </w:rPr>
        <w:t xml:space="preserve">, 2009). Notre règle de décision sera donc la probabilité </w:t>
      </w:r>
      <w:proofErr w:type="spellStart"/>
      <w:r w:rsidR="007F3D79" w:rsidRPr="007F3D79">
        <w:rPr>
          <w:rFonts w:ascii="Times New Roman" w:hAnsi="Times New Roman" w:cs="Times New Roman"/>
          <w:sz w:val="24"/>
          <w:szCs w:val="24"/>
        </w:rPr>
        <w:t>pi</w:t>
      </w:r>
      <w:r w:rsidR="004535BB">
        <w:rPr>
          <w:rFonts w:ascii="Times New Roman" w:hAnsi="Times New Roman" w:cs="Times New Roman"/>
          <w:sz w:val="24"/>
          <w:szCs w:val="24"/>
        </w:rPr>
        <w:t>g</w:t>
      </w:r>
      <w:r w:rsidR="007F3D79" w:rsidRPr="007F3D79">
        <w:rPr>
          <w:rFonts w:ascii="Times New Roman" w:hAnsi="Times New Roman" w:cs="Times New Roman"/>
          <w:sz w:val="24"/>
          <w:szCs w:val="24"/>
        </w:rPr>
        <w:t>nistique</w:t>
      </w:r>
      <w:proofErr w:type="spellEnd"/>
      <w:r w:rsidR="007F3D79" w:rsidRPr="007F3D79">
        <w:rPr>
          <w:rFonts w:ascii="Times New Roman" w:hAnsi="Times New Roman" w:cs="Times New Roman"/>
          <w:sz w:val="24"/>
          <w:szCs w:val="24"/>
        </w:rPr>
        <w:t xml:space="preserve"> maximale</w:t>
      </w:r>
      <w:r w:rsidR="00645C9B">
        <w:rPr>
          <w:rFonts w:ascii="Times New Roman" w:hAnsi="Times New Roman" w:cs="Times New Roman"/>
          <w:sz w:val="24"/>
          <w:szCs w:val="24"/>
        </w:rPr>
        <w:t xml:space="preserve">. </w:t>
      </w:r>
      <w:r w:rsidR="007F3D79">
        <w:rPr>
          <w:rFonts w:ascii="Times New Roman" w:hAnsi="Times New Roman" w:cs="Times New Roman"/>
          <w:sz w:val="24"/>
          <w:szCs w:val="24"/>
        </w:rPr>
        <w:t>Ainsi, l</w:t>
      </w:r>
      <w:r w:rsidR="00645C9B">
        <w:rPr>
          <w:rFonts w:ascii="Times New Roman" w:hAnsi="Times New Roman" w:cs="Times New Roman"/>
          <w:sz w:val="24"/>
          <w:szCs w:val="24"/>
        </w:rPr>
        <w:t>a recherche de la décision se fera la façon suivante sur l’ensemble des éléments en sortie de la fusion</w:t>
      </w:r>
      <w:r w:rsidR="00B31F9B" w:rsidRPr="007735BA">
        <w:rPr>
          <w:rFonts w:ascii="Times New Roman" w:hAnsi="Times New Roman" w:cs="Times New Roman"/>
          <w:sz w:val="24"/>
          <w:szCs w:val="24"/>
        </w:rPr>
        <w:t> </w:t>
      </w:r>
      <w:r w:rsidR="00645C9B">
        <w:rPr>
          <w:rFonts w:ascii="Times New Roman" w:hAnsi="Times New Roman" w:cs="Times New Roman"/>
          <w:sz w:val="24"/>
          <w:szCs w:val="24"/>
        </w:rPr>
        <w:t xml:space="preserve">à partir des probabilités </w:t>
      </w:r>
      <w:proofErr w:type="spellStart"/>
      <w:r w:rsidR="00645C9B">
        <w:rPr>
          <w:rFonts w:ascii="Times New Roman" w:hAnsi="Times New Roman" w:cs="Times New Roman"/>
          <w:sz w:val="24"/>
          <w:szCs w:val="24"/>
        </w:rPr>
        <w:t>pignistiques</w:t>
      </w:r>
      <w:proofErr w:type="spellEnd"/>
      <w:r w:rsidR="00DC04C0">
        <w:rPr>
          <w:rFonts w:ascii="Times New Roman" w:hAnsi="Times New Roman" w:cs="Times New Roman"/>
          <w:sz w:val="24"/>
          <w:szCs w:val="24"/>
        </w:rPr>
        <w:t> </w:t>
      </w:r>
      <w:r w:rsidR="00B31F9B" w:rsidRPr="007735BA">
        <w:rPr>
          <w:rFonts w:ascii="Times New Roman" w:hAnsi="Times New Roman" w:cs="Times New Roman"/>
          <w:sz w:val="24"/>
          <w:szCs w:val="24"/>
        </w:rPr>
        <w:t>:</w:t>
      </w:r>
    </w:p>
    <w:p w14:paraId="5835986A" w14:textId="264157C7" w:rsidR="000874EC" w:rsidRPr="000874EC" w:rsidRDefault="000874EC" w:rsidP="00645C9B">
      <w:pPr>
        <w:pStyle w:val="Lgende"/>
        <w:jc w:val="right"/>
        <w:rPr>
          <w:rFonts w:ascii="Times New Roman" w:eastAsiaTheme="minorEastAsia" w:hAnsi="Times New Roman" w:cs="Times New Roman"/>
          <w:i w:val="0"/>
          <w:color w:val="auto"/>
          <w:sz w:val="24"/>
          <w:szCs w:val="24"/>
        </w:rPr>
      </w:pPr>
      <m:oMath>
        <m:r>
          <m:rPr>
            <m:sty m:val="bi"/>
          </m:rPr>
          <w:rPr>
            <w:rFonts w:ascii="Cambria Math" w:hAnsi="Cambria Math" w:cs="Times New Roman"/>
            <w:color w:val="auto"/>
            <w:sz w:val="24"/>
            <w:szCs w:val="24"/>
          </w:rPr>
          <m:t>Si</m:t>
        </m:r>
        <m:r>
          <w:rPr>
            <w:rFonts w:ascii="Cambria Math" w:hAnsi="Cambria Math" w:cs="Times New Roman"/>
            <w:color w:val="auto"/>
            <w:sz w:val="24"/>
            <w:szCs w:val="24"/>
          </w:rPr>
          <m:t xml:space="preserve">  GPT</m:t>
        </m:r>
        <m:d>
          <m:dPr>
            <m:ctrlPr>
              <w:rPr>
                <w:rFonts w:ascii="Cambria Math" w:hAnsi="Cambria Math" w:cs="Times New Roman"/>
                <w:i w:val="0"/>
                <w:color w:val="auto"/>
                <w:sz w:val="24"/>
                <w:szCs w:val="24"/>
              </w:rPr>
            </m:ctrlPr>
          </m:dPr>
          <m:e>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j</m:t>
                </m:r>
              </m:sub>
            </m:sSub>
          </m:e>
        </m:d>
        <m:r>
          <w:rPr>
            <w:rFonts w:ascii="Cambria Math" w:hAnsi="Cambria Math" w:cs="Times New Roman"/>
            <w:color w:val="auto"/>
            <w:sz w:val="24"/>
            <w:szCs w:val="24"/>
          </w:rPr>
          <m:t>=max</m:t>
        </m:r>
        <m:d>
          <m:dPr>
            <m:begChr m:val="{"/>
            <m:endChr m:val="}"/>
            <m:ctrlPr>
              <w:rPr>
                <w:rFonts w:ascii="Cambria Math" w:hAnsi="Cambria Math" w:cs="Times New Roman"/>
                <w:i w:val="0"/>
                <w:color w:val="auto"/>
                <w:sz w:val="24"/>
                <w:szCs w:val="24"/>
              </w:rPr>
            </m:ctrlPr>
          </m:dPr>
          <m:e>
            <m:r>
              <w:rPr>
                <w:rFonts w:ascii="Cambria Math" w:hAnsi="Cambria Math" w:cs="Times New Roman"/>
                <w:color w:val="auto"/>
                <w:sz w:val="24"/>
                <w:szCs w:val="24"/>
              </w:rPr>
              <m:t>GPT</m:t>
            </m:r>
            <m:d>
              <m:dPr>
                <m:ctrlPr>
                  <w:rPr>
                    <w:rFonts w:ascii="Cambria Math" w:hAnsi="Cambria Math" w:cs="Times New Roman"/>
                    <w:i w:val="0"/>
                    <w:color w:val="auto"/>
                    <w:sz w:val="24"/>
                    <w:szCs w:val="24"/>
                  </w:rPr>
                </m:ctrlPr>
              </m:dPr>
              <m:e>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j</m:t>
                    </m:r>
                  </m:sub>
                </m:sSub>
              </m:e>
            </m:d>
            <m:r>
              <w:rPr>
                <w:rFonts w:ascii="Cambria Math" w:hAnsi="Cambria Math" w:cs="Times New Roman"/>
                <w:color w:val="auto"/>
                <w:sz w:val="24"/>
                <w:szCs w:val="24"/>
              </w:rPr>
              <m:t>,1≤j≤</m:t>
            </m:r>
            <m:d>
              <m:dPr>
                <m:begChr m:val="|"/>
                <m:endChr m:val="|"/>
                <m:ctrlPr>
                  <w:rPr>
                    <w:rFonts w:ascii="Cambria Math" w:hAnsi="Cambria Math" w:cs="Times New Roman"/>
                    <w:i w:val="0"/>
                    <w:color w:val="auto"/>
                    <w:sz w:val="24"/>
                    <w:szCs w:val="24"/>
                  </w:rPr>
                </m:ctrlPr>
              </m:dPr>
              <m:e>
                <m:sSup>
                  <m:sSupPr>
                    <m:ctrlPr>
                      <w:rPr>
                        <w:rFonts w:ascii="Cambria Math" w:eastAsiaTheme="minorEastAsia" w:hAnsi="Cambria Math" w:cs="Times New Roman"/>
                        <w:i w:val="0"/>
                        <w:iCs w:val="0"/>
                        <w:color w:val="auto"/>
                        <w:sz w:val="24"/>
                        <w:szCs w:val="24"/>
                      </w:rPr>
                    </m:ctrlPr>
                  </m:sSupPr>
                  <m:e>
                    <m:r>
                      <w:rPr>
                        <w:rFonts w:ascii="Cambria Math" w:eastAsiaTheme="minorEastAsia" w:hAnsi="Cambria Math" w:cs="Times New Roman"/>
                        <w:color w:val="auto"/>
                        <w:sz w:val="24"/>
                        <w:szCs w:val="24"/>
                      </w:rPr>
                      <m:t>D</m:t>
                    </m:r>
                  </m:e>
                  <m:sup>
                    <m:r>
                      <w:rPr>
                        <w:rFonts w:ascii="Cambria Math" w:eastAsiaTheme="minorEastAsia" w:hAnsi="Cambria Math" w:cs="Times New Roman"/>
                        <w:color w:val="auto"/>
                        <w:sz w:val="24"/>
                        <w:szCs w:val="24"/>
                      </w:rPr>
                      <m:t>Θ</m:t>
                    </m:r>
                  </m:sup>
                </m:sSup>
              </m:e>
            </m:d>
          </m:e>
        </m:d>
      </m:oMath>
      <w:r w:rsidRPr="00E15660">
        <w:rPr>
          <w:rFonts w:ascii="Times New Roman" w:eastAsiaTheme="minorEastAsia" w:hAnsi="Times New Roman" w:cs="Times New Roman"/>
          <w:i w:val="0"/>
          <w:color w:val="auto"/>
          <w:sz w:val="24"/>
          <w:szCs w:val="24"/>
        </w:rPr>
        <w:t xml:space="preserve"> </w:t>
      </w:r>
      <w:r>
        <w:rPr>
          <w:rFonts w:ascii="Times New Roman" w:eastAsiaTheme="minorEastAsia" w:hAnsi="Times New Roman" w:cs="Times New Roman"/>
          <w:i w:val="0"/>
          <w:color w:val="auto"/>
          <w:sz w:val="24"/>
          <w:szCs w:val="24"/>
        </w:rPr>
        <w:t xml:space="preserve">                                </w:t>
      </w:r>
      <w:r w:rsidRPr="00E15660">
        <w:rPr>
          <w:rFonts w:ascii="Times New Roman" w:eastAsiaTheme="minorEastAsia" w:hAnsi="Times New Roman" w:cs="Times New Roman"/>
          <w:i w:val="0"/>
          <w:iCs w:val="0"/>
          <w:color w:val="auto"/>
          <w:sz w:val="24"/>
          <w:szCs w:val="24"/>
        </w:rPr>
        <w:t>(</w:t>
      </w:r>
      <w:r>
        <w:rPr>
          <w:rFonts w:ascii="Times New Roman" w:eastAsiaTheme="minorEastAsia" w:hAnsi="Times New Roman" w:cs="Times New Roman"/>
          <w:color w:val="auto"/>
          <w:sz w:val="24"/>
          <w:szCs w:val="24"/>
        </w:rPr>
        <w:t>11</w:t>
      </w:r>
      <w:r w:rsidRPr="00E15660">
        <w:rPr>
          <w:rFonts w:ascii="Times New Roman" w:eastAsiaTheme="minorEastAsia" w:hAnsi="Times New Roman" w:cs="Times New Roman"/>
          <w:i w:val="0"/>
          <w:iCs w:val="0"/>
          <w:color w:val="auto"/>
          <w:sz w:val="24"/>
          <w:szCs w:val="24"/>
        </w:rPr>
        <w:t>)</w:t>
      </w:r>
    </w:p>
    <w:p w14:paraId="1CB4EF9C" w14:textId="1D005A0E" w:rsidR="000874EC" w:rsidRDefault="000874EC" w:rsidP="000874EC">
      <w:pPr>
        <w:pStyle w:val="Lgende"/>
        <w:jc w:val="center"/>
        <w:rPr>
          <w:rFonts w:ascii="Times New Roman" w:eastAsiaTheme="minorEastAsia" w:hAnsi="Times New Roman" w:cs="Times New Roman"/>
          <w:i w:val="0"/>
          <w:color w:val="auto"/>
          <w:sz w:val="24"/>
          <w:szCs w:val="24"/>
        </w:rPr>
      </w:pPr>
      <w:r w:rsidRPr="000874EC">
        <w:rPr>
          <w:rFonts w:ascii="Times New Roman" w:eastAsiaTheme="minorEastAsia" w:hAnsi="Times New Roman" w:cs="Times New Roman"/>
          <w:b/>
          <w:bCs/>
          <w:i w:val="0"/>
          <w:color w:val="auto"/>
          <w:sz w:val="24"/>
          <w:szCs w:val="24"/>
        </w:rPr>
        <w:t>Alors</w:t>
      </w:r>
      <w:r>
        <w:rPr>
          <w:rFonts w:ascii="Times New Roman" w:eastAsiaTheme="minorEastAsia" w:hAnsi="Times New Roman" w:cs="Times New Roman"/>
          <w:i w:val="0"/>
          <w:color w:val="auto"/>
          <w:sz w:val="24"/>
          <w:szCs w:val="24"/>
        </w:rPr>
        <w:t xml:space="preserve"> la décision sera l’élément </w:t>
      </w:r>
      <w:r w:rsidR="00E15660" w:rsidRPr="00E15660">
        <w:rPr>
          <w:rFonts w:ascii="Times New Roman" w:eastAsiaTheme="minorEastAsia" w:hAnsi="Times New Roman" w:cs="Times New Roman"/>
          <w:i w:val="0"/>
          <w:color w:val="auto"/>
          <w:sz w:val="24"/>
          <w:szCs w:val="24"/>
        </w:rPr>
        <w:t xml:space="preserve"> </w:t>
      </w:r>
      <m:oMath>
        <m:sSub>
          <m:sSubPr>
            <m:ctrlPr>
              <w:rPr>
                <w:rFonts w:ascii="Cambria Math" w:hAnsi="Cambria Math" w:cs="Times New Roman"/>
                <w:i w:val="0"/>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j</m:t>
            </m:r>
          </m:sub>
        </m:sSub>
      </m:oMath>
      <w:r w:rsidR="00E15660" w:rsidRPr="00E15660">
        <w:rPr>
          <w:rFonts w:ascii="Times New Roman" w:eastAsiaTheme="minorEastAsia" w:hAnsi="Times New Roman" w:cs="Times New Roman"/>
          <w:i w:val="0"/>
          <w:color w:val="auto"/>
          <w:sz w:val="24"/>
          <w:szCs w:val="24"/>
        </w:rPr>
        <w:t xml:space="preserve"> </w:t>
      </w:r>
      <w:r>
        <w:rPr>
          <w:rFonts w:ascii="Times New Roman" w:eastAsiaTheme="minorEastAsia" w:hAnsi="Times New Roman" w:cs="Times New Roman"/>
          <w:i w:val="0"/>
          <w:color w:val="auto"/>
          <w:sz w:val="24"/>
          <w:szCs w:val="24"/>
        </w:rPr>
        <w:t>pour la fusion</w:t>
      </w:r>
    </w:p>
    <w:p w14:paraId="318B8C6D" w14:textId="77777777" w:rsidR="00CF4CD4" w:rsidRPr="00CF4CD4" w:rsidRDefault="00CF4CD4" w:rsidP="00CF4CD4"/>
    <w:p w14:paraId="08F8CBD5" w14:textId="12B9DD3F" w:rsidR="006C79C3" w:rsidRDefault="000874EC" w:rsidP="000874EC">
      <w:pPr>
        <w:pStyle w:val="Lgende"/>
        <w:numPr>
          <w:ilvl w:val="1"/>
          <w:numId w:val="18"/>
        </w:numPr>
        <w:jc w:val="both"/>
        <w:rPr>
          <w:rFonts w:ascii="Times New Roman" w:eastAsiaTheme="minorEastAsia" w:hAnsi="Times New Roman" w:cs="Times New Roman"/>
          <w:b/>
          <w:bCs/>
          <w:i w:val="0"/>
          <w:color w:val="auto"/>
          <w:sz w:val="24"/>
          <w:szCs w:val="24"/>
        </w:rPr>
      </w:pPr>
      <w:r w:rsidRPr="000874EC">
        <w:rPr>
          <w:rFonts w:ascii="Times New Roman" w:eastAsiaTheme="minorEastAsia" w:hAnsi="Times New Roman" w:cs="Times New Roman"/>
          <w:b/>
          <w:bCs/>
          <w:i w:val="0"/>
          <w:color w:val="auto"/>
          <w:sz w:val="24"/>
          <w:szCs w:val="24"/>
        </w:rPr>
        <w:t>Validation</w:t>
      </w:r>
    </w:p>
    <w:p w14:paraId="723AFB37" w14:textId="77777777" w:rsidR="003C7E03" w:rsidRDefault="003C7E03" w:rsidP="003C7E03">
      <w:pPr>
        <w:spacing w:line="360" w:lineRule="auto"/>
        <w:jc w:val="both"/>
        <w:rPr>
          <w:rFonts w:ascii="Times New Roman" w:hAnsi="Times New Roman" w:cs="Times New Roman"/>
          <w:sz w:val="24"/>
          <w:szCs w:val="24"/>
        </w:rPr>
      </w:pPr>
      <w:r>
        <w:rPr>
          <w:rFonts w:ascii="Times New Roman" w:hAnsi="Times New Roman" w:cs="Times New Roman"/>
          <w:sz w:val="24"/>
          <w:szCs w:val="24"/>
        </w:rPr>
        <w:t>Les tests seront effectués en temps réel suivant trois étapes :</w:t>
      </w:r>
    </w:p>
    <w:p w14:paraId="5BC453DB" w14:textId="77777777" w:rsidR="003C7E03" w:rsidRDefault="003C7E03" w:rsidP="003C7E03">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Test 1 : Test de fonctionnement des capteurs et des architectures neuronales</w:t>
      </w:r>
    </w:p>
    <w:p w14:paraId="15D1E189" w14:textId="77777777" w:rsidR="003C7E03" w:rsidRDefault="003C7E03" w:rsidP="003C7E03">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Test 2 : Test du modèle de fusion</w:t>
      </w:r>
    </w:p>
    <w:p w14:paraId="3621972B" w14:textId="3C1B6F96" w:rsidR="00C53367" w:rsidRPr="00121D1E" w:rsidRDefault="003C7E03" w:rsidP="00C5336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Test 3 : Test de l’ensemble du système conduisant à la prise de décision</w:t>
      </w:r>
    </w:p>
    <w:p w14:paraId="0E845CAC" w14:textId="26D4D2F1" w:rsidR="003C7E03" w:rsidRDefault="00776058" w:rsidP="003C7E03">
      <w:pPr>
        <w:spacing w:line="360" w:lineRule="auto"/>
        <w:jc w:val="both"/>
        <w:rPr>
          <w:rFonts w:ascii="Times New Roman" w:hAnsi="Times New Roman" w:cs="Times New Roman"/>
          <w:sz w:val="24"/>
          <w:szCs w:val="24"/>
        </w:rPr>
      </w:pPr>
      <w:r>
        <w:rPr>
          <w:rFonts w:ascii="Times New Roman" w:hAnsi="Times New Roman" w:cs="Times New Roman"/>
          <w:sz w:val="24"/>
          <w:szCs w:val="24"/>
        </w:rPr>
        <w:t>Il est nécessaire de souligner</w:t>
      </w:r>
      <w:r w:rsidRPr="00121D1E">
        <w:rPr>
          <w:rFonts w:ascii="Times New Roman" w:hAnsi="Times New Roman" w:cs="Times New Roman"/>
          <w:sz w:val="24"/>
          <w:szCs w:val="24"/>
        </w:rPr>
        <w:t xml:space="preserve"> que les métriques qui seront utilisées dans le processus de validation concerneron</w:t>
      </w:r>
      <w:r w:rsidR="005969B5">
        <w:rPr>
          <w:rFonts w:ascii="Times New Roman" w:hAnsi="Times New Roman" w:cs="Times New Roman"/>
          <w:sz w:val="24"/>
          <w:szCs w:val="24"/>
        </w:rPr>
        <w:t>t</w:t>
      </w:r>
      <w:r w:rsidRPr="00121D1E">
        <w:rPr>
          <w:rFonts w:ascii="Times New Roman" w:hAnsi="Times New Roman" w:cs="Times New Roman"/>
          <w:sz w:val="24"/>
          <w:szCs w:val="24"/>
        </w:rPr>
        <w:t xml:space="preserve"> le respect du processus de développement et la qualité applicative de notre système.</w:t>
      </w:r>
      <w:r>
        <w:rPr>
          <w:rFonts w:ascii="Times New Roman" w:hAnsi="Times New Roman" w:cs="Times New Roman"/>
          <w:sz w:val="24"/>
          <w:szCs w:val="24"/>
        </w:rPr>
        <w:t xml:space="preserve"> </w:t>
      </w:r>
      <w:r w:rsidR="004535BB">
        <w:rPr>
          <w:rFonts w:ascii="Times New Roman" w:hAnsi="Times New Roman" w:cs="Times New Roman"/>
          <w:sz w:val="24"/>
          <w:szCs w:val="24"/>
        </w:rPr>
        <w:t>Le volet</w:t>
      </w:r>
      <w:r w:rsidR="00C53367">
        <w:rPr>
          <w:rFonts w:ascii="Times New Roman" w:hAnsi="Times New Roman" w:cs="Times New Roman"/>
          <w:sz w:val="24"/>
          <w:szCs w:val="24"/>
        </w:rPr>
        <w:t xml:space="preserve"> validation sera </w:t>
      </w:r>
      <w:r w:rsidR="0092586F">
        <w:rPr>
          <w:rFonts w:ascii="Times New Roman" w:hAnsi="Times New Roman" w:cs="Times New Roman"/>
          <w:sz w:val="24"/>
          <w:szCs w:val="24"/>
        </w:rPr>
        <w:t xml:space="preserve">donc </w:t>
      </w:r>
      <w:r w:rsidR="00F272B6">
        <w:rPr>
          <w:rFonts w:ascii="Times New Roman" w:hAnsi="Times New Roman" w:cs="Times New Roman"/>
          <w:sz w:val="24"/>
          <w:szCs w:val="24"/>
        </w:rPr>
        <w:t>réalisée</w:t>
      </w:r>
      <w:r w:rsidR="00C53367">
        <w:rPr>
          <w:rFonts w:ascii="Times New Roman" w:hAnsi="Times New Roman" w:cs="Times New Roman"/>
          <w:sz w:val="24"/>
          <w:szCs w:val="24"/>
        </w:rPr>
        <w:t xml:space="preserve"> </w:t>
      </w:r>
      <w:r w:rsidR="0092586F">
        <w:rPr>
          <w:rFonts w:ascii="Times New Roman" w:hAnsi="Times New Roman" w:cs="Times New Roman"/>
          <w:sz w:val="24"/>
          <w:szCs w:val="24"/>
        </w:rPr>
        <w:t>en</w:t>
      </w:r>
      <w:r w:rsidR="00F272B6">
        <w:rPr>
          <w:rFonts w:ascii="Times New Roman" w:hAnsi="Times New Roman" w:cs="Times New Roman"/>
          <w:sz w:val="24"/>
          <w:szCs w:val="24"/>
        </w:rPr>
        <w:t xml:space="preserve"> deux </w:t>
      </w:r>
      <w:r w:rsidR="0092586F">
        <w:rPr>
          <w:rFonts w:ascii="Times New Roman" w:hAnsi="Times New Roman" w:cs="Times New Roman"/>
          <w:sz w:val="24"/>
          <w:szCs w:val="24"/>
        </w:rPr>
        <w:t>étapes</w:t>
      </w:r>
      <w:r w:rsidR="00F272B6">
        <w:rPr>
          <w:rFonts w:ascii="Times New Roman" w:hAnsi="Times New Roman" w:cs="Times New Roman"/>
          <w:sz w:val="24"/>
          <w:szCs w:val="24"/>
        </w:rPr>
        <w:t>.</w:t>
      </w:r>
      <w:r w:rsidR="0092586F">
        <w:rPr>
          <w:rFonts w:ascii="Times New Roman" w:hAnsi="Times New Roman" w:cs="Times New Roman"/>
          <w:sz w:val="24"/>
          <w:szCs w:val="24"/>
        </w:rPr>
        <w:t xml:space="preserve"> Pour la première étape</w:t>
      </w:r>
      <w:r w:rsidR="00F272B6">
        <w:rPr>
          <w:rFonts w:ascii="Times New Roman" w:hAnsi="Times New Roman" w:cs="Times New Roman"/>
          <w:sz w:val="24"/>
          <w:szCs w:val="24"/>
        </w:rPr>
        <w:t>, l</w:t>
      </w:r>
      <w:r w:rsidR="003C7E03">
        <w:rPr>
          <w:rFonts w:ascii="Times New Roman" w:hAnsi="Times New Roman" w:cs="Times New Roman"/>
          <w:sz w:val="24"/>
          <w:szCs w:val="24"/>
        </w:rPr>
        <w:t xml:space="preserve">a validation </w:t>
      </w:r>
      <w:r w:rsidR="0015734D">
        <w:rPr>
          <w:rFonts w:ascii="Times New Roman" w:hAnsi="Times New Roman" w:cs="Times New Roman"/>
          <w:sz w:val="24"/>
          <w:szCs w:val="24"/>
        </w:rPr>
        <w:t>se fera</w:t>
      </w:r>
      <w:r w:rsidR="003C7E03">
        <w:rPr>
          <w:rFonts w:ascii="Times New Roman" w:hAnsi="Times New Roman" w:cs="Times New Roman"/>
          <w:sz w:val="24"/>
          <w:szCs w:val="24"/>
        </w:rPr>
        <w:t xml:space="preserve"> suivant les trois tests cités précédemment </w:t>
      </w:r>
      <w:r w:rsidR="00F272B6">
        <w:rPr>
          <w:rFonts w:ascii="Times New Roman" w:hAnsi="Times New Roman" w:cs="Times New Roman"/>
          <w:sz w:val="24"/>
          <w:szCs w:val="24"/>
        </w:rPr>
        <w:t>à partir des données acquises par le système de détection qui sera développé</w:t>
      </w:r>
      <w:r w:rsidR="005969B5">
        <w:rPr>
          <w:rFonts w:ascii="Times New Roman" w:hAnsi="Times New Roman" w:cs="Times New Roman"/>
          <w:sz w:val="24"/>
          <w:szCs w:val="24"/>
        </w:rPr>
        <w:t> </w:t>
      </w:r>
      <w:r w:rsidR="00F272B6">
        <w:rPr>
          <w:rFonts w:ascii="Times New Roman" w:hAnsi="Times New Roman" w:cs="Times New Roman"/>
          <w:sz w:val="24"/>
          <w:szCs w:val="24"/>
        </w:rPr>
        <w:t>:</w:t>
      </w:r>
    </w:p>
    <w:p w14:paraId="06E3E72A" w14:textId="77777777" w:rsidR="003C7E03" w:rsidRDefault="003C7E03" w:rsidP="003C7E03">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Pour le test 1 : il s’agira d’évaluer la précision et l’erreur liées à chaque capteur lors de la détection et déterminer leur influence dans la prise de décision</w:t>
      </w:r>
    </w:p>
    <w:p w14:paraId="7027DDF8" w14:textId="77777777" w:rsidR="003C7E03" w:rsidRDefault="003C7E03" w:rsidP="003C7E03">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Pour le test 2 : il s’agira d’évaluer la performance du modèle de fusion, l’erreur et la précision dans la prise de décision</w:t>
      </w:r>
    </w:p>
    <w:p w14:paraId="3AD45CE6" w14:textId="63D6CC20" w:rsidR="00776058" w:rsidRPr="00121D1E" w:rsidRDefault="003C7E03" w:rsidP="00776058">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Pour le test 3 : Il s’agira d’évaluer le système dans sa globalité afin de déterminer le niveau d’exactitude entre la décision et la réalité par une quantification qui sera analysée, interprétée et ouverte à une discussion.</w:t>
      </w:r>
    </w:p>
    <w:p w14:paraId="60FE9A05" w14:textId="65AA287D" w:rsidR="0092586F" w:rsidRPr="00121D1E" w:rsidRDefault="0092586F" w:rsidP="00121D1E">
      <w:pPr>
        <w:spacing w:line="360" w:lineRule="auto"/>
        <w:jc w:val="both"/>
        <w:rPr>
          <w:rFonts w:ascii="Times New Roman" w:hAnsi="Times New Roman" w:cs="Times New Roman"/>
          <w:sz w:val="24"/>
          <w:szCs w:val="24"/>
        </w:rPr>
      </w:pPr>
      <w:r>
        <w:rPr>
          <w:rFonts w:ascii="Times New Roman" w:hAnsi="Times New Roman" w:cs="Times New Roman"/>
          <w:sz w:val="24"/>
          <w:szCs w:val="24"/>
        </w:rPr>
        <w:t>Pour la</w:t>
      </w:r>
      <w:r w:rsidR="00F272B6">
        <w:rPr>
          <w:rFonts w:ascii="Times New Roman" w:hAnsi="Times New Roman" w:cs="Times New Roman"/>
          <w:sz w:val="24"/>
          <w:szCs w:val="24"/>
        </w:rPr>
        <w:t xml:space="preserve"> deuxième </w:t>
      </w:r>
      <w:r>
        <w:rPr>
          <w:rFonts w:ascii="Times New Roman" w:hAnsi="Times New Roman" w:cs="Times New Roman"/>
          <w:sz w:val="24"/>
          <w:szCs w:val="24"/>
        </w:rPr>
        <w:t>étape</w:t>
      </w:r>
      <w:r w:rsidR="00F272B6">
        <w:rPr>
          <w:rFonts w:ascii="Times New Roman" w:hAnsi="Times New Roman" w:cs="Times New Roman"/>
          <w:sz w:val="24"/>
          <w:szCs w:val="24"/>
        </w:rPr>
        <w:t xml:space="preserve"> de validation</w:t>
      </w:r>
      <w:r>
        <w:rPr>
          <w:rFonts w:ascii="Times New Roman" w:hAnsi="Times New Roman" w:cs="Times New Roman"/>
          <w:sz w:val="24"/>
          <w:szCs w:val="24"/>
        </w:rPr>
        <w:t>, elle</w:t>
      </w:r>
      <w:r w:rsidR="00F272B6">
        <w:rPr>
          <w:rFonts w:ascii="Times New Roman" w:hAnsi="Times New Roman" w:cs="Times New Roman"/>
          <w:sz w:val="24"/>
          <w:szCs w:val="24"/>
        </w:rPr>
        <w:t xml:space="preserve"> se fera par consensus avec les acteurs clés que sont PJCC</w:t>
      </w:r>
      <w:r w:rsidR="005F7718">
        <w:rPr>
          <w:rFonts w:ascii="Times New Roman" w:hAnsi="Times New Roman" w:cs="Times New Roman"/>
          <w:sz w:val="24"/>
          <w:szCs w:val="24"/>
        </w:rPr>
        <w:t>I</w:t>
      </w:r>
      <w:r w:rsidR="00F272B6">
        <w:rPr>
          <w:rFonts w:ascii="Times New Roman" w:hAnsi="Times New Roman" w:cs="Times New Roman"/>
          <w:sz w:val="24"/>
          <w:szCs w:val="24"/>
        </w:rPr>
        <w:t xml:space="preserve"> et Vision météo </w:t>
      </w:r>
      <w:r w:rsidR="004535BB">
        <w:rPr>
          <w:rFonts w:ascii="Times New Roman" w:hAnsi="Times New Roman" w:cs="Times New Roman"/>
          <w:sz w:val="24"/>
          <w:szCs w:val="24"/>
        </w:rPr>
        <w:t>après le test du</w:t>
      </w:r>
      <w:r w:rsidR="00F272B6">
        <w:rPr>
          <w:rFonts w:ascii="Times New Roman" w:hAnsi="Times New Roman" w:cs="Times New Roman"/>
          <w:sz w:val="24"/>
          <w:szCs w:val="24"/>
        </w:rPr>
        <w:t xml:space="preserve"> système complet.</w:t>
      </w:r>
      <w:r w:rsidR="00776058">
        <w:rPr>
          <w:rFonts w:ascii="Times New Roman" w:hAnsi="Times New Roman" w:cs="Times New Roman"/>
          <w:sz w:val="24"/>
          <w:szCs w:val="24"/>
        </w:rPr>
        <w:t xml:space="preserve"> </w:t>
      </w:r>
    </w:p>
    <w:p w14:paraId="452F4C14" w14:textId="53175D16" w:rsidR="00F80B81" w:rsidRPr="003A65FF" w:rsidRDefault="006834FA" w:rsidP="00615061">
      <w:pPr>
        <w:pStyle w:val="Paragraphedeliste"/>
        <w:numPr>
          <w:ilvl w:val="1"/>
          <w:numId w:val="18"/>
        </w:numPr>
        <w:spacing w:line="360" w:lineRule="auto"/>
        <w:jc w:val="both"/>
        <w:rPr>
          <w:rFonts w:ascii="Times New Roman" w:eastAsiaTheme="majorEastAsia" w:hAnsi="Times New Roman" w:cstheme="majorBidi"/>
          <w:b/>
          <w:sz w:val="24"/>
          <w:szCs w:val="26"/>
        </w:rPr>
      </w:pPr>
      <w:r w:rsidRPr="003A65FF">
        <w:rPr>
          <w:rFonts w:ascii="Times New Roman" w:eastAsiaTheme="majorEastAsia" w:hAnsi="Times New Roman" w:cstheme="majorBidi"/>
          <w:b/>
          <w:sz w:val="24"/>
          <w:szCs w:val="26"/>
        </w:rPr>
        <w:t xml:space="preserve">Algorithme et </w:t>
      </w:r>
      <w:r w:rsidR="00F80B81" w:rsidRPr="003A65FF">
        <w:rPr>
          <w:rFonts w:ascii="Times New Roman" w:eastAsiaTheme="majorEastAsia" w:hAnsi="Times New Roman" w:cstheme="majorBidi"/>
          <w:b/>
          <w:sz w:val="24"/>
          <w:szCs w:val="26"/>
        </w:rPr>
        <w:t xml:space="preserve">Implémentation </w:t>
      </w:r>
      <w:r w:rsidRPr="003A65FF">
        <w:rPr>
          <w:rFonts w:ascii="Times New Roman" w:eastAsiaTheme="majorEastAsia" w:hAnsi="Times New Roman" w:cstheme="majorBidi"/>
          <w:b/>
          <w:sz w:val="24"/>
          <w:szCs w:val="26"/>
        </w:rPr>
        <w:t>du système</w:t>
      </w:r>
      <w:r w:rsidR="00F80B81" w:rsidRPr="003A65FF">
        <w:rPr>
          <w:rFonts w:ascii="Times New Roman" w:eastAsiaTheme="majorEastAsia" w:hAnsi="Times New Roman" w:cstheme="majorBidi"/>
          <w:b/>
          <w:sz w:val="24"/>
          <w:szCs w:val="26"/>
        </w:rPr>
        <w:t xml:space="preserve"> de reconnaissance automatisée</w:t>
      </w:r>
    </w:p>
    <w:p w14:paraId="569E71C5" w14:textId="422869D8" w:rsidR="00244F1E" w:rsidRDefault="000874EC" w:rsidP="005064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finalité du projet est le développement d’un système de reconnaissance automatisée des états de surface par fusion de données </w:t>
      </w:r>
      <w:proofErr w:type="spellStart"/>
      <w:r>
        <w:rPr>
          <w:rFonts w:ascii="Times New Roman" w:hAnsi="Times New Roman" w:cs="Times New Roman"/>
          <w:sz w:val="24"/>
          <w:szCs w:val="24"/>
        </w:rPr>
        <w:t>multicapteurs</w:t>
      </w:r>
      <w:proofErr w:type="spellEnd"/>
      <w:r>
        <w:rPr>
          <w:rFonts w:ascii="Times New Roman" w:hAnsi="Times New Roman" w:cs="Times New Roman"/>
          <w:sz w:val="24"/>
          <w:szCs w:val="24"/>
        </w:rPr>
        <w:t xml:space="preserve"> à partir d’une analyse par apprentissage profond. L’ensemble du code sera développé dans le langage de programmation Python sur le nano-ordinateur, et l</w:t>
      </w:r>
      <w:r w:rsidR="00F80B81" w:rsidRPr="007735BA">
        <w:rPr>
          <w:rFonts w:ascii="Times New Roman" w:hAnsi="Times New Roman" w:cs="Times New Roman"/>
          <w:sz w:val="24"/>
          <w:szCs w:val="24"/>
        </w:rPr>
        <w:t>’algorithme</w:t>
      </w:r>
      <w:r w:rsidR="00F8554E">
        <w:rPr>
          <w:rFonts w:ascii="Times New Roman" w:hAnsi="Times New Roman" w:cs="Times New Roman"/>
          <w:sz w:val="24"/>
          <w:szCs w:val="24"/>
        </w:rPr>
        <w:t xml:space="preserve"> sera subdivisé en </w:t>
      </w:r>
      <w:r w:rsidR="00612741">
        <w:rPr>
          <w:rFonts w:ascii="Times New Roman" w:hAnsi="Times New Roman" w:cs="Times New Roman"/>
          <w:sz w:val="24"/>
          <w:szCs w:val="24"/>
        </w:rPr>
        <w:t>quatre</w:t>
      </w:r>
      <w:r w:rsidR="00F8554E">
        <w:rPr>
          <w:rFonts w:ascii="Times New Roman" w:hAnsi="Times New Roman" w:cs="Times New Roman"/>
          <w:sz w:val="24"/>
          <w:szCs w:val="24"/>
        </w:rPr>
        <w:t xml:space="preserve"> parties</w:t>
      </w:r>
      <w:r>
        <w:rPr>
          <w:rFonts w:ascii="Times New Roman" w:hAnsi="Times New Roman" w:cs="Times New Roman"/>
          <w:sz w:val="24"/>
          <w:szCs w:val="24"/>
        </w:rPr>
        <w:t xml:space="preserve"> : </w:t>
      </w:r>
      <w:r w:rsidR="00F8554E">
        <w:rPr>
          <w:rFonts w:ascii="Times New Roman" w:hAnsi="Times New Roman" w:cs="Times New Roman"/>
          <w:sz w:val="24"/>
          <w:szCs w:val="24"/>
        </w:rPr>
        <w:t xml:space="preserve">la phase </w:t>
      </w:r>
      <w:r w:rsidR="00B52344">
        <w:rPr>
          <w:rFonts w:ascii="Times New Roman" w:hAnsi="Times New Roman" w:cs="Times New Roman"/>
          <w:sz w:val="24"/>
          <w:szCs w:val="24"/>
        </w:rPr>
        <w:t>d’acquisition, l’extraction</w:t>
      </w:r>
      <w:r w:rsidR="00612741">
        <w:rPr>
          <w:rFonts w:ascii="Times New Roman" w:hAnsi="Times New Roman" w:cs="Times New Roman"/>
          <w:sz w:val="24"/>
          <w:szCs w:val="24"/>
        </w:rPr>
        <w:t xml:space="preserve"> des caractéristiques</w:t>
      </w:r>
      <w:r w:rsidR="003637AD">
        <w:rPr>
          <w:rFonts w:ascii="Times New Roman" w:hAnsi="Times New Roman" w:cs="Times New Roman"/>
          <w:sz w:val="24"/>
          <w:szCs w:val="24"/>
        </w:rPr>
        <w:t xml:space="preserve"> pour chaque capteur</w:t>
      </w:r>
      <w:r w:rsidR="00612741">
        <w:rPr>
          <w:rFonts w:ascii="Times New Roman" w:hAnsi="Times New Roman" w:cs="Times New Roman"/>
          <w:sz w:val="24"/>
          <w:szCs w:val="24"/>
        </w:rPr>
        <w:t>, la</w:t>
      </w:r>
      <w:r w:rsidR="00F8554E">
        <w:rPr>
          <w:rFonts w:ascii="Times New Roman" w:hAnsi="Times New Roman" w:cs="Times New Roman"/>
          <w:sz w:val="24"/>
          <w:szCs w:val="24"/>
        </w:rPr>
        <w:t xml:space="preserve"> fusion et la décision</w:t>
      </w:r>
      <w:r w:rsidR="003637AD">
        <w:rPr>
          <w:rFonts w:ascii="Times New Roman" w:hAnsi="Times New Roman" w:cs="Times New Roman"/>
          <w:sz w:val="24"/>
          <w:szCs w:val="24"/>
        </w:rPr>
        <w:t>.</w:t>
      </w:r>
      <w:r w:rsidR="00244F1E">
        <w:rPr>
          <w:rFonts w:ascii="Times New Roman" w:hAnsi="Times New Roman" w:cs="Times New Roman"/>
          <w:sz w:val="24"/>
          <w:szCs w:val="24"/>
        </w:rPr>
        <w:t xml:space="preserve"> Il est important de </w:t>
      </w:r>
      <w:r w:rsidR="001A5AFC">
        <w:rPr>
          <w:rFonts w:ascii="Times New Roman" w:hAnsi="Times New Roman" w:cs="Times New Roman"/>
          <w:sz w:val="24"/>
          <w:szCs w:val="24"/>
        </w:rPr>
        <w:t xml:space="preserve">noter </w:t>
      </w:r>
      <w:r w:rsidR="00244F1E">
        <w:rPr>
          <w:rFonts w:ascii="Times New Roman" w:hAnsi="Times New Roman" w:cs="Times New Roman"/>
          <w:sz w:val="24"/>
          <w:szCs w:val="24"/>
        </w:rPr>
        <w:t>que certains codes existent déjà</w:t>
      </w:r>
      <w:r w:rsidR="00086EAF">
        <w:rPr>
          <w:rFonts w:ascii="Times New Roman" w:hAnsi="Times New Roman" w:cs="Times New Roman"/>
          <w:sz w:val="24"/>
          <w:szCs w:val="24"/>
        </w:rPr>
        <w:t xml:space="preserve"> dans la littérature</w:t>
      </w:r>
      <w:r w:rsidR="00244F1E">
        <w:rPr>
          <w:rFonts w:ascii="Times New Roman" w:hAnsi="Times New Roman" w:cs="Times New Roman"/>
          <w:sz w:val="24"/>
          <w:szCs w:val="24"/>
        </w:rPr>
        <w:t xml:space="preserve"> pour la phase d’acquisition et </w:t>
      </w:r>
      <w:r w:rsidR="00086EAF">
        <w:rPr>
          <w:rFonts w:ascii="Times New Roman" w:hAnsi="Times New Roman" w:cs="Times New Roman"/>
          <w:sz w:val="24"/>
          <w:szCs w:val="24"/>
        </w:rPr>
        <w:t>l</w:t>
      </w:r>
      <w:r w:rsidR="00244F1E">
        <w:rPr>
          <w:rFonts w:ascii="Times New Roman" w:hAnsi="Times New Roman" w:cs="Times New Roman"/>
          <w:sz w:val="24"/>
          <w:szCs w:val="24"/>
        </w:rPr>
        <w:t>’extraction des caractéristiques de chaque capteur</w:t>
      </w:r>
      <w:r w:rsidR="00086EAF">
        <w:rPr>
          <w:rFonts w:ascii="Times New Roman" w:hAnsi="Times New Roman" w:cs="Times New Roman"/>
          <w:sz w:val="24"/>
          <w:szCs w:val="24"/>
        </w:rPr>
        <w:t xml:space="preserve"> et </w:t>
      </w:r>
      <w:r w:rsidR="00446511">
        <w:rPr>
          <w:rFonts w:ascii="Times New Roman" w:hAnsi="Times New Roman" w:cs="Times New Roman"/>
          <w:sz w:val="24"/>
          <w:szCs w:val="24"/>
        </w:rPr>
        <w:t xml:space="preserve">que </w:t>
      </w:r>
      <w:r w:rsidR="00086EAF">
        <w:rPr>
          <w:rFonts w:ascii="Times New Roman" w:hAnsi="Times New Roman" w:cs="Times New Roman"/>
          <w:sz w:val="24"/>
          <w:szCs w:val="24"/>
        </w:rPr>
        <w:t>n</w:t>
      </w:r>
      <w:r w:rsidR="00244F1E">
        <w:rPr>
          <w:rFonts w:ascii="Times New Roman" w:hAnsi="Times New Roman" w:cs="Times New Roman"/>
          <w:sz w:val="24"/>
          <w:szCs w:val="24"/>
        </w:rPr>
        <w:t xml:space="preserve">ous intègrerons dans notre </w:t>
      </w:r>
      <w:r w:rsidR="00086EAF">
        <w:rPr>
          <w:rFonts w:ascii="Times New Roman" w:hAnsi="Times New Roman" w:cs="Times New Roman"/>
          <w:sz w:val="24"/>
          <w:szCs w:val="24"/>
        </w:rPr>
        <w:t>code</w:t>
      </w:r>
      <w:r w:rsidR="00244F1E">
        <w:rPr>
          <w:rFonts w:ascii="Times New Roman" w:hAnsi="Times New Roman" w:cs="Times New Roman"/>
          <w:sz w:val="24"/>
          <w:szCs w:val="24"/>
        </w:rPr>
        <w:t xml:space="preserve">. Notre plus gros défi sera donc le </w:t>
      </w:r>
      <w:r w:rsidR="00086EAF">
        <w:rPr>
          <w:rFonts w:ascii="Times New Roman" w:hAnsi="Times New Roman" w:cs="Times New Roman"/>
          <w:sz w:val="24"/>
          <w:szCs w:val="24"/>
        </w:rPr>
        <w:t>développement</w:t>
      </w:r>
      <w:r w:rsidR="00244F1E">
        <w:rPr>
          <w:rFonts w:ascii="Times New Roman" w:hAnsi="Times New Roman" w:cs="Times New Roman"/>
          <w:sz w:val="24"/>
          <w:szCs w:val="24"/>
        </w:rPr>
        <w:t xml:space="preserve"> de l</w:t>
      </w:r>
      <w:r w:rsidR="00086EAF">
        <w:rPr>
          <w:rFonts w:ascii="Times New Roman" w:hAnsi="Times New Roman" w:cs="Times New Roman"/>
          <w:sz w:val="24"/>
          <w:szCs w:val="24"/>
        </w:rPr>
        <w:t>a partie fusion qui mènera à la décision.</w:t>
      </w:r>
    </w:p>
    <w:p w14:paraId="13F30B7D" w14:textId="3F56B716" w:rsidR="00305A35" w:rsidRDefault="00F80B81" w:rsidP="001B6B4A">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Notre algorithme sera libre et ouvert</w:t>
      </w:r>
      <w:r w:rsidR="003637AD">
        <w:rPr>
          <w:rFonts w:ascii="Times New Roman" w:hAnsi="Times New Roman" w:cs="Times New Roman"/>
          <w:sz w:val="24"/>
          <w:szCs w:val="24"/>
        </w:rPr>
        <w:t xml:space="preserve">, et il sera déposé sur un </w:t>
      </w:r>
      <w:proofErr w:type="spellStart"/>
      <w:r w:rsidR="003637AD">
        <w:rPr>
          <w:rFonts w:ascii="Times New Roman" w:hAnsi="Times New Roman" w:cs="Times New Roman"/>
          <w:sz w:val="24"/>
          <w:szCs w:val="24"/>
        </w:rPr>
        <w:t>Github</w:t>
      </w:r>
      <w:proofErr w:type="spellEnd"/>
      <w:r w:rsidR="003637AD">
        <w:rPr>
          <w:rFonts w:ascii="Times New Roman" w:hAnsi="Times New Roman" w:cs="Times New Roman"/>
          <w:sz w:val="24"/>
          <w:szCs w:val="24"/>
        </w:rPr>
        <w:t xml:space="preserve"> (système de dépôt pour la communauté des programmeurs) </w:t>
      </w:r>
      <w:r w:rsidRPr="007735BA">
        <w:rPr>
          <w:rFonts w:ascii="Times New Roman" w:hAnsi="Times New Roman" w:cs="Times New Roman"/>
          <w:sz w:val="24"/>
          <w:szCs w:val="24"/>
        </w:rPr>
        <w:t xml:space="preserve">pour faciliter </w:t>
      </w:r>
      <w:r w:rsidR="003637AD">
        <w:rPr>
          <w:rFonts w:ascii="Times New Roman" w:hAnsi="Times New Roman" w:cs="Times New Roman"/>
          <w:sz w:val="24"/>
          <w:szCs w:val="24"/>
        </w:rPr>
        <w:t xml:space="preserve">l’échange avec nos partenaires, et les </w:t>
      </w:r>
      <w:r w:rsidRPr="007735BA">
        <w:rPr>
          <w:rFonts w:ascii="Times New Roman" w:hAnsi="Times New Roman" w:cs="Times New Roman"/>
          <w:sz w:val="24"/>
          <w:szCs w:val="24"/>
        </w:rPr>
        <w:t>contributions</w:t>
      </w:r>
      <w:r w:rsidR="003637AD">
        <w:rPr>
          <w:rFonts w:ascii="Times New Roman" w:hAnsi="Times New Roman" w:cs="Times New Roman"/>
          <w:sz w:val="24"/>
          <w:szCs w:val="24"/>
        </w:rPr>
        <w:t xml:space="preserve"> des participants à ce projet comme des stagiaires ou de </w:t>
      </w:r>
      <w:r w:rsidRPr="007735BA">
        <w:rPr>
          <w:rFonts w:ascii="Times New Roman" w:hAnsi="Times New Roman" w:cs="Times New Roman"/>
          <w:sz w:val="24"/>
          <w:szCs w:val="24"/>
        </w:rPr>
        <w:t>futur</w:t>
      </w:r>
      <w:r w:rsidR="003637AD">
        <w:rPr>
          <w:rFonts w:ascii="Times New Roman" w:hAnsi="Times New Roman" w:cs="Times New Roman"/>
          <w:sz w:val="24"/>
          <w:szCs w:val="24"/>
        </w:rPr>
        <w:t>s développeurs</w:t>
      </w:r>
      <w:r w:rsidR="0092586F">
        <w:rPr>
          <w:rFonts w:ascii="Times New Roman" w:hAnsi="Times New Roman" w:cs="Times New Roman"/>
          <w:sz w:val="24"/>
          <w:szCs w:val="24"/>
        </w:rPr>
        <w:t>.</w:t>
      </w:r>
      <w:bookmarkStart w:id="142" w:name="_Toc27427224"/>
    </w:p>
    <w:p w14:paraId="60FD2709" w14:textId="7385C2AA" w:rsidR="00F80B81" w:rsidRPr="00E718DE" w:rsidRDefault="00F80B81" w:rsidP="00E718DE">
      <w:pPr>
        <w:pStyle w:val="Titre1"/>
        <w:numPr>
          <w:ilvl w:val="0"/>
          <w:numId w:val="18"/>
        </w:numPr>
        <w:spacing w:line="360" w:lineRule="auto"/>
        <w:jc w:val="both"/>
        <w:rPr>
          <w:rFonts w:eastAsiaTheme="minorEastAsia" w:cs="Times New Roman"/>
          <w:szCs w:val="24"/>
        </w:rPr>
      </w:pPr>
      <w:bookmarkStart w:id="143" w:name="_Toc43092261"/>
      <w:bookmarkStart w:id="144" w:name="_Toc43092508"/>
      <w:bookmarkStart w:id="145" w:name="_Toc43092697"/>
      <w:bookmarkStart w:id="146" w:name="_Toc43092862"/>
      <w:bookmarkStart w:id="147" w:name="_Toc43093108"/>
      <w:bookmarkStart w:id="148" w:name="_Toc43092262"/>
      <w:bookmarkStart w:id="149" w:name="_Toc43092509"/>
      <w:bookmarkStart w:id="150" w:name="_Toc43092698"/>
      <w:bookmarkStart w:id="151" w:name="_Toc43092863"/>
      <w:bookmarkStart w:id="152" w:name="_Toc43093109"/>
      <w:bookmarkStart w:id="153" w:name="_Toc43092263"/>
      <w:bookmarkStart w:id="154" w:name="_Toc43092510"/>
      <w:bookmarkStart w:id="155" w:name="_Toc43092699"/>
      <w:bookmarkStart w:id="156" w:name="_Toc43092864"/>
      <w:bookmarkStart w:id="157" w:name="_Toc43093110"/>
      <w:bookmarkStart w:id="158" w:name="_Toc43092368"/>
      <w:bookmarkStart w:id="159" w:name="_Toc43092615"/>
      <w:bookmarkStart w:id="160" w:name="_Toc43092804"/>
      <w:bookmarkStart w:id="161" w:name="_Toc43092969"/>
      <w:bookmarkStart w:id="162" w:name="_Toc43093215"/>
      <w:bookmarkStart w:id="163" w:name="_Toc43114964"/>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E718DE">
        <w:rPr>
          <w:rFonts w:eastAsiaTheme="minorEastAsia" w:cs="Times New Roman"/>
          <w:szCs w:val="24"/>
        </w:rPr>
        <w:t>Résultats escomptés</w:t>
      </w:r>
      <w:bookmarkEnd w:id="142"/>
      <w:bookmarkEnd w:id="163"/>
    </w:p>
    <w:p w14:paraId="0DAE9ADD" w14:textId="0B02BF10" w:rsidR="007A6D37" w:rsidRPr="00121D1E" w:rsidRDefault="00F80B81" w:rsidP="00121D1E">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 xml:space="preserve">Les résultats suivants devraient être atteints à la fin de l’approche méthodologique </w:t>
      </w:r>
      <w:r w:rsidR="008D358C" w:rsidRPr="007735BA">
        <w:rPr>
          <w:rFonts w:ascii="Times New Roman" w:hAnsi="Times New Roman" w:cs="Times New Roman"/>
          <w:sz w:val="24"/>
          <w:szCs w:val="24"/>
        </w:rPr>
        <w:t>présentée</w:t>
      </w:r>
      <w:r w:rsidR="008D358C">
        <w:rPr>
          <w:rFonts w:ascii="Times New Roman" w:hAnsi="Times New Roman" w:cs="Times New Roman"/>
          <w:sz w:val="24"/>
          <w:szCs w:val="24"/>
        </w:rPr>
        <w:t xml:space="preserve">. Le premier résultat attendu est </w:t>
      </w:r>
      <w:bookmarkStart w:id="164" w:name="_Hlk26054945"/>
      <w:r w:rsidRPr="00121D1E">
        <w:rPr>
          <w:rFonts w:ascii="Times New Roman" w:hAnsi="Times New Roman" w:cs="Times New Roman"/>
          <w:sz w:val="24"/>
          <w:szCs w:val="24"/>
        </w:rPr>
        <w:t xml:space="preserve">un algorithme de fusion de données </w:t>
      </w:r>
      <w:proofErr w:type="spellStart"/>
      <w:r w:rsidRPr="00121D1E">
        <w:rPr>
          <w:rFonts w:ascii="Times New Roman" w:hAnsi="Times New Roman" w:cs="Times New Roman"/>
          <w:sz w:val="24"/>
          <w:szCs w:val="24"/>
        </w:rPr>
        <w:t>multicapteurs</w:t>
      </w:r>
      <w:proofErr w:type="spellEnd"/>
      <w:r w:rsidR="008D358C">
        <w:rPr>
          <w:rFonts w:ascii="Times New Roman" w:hAnsi="Times New Roman" w:cs="Times New Roman"/>
          <w:sz w:val="24"/>
          <w:szCs w:val="24"/>
        </w:rPr>
        <w:t xml:space="preserve"> développé sur la base de la </w:t>
      </w:r>
      <w:proofErr w:type="spellStart"/>
      <w:r w:rsidR="008D358C">
        <w:rPr>
          <w:rFonts w:ascii="Times New Roman" w:hAnsi="Times New Roman" w:cs="Times New Roman"/>
          <w:sz w:val="24"/>
          <w:szCs w:val="24"/>
        </w:rPr>
        <w:t>DSmT</w:t>
      </w:r>
      <w:proofErr w:type="spellEnd"/>
      <w:r w:rsidR="008D358C">
        <w:rPr>
          <w:rFonts w:ascii="Times New Roman" w:hAnsi="Times New Roman" w:cs="Times New Roman"/>
          <w:sz w:val="24"/>
          <w:szCs w:val="24"/>
        </w:rPr>
        <w:t xml:space="preserve">, </w:t>
      </w:r>
      <w:r w:rsidRPr="00121D1E">
        <w:rPr>
          <w:rFonts w:ascii="Times New Roman" w:hAnsi="Times New Roman" w:cs="Times New Roman"/>
          <w:sz w:val="24"/>
          <w:szCs w:val="24"/>
        </w:rPr>
        <w:t>adapté à la reconnaissance des états de surface,</w:t>
      </w:r>
      <w:r w:rsidR="00132DE1" w:rsidRPr="00121D1E">
        <w:rPr>
          <w:rFonts w:ascii="Times New Roman" w:hAnsi="Times New Roman" w:cs="Times New Roman"/>
          <w:sz w:val="24"/>
          <w:szCs w:val="24"/>
        </w:rPr>
        <w:t xml:space="preserve"> et implémenté sur un nano-ordinateur</w:t>
      </w:r>
      <w:r w:rsidR="008D358C">
        <w:rPr>
          <w:rFonts w:ascii="Times New Roman" w:hAnsi="Times New Roman" w:cs="Times New Roman"/>
          <w:sz w:val="24"/>
          <w:szCs w:val="24"/>
        </w:rPr>
        <w:t xml:space="preserve">. Les capteurs de données ont été choisis en fonction de leurs coûts et leur disponibilité dans le commerce. </w:t>
      </w:r>
    </w:p>
    <w:p w14:paraId="109DB1F2" w14:textId="4FF44658" w:rsidR="00FF783E" w:rsidRPr="00121D1E" w:rsidRDefault="007A6D37" w:rsidP="00121D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second résultat est </w:t>
      </w:r>
      <w:r w:rsidR="00F80B81" w:rsidRPr="00121D1E">
        <w:rPr>
          <w:rFonts w:ascii="Times New Roman" w:hAnsi="Times New Roman" w:cs="Times New Roman"/>
          <w:sz w:val="24"/>
          <w:szCs w:val="24"/>
        </w:rPr>
        <w:t xml:space="preserve">un système de </w:t>
      </w:r>
      <w:r w:rsidR="00C52A07" w:rsidRPr="00121D1E">
        <w:rPr>
          <w:rFonts w:ascii="Times New Roman" w:hAnsi="Times New Roman" w:cs="Times New Roman"/>
          <w:sz w:val="24"/>
          <w:szCs w:val="24"/>
        </w:rPr>
        <w:t>reconnaissance automatisée</w:t>
      </w:r>
      <w:r w:rsidR="00F80B81" w:rsidRPr="00121D1E">
        <w:rPr>
          <w:rFonts w:ascii="Times New Roman" w:hAnsi="Times New Roman" w:cs="Times New Roman"/>
          <w:sz w:val="24"/>
          <w:szCs w:val="24"/>
        </w:rPr>
        <w:t xml:space="preserve"> des états de surface de la chaussée (sèche, mouillée, glacée ou enneigée)</w:t>
      </w:r>
      <w:r>
        <w:rPr>
          <w:rFonts w:ascii="Times New Roman" w:hAnsi="Times New Roman" w:cs="Times New Roman"/>
          <w:sz w:val="24"/>
          <w:szCs w:val="24"/>
        </w:rPr>
        <w:t xml:space="preserve"> mis en place dans un cadre d’apprentissage profond.</w:t>
      </w:r>
    </w:p>
    <w:p w14:paraId="5EB14B40" w14:textId="5CD6B2CF" w:rsidR="00F80B81" w:rsidRPr="007735BA" w:rsidRDefault="00F80B81" w:rsidP="00615061">
      <w:pPr>
        <w:pStyle w:val="Titre1"/>
        <w:numPr>
          <w:ilvl w:val="0"/>
          <w:numId w:val="18"/>
        </w:numPr>
        <w:spacing w:line="360" w:lineRule="auto"/>
        <w:jc w:val="both"/>
        <w:rPr>
          <w:rFonts w:eastAsiaTheme="minorEastAsia" w:cs="Times New Roman"/>
          <w:szCs w:val="24"/>
        </w:rPr>
      </w:pPr>
      <w:bookmarkStart w:id="165" w:name="_Toc27427225"/>
      <w:bookmarkStart w:id="166" w:name="_Toc43114965"/>
      <w:bookmarkEnd w:id="164"/>
      <w:r w:rsidRPr="007735BA">
        <w:rPr>
          <w:rFonts w:eastAsiaTheme="minorEastAsia" w:cs="Times New Roman"/>
          <w:szCs w:val="24"/>
        </w:rPr>
        <w:t>Retombées de la recherche</w:t>
      </w:r>
      <w:bookmarkEnd w:id="165"/>
      <w:bookmarkEnd w:id="166"/>
    </w:p>
    <w:p w14:paraId="4BEB387A" w14:textId="34260D85" w:rsidR="00132DE1" w:rsidRDefault="00F80B81" w:rsidP="005064F7">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 xml:space="preserve">Cette étude aura plusieurs retombées </w:t>
      </w:r>
      <w:r w:rsidR="00132DE1">
        <w:rPr>
          <w:rFonts w:ascii="Times New Roman" w:hAnsi="Times New Roman" w:cs="Times New Roman"/>
          <w:sz w:val="24"/>
          <w:szCs w:val="24"/>
        </w:rPr>
        <w:t>sur le</w:t>
      </w:r>
      <w:r w:rsidRPr="007735BA">
        <w:rPr>
          <w:rFonts w:ascii="Times New Roman" w:hAnsi="Times New Roman" w:cs="Times New Roman"/>
          <w:sz w:val="24"/>
          <w:szCs w:val="24"/>
        </w:rPr>
        <w:t xml:space="preserve"> plan scientifique. En effet</w:t>
      </w:r>
      <w:r w:rsidR="00132DE1">
        <w:rPr>
          <w:rFonts w:ascii="Times New Roman" w:hAnsi="Times New Roman" w:cs="Times New Roman"/>
          <w:sz w:val="24"/>
          <w:szCs w:val="24"/>
        </w:rPr>
        <w:t>,</w:t>
      </w:r>
      <w:r w:rsidRPr="007735BA">
        <w:rPr>
          <w:rFonts w:ascii="Times New Roman" w:hAnsi="Times New Roman" w:cs="Times New Roman"/>
          <w:sz w:val="24"/>
          <w:szCs w:val="24"/>
        </w:rPr>
        <w:t xml:space="preserve"> les problèmes de coût ne permettent pas la multiplication des points de mesures pour une abondance d’informations qui </w:t>
      </w:r>
      <w:r w:rsidRPr="007735BA">
        <w:rPr>
          <w:rFonts w:ascii="Times New Roman" w:hAnsi="Times New Roman" w:cs="Times New Roman"/>
          <w:sz w:val="24"/>
          <w:szCs w:val="24"/>
        </w:rPr>
        <w:lastRenderedPageBreak/>
        <w:t>pourraient améliorer la précision des résultats. Cette étude permettra de présenter les performances qu’offre la combinaison des capteurs vidéo, météorologique et acoustique pour la surveillance des états de surface de la chaussée avec un faible coût</w:t>
      </w:r>
      <w:r w:rsidR="00132DE1">
        <w:rPr>
          <w:rFonts w:ascii="Times New Roman" w:hAnsi="Times New Roman" w:cs="Times New Roman"/>
          <w:sz w:val="24"/>
          <w:szCs w:val="24"/>
        </w:rPr>
        <w:t xml:space="preserve"> dans un cadre d’apprentissage profond</w:t>
      </w:r>
      <w:r w:rsidRPr="007735BA">
        <w:rPr>
          <w:rFonts w:ascii="Times New Roman" w:hAnsi="Times New Roman" w:cs="Times New Roman"/>
          <w:sz w:val="24"/>
          <w:szCs w:val="24"/>
        </w:rPr>
        <w:t>. Ensuite</w:t>
      </w:r>
      <w:r w:rsidR="00132DE1">
        <w:rPr>
          <w:rFonts w:ascii="Times New Roman" w:hAnsi="Times New Roman" w:cs="Times New Roman"/>
          <w:sz w:val="24"/>
          <w:szCs w:val="24"/>
        </w:rPr>
        <w:t>,</w:t>
      </w:r>
      <w:r w:rsidRPr="007735BA">
        <w:rPr>
          <w:rFonts w:ascii="Times New Roman" w:hAnsi="Times New Roman" w:cs="Times New Roman"/>
          <w:sz w:val="24"/>
          <w:szCs w:val="24"/>
        </w:rPr>
        <w:t xml:space="preserve"> elle permettra de démontrer l’efficacité et l’applicabilité de la méthode de fusion de données </w:t>
      </w:r>
      <w:proofErr w:type="spellStart"/>
      <w:r w:rsidRPr="007735BA">
        <w:rPr>
          <w:rFonts w:ascii="Times New Roman" w:hAnsi="Times New Roman" w:cs="Times New Roman"/>
          <w:sz w:val="24"/>
          <w:szCs w:val="24"/>
        </w:rPr>
        <w:t>multicapteurs</w:t>
      </w:r>
      <w:proofErr w:type="spellEnd"/>
      <w:r w:rsidR="003A65FF">
        <w:rPr>
          <w:rFonts w:ascii="Times New Roman" w:hAnsi="Times New Roman" w:cs="Times New Roman"/>
          <w:sz w:val="24"/>
          <w:szCs w:val="24"/>
        </w:rPr>
        <w:t xml:space="preserve"> </w:t>
      </w:r>
      <w:r w:rsidR="003A65FF" w:rsidRPr="003A65FF">
        <w:rPr>
          <w:rFonts w:ascii="Times New Roman" w:hAnsi="Times New Roman" w:cs="Times New Roman"/>
          <w:sz w:val="24"/>
          <w:szCs w:val="24"/>
        </w:rPr>
        <w:t xml:space="preserve">par la </w:t>
      </w:r>
      <w:proofErr w:type="spellStart"/>
      <w:r w:rsidR="00132DE1">
        <w:rPr>
          <w:rFonts w:ascii="Times New Roman" w:hAnsi="Times New Roman" w:cs="Times New Roman"/>
          <w:sz w:val="24"/>
          <w:szCs w:val="24"/>
        </w:rPr>
        <w:t>DSmT</w:t>
      </w:r>
      <w:proofErr w:type="spellEnd"/>
      <w:r w:rsidRPr="007735BA">
        <w:rPr>
          <w:rFonts w:ascii="Times New Roman" w:hAnsi="Times New Roman" w:cs="Times New Roman"/>
          <w:sz w:val="24"/>
          <w:szCs w:val="24"/>
        </w:rPr>
        <w:t xml:space="preserve"> aux conditions de météo-routière</w:t>
      </w:r>
      <w:r w:rsidR="00132DE1">
        <w:rPr>
          <w:rFonts w:ascii="Times New Roman" w:hAnsi="Times New Roman" w:cs="Times New Roman"/>
          <w:sz w:val="24"/>
          <w:szCs w:val="24"/>
        </w:rPr>
        <w:t>.</w:t>
      </w:r>
      <w:r w:rsidRPr="007735BA">
        <w:rPr>
          <w:rFonts w:ascii="Times New Roman" w:hAnsi="Times New Roman" w:cs="Times New Roman"/>
          <w:sz w:val="24"/>
          <w:szCs w:val="24"/>
        </w:rPr>
        <w:t xml:space="preserve"> </w:t>
      </w:r>
    </w:p>
    <w:p w14:paraId="0DFC9AA7" w14:textId="77777777" w:rsidR="00132DE1" w:rsidRDefault="00F80B81" w:rsidP="005064F7">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 xml:space="preserve">Cette étude </w:t>
      </w:r>
      <w:r w:rsidR="00132DE1">
        <w:rPr>
          <w:rFonts w:ascii="Times New Roman" w:hAnsi="Times New Roman" w:cs="Times New Roman"/>
          <w:sz w:val="24"/>
          <w:szCs w:val="24"/>
        </w:rPr>
        <w:t xml:space="preserve">présentera également </w:t>
      </w:r>
      <w:r w:rsidRPr="007735BA">
        <w:rPr>
          <w:rFonts w:ascii="Times New Roman" w:hAnsi="Times New Roman" w:cs="Times New Roman"/>
          <w:sz w:val="24"/>
          <w:szCs w:val="24"/>
        </w:rPr>
        <w:t xml:space="preserve">les limites </w:t>
      </w:r>
      <w:r w:rsidR="00132DE1">
        <w:rPr>
          <w:rFonts w:ascii="Times New Roman" w:hAnsi="Times New Roman" w:cs="Times New Roman"/>
          <w:sz w:val="24"/>
          <w:szCs w:val="24"/>
        </w:rPr>
        <w:t xml:space="preserve">de la fusion </w:t>
      </w:r>
      <w:r w:rsidRPr="007735BA">
        <w:rPr>
          <w:rFonts w:ascii="Times New Roman" w:hAnsi="Times New Roman" w:cs="Times New Roman"/>
          <w:sz w:val="24"/>
          <w:szCs w:val="24"/>
        </w:rPr>
        <w:t xml:space="preserve">et </w:t>
      </w:r>
      <w:r w:rsidR="00132DE1">
        <w:rPr>
          <w:rFonts w:ascii="Times New Roman" w:hAnsi="Times New Roman" w:cs="Times New Roman"/>
          <w:sz w:val="24"/>
          <w:szCs w:val="24"/>
        </w:rPr>
        <w:t>l</w:t>
      </w:r>
      <w:r w:rsidRPr="007735BA">
        <w:rPr>
          <w:rFonts w:ascii="Times New Roman" w:hAnsi="Times New Roman" w:cs="Times New Roman"/>
          <w:sz w:val="24"/>
          <w:szCs w:val="24"/>
        </w:rPr>
        <w:t xml:space="preserve">es solutions pour améliorer le </w:t>
      </w:r>
      <w:r w:rsidR="00132DE1">
        <w:rPr>
          <w:rFonts w:ascii="Times New Roman" w:hAnsi="Times New Roman" w:cs="Times New Roman"/>
          <w:sz w:val="24"/>
          <w:szCs w:val="24"/>
        </w:rPr>
        <w:t>système</w:t>
      </w:r>
      <w:r w:rsidRPr="007735BA">
        <w:rPr>
          <w:rFonts w:ascii="Times New Roman" w:hAnsi="Times New Roman" w:cs="Times New Roman"/>
          <w:sz w:val="24"/>
          <w:szCs w:val="24"/>
        </w:rPr>
        <w:t xml:space="preserve">. </w:t>
      </w:r>
      <w:r w:rsidR="00132DE1">
        <w:rPr>
          <w:rFonts w:ascii="Times New Roman" w:hAnsi="Times New Roman" w:cs="Times New Roman"/>
          <w:sz w:val="24"/>
          <w:szCs w:val="24"/>
        </w:rPr>
        <w:t>Notre code sera</w:t>
      </w:r>
      <w:r w:rsidRPr="007735BA">
        <w:rPr>
          <w:rFonts w:ascii="Times New Roman" w:hAnsi="Times New Roman" w:cs="Times New Roman"/>
          <w:sz w:val="24"/>
          <w:szCs w:val="24"/>
        </w:rPr>
        <w:t xml:space="preserve"> libre et ouvert </w:t>
      </w:r>
      <w:r w:rsidR="00132DE1">
        <w:rPr>
          <w:rFonts w:ascii="Times New Roman" w:hAnsi="Times New Roman" w:cs="Times New Roman"/>
          <w:sz w:val="24"/>
          <w:szCs w:val="24"/>
        </w:rPr>
        <w:t xml:space="preserve">pour permettre une amélioration continue par la communauté. </w:t>
      </w:r>
    </w:p>
    <w:p w14:paraId="52A0CD03" w14:textId="59BFDCB3" w:rsidR="00F80B81" w:rsidRPr="007735BA" w:rsidRDefault="00F80B81" w:rsidP="005064F7">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Enfin</w:t>
      </w:r>
      <w:r w:rsidR="00132DE1">
        <w:rPr>
          <w:rFonts w:ascii="Times New Roman" w:hAnsi="Times New Roman" w:cs="Times New Roman"/>
          <w:sz w:val="24"/>
          <w:szCs w:val="24"/>
        </w:rPr>
        <w:t>,</w:t>
      </w:r>
      <w:r w:rsidRPr="007735BA">
        <w:rPr>
          <w:rFonts w:ascii="Times New Roman" w:hAnsi="Times New Roman" w:cs="Times New Roman"/>
          <w:sz w:val="24"/>
          <w:szCs w:val="24"/>
        </w:rPr>
        <w:t xml:space="preserve"> avec l’avènement de l’</w:t>
      </w:r>
      <w:r w:rsidR="00D669EC">
        <w:rPr>
          <w:rFonts w:ascii="Times New Roman" w:hAnsi="Times New Roman" w:cs="Times New Roman"/>
          <w:sz w:val="24"/>
          <w:szCs w:val="24"/>
        </w:rPr>
        <w:t>Internet</w:t>
      </w:r>
      <w:r w:rsidRPr="007735BA">
        <w:rPr>
          <w:rFonts w:ascii="Times New Roman" w:hAnsi="Times New Roman" w:cs="Times New Roman"/>
          <w:sz w:val="24"/>
          <w:szCs w:val="24"/>
        </w:rPr>
        <w:t xml:space="preserve"> des objets et des nano-ordinateurs, cette étude permettra de confirmer une fois de plus qu’il est possible aujourd’hui </w:t>
      </w:r>
      <w:r w:rsidR="00132DE1">
        <w:rPr>
          <w:rFonts w:ascii="Times New Roman" w:hAnsi="Times New Roman" w:cs="Times New Roman"/>
          <w:sz w:val="24"/>
          <w:szCs w:val="24"/>
        </w:rPr>
        <w:t>de développer un système d</w:t>
      </w:r>
      <w:r w:rsidRPr="007735BA">
        <w:rPr>
          <w:rFonts w:ascii="Times New Roman" w:hAnsi="Times New Roman" w:cs="Times New Roman"/>
          <w:sz w:val="24"/>
          <w:szCs w:val="24"/>
        </w:rPr>
        <w:t>’acquisitio</w:t>
      </w:r>
      <w:r w:rsidR="00132DE1">
        <w:rPr>
          <w:rFonts w:ascii="Times New Roman" w:hAnsi="Times New Roman" w:cs="Times New Roman"/>
          <w:sz w:val="24"/>
          <w:szCs w:val="24"/>
        </w:rPr>
        <w:t>n, d</w:t>
      </w:r>
      <w:r w:rsidRPr="007735BA">
        <w:rPr>
          <w:rFonts w:ascii="Times New Roman" w:hAnsi="Times New Roman" w:cs="Times New Roman"/>
          <w:sz w:val="24"/>
          <w:szCs w:val="24"/>
        </w:rPr>
        <w:t xml:space="preserve">e traitement </w:t>
      </w:r>
      <w:r w:rsidR="00132DE1">
        <w:rPr>
          <w:rFonts w:ascii="Times New Roman" w:hAnsi="Times New Roman" w:cs="Times New Roman"/>
          <w:sz w:val="24"/>
          <w:szCs w:val="24"/>
        </w:rPr>
        <w:t xml:space="preserve">et d’analyse </w:t>
      </w:r>
      <w:r w:rsidRPr="007735BA">
        <w:rPr>
          <w:rFonts w:ascii="Times New Roman" w:hAnsi="Times New Roman" w:cs="Times New Roman"/>
          <w:sz w:val="24"/>
          <w:szCs w:val="24"/>
        </w:rPr>
        <w:t>des données</w:t>
      </w:r>
      <w:r w:rsidR="00132DE1">
        <w:rPr>
          <w:rFonts w:ascii="Times New Roman" w:hAnsi="Times New Roman" w:cs="Times New Roman"/>
          <w:sz w:val="24"/>
          <w:szCs w:val="24"/>
        </w:rPr>
        <w:t xml:space="preserve"> </w:t>
      </w:r>
      <w:proofErr w:type="spellStart"/>
      <w:r w:rsidR="00132DE1">
        <w:rPr>
          <w:rFonts w:ascii="Times New Roman" w:hAnsi="Times New Roman" w:cs="Times New Roman"/>
          <w:sz w:val="24"/>
          <w:szCs w:val="24"/>
        </w:rPr>
        <w:t>multicapteurs</w:t>
      </w:r>
      <w:proofErr w:type="spellEnd"/>
      <w:r w:rsidRPr="007735BA">
        <w:rPr>
          <w:rFonts w:ascii="Times New Roman" w:hAnsi="Times New Roman" w:cs="Times New Roman"/>
          <w:sz w:val="24"/>
          <w:szCs w:val="24"/>
        </w:rPr>
        <w:t xml:space="preserve"> en temps réels</w:t>
      </w:r>
      <w:r w:rsidR="00132DE1">
        <w:rPr>
          <w:rFonts w:ascii="Times New Roman" w:hAnsi="Times New Roman" w:cs="Times New Roman"/>
          <w:sz w:val="24"/>
          <w:szCs w:val="24"/>
        </w:rPr>
        <w:t xml:space="preserve"> et à moindre coût.</w:t>
      </w:r>
    </w:p>
    <w:p w14:paraId="7DE5C21B" w14:textId="77777777" w:rsidR="00F80B81" w:rsidRPr="007735BA" w:rsidRDefault="00F80B81" w:rsidP="00615061">
      <w:pPr>
        <w:pStyle w:val="Titre1"/>
        <w:numPr>
          <w:ilvl w:val="0"/>
          <w:numId w:val="18"/>
        </w:numPr>
        <w:spacing w:line="360" w:lineRule="auto"/>
        <w:jc w:val="both"/>
        <w:rPr>
          <w:rFonts w:eastAsiaTheme="minorEastAsia" w:cs="Times New Roman"/>
          <w:szCs w:val="24"/>
        </w:rPr>
      </w:pPr>
      <w:bookmarkStart w:id="167" w:name="_Toc27427226"/>
      <w:bookmarkStart w:id="168" w:name="_Toc43114966"/>
      <w:r w:rsidRPr="007735BA">
        <w:rPr>
          <w:rFonts w:eastAsiaTheme="minorEastAsia" w:cs="Times New Roman"/>
          <w:szCs w:val="24"/>
        </w:rPr>
        <w:t>Originalité du projet</w:t>
      </w:r>
      <w:bookmarkEnd w:id="167"/>
      <w:bookmarkEnd w:id="168"/>
    </w:p>
    <w:p w14:paraId="4AD2E1E6" w14:textId="1456BD8F" w:rsidR="002B4C76" w:rsidRDefault="00F80B81" w:rsidP="005064F7">
      <w:pPr>
        <w:spacing w:line="360" w:lineRule="auto"/>
        <w:jc w:val="both"/>
        <w:rPr>
          <w:rFonts w:ascii="Times New Roman" w:hAnsi="Times New Roman" w:cs="Times New Roman"/>
          <w:sz w:val="24"/>
          <w:szCs w:val="24"/>
        </w:rPr>
      </w:pPr>
      <w:r w:rsidRPr="007735BA">
        <w:rPr>
          <w:rFonts w:ascii="Times New Roman" w:hAnsi="Times New Roman" w:cs="Times New Roman"/>
          <w:sz w:val="24"/>
          <w:szCs w:val="24"/>
        </w:rPr>
        <w:t>L’originalité de ce projet réside dans le fait qu’il permettra de mettre en place une nouvelle méthode de reconnaissance des états de surface de la chaussée (sèche, mouillée, glacée et enneigée) par la combinaison d’images, de sons et de données météorologiques</w:t>
      </w:r>
      <w:r w:rsidR="00132DE1">
        <w:rPr>
          <w:rFonts w:ascii="Times New Roman" w:hAnsi="Times New Roman" w:cs="Times New Roman"/>
          <w:sz w:val="24"/>
          <w:szCs w:val="24"/>
        </w:rPr>
        <w:t xml:space="preserve"> avec l’utilisation </w:t>
      </w:r>
      <w:r w:rsidR="00A856FF">
        <w:rPr>
          <w:rFonts w:ascii="Times New Roman" w:hAnsi="Times New Roman" w:cs="Times New Roman"/>
          <w:sz w:val="24"/>
          <w:szCs w:val="24"/>
        </w:rPr>
        <w:t xml:space="preserve">de l’apprentissage profond et </w:t>
      </w:r>
      <w:r w:rsidR="001A5AFC">
        <w:rPr>
          <w:rFonts w:ascii="Times New Roman" w:hAnsi="Times New Roman" w:cs="Times New Roman"/>
          <w:sz w:val="24"/>
          <w:szCs w:val="24"/>
        </w:rPr>
        <w:t xml:space="preserve">de </w:t>
      </w:r>
      <w:r w:rsidR="00A856FF">
        <w:rPr>
          <w:rFonts w:ascii="Times New Roman" w:hAnsi="Times New Roman" w:cs="Times New Roman"/>
          <w:sz w:val="24"/>
          <w:szCs w:val="24"/>
        </w:rPr>
        <w:t>la fusion de données</w:t>
      </w:r>
      <w:r w:rsidRPr="007735BA">
        <w:rPr>
          <w:rFonts w:ascii="Times New Roman" w:hAnsi="Times New Roman" w:cs="Times New Roman"/>
          <w:sz w:val="24"/>
          <w:szCs w:val="24"/>
        </w:rPr>
        <w:t xml:space="preserve">. C’est une approche particulièrement innovante puisqu’elle est basée sur la convergence de technologies de mesures qui se complètent les unes aux autres pour des fins de validation et de précision. </w:t>
      </w:r>
      <w:bookmarkEnd w:id="36"/>
    </w:p>
    <w:p w14:paraId="3317C6F7" w14:textId="77777777" w:rsidR="0092586F" w:rsidRDefault="0092586F" w:rsidP="0092586F">
      <w:pPr>
        <w:pStyle w:val="Titre1"/>
        <w:numPr>
          <w:ilvl w:val="0"/>
          <w:numId w:val="18"/>
        </w:numPr>
      </w:pPr>
      <w:bookmarkStart w:id="169" w:name="_Toc43114967"/>
      <w:r>
        <w:t>Échéancier</w:t>
      </w:r>
      <w:bookmarkEnd w:id="169"/>
    </w:p>
    <w:p w14:paraId="43DBA045" w14:textId="5EB2C4CE" w:rsidR="0092586F" w:rsidRDefault="0092586F" w:rsidP="00DD0341">
      <w:pPr>
        <w:pStyle w:val="Lgende"/>
        <w:rPr>
          <w:rFonts w:ascii="Times New Roman" w:hAnsi="Times New Roman" w:cs="Times New Roman"/>
          <w:i w:val="0"/>
          <w:iCs w:val="0"/>
          <w:color w:val="auto"/>
          <w:sz w:val="24"/>
          <w:szCs w:val="24"/>
        </w:rPr>
      </w:pPr>
    </w:p>
    <w:p w14:paraId="0B3509FA" w14:textId="0CCC67F5" w:rsidR="003001B4" w:rsidRDefault="003001B4" w:rsidP="003001B4"/>
    <w:p w14:paraId="18BCD4F5" w14:textId="79F04D94" w:rsidR="003001B4" w:rsidRDefault="003001B4" w:rsidP="003001B4"/>
    <w:p w14:paraId="12DD3189" w14:textId="0A60EB0A" w:rsidR="003001B4" w:rsidRDefault="003001B4" w:rsidP="003001B4"/>
    <w:p w14:paraId="43258632" w14:textId="30BD25E9" w:rsidR="003001B4" w:rsidRDefault="003001B4" w:rsidP="003001B4"/>
    <w:p w14:paraId="636417E3" w14:textId="5F5F66ED" w:rsidR="003001B4" w:rsidRDefault="003001B4" w:rsidP="003001B4"/>
    <w:p w14:paraId="69FC8E2D" w14:textId="367A03F4" w:rsidR="003001B4" w:rsidRDefault="003001B4" w:rsidP="003001B4"/>
    <w:p w14:paraId="01F67558" w14:textId="5B3C3128" w:rsidR="003001B4" w:rsidRDefault="003001B4" w:rsidP="003001B4"/>
    <w:p w14:paraId="2F36AFA3" w14:textId="78949A3B" w:rsidR="003001B4" w:rsidRDefault="003001B4" w:rsidP="003001B4"/>
    <w:p w14:paraId="77EDCBCF" w14:textId="77777777" w:rsidR="003001B4" w:rsidRPr="003001B4" w:rsidRDefault="003001B4" w:rsidP="003001B4"/>
    <w:p w14:paraId="7107B059" w14:textId="13DD17FB" w:rsidR="006B1FA6" w:rsidRPr="00DD0341" w:rsidRDefault="006B1FA6" w:rsidP="00DD0341">
      <w:pPr>
        <w:pStyle w:val="Lgende"/>
        <w:keepNext/>
        <w:rPr>
          <w:rFonts w:ascii="Times New Roman" w:hAnsi="Times New Roman" w:cs="Times New Roman"/>
          <w:i w:val="0"/>
          <w:iCs w:val="0"/>
          <w:color w:val="000000" w:themeColor="text1"/>
          <w:sz w:val="24"/>
          <w:szCs w:val="24"/>
        </w:rPr>
      </w:pPr>
      <w:bookmarkStart w:id="170" w:name="_Toc43096857"/>
      <w:r w:rsidRPr="00DD0341">
        <w:rPr>
          <w:rFonts w:ascii="Times New Roman" w:hAnsi="Times New Roman" w:cs="Times New Roman"/>
          <w:i w:val="0"/>
          <w:iCs w:val="0"/>
          <w:color w:val="000000" w:themeColor="text1"/>
          <w:sz w:val="24"/>
          <w:szCs w:val="24"/>
        </w:rPr>
        <w:lastRenderedPageBreak/>
        <w:t xml:space="preserve">Tableau </w:t>
      </w:r>
      <w:r w:rsidRPr="00DD0341">
        <w:rPr>
          <w:rFonts w:ascii="Times New Roman" w:hAnsi="Times New Roman" w:cs="Times New Roman"/>
          <w:i w:val="0"/>
          <w:iCs w:val="0"/>
          <w:color w:val="000000" w:themeColor="text1"/>
          <w:sz w:val="24"/>
          <w:szCs w:val="24"/>
        </w:rPr>
        <w:fldChar w:fldCharType="begin"/>
      </w:r>
      <w:r w:rsidRPr="00DD0341">
        <w:rPr>
          <w:rFonts w:ascii="Times New Roman" w:hAnsi="Times New Roman" w:cs="Times New Roman"/>
          <w:i w:val="0"/>
          <w:iCs w:val="0"/>
          <w:color w:val="000000" w:themeColor="text1"/>
          <w:sz w:val="24"/>
          <w:szCs w:val="24"/>
        </w:rPr>
        <w:instrText xml:space="preserve"> SEQ Tableau \* ARABIC </w:instrText>
      </w:r>
      <w:r w:rsidRPr="00DD0341">
        <w:rPr>
          <w:rFonts w:ascii="Times New Roman" w:hAnsi="Times New Roman" w:cs="Times New Roman"/>
          <w:i w:val="0"/>
          <w:iCs w:val="0"/>
          <w:color w:val="000000" w:themeColor="text1"/>
          <w:sz w:val="24"/>
          <w:szCs w:val="24"/>
        </w:rPr>
        <w:fldChar w:fldCharType="separate"/>
      </w:r>
      <w:r w:rsidRPr="00DD0341">
        <w:rPr>
          <w:rFonts w:ascii="Times New Roman" w:hAnsi="Times New Roman" w:cs="Times New Roman"/>
          <w:i w:val="0"/>
          <w:iCs w:val="0"/>
          <w:noProof/>
          <w:color w:val="000000" w:themeColor="text1"/>
          <w:sz w:val="24"/>
          <w:szCs w:val="24"/>
        </w:rPr>
        <w:t>3</w:t>
      </w:r>
      <w:r w:rsidRPr="00DD0341">
        <w:rPr>
          <w:rFonts w:ascii="Times New Roman" w:hAnsi="Times New Roman" w:cs="Times New Roman"/>
          <w:i w:val="0"/>
          <w:iCs w:val="0"/>
          <w:color w:val="000000" w:themeColor="text1"/>
          <w:sz w:val="24"/>
          <w:szCs w:val="24"/>
        </w:rPr>
        <w:fldChar w:fldCharType="end"/>
      </w:r>
      <w:r w:rsidR="005969B5">
        <w:rPr>
          <w:rFonts w:ascii="Times New Roman" w:hAnsi="Times New Roman" w:cs="Times New Roman"/>
          <w:i w:val="0"/>
          <w:iCs w:val="0"/>
          <w:color w:val="000000" w:themeColor="text1"/>
          <w:sz w:val="24"/>
          <w:szCs w:val="24"/>
        </w:rPr>
        <w:t> </w:t>
      </w:r>
      <w:r w:rsidRPr="00DD0341">
        <w:rPr>
          <w:rFonts w:ascii="Times New Roman" w:hAnsi="Times New Roman" w:cs="Times New Roman"/>
          <w:i w:val="0"/>
          <w:iCs w:val="0"/>
          <w:color w:val="000000" w:themeColor="text1"/>
          <w:sz w:val="24"/>
          <w:szCs w:val="24"/>
        </w:rPr>
        <w:t>: échéancier</w:t>
      </w:r>
      <w:bookmarkEnd w:id="170"/>
    </w:p>
    <w:tbl>
      <w:tblPr>
        <w:tblStyle w:val="Grilledutableau"/>
        <w:tblW w:w="9139" w:type="dxa"/>
        <w:tblLayout w:type="fixed"/>
        <w:tblLook w:val="04A0" w:firstRow="1" w:lastRow="0" w:firstColumn="1" w:lastColumn="0" w:noHBand="0" w:noVBand="1"/>
      </w:tblPr>
      <w:tblGrid>
        <w:gridCol w:w="3823"/>
        <w:gridCol w:w="886"/>
        <w:gridCol w:w="886"/>
        <w:gridCol w:w="886"/>
        <w:gridCol w:w="886"/>
        <w:gridCol w:w="886"/>
        <w:gridCol w:w="886"/>
      </w:tblGrid>
      <w:tr w:rsidR="0092586F" w14:paraId="6E66DFD1" w14:textId="77777777" w:rsidTr="0058080F">
        <w:tc>
          <w:tcPr>
            <w:tcW w:w="3823" w:type="dxa"/>
          </w:tcPr>
          <w:p w14:paraId="5BA043DE" w14:textId="77777777" w:rsidR="0092586F" w:rsidRDefault="0092586F" w:rsidP="00121D1E">
            <w:pPr>
              <w:spacing w:line="360" w:lineRule="auto"/>
              <w:rPr>
                <w:rFonts w:ascii="Times New Roman" w:hAnsi="Times New Roman" w:cs="Times New Roman"/>
                <w:sz w:val="24"/>
                <w:szCs w:val="24"/>
              </w:rPr>
            </w:pPr>
            <w:r w:rsidRPr="00C27E17">
              <w:rPr>
                <w:rFonts w:ascii="Times New Roman" w:hAnsi="Times New Roman" w:cs="Times New Roman"/>
                <w:sz w:val="24"/>
                <w:szCs w:val="24"/>
              </w:rPr>
              <w:t>Activité</w:t>
            </w:r>
          </w:p>
        </w:tc>
        <w:tc>
          <w:tcPr>
            <w:tcW w:w="886" w:type="dxa"/>
          </w:tcPr>
          <w:p w14:paraId="2E587C75" w14:textId="77777777" w:rsidR="0092586F" w:rsidRDefault="0092586F" w:rsidP="00121D1E">
            <w:pPr>
              <w:spacing w:line="360" w:lineRule="auto"/>
              <w:jc w:val="center"/>
              <w:rPr>
                <w:rFonts w:ascii="Times New Roman" w:hAnsi="Times New Roman" w:cs="Times New Roman"/>
                <w:sz w:val="24"/>
                <w:szCs w:val="24"/>
              </w:rPr>
            </w:pPr>
            <w:r>
              <w:rPr>
                <w:rFonts w:ascii="Times New Roman" w:hAnsi="Times New Roman" w:cs="Times New Roman"/>
                <w:sz w:val="24"/>
                <w:szCs w:val="24"/>
              </w:rPr>
              <w:t>A19</w:t>
            </w:r>
          </w:p>
        </w:tc>
        <w:tc>
          <w:tcPr>
            <w:tcW w:w="886" w:type="dxa"/>
          </w:tcPr>
          <w:p w14:paraId="13AB620F" w14:textId="77777777" w:rsidR="0092586F" w:rsidRDefault="0092586F" w:rsidP="00121D1E">
            <w:pPr>
              <w:spacing w:line="360" w:lineRule="auto"/>
              <w:jc w:val="center"/>
              <w:rPr>
                <w:rFonts w:ascii="Times New Roman" w:hAnsi="Times New Roman" w:cs="Times New Roman"/>
                <w:sz w:val="24"/>
                <w:szCs w:val="24"/>
              </w:rPr>
            </w:pPr>
            <w:r>
              <w:rPr>
                <w:rFonts w:ascii="Times New Roman" w:hAnsi="Times New Roman" w:cs="Times New Roman"/>
                <w:sz w:val="24"/>
                <w:szCs w:val="24"/>
              </w:rPr>
              <w:t>H20</w:t>
            </w:r>
          </w:p>
        </w:tc>
        <w:tc>
          <w:tcPr>
            <w:tcW w:w="886" w:type="dxa"/>
          </w:tcPr>
          <w:p w14:paraId="30DD8CDA" w14:textId="77777777" w:rsidR="0092586F" w:rsidRDefault="0092586F" w:rsidP="00121D1E">
            <w:pPr>
              <w:spacing w:line="360" w:lineRule="auto"/>
              <w:jc w:val="center"/>
              <w:rPr>
                <w:rFonts w:ascii="Times New Roman" w:hAnsi="Times New Roman" w:cs="Times New Roman"/>
                <w:sz w:val="24"/>
                <w:szCs w:val="24"/>
              </w:rPr>
            </w:pPr>
            <w:r>
              <w:rPr>
                <w:rFonts w:ascii="Times New Roman" w:hAnsi="Times New Roman" w:cs="Times New Roman"/>
                <w:sz w:val="24"/>
                <w:szCs w:val="24"/>
              </w:rPr>
              <w:t>E20</w:t>
            </w:r>
          </w:p>
        </w:tc>
        <w:tc>
          <w:tcPr>
            <w:tcW w:w="886" w:type="dxa"/>
          </w:tcPr>
          <w:p w14:paraId="3E7151E6" w14:textId="77777777" w:rsidR="0092586F" w:rsidRDefault="0092586F" w:rsidP="00121D1E">
            <w:pPr>
              <w:spacing w:line="360" w:lineRule="auto"/>
              <w:jc w:val="center"/>
              <w:rPr>
                <w:rFonts w:ascii="Times New Roman" w:hAnsi="Times New Roman" w:cs="Times New Roman"/>
                <w:sz w:val="24"/>
                <w:szCs w:val="24"/>
              </w:rPr>
            </w:pPr>
            <w:r>
              <w:rPr>
                <w:rFonts w:ascii="Times New Roman" w:hAnsi="Times New Roman" w:cs="Times New Roman"/>
                <w:sz w:val="24"/>
                <w:szCs w:val="24"/>
              </w:rPr>
              <w:t>A20</w:t>
            </w:r>
          </w:p>
        </w:tc>
        <w:tc>
          <w:tcPr>
            <w:tcW w:w="886" w:type="dxa"/>
          </w:tcPr>
          <w:p w14:paraId="1C5FC211" w14:textId="77777777" w:rsidR="0092586F" w:rsidRDefault="0092586F" w:rsidP="00121D1E">
            <w:pPr>
              <w:spacing w:line="360" w:lineRule="auto"/>
              <w:jc w:val="center"/>
              <w:rPr>
                <w:rFonts w:ascii="Times New Roman" w:hAnsi="Times New Roman" w:cs="Times New Roman"/>
                <w:sz w:val="24"/>
                <w:szCs w:val="24"/>
              </w:rPr>
            </w:pPr>
            <w:r>
              <w:rPr>
                <w:rFonts w:ascii="Times New Roman" w:hAnsi="Times New Roman" w:cs="Times New Roman"/>
                <w:sz w:val="24"/>
                <w:szCs w:val="24"/>
              </w:rPr>
              <w:t>H21</w:t>
            </w:r>
          </w:p>
        </w:tc>
        <w:tc>
          <w:tcPr>
            <w:tcW w:w="886" w:type="dxa"/>
          </w:tcPr>
          <w:p w14:paraId="20A4D407" w14:textId="77777777" w:rsidR="0092586F" w:rsidRDefault="0092586F" w:rsidP="00121D1E">
            <w:pPr>
              <w:spacing w:line="360" w:lineRule="auto"/>
              <w:jc w:val="center"/>
              <w:rPr>
                <w:rFonts w:ascii="Times New Roman" w:hAnsi="Times New Roman" w:cs="Times New Roman"/>
                <w:sz w:val="24"/>
                <w:szCs w:val="24"/>
              </w:rPr>
            </w:pPr>
            <w:r>
              <w:rPr>
                <w:rFonts w:ascii="Times New Roman" w:hAnsi="Times New Roman" w:cs="Times New Roman"/>
                <w:sz w:val="24"/>
                <w:szCs w:val="24"/>
              </w:rPr>
              <w:t>E21</w:t>
            </w:r>
          </w:p>
        </w:tc>
      </w:tr>
      <w:tr w:rsidR="0092586F" w14:paraId="64E94D9F" w14:textId="77777777" w:rsidTr="0058080F">
        <w:tc>
          <w:tcPr>
            <w:tcW w:w="3823" w:type="dxa"/>
          </w:tcPr>
          <w:p w14:paraId="7BA53581" w14:textId="77777777" w:rsidR="0092586F" w:rsidRDefault="0092586F" w:rsidP="00121D1E">
            <w:pPr>
              <w:spacing w:line="360" w:lineRule="auto"/>
              <w:rPr>
                <w:rFonts w:ascii="Times New Roman" w:hAnsi="Times New Roman" w:cs="Times New Roman"/>
                <w:sz w:val="24"/>
                <w:szCs w:val="24"/>
              </w:rPr>
            </w:pPr>
            <w:r w:rsidRPr="00C27E17">
              <w:rPr>
                <w:rFonts w:ascii="Times New Roman" w:hAnsi="Times New Roman" w:cs="Times New Roman"/>
                <w:sz w:val="24"/>
                <w:szCs w:val="24"/>
              </w:rPr>
              <w:t>Cours</w:t>
            </w:r>
          </w:p>
        </w:tc>
        <w:tc>
          <w:tcPr>
            <w:tcW w:w="886" w:type="dxa"/>
            <w:shd w:val="clear" w:color="auto" w:fill="FF0000"/>
          </w:tcPr>
          <w:p w14:paraId="0C029B50" w14:textId="77777777" w:rsidR="0092586F" w:rsidRPr="004309EE" w:rsidRDefault="0092586F" w:rsidP="00121D1E">
            <w:pPr>
              <w:spacing w:line="360" w:lineRule="auto"/>
              <w:jc w:val="both"/>
              <w:rPr>
                <w:rFonts w:ascii="Times New Roman" w:hAnsi="Times New Roman" w:cs="Times New Roman"/>
                <w:color w:val="FF0000"/>
                <w:sz w:val="24"/>
                <w:szCs w:val="24"/>
              </w:rPr>
            </w:pPr>
          </w:p>
        </w:tc>
        <w:tc>
          <w:tcPr>
            <w:tcW w:w="886" w:type="dxa"/>
            <w:shd w:val="clear" w:color="auto" w:fill="FF0000"/>
          </w:tcPr>
          <w:p w14:paraId="5B0D12DE" w14:textId="77777777" w:rsidR="0092586F" w:rsidRPr="004309EE" w:rsidRDefault="0092586F" w:rsidP="00121D1E">
            <w:pPr>
              <w:spacing w:line="360" w:lineRule="auto"/>
              <w:jc w:val="both"/>
              <w:rPr>
                <w:rFonts w:ascii="Times New Roman" w:hAnsi="Times New Roman" w:cs="Times New Roman"/>
                <w:color w:val="FF0000"/>
                <w:sz w:val="24"/>
                <w:szCs w:val="24"/>
              </w:rPr>
            </w:pPr>
          </w:p>
        </w:tc>
        <w:tc>
          <w:tcPr>
            <w:tcW w:w="886" w:type="dxa"/>
          </w:tcPr>
          <w:p w14:paraId="1F99C171"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689ECA04"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2EB8DD9C"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051A8191" w14:textId="77777777" w:rsidR="0092586F" w:rsidRDefault="0092586F" w:rsidP="00121D1E">
            <w:pPr>
              <w:spacing w:line="360" w:lineRule="auto"/>
              <w:jc w:val="both"/>
              <w:rPr>
                <w:rFonts w:ascii="Times New Roman" w:hAnsi="Times New Roman" w:cs="Times New Roman"/>
                <w:sz w:val="24"/>
                <w:szCs w:val="24"/>
              </w:rPr>
            </w:pPr>
          </w:p>
        </w:tc>
      </w:tr>
      <w:tr w:rsidR="0092586F" w14:paraId="39BA4F06" w14:textId="77777777" w:rsidTr="0058080F">
        <w:tc>
          <w:tcPr>
            <w:tcW w:w="3823" w:type="dxa"/>
          </w:tcPr>
          <w:p w14:paraId="6553C492" w14:textId="77777777" w:rsidR="0092586F" w:rsidRDefault="0092586F" w:rsidP="00121D1E">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color w:val="000000"/>
                <w:sz w:val="24"/>
                <w:szCs w:val="24"/>
              </w:rPr>
              <w:t xml:space="preserve">Recherche bibliographique          </w:t>
            </w:r>
          </w:p>
        </w:tc>
        <w:tc>
          <w:tcPr>
            <w:tcW w:w="886" w:type="dxa"/>
            <w:shd w:val="clear" w:color="auto" w:fill="FF0000"/>
          </w:tcPr>
          <w:p w14:paraId="59A8FFE3"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FF0000"/>
          </w:tcPr>
          <w:p w14:paraId="436D820E"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FF0000"/>
          </w:tcPr>
          <w:p w14:paraId="5B231DB7"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FF0000"/>
          </w:tcPr>
          <w:p w14:paraId="6D37CC05"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FF0000"/>
          </w:tcPr>
          <w:p w14:paraId="109AD428"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FF0000"/>
          </w:tcPr>
          <w:p w14:paraId="1EC9AB38" w14:textId="77777777" w:rsidR="0092586F" w:rsidRDefault="0092586F" w:rsidP="00121D1E">
            <w:pPr>
              <w:spacing w:line="360" w:lineRule="auto"/>
              <w:jc w:val="both"/>
              <w:rPr>
                <w:rFonts w:ascii="Times New Roman" w:hAnsi="Times New Roman" w:cs="Times New Roman"/>
                <w:sz w:val="24"/>
                <w:szCs w:val="24"/>
              </w:rPr>
            </w:pPr>
          </w:p>
        </w:tc>
      </w:tr>
      <w:tr w:rsidR="0092586F" w14:paraId="02E9A8F5" w14:textId="77777777" w:rsidTr="0058080F">
        <w:tc>
          <w:tcPr>
            <w:tcW w:w="3823" w:type="dxa"/>
          </w:tcPr>
          <w:p w14:paraId="3B765E30" w14:textId="77777777" w:rsidR="0092586F" w:rsidRDefault="0092586F" w:rsidP="00121D1E">
            <w:pPr>
              <w:spacing w:line="360" w:lineRule="auto"/>
              <w:rPr>
                <w:rFonts w:ascii="Times New Roman" w:hAnsi="Times New Roman" w:cs="Times New Roman"/>
                <w:sz w:val="24"/>
                <w:szCs w:val="24"/>
              </w:rPr>
            </w:pPr>
            <w:r>
              <w:rPr>
                <w:rFonts w:ascii="Times New Roman" w:hAnsi="Times New Roman" w:cs="Times New Roman"/>
                <w:sz w:val="24"/>
                <w:szCs w:val="24"/>
              </w:rPr>
              <w:t>GMQ</w:t>
            </w:r>
            <w:r w:rsidRPr="00C27E17">
              <w:rPr>
                <w:rFonts w:ascii="Times New Roman" w:hAnsi="Times New Roman" w:cs="Times New Roman"/>
                <w:sz w:val="24"/>
                <w:szCs w:val="24"/>
              </w:rPr>
              <w:t xml:space="preserve">800      </w:t>
            </w:r>
          </w:p>
        </w:tc>
        <w:tc>
          <w:tcPr>
            <w:tcW w:w="886" w:type="dxa"/>
          </w:tcPr>
          <w:p w14:paraId="47083C71"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22038F33"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FF0000"/>
          </w:tcPr>
          <w:p w14:paraId="7D994A53"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7CC55832"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39D574B8"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4CEB88BD" w14:textId="77777777" w:rsidR="0092586F" w:rsidRDefault="0092586F" w:rsidP="00121D1E">
            <w:pPr>
              <w:spacing w:line="360" w:lineRule="auto"/>
              <w:jc w:val="both"/>
              <w:rPr>
                <w:rFonts w:ascii="Times New Roman" w:hAnsi="Times New Roman" w:cs="Times New Roman"/>
                <w:sz w:val="24"/>
                <w:szCs w:val="24"/>
              </w:rPr>
            </w:pPr>
          </w:p>
        </w:tc>
      </w:tr>
      <w:tr w:rsidR="0092586F" w14:paraId="467353E1" w14:textId="77777777" w:rsidTr="0058080F">
        <w:tc>
          <w:tcPr>
            <w:tcW w:w="3823" w:type="dxa"/>
          </w:tcPr>
          <w:p w14:paraId="590380DD" w14:textId="77777777" w:rsidR="0092586F" w:rsidRDefault="0092586F" w:rsidP="00121D1E">
            <w:pPr>
              <w:spacing w:line="360" w:lineRule="auto"/>
              <w:rPr>
                <w:rFonts w:ascii="Times New Roman" w:hAnsi="Times New Roman" w:cs="Times New Roman"/>
                <w:sz w:val="24"/>
                <w:szCs w:val="24"/>
              </w:rPr>
            </w:pPr>
            <w:r>
              <w:rPr>
                <w:rFonts w:ascii="Times New Roman" w:hAnsi="Times New Roman" w:cs="Times New Roman"/>
                <w:sz w:val="24"/>
                <w:szCs w:val="24"/>
              </w:rPr>
              <w:t xml:space="preserve">Montage du prototype de détection </w:t>
            </w:r>
            <w:proofErr w:type="spellStart"/>
            <w:r>
              <w:rPr>
                <w:rFonts w:ascii="Times New Roman" w:hAnsi="Times New Roman" w:cs="Times New Roman"/>
                <w:sz w:val="24"/>
                <w:szCs w:val="24"/>
              </w:rPr>
              <w:t>multicapteurs</w:t>
            </w:r>
            <w:proofErr w:type="spellEnd"/>
          </w:p>
        </w:tc>
        <w:tc>
          <w:tcPr>
            <w:tcW w:w="886" w:type="dxa"/>
          </w:tcPr>
          <w:p w14:paraId="76739186"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FF0000"/>
          </w:tcPr>
          <w:p w14:paraId="4AA2C075"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auto"/>
          </w:tcPr>
          <w:p w14:paraId="60BE2F3B"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7B26C565"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196FA12A"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6A868A44" w14:textId="77777777" w:rsidR="0092586F" w:rsidRDefault="0092586F" w:rsidP="00121D1E">
            <w:pPr>
              <w:spacing w:line="360" w:lineRule="auto"/>
              <w:jc w:val="both"/>
              <w:rPr>
                <w:rFonts w:ascii="Times New Roman" w:hAnsi="Times New Roman" w:cs="Times New Roman"/>
                <w:sz w:val="24"/>
                <w:szCs w:val="24"/>
              </w:rPr>
            </w:pPr>
          </w:p>
        </w:tc>
      </w:tr>
      <w:tr w:rsidR="0092586F" w14:paraId="202BBDBF" w14:textId="77777777" w:rsidTr="0058080F">
        <w:tc>
          <w:tcPr>
            <w:tcW w:w="3823" w:type="dxa"/>
          </w:tcPr>
          <w:p w14:paraId="5165BE45" w14:textId="77777777" w:rsidR="0092586F" w:rsidRDefault="0092586F" w:rsidP="00121D1E">
            <w:pPr>
              <w:spacing w:line="360" w:lineRule="auto"/>
              <w:rPr>
                <w:rFonts w:ascii="Times New Roman" w:hAnsi="Times New Roman" w:cs="Times New Roman"/>
                <w:sz w:val="24"/>
                <w:szCs w:val="24"/>
              </w:rPr>
            </w:pPr>
            <w:r>
              <w:rPr>
                <w:rFonts w:ascii="Times New Roman" w:hAnsi="Times New Roman" w:cs="Times New Roman"/>
                <w:sz w:val="24"/>
                <w:szCs w:val="24"/>
              </w:rPr>
              <w:t>Tests, évaluation et validation du prototype de détection</w:t>
            </w:r>
          </w:p>
        </w:tc>
        <w:tc>
          <w:tcPr>
            <w:tcW w:w="886" w:type="dxa"/>
          </w:tcPr>
          <w:p w14:paraId="47414D9C"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2F4B2CC5"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FF0000"/>
          </w:tcPr>
          <w:p w14:paraId="720145E6"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auto"/>
          </w:tcPr>
          <w:p w14:paraId="35E37B92"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730862FB"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23CA3A4F" w14:textId="77777777" w:rsidR="0092586F" w:rsidRDefault="0092586F" w:rsidP="00121D1E">
            <w:pPr>
              <w:spacing w:line="360" w:lineRule="auto"/>
              <w:jc w:val="both"/>
              <w:rPr>
                <w:rFonts w:ascii="Times New Roman" w:hAnsi="Times New Roman" w:cs="Times New Roman"/>
                <w:sz w:val="24"/>
                <w:szCs w:val="24"/>
              </w:rPr>
            </w:pPr>
          </w:p>
        </w:tc>
      </w:tr>
      <w:tr w:rsidR="0092586F" w14:paraId="5677FA06" w14:textId="77777777" w:rsidTr="0058080F">
        <w:tc>
          <w:tcPr>
            <w:tcW w:w="3823" w:type="dxa"/>
          </w:tcPr>
          <w:p w14:paraId="491B0215" w14:textId="77777777" w:rsidR="0092586F" w:rsidRDefault="0092586F" w:rsidP="00121D1E">
            <w:pPr>
              <w:spacing w:line="360" w:lineRule="auto"/>
              <w:rPr>
                <w:rFonts w:ascii="Times New Roman" w:hAnsi="Times New Roman" w:cs="Times New Roman"/>
                <w:sz w:val="24"/>
                <w:szCs w:val="24"/>
              </w:rPr>
            </w:pPr>
            <w:r>
              <w:rPr>
                <w:rFonts w:ascii="Times New Roman" w:hAnsi="Times New Roman" w:cs="Times New Roman"/>
                <w:sz w:val="24"/>
                <w:szCs w:val="24"/>
              </w:rPr>
              <w:t>Développement théorique du modèle de fusion</w:t>
            </w:r>
            <w:r w:rsidRPr="00C27E17">
              <w:rPr>
                <w:rFonts w:ascii="Times New Roman" w:hAnsi="Times New Roman" w:cs="Times New Roman"/>
                <w:sz w:val="24"/>
                <w:szCs w:val="24"/>
              </w:rPr>
              <w:t xml:space="preserve">     </w:t>
            </w:r>
          </w:p>
        </w:tc>
        <w:tc>
          <w:tcPr>
            <w:tcW w:w="886" w:type="dxa"/>
          </w:tcPr>
          <w:p w14:paraId="2C2BB439"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23ADCB52"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FF0000"/>
          </w:tcPr>
          <w:p w14:paraId="5D5DCFBF"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72F7ACBF"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22AB1DD7"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19A47DBA" w14:textId="77777777" w:rsidR="0092586F" w:rsidRDefault="0092586F" w:rsidP="00121D1E">
            <w:pPr>
              <w:spacing w:line="360" w:lineRule="auto"/>
              <w:jc w:val="both"/>
              <w:rPr>
                <w:rFonts w:ascii="Times New Roman" w:hAnsi="Times New Roman" w:cs="Times New Roman"/>
                <w:sz w:val="24"/>
                <w:szCs w:val="24"/>
              </w:rPr>
            </w:pPr>
          </w:p>
        </w:tc>
      </w:tr>
      <w:tr w:rsidR="0092586F" w14:paraId="152B02CD" w14:textId="77777777" w:rsidTr="0058080F">
        <w:tc>
          <w:tcPr>
            <w:tcW w:w="3823" w:type="dxa"/>
          </w:tcPr>
          <w:p w14:paraId="53BF8D86" w14:textId="77777777" w:rsidR="0092586F" w:rsidRPr="00C27E17" w:rsidRDefault="0092586F" w:rsidP="00121D1E">
            <w:pPr>
              <w:spacing w:line="360" w:lineRule="auto"/>
              <w:rPr>
                <w:rFonts w:ascii="Times New Roman" w:hAnsi="Times New Roman" w:cs="Times New Roman"/>
                <w:sz w:val="24"/>
                <w:szCs w:val="24"/>
              </w:rPr>
            </w:pPr>
            <w:r>
              <w:rPr>
                <w:rFonts w:ascii="Times New Roman" w:hAnsi="Times New Roman" w:cs="Times New Roman"/>
                <w:sz w:val="24"/>
                <w:szCs w:val="24"/>
              </w:rPr>
              <w:t>Implémentation, test, évaluation et validation du prétraitement automatique et du modèle de fusion</w:t>
            </w:r>
            <w:r w:rsidRPr="00C27E17">
              <w:rPr>
                <w:rFonts w:ascii="Times New Roman" w:hAnsi="Times New Roman" w:cs="Times New Roman"/>
                <w:sz w:val="24"/>
                <w:szCs w:val="24"/>
              </w:rPr>
              <w:t xml:space="preserve">         </w:t>
            </w:r>
          </w:p>
        </w:tc>
        <w:tc>
          <w:tcPr>
            <w:tcW w:w="886" w:type="dxa"/>
          </w:tcPr>
          <w:p w14:paraId="76A5233F"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3846125C"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733B319B"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FF0000"/>
          </w:tcPr>
          <w:p w14:paraId="40EAED83"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0FA68B24"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0334A1AC" w14:textId="77777777" w:rsidR="0092586F" w:rsidRDefault="0092586F" w:rsidP="00121D1E">
            <w:pPr>
              <w:spacing w:line="360" w:lineRule="auto"/>
              <w:jc w:val="both"/>
              <w:rPr>
                <w:rFonts w:ascii="Times New Roman" w:hAnsi="Times New Roman" w:cs="Times New Roman"/>
                <w:sz w:val="24"/>
                <w:szCs w:val="24"/>
              </w:rPr>
            </w:pPr>
          </w:p>
        </w:tc>
      </w:tr>
      <w:tr w:rsidR="0092586F" w14:paraId="3577325F" w14:textId="77777777" w:rsidTr="0058080F">
        <w:tc>
          <w:tcPr>
            <w:tcW w:w="3823" w:type="dxa"/>
          </w:tcPr>
          <w:p w14:paraId="2E17389C" w14:textId="77777777" w:rsidR="0092586F" w:rsidRDefault="0092586F" w:rsidP="00121D1E">
            <w:pPr>
              <w:spacing w:line="360" w:lineRule="auto"/>
              <w:rPr>
                <w:rFonts w:ascii="Times New Roman" w:hAnsi="Times New Roman" w:cs="Times New Roman"/>
                <w:sz w:val="24"/>
                <w:szCs w:val="24"/>
              </w:rPr>
            </w:pPr>
            <w:r>
              <w:rPr>
                <w:rFonts w:ascii="Times New Roman" w:hAnsi="Times New Roman" w:cs="Times New Roman"/>
                <w:sz w:val="24"/>
                <w:szCs w:val="24"/>
              </w:rPr>
              <w:t>Mise en place du système complet et test en situation réelle</w:t>
            </w:r>
          </w:p>
        </w:tc>
        <w:tc>
          <w:tcPr>
            <w:tcW w:w="886" w:type="dxa"/>
          </w:tcPr>
          <w:p w14:paraId="4BE383C0"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724236BC"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713AD044"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7854B836"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FF0000"/>
          </w:tcPr>
          <w:p w14:paraId="652BE507"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5FFE2FA8" w14:textId="77777777" w:rsidR="0092586F" w:rsidRDefault="0092586F" w:rsidP="00121D1E">
            <w:pPr>
              <w:spacing w:line="360" w:lineRule="auto"/>
              <w:jc w:val="both"/>
              <w:rPr>
                <w:rFonts w:ascii="Times New Roman" w:hAnsi="Times New Roman" w:cs="Times New Roman"/>
                <w:sz w:val="24"/>
                <w:szCs w:val="24"/>
              </w:rPr>
            </w:pPr>
          </w:p>
        </w:tc>
      </w:tr>
      <w:tr w:rsidR="0092586F" w14:paraId="308F70F6" w14:textId="77777777" w:rsidTr="0058080F">
        <w:tc>
          <w:tcPr>
            <w:tcW w:w="3823" w:type="dxa"/>
          </w:tcPr>
          <w:p w14:paraId="38D44765" w14:textId="77777777" w:rsidR="0092586F" w:rsidRPr="00C27E17" w:rsidRDefault="0092586F" w:rsidP="00121D1E">
            <w:pPr>
              <w:spacing w:line="360" w:lineRule="auto"/>
              <w:rPr>
                <w:rFonts w:ascii="Times New Roman" w:hAnsi="Times New Roman" w:cs="Times New Roman"/>
                <w:sz w:val="24"/>
                <w:szCs w:val="24"/>
              </w:rPr>
            </w:pPr>
            <w:r w:rsidRPr="00C27E17">
              <w:rPr>
                <w:rFonts w:ascii="Times New Roman" w:hAnsi="Times New Roman" w:cs="Times New Roman"/>
                <w:sz w:val="24"/>
                <w:szCs w:val="24"/>
              </w:rPr>
              <w:t xml:space="preserve">Analyse des résultats </w:t>
            </w:r>
            <w:r>
              <w:rPr>
                <w:rFonts w:ascii="Times New Roman" w:hAnsi="Times New Roman" w:cs="Times New Roman"/>
                <w:sz w:val="24"/>
                <w:szCs w:val="24"/>
              </w:rPr>
              <w:t>et validation</w:t>
            </w:r>
            <w:r w:rsidRPr="00C27E17">
              <w:rPr>
                <w:rFonts w:ascii="Times New Roman" w:hAnsi="Times New Roman" w:cs="Times New Roman"/>
                <w:sz w:val="24"/>
                <w:szCs w:val="24"/>
              </w:rPr>
              <w:t xml:space="preserve">     </w:t>
            </w:r>
          </w:p>
        </w:tc>
        <w:tc>
          <w:tcPr>
            <w:tcW w:w="886" w:type="dxa"/>
          </w:tcPr>
          <w:p w14:paraId="42C3C236"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6AFE6742"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3CCC406B"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02D02304"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auto"/>
          </w:tcPr>
          <w:p w14:paraId="05DBF147"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61C3D356" w14:textId="77777777" w:rsidR="0092586F" w:rsidRDefault="0092586F" w:rsidP="00121D1E">
            <w:pPr>
              <w:spacing w:line="360" w:lineRule="auto"/>
              <w:jc w:val="both"/>
              <w:rPr>
                <w:rFonts w:ascii="Times New Roman" w:hAnsi="Times New Roman" w:cs="Times New Roman"/>
                <w:sz w:val="24"/>
                <w:szCs w:val="24"/>
              </w:rPr>
            </w:pPr>
          </w:p>
        </w:tc>
      </w:tr>
      <w:tr w:rsidR="0092586F" w14:paraId="1A30554A" w14:textId="77777777" w:rsidTr="0058080F">
        <w:tc>
          <w:tcPr>
            <w:tcW w:w="3823" w:type="dxa"/>
          </w:tcPr>
          <w:p w14:paraId="09ED590C" w14:textId="77777777" w:rsidR="0092586F" w:rsidRPr="00C27E17" w:rsidRDefault="0092586F" w:rsidP="00121D1E">
            <w:pPr>
              <w:spacing w:line="360" w:lineRule="auto"/>
              <w:rPr>
                <w:rFonts w:ascii="Times New Roman" w:hAnsi="Times New Roman" w:cs="Times New Roman"/>
                <w:sz w:val="24"/>
                <w:szCs w:val="24"/>
              </w:rPr>
            </w:pPr>
            <w:r>
              <w:rPr>
                <w:rFonts w:ascii="Times New Roman" w:hAnsi="Times New Roman" w:cs="Times New Roman"/>
                <w:sz w:val="24"/>
                <w:szCs w:val="24"/>
              </w:rPr>
              <w:t>GMQ </w:t>
            </w:r>
            <w:r w:rsidRPr="00C27E17">
              <w:rPr>
                <w:rFonts w:ascii="Times New Roman" w:hAnsi="Times New Roman" w:cs="Times New Roman"/>
                <w:sz w:val="24"/>
                <w:szCs w:val="24"/>
              </w:rPr>
              <w:t xml:space="preserve">804         </w:t>
            </w:r>
          </w:p>
        </w:tc>
        <w:tc>
          <w:tcPr>
            <w:tcW w:w="886" w:type="dxa"/>
          </w:tcPr>
          <w:p w14:paraId="717DE65E"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05FB8928"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1DC97151"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540CE33A"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0D7607C2"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FF0000"/>
          </w:tcPr>
          <w:p w14:paraId="04144F3C" w14:textId="77777777" w:rsidR="0092586F" w:rsidRDefault="0092586F" w:rsidP="00121D1E">
            <w:pPr>
              <w:spacing w:line="360" w:lineRule="auto"/>
              <w:jc w:val="both"/>
              <w:rPr>
                <w:rFonts w:ascii="Times New Roman" w:hAnsi="Times New Roman" w:cs="Times New Roman"/>
                <w:sz w:val="24"/>
                <w:szCs w:val="24"/>
              </w:rPr>
            </w:pPr>
          </w:p>
        </w:tc>
      </w:tr>
      <w:tr w:rsidR="0092586F" w14:paraId="280FDB10" w14:textId="77777777" w:rsidTr="0058080F">
        <w:tc>
          <w:tcPr>
            <w:tcW w:w="3823" w:type="dxa"/>
          </w:tcPr>
          <w:p w14:paraId="4B44BCF7" w14:textId="77777777" w:rsidR="0092586F" w:rsidRPr="00C27E17" w:rsidRDefault="0092586F" w:rsidP="00121D1E">
            <w:pPr>
              <w:spacing w:line="360" w:lineRule="auto"/>
              <w:rPr>
                <w:rFonts w:ascii="Times New Roman" w:hAnsi="Times New Roman" w:cs="Times New Roman"/>
                <w:sz w:val="24"/>
                <w:szCs w:val="24"/>
              </w:rPr>
            </w:pPr>
            <w:r w:rsidRPr="00C27E17">
              <w:rPr>
                <w:rFonts w:ascii="Times New Roman" w:hAnsi="Times New Roman" w:cs="Times New Roman"/>
                <w:sz w:val="24"/>
                <w:szCs w:val="24"/>
              </w:rPr>
              <w:t>Dépôt du mémoire</w:t>
            </w:r>
          </w:p>
        </w:tc>
        <w:tc>
          <w:tcPr>
            <w:tcW w:w="886" w:type="dxa"/>
          </w:tcPr>
          <w:p w14:paraId="27123BB4"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0189386B"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0846140D"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037BEC87" w14:textId="77777777" w:rsidR="0092586F" w:rsidRDefault="0092586F" w:rsidP="00121D1E">
            <w:pPr>
              <w:spacing w:line="360" w:lineRule="auto"/>
              <w:jc w:val="both"/>
              <w:rPr>
                <w:rFonts w:ascii="Times New Roman" w:hAnsi="Times New Roman" w:cs="Times New Roman"/>
                <w:sz w:val="24"/>
                <w:szCs w:val="24"/>
              </w:rPr>
            </w:pPr>
          </w:p>
        </w:tc>
        <w:tc>
          <w:tcPr>
            <w:tcW w:w="886" w:type="dxa"/>
          </w:tcPr>
          <w:p w14:paraId="442D9FB1" w14:textId="77777777" w:rsidR="0092586F" w:rsidRDefault="0092586F" w:rsidP="00121D1E">
            <w:pPr>
              <w:spacing w:line="360" w:lineRule="auto"/>
              <w:jc w:val="both"/>
              <w:rPr>
                <w:rFonts w:ascii="Times New Roman" w:hAnsi="Times New Roman" w:cs="Times New Roman"/>
                <w:sz w:val="24"/>
                <w:szCs w:val="24"/>
              </w:rPr>
            </w:pPr>
          </w:p>
        </w:tc>
        <w:tc>
          <w:tcPr>
            <w:tcW w:w="886" w:type="dxa"/>
            <w:shd w:val="clear" w:color="auto" w:fill="FF0000"/>
          </w:tcPr>
          <w:p w14:paraId="255424AE" w14:textId="77777777" w:rsidR="0092586F" w:rsidRDefault="0092586F" w:rsidP="00121D1E">
            <w:pPr>
              <w:spacing w:line="360" w:lineRule="auto"/>
              <w:jc w:val="both"/>
              <w:rPr>
                <w:rFonts w:ascii="Times New Roman" w:hAnsi="Times New Roman" w:cs="Times New Roman"/>
                <w:sz w:val="24"/>
                <w:szCs w:val="24"/>
              </w:rPr>
            </w:pPr>
          </w:p>
        </w:tc>
      </w:tr>
    </w:tbl>
    <w:p w14:paraId="0DEC39DF" w14:textId="77777777" w:rsidR="006B1FA6" w:rsidRDefault="006B1FA6" w:rsidP="005064F7">
      <w:pPr>
        <w:spacing w:line="360" w:lineRule="auto"/>
        <w:jc w:val="both"/>
        <w:rPr>
          <w:rFonts w:ascii="Times New Roman" w:hAnsi="Times New Roman" w:cs="Times New Roman"/>
          <w:sz w:val="24"/>
          <w:szCs w:val="24"/>
        </w:rPr>
      </w:pPr>
    </w:p>
    <w:p w14:paraId="4596F520" w14:textId="5488C9C3" w:rsidR="00F278B9" w:rsidRDefault="00ED32D9" w:rsidP="00615061">
      <w:pPr>
        <w:pStyle w:val="Titre1"/>
        <w:numPr>
          <w:ilvl w:val="0"/>
          <w:numId w:val="18"/>
        </w:numPr>
      </w:pPr>
      <w:bookmarkStart w:id="171" w:name="_Toc43114968"/>
      <w:r>
        <w:t>Références</w:t>
      </w:r>
      <w:bookmarkEnd w:id="171"/>
    </w:p>
    <w:p w14:paraId="1EB126D1" w14:textId="77777777" w:rsidR="00ED32D9" w:rsidRPr="00ED32D9" w:rsidRDefault="00ED32D9" w:rsidP="00ED32D9"/>
    <w:p w14:paraId="445268BD" w14:textId="384198C5" w:rsidR="0045525F" w:rsidRPr="0045525F" w:rsidRDefault="0045525F" w:rsidP="0045525F">
      <w:pPr>
        <w:pStyle w:val="Bibliographie"/>
        <w:rPr>
          <w:rFonts w:ascii="Times New Roman" w:hAnsi="Times New Roman" w:cs="Times New Roman"/>
          <w:sz w:val="24"/>
          <w:szCs w:val="24"/>
        </w:rPr>
      </w:pPr>
      <w:r w:rsidRPr="0045525F">
        <w:rPr>
          <w:rFonts w:ascii="Times New Roman" w:hAnsi="Times New Roman" w:cs="Times New Roman"/>
          <w:sz w:val="24"/>
          <w:szCs w:val="24"/>
        </w:rPr>
        <w:t>Abbas, N. (2009) Développement de modèles de fusion et de classification contextuelle d’images satellitaires par la théorie de l’évidence et la théorie du raisonnement plausible et paradoxal. Thèse de doctorat, Université Des Sciences Et De La Technologie Houari Boumediene, 76</w:t>
      </w:r>
      <w:r w:rsidR="00DC04C0">
        <w:rPr>
          <w:rFonts w:ascii="Times New Roman" w:hAnsi="Times New Roman" w:cs="Times New Roman"/>
          <w:sz w:val="24"/>
          <w:szCs w:val="24"/>
        </w:rPr>
        <w:t> </w:t>
      </w:r>
      <w:r w:rsidRPr="0045525F">
        <w:rPr>
          <w:rFonts w:ascii="Times New Roman" w:hAnsi="Times New Roman" w:cs="Times New Roman"/>
          <w:sz w:val="24"/>
          <w:szCs w:val="24"/>
        </w:rPr>
        <w:t>p.</w:t>
      </w:r>
    </w:p>
    <w:p w14:paraId="2888EAFC" w14:textId="2458A76C" w:rsidR="0045525F" w:rsidRPr="00E718DE" w:rsidRDefault="0045525F" w:rsidP="0045525F">
      <w:pPr>
        <w:pStyle w:val="Bibliographie"/>
        <w:rPr>
          <w:rFonts w:ascii="Times New Roman" w:hAnsi="Times New Roman" w:cs="Times New Roman"/>
          <w:sz w:val="24"/>
          <w:szCs w:val="24"/>
        </w:rPr>
      </w:pPr>
      <w:proofErr w:type="spellStart"/>
      <w:r w:rsidRPr="0045525F">
        <w:rPr>
          <w:rFonts w:ascii="Times New Roman" w:hAnsi="Times New Roman" w:cs="Times New Roman"/>
          <w:sz w:val="24"/>
          <w:szCs w:val="24"/>
          <w:lang w:val="en-US"/>
        </w:rPr>
        <w:t>Abdic</w:t>
      </w:r>
      <w:proofErr w:type="spellEnd"/>
      <w:r w:rsidRPr="0045525F">
        <w:rPr>
          <w:rFonts w:ascii="Times New Roman" w:hAnsi="Times New Roman" w:cs="Times New Roman"/>
          <w:sz w:val="24"/>
          <w:szCs w:val="24"/>
          <w:lang w:val="en-US"/>
        </w:rPr>
        <w:t xml:space="preserve">, I., </w:t>
      </w:r>
      <w:proofErr w:type="spellStart"/>
      <w:r w:rsidRPr="0045525F">
        <w:rPr>
          <w:rFonts w:ascii="Times New Roman" w:hAnsi="Times New Roman" w:cs="Times New Roman"/>
          <w:sz w:val="24"/>
          <w:szCs w:val="24"/>
          <w:lang w:val="en-US"/>
        </w:rPr>
        <w:t>Fridman</w:t>
      </w:r>
      <w:proofErr w:type="spellEnd"/>
      <w:r w:rsidRPr="0045525F">
        <w:rPr>
          <w:rFonts w:ascii="Times New Roman" w:hAnsi="Times New Roman" w:cs="Times New Roman"/>
          <w:sz w:val="24"/>
          <w:szCs w:val="24"/>
          <w:lang w:val="en-US"/>
        </w:rPr>
        <w:t xml:space="preserve">, L., Brown, D. E., Angell, W., Reimer, B., </w:t>
      </w:r>
      <w:proofErr w:type="spellStart"/>
      <w:r w:rsidRPr="0045525F">
        <w:rPr>
          <w:rFonts w:ascii="Times New Roman" w:hAnsi="Times New Roman" w:cs="Times New Roman"/>
          <w:sz w:val="24"/>
          <w:szCs w:val="24"/>
          <w:lang w:val="en-US"/>
        </w:rPr>
        <w:t>Marchi</w:t>
      </w:r>
      <w:proofErr w:type="spellEnd"/>
      <w:r w:rsidRPr="0045525F">
        <w:rPr>
          <w:rFonts w:ascii="Times New Roman" w:hAnsi="Times New Roman" w:cs="Times New Roman"/>
          <w:sz w:val="24"/>
          <w:szCs w:val="24"/>
          <w:lang w:val="en-US"/>
        </w:rPr>
        <w:t xml:space="preserve">, E. et Schuller, B. (2016) Detecting road surface wetness from </w:t>
      </w:r>
      <w:proofErr w:type="gramStart"/>
      <w:r w:rsidRPr="0045525F">
        <w:rPr>
          <w:rFonts w:ascii="Times New Roman" w:hAnsi="Times New Roman" w:cs="Times New Roman"/>
          <w:sz w:val="24"/>
          <w:szCs w:val="24"/>
          <w:lang w:val="en-US"/>
        </w:rPr>
        <w:t>audio</w:t>
      </w:r>
      <w:r w:rsidR="00DC04C0">
        <w:rPr>
          <w:rFonts w:ascii="Times New Roman" w:hAnsi="Times New Roman" w:cs="Times New Roman"/>
          <w:sz w:val="24"/>
          <w:szCs w:val="24"/>
          <w:lang w:val="en-US"/>
        </w:rPr>
        <w:t> </w:t>
      </w:r>
      <w:r w:rsidRPr="0045525F">
        <w:rPr>
          <w:rFonts w:ascii="Times New Roman" w:hAnsi="Times New Roman" w:cs="Times New Roman"/>
          <w:sz w:val="24"/>
          <w:szCs w:val="24"/>
          <w:lang w:val="en-US"/>
        </w:rPr>
        <w:t>:</w:t>
      </w:r>
      <w:proofErr w:type="gramEnd"/>
      <w:r w:rsidRPr="0045525F">
        <w:rPr>
          <w:rFonts w:ascii="Times New Roman" w:hAnsi="Times New Roman" w:cs="Times New Roman"/>
          <w:sz w:val="24"/>
          <w:szCs w:val="24"/>
          <w:lang w:val="en-US"/>
        </w:rPr>
        <w:t xml:space="preserve"> A deep learning approach. </w:t>
      </w:r>
      <w:r w:rsidRPr="00E718DE">
        <w:rPr>
          <w:rFonts w:ascii="Times New Roman" w:hAnsi="Times New Roman" w:cs="Times New Roman"/>
          <w:sz w:val="24"/>
          <w:szCs w:val="24"/>
        </w:rPr>
        <w:t>2016 23rd International Conference on Pattern Recognition (ICPR), p. 3458‑3463. Cancun: IEEE.</w:t>
      </w:r>
    </w:p>
    <w:p w14:paraId="12E1FAB8" w14:textId="3D699F17" w:rsidR="00472AD2" w:rsidRPr="00472AD2" w:rsidRDefault="00472AD2" w:rsidP="00472AD2">
      <w:pPr>
        <w:pStyle w:val="Bibliographie"/>
        <w:rPr>
          <w:rFonts w:ascii="CMU Serif" w:hAnsi="CMU Serif" w:cs="CMU Serif"/>
          <w:sz w:val="24"/>
        </w:rPr>
      </w:pPr>
      <w:proofErr w:type="spellStart"/>
      <w:r w:rsidRPr="005E7504">
        <w:rPr>
          <w:rFonts w:ascii="CMU Serif" w:hAnsi="CMU Serif" w:cs="CMU Serif"/>
          <w:sz w:val="24"/>
        </w:rPr>
        <w:lastRenderedPageBreak/>
        <w:t>Appriou</w:t>
      </w:r>
      <w:proofErr w:type="spellEnd"/>
      <w:r w:rsidRPr="005E7504">
        <w:rPr>
          <w:rFonts w:ascii="CMU Serif" w:hAnsi="CMU Serif" w:cs="CMU Serif"/>
          <w:sz w:val="24"/>
        </w:rPr>
        <w:t xml:space="preserve">, A. (1991) Probabilités et incertitude en fusion de données </w:t>
      </w:r>
      <w:proofErr w:type="spellStart"/>
      <w:r w:rsidRPr="005E7504">
        <w:rPr>
          <w:rFonts w:ascii="CMU Serif" w:hAnsi="CMU Serif" w:cs="CMU Serif"/>
          <w:sz w:val="24"/>
        </w:rPr>
        <w:t>multisenseurs</w:t>
      </w:r>
      <w:proofErr w:type="spellEnd"/>
      <w:r w:rsidRPr="005E7504">
        <w:rPr>
          <w:rFonts w:ascii="CMU Serif" w:hAnsi="CMU Serif" w:cs="CMU Serif"/>
          <w:sz w:val="24"/>
        </w:rPr>
        <w:t>. Revue Scientifique et Technique de la Défense, vol.</w:t>
      </w:r>
      <w:r w:rsidR="00DC04C0">
        <w:rPr>
          <w:rFonts w:ascii="CMU Serif" w:hAnsi="CMU Serif" w:cs="CMU Serif"/>
          <w:sz w:val="24"/>
        </w:rPr>
        <w:t> </w:t>
      </w:r>
      <w:r w:rsidRPr="005E7504">
        <w:rPr>
          <w:rFonts w:ascii="CMU Serif" w:hAnsi="CMU Serif" w:cs="CMU Serif"/>
          <w:sz w:val="24"/>
        </w:rPr>
        <w:t>11, p. 27‑40.</w:t>
      </w:r>
    </w:p>
    <w:p w14:paraId="7C707D42" w14:textId="77777777" w:rsidR="0045525F" w:rsidRPr="0045525F" w:rsidRDefault="0045525F" w:rsidP="0045525F">
      <w:pPr>
        <w:pStyle w:val="Bibliographie"/>
        <w:rPr>
          <w:rFonts w:ascii="Times New Roman" w:hAnsi="Times New Roman" w:cs="Times New Roman"/>
          <w:sz w:val="24"/>
          <w:szCs w:val="24"/>
        </w:rPr>
      </w:pPr>
      <w:r w:rsidRPr="0045525F">
        <w:rPr>
          <w:rFonts w:ascii="Times New Roman" w:hAnsi="Times New Roman" w:cs="Times New Roman"/>
          <w:sz w:val="24"/>
          <w:szCs w:val="24"/>
        </w:rPr>
        <w:t>Association des piétons et cyclistes pont Jacques-Cartier (2020),</w:t>
      </w:r>
    </w:p>
    <w:p w14:paraId="0282385A" w14:textId="77777777" w:rsidR="0045525F" w:rsidRPr="0045525F" w:rsidRDefault="0045525F" w:rsidP="0045525F">
      <w:pPr>
        <w:pStyle w:val="Bibliographie"/>
        <w:rPr>
          <w:rFonts w:ascii="Times New Roman" w:hAnsi="Times New Roman" w:cs="Times New Roman"/>
          <w:sz w:val="24"/>
          <w:szCs w:val="24"/>
          <w:u w:val="single"/>
          <w:lang w:val="en-US"/>
        </w:rPr>
      </w:pPr>
      <w:r w:rsidRPr="0045525F">
        <w:rPr>
          <w:rFonts w:ascii="Times New Roman" w:hAnsi="Times New Roman" w:cs="Times New Roman"/>
          <w:sz w:val="24"/>
          <w:szCs w:val="24"/>
        </w:rPr>
        <w:t xml:space="preserve">            </w:t>
      </w:r>
      <w:r w:rsidRPr="0045525F">
        <w:rPr>
          <w:rFonts w:ascii="Times New Roman" w:hAnsi="Times New Roman" w:cs="Times New Roman"/>
          <w:sz w:val="24"/>
          <w:szCs w:val="24"/>
          <w:u w:val="single"/>
          <w:lang w:val="en-US"/>
        </w:rPr>
        <w:t>flickr.com/photos/</w:t>
      </w:r>
      <w:proofErr w:type="spellStart"/>
      <w:r w:rsidRPr="0045525F">
        <w:rPr>
          <w:rFonts w:ascii="Times New Roman" w:hAnsi="Times New Roman" w:cs="Times New Roman"/>
          <w:sz w:val="24"/>
          <w:szCs w:val="24"/>
          <w:u w:val="single"/>
          <w:lang w:val="en-US"/>
        </w:rPr>
        <w:t>pontjacquescartier</w:t>
      </w:r>
      <w:proofErr w:type="spellEnd"/>
    </w:p>
    <w:p w14:paraId="58B89369" w14:textId="781B919A" w:rsidR="0045525F" w:rsidRPr="0045525F" w:rsidRDefault="0045525F" w:rsidP="0045525F">
      <w:pPr>
        <w:pStyle w:val="Bibliographie"/>
        <w:rPr>
          <w:rFonts w:ascii="Times New Roman" w:hAnsi="Times New Roman" w:cs="Times New Roman"/>
          <w:sz w:val="24"/>
          <w:szCs w:val="24"/>
        </w:rPr>
      </w:pPr>
      <w:proofErr w:type="spellStart"/>
      <w:r w:rsidRPr="0045525F">
        <w:rPr>
          <w:rFonts w:ascii="Times New Roman" w:hAnsi="Times New Roman" w:cs="Times New Roman"/>
          <w:sz w:val="24"/>
          <w:szCs w:val="24"/>
          <w:lang w:val="en-US"/>
        </w:rPr>
        <w:t>Audebert</w:t>
      </w:r>
      <w:proofErr w:type="spellEnd"/>
      <w:r w:rsidRPr="0045525F">
        <w:rPr>
          <w:rFonts w:ascii="Times New Roman" w:hAnsi="Times New Roman" w:cs="Times New Roman"/>
          <w:sz w:val="24"/>
          <w:szCs w:val="24"/>
          <w:lang w:val="en-US"/>
        </w:rPr>
        <w:t xml:space="preserve">, N., Le </w:t>
      </w:r>
      <w:proofErr w:type="spellStart"/>
      <w:r w:rsidRPr="0045525F">
        <w:rPr>
          <w:rFonts w:ascii="Times New Roman" w:hAnsi="Times New Roman" w:cs="Times New Roman"/>
          <w:sz w:val="24"/>
          <w:szCs w:val="24"/>
          <w:lang w:val="en-US"/>
        </w:rPr>
        <w:t>Saux</w:t>
      </w:r>
      <w:proofErr w:type="spellEnd"/>
      <w:r w:rsidRPr="0045525F">
        <w:rPr>
          <w:rFonts w:ascii="Times New Roman" w:hAnsi="Times New Roman" w:cs="Times New Roman"/>
          <w:sz w:val="24"/>
          <w:szCs w:val="24"/>
          <w:lang w:val="en-US"/>
        </w:rPr>
        <w:t xml:space="preserve">, B. et </w:t>
      </w:r>
      <w:proofErr w:type="spellStart"/>
      <w:r w:rsidRPr="0045525F">
        <w:rPr>
          <w:rFonts w:ascii="Times New Roman" w:hAnsi="Times New Roman" w:cs="Times New Roman"/>
          <w:sz w:val="24"/>
          <w:szCs w:val="24"/>
          <w:lang w:val="en-US"/>
        </w:rPr>
        <w:t>Lefèvre</w:t>
      </w:r>
      <w:proofErr w:type="spellEnd"/>
      <w:r w:rsidRPr="0045525F">
        <w:rPr>
          <w:rFonts w:ascii="Times New Roman" w:hAnsi="Times New Roman" w:cs="Times New Roman"/>
          <w:sz w:val="24"/>
          <w:szCs w:val="24"/>
          <w:lang w:val="en-US"/>
        </w:rPr>
        <w:t>, S. (2017) Segment-before-</w:t>
      </w:r>
      <w:proofErr w:type="gramStart"/>
      <w:r w:rsidRPr="0045525F">
        <w:rPr>
          <w:rFonts w:ascii="Times New Roman" w:hAnsi="Times New Roman" w:cs="Times New Roman"/>
          <w:sz w:val="24"/>
          <w:szCs w:val="24"/>
          <w:lang w:val="en-US"/>
        </w:rPr>
        <w:t>Detect</w:t>
      </w:r>
      <w:r w:rsidR="00DC04C0">
        <w:rPr>
          <w:rFonts w:ascii="Times New Roman" w:hAnsi="Times New Roman" w:cs="Times New Roman"/>
          <w:sz w:val="24"/>
          <w:szCs w:val="24"/>
          <w:lang w:val="en-US"/>
        </w:rPr>
        <w:t> </w:t>
      </w:r>
      <w:r w:rsidRPr="0045525F">
        <w:rPr>
          <w:rFonts w:ascii="Times New Roman" w:hAnsi="Times New Roman" w:cs="Times New Roman"/>
          <w:sz w:val="24"/>
          <w:szCs w:val="24"/>
          <w:lang w:val="en-US"/>
        </w:rPr>
        <w:t>:</w:t>
      </w:r>
      <w:proofErr w:type="gramEnd"/>
      <w:r w:rsidRPr="0045525F">
        <w:rPr>
          <w:rFonts w:ascii="Times New Roman" w:hAnsi="Times New Roman" w:cs="Times New Roman"/>
          <w:sz w:val="24"/>
          <w:szCs w:val="24"/>
          <w:lang w:val="en-US"/>
        </w:rPr>
        <w:t xml:space="preserve"> Vehicle Detection and Classification through Semantic Segmentation of Aerial Images. </w:t>
      </w:r>
      <w:proofErr w:type="spellStart"/>
      <w:r w:rsidRPr="0045525F">
        <w:rPr>
          <w:rFonts w:ascii="Times New Roman" w:hAnsi="Times New Roman" w:cs="Times New Roman"/>
          <w:sz w:val="24"/>
          <w:szCs w:val="24"/>
        </w:rPr>
        <w:t>Remote</w:t>
      </w:r>
      <w:proofErr w:type="spellEnd"/>
      <w:r w:rsidRPr="0045525F">
        <w:rPr>
          <w:rFonts w:ascii="Times New Roman" w:hAnsi="Times New Roman" w:cs="Times New Roman"/>
          <w:sz w:val="24"/>
          <w:szCs w:val="24"/>
        </w:rPr>
        <w:t xml:space="preserve"> </w:t>
      </w:r>
      <w:proofErr w:type="spellStart"/>
      <w:r w:rsidRPr="0045525F">
        <w:rPr>
          <w:rFonts w:ascii="Times New Roman" w:hAnsi="Times New Roman" w:cs="Times New Roman"/>
          <w:sz w:val="24"/>
          <w:szCs w:val="24"/>
        </w:rPr>
        <w:t>Sensing</w:t>
      </w:r>
      <w:proofErr w:type="spellEnd"/>
      <w:r w:rsidRPr="0045525F">
        <w:rPr>
          <w:rFonts w:ascii="Times New Roman" w:hAnsi="Times New Roman" w:cs="Times New Roman"/>
          <w:sz w:val="24"/>
          <w:szCs w:val="24"/>
        </w:rPr>
        <w:t>, vol. 9, n°4, p. 368.</w:t>
      </w:r>
    </w:p>
    <w:p w14:paraId="3BFBFE43" w14:textId="258595FB" w:rsidR="0045525F" w:rsidRPr="0045525F" w:rsidRDefault="0045525F" w:rsidP="0045525F">
      <w:pPr>
        <w:pStyle w:val="Bibliographie"/>
        <w:rPr>
          <w:rFonts w:ascii="Times New Roman" w:hAnsi="Times New Roman" w:cs="Times New Roman"/>
          <w:sz w:val="24"/>
          <w:szCs w:val="24"/>
        </w:rPr>
      </w:pPr>
      <w:r w:rsidRPr="0045525F">
        <w:rPr>
          <w:rFonts w:ascii="Times New Roman" w:hAnsi="Times New Roman" w:cs="Times New Roman"/>
          <w:sz w:val="24"/>
          <w:szCs w:val="24"/>
        </w:rPr>
        <w:t>Bloch, I. et Maître, H. (1994) Fusion de données en traitement d’images : modèles d’information et décisions. TS. Traitement du signal, vol.</w:t>
      </w:r>
      <w:r w:rsidR="00DC04C0">
        <w:rPr>
          <w:rFonts w:ascii="Times New Roman" w:hAnsi="Times New Roman" w:cs="Times New Roman"/>
          <w:sz w:val="24"/>
          <w:szCs w:val="24"/>
        </w:rPr>
        <w:t> </w:t>
      </w:r>
      <w:r w:rsidRPr="0045525F">
        <w:rPr>
          <w:rFonts w:ascii="Times New Roman" w:hAnsi="Times New Roman" w:cs="Times New Roman"/>
          <w:sz w:val="24"/>
          <w:szCs w:val="24"/>
        </w:rPr>
        <w:t>11, n°</w:t>
      </w:r>
      <w:r w:rsidR="00DC04C0">
        <w:rPr>
          <w:rFonts w:ascii="Times New Roman" w:hAnsi="Times New Roman" w:cs="Times New Roman"/>
          <w:sz w:val="24"/>
          <w:szCs w:val="24"/>
        </w:rPr>
        <w:t> </w:t>
      </w:r>
      <w:r w:rsidRPr="0045525F">
        <w:rPr>
          <w:rFonts w:ascii="Times New Roman" w:hAnsi="Times New Roman" w:cs="Times New Roman"/>
          <w:sz w:val="24"/>
          <w:szCs w:val="24"/>
        </w:rPr>
        <w:t>6, p. 435‑446.</w:t>
      </w:r>
    </w:p>
    <w:p w14:paraId="4D561606" w14:textId="45C4A1CC" w:rsidR="0045525F" w:rsidRPr="0045525F" w:rsidRDefault="0045525F" w:rsidP="0045525F">
      <w:pPr>
        <w:pStyle w:val="Bibliographie"/>
        <w:rPr>
          <w:rFonts w:ascii="Times New Roman" w:hAnsi="Times New Roman" w:cs="Times New Roman"/>
          <w:sz w:val="24"/>
          <w:szCs w:val="24"/>
        </w:rPr>
      </w:pPr>
      <w:r w:rsidRPr="0045525F">
        <w:rPr>
          <w:rFonts w:ascii="Times New Roman" w:hAnsi="Times New Roman" w:cs="Times New Roman"/>
          <w:sz w:val="24"/>
          <w:szCs w:val="24"/>
        </w:rPr>
        <w:t>Bloch, I. et Maitre, H. (2004) Les méthodes de raisonnement dans les images, École Nationale Supérieure des Télécommunications-CNRS UMR, 5141, Paris, 229</w:t>
      </w:r>
      <w:r w:rsidR="00DC04C0">
        <w:rPr>
          <w:rFonts w:ascii="Times New Roman" w:hAnsi="Times New Roman" w:cs="Times New Roman"/>
          <w:sz w:val="24"/>
          <w:szCs w:val="24"/>
        </w:rPr>
        <w:t> </w:t>
      </w:r>
      <w:r w:rsidRPr="0045525F">
        <w:rPr>
          <w:rFonts w:ascii="Times New Roman" w:hAnsi="Times New Roman" w:cs="Times New Roman"/>
          <w:sz w:val="24"/>
          <w:szCs w:val="24"/>
        </w:rPr>
        <w:t>p.</w:t>
      </w:r>
    </w:p>
    <w:p w14:paraId="7A97BB2B" w14:textId="7DA27DBD" w:rsidR="0045525F" w:rsidRPr="0045525F" w:rsidRDefault="0045525F" w:rsidP="0045525F">
      <w:pPr>
        <w:pStyle w:val="Bibliographie"/>
        <w:rPr>
          <w:rFonts w:ascii="Times New Roman" w:hAnsi="Times New Roman" w:cs="Times New Roman"/>
          <w:sz w:val="24"/>
          <w:szCs w:val="24"/>
        </w:rPr>
      </w:pPr>
      <w:r w:rsidRPr="0045525F">
        <w:rPr>
          <w:rFonts w:ascii="Times New Roman" w:hAnsi="Times New Roman" w:cs="Times New Roman"/>
          <w:sz w:val="24"/>
          <w:szCs w:val="24"/>
        </w:rPr>
        <w:t xml:space="preserve">Bochra, G. et Safia, S. (2019) Les réseaux de neurones </w:t>
      </w:r>
      <w:proofErr w:type="spellStart"/>
      <w:r w:rsidRPr="0045525F">
        <w:rPr>
          <w:rFonts w:ascii="Times New Roman" w:hAnsi="Times New Roman" w:cs="Times New Roman"/>
          <w:sz w:val="24"/>
          <w:szCs w:val="24"/>
        </w:rPr>
        <w:t>convolutionels</w:t>
      </w:r>
      <w:proofErr w:type="spellEnd"/>
      <w:r w:rsidRPr="0045525F">
        <w:rPr>
          <w:rFonts w:ascii="Times New Roman" w:hAnsi="Times New Roman" w:cs="Times New Roman"/>
          <w:sz w:val="24"/>
          <w:szCs w:val="24"/>
        </w:rPr>
        <w:t xml:space="preserve"> (CNN) pour la classification des images associées aux places de stationnement d’un parc de véhicule. Mémoire de Master, </w:t>
      </w:r>
      <w:proofErr w:type="spellStart"/>
      <w:r w:rsidRPr="0045525F">
        <w:rPr>
          <w:rFonts w:ascii="Times New Roman" w:hAnsi="Times New Roman" w:cs="Times New Roman"/>
          <w:sz w:val="24"/>
          <w:szCs w:val="24"/>
        </w:rPr>
        <w:t>Djlali</w:t>
      </w:r>
      <w:proofErr w:type="spellEnd"/>
      <w:r w:rsidRPr="0045525F">
        <w:rPr>
          <w:rFonts w:ascii="Times New Roman" w:hAnsi="Times New Roman" w:cs="Times New Roman"/>
          <w:sz w:val="24"/>
          <w:szCs w:val="24"/>
        </w:rPr>
        <w:t xml:space="preserve"> </w:t>
      </w:r>
      <w:proofErr w:type="spellStart"/>
      <w:r w:rsidRPr="0045525F">
        <w:rPr>
          <w:rFonts w:ascii="Times New Roman" w:hAnsi="Times New Roman" w:cs="Times New Roman"/>
          <w:sz w:val="24"/>
          <w:szCs w:val="24"/>
        </w:rPr>
        <w:t>Bounaama</w:t>
      </w:r>
      <w:proofErr w:type="spellEnd"/>
      <w:r w:rsidRPr="0045525F">
        <w:rPr>
          <w:rFonts w:ascii="Times New Roman" w:hAnsi="Times New Roman" w:cs="Times New Roman"/>
          <w:sz w:val="24"/>
          <w:szCs w:val="24"/>
        </w:rPr>
        <w:t xml:space="preserve">, </w:t>
      </w:r>
      <w:proofErr w:type="spellStart"/>
      <w:r w:rsidRPr="0045525F">
        <w:rPr>
          <w:rFonts w:ascii="Times New Roman" w:hAnsi="Times New Roman" w:cs="Times New Roman"/>
          <w:sz w:val="24"/>
          <w:szCs w:val="24"/>
        </w:rPr>
        <w:t>Khemis</w:t>
      </w:r>
      <w:proofErr w:type="spellEnd"/>
      <w:r w:rsidRPr="0045525F">
        <w:rPr>
          <w:rFonts w:ascii="Times New Roman" w:hAnsi="Times New Roman" w:cs="Times New Roman"/>
          <w:sz w:val="24"/>
          <w:szCs w:val="24"/>
        </w:rPr>
        <w:t xml:space="preserve"> Miliana, </w:t>
      </w:r>
      <w:proofErr w:type="spellStart"/>
      <w:r w:rsidRPr="0045525F">
        <w:rPr>
          <w:rFonts w:ascii="Times New Roman" w:hAnsi="Times New Roman" w:cs="Times New Roman"/>
          <w:sz w:val="24"/>
          <w:szCs w:val="24"/>
        </w:rPr>
        <w:t>Algerie</w:t>
      </w:r>
      <w:proofErr w:type="spellEnd"/>
      <w:r w:rsidRPr="0045525F">
        <w:rPr>
          <w:rFonts w:ascii="Times New Roman" w:hAnsi="Times New Roman" w:cs="Times New Roman"/>
          <w:sz w:val="24"/>
          <w:szCs w:val="24"/>
        </w:rPr>
        <w:t>, 75</w:t>
      </w:r>
      <w:r w:rsidR="00DC04C0">
        <w:rPr>
          <w:rFonts w:ascii="Times New Roman" w:hAnsi="Times New Roman" w:cs="Times New Roman"/>
          <w:sz w:val="24"/>
          <w:szCs w:val="24"/>
        </w:rPr>
        <w:t> </w:t>
      </w:r>
      <w:r w:rsidRPr="0045525F">
        <w:rPr>
          <w:rFonts w:ascii="Times New Roman" w:hAnsi="Times New Roman" w:cs="Times New Roman"/>
          <w:sz w:val="24"/>
          <w:szCs w:val="24"/>
        </w:rPr>
        <w:t>p.</w:t>
      </w:r>
    </w:p>
    <w:p w14:paraId="29F45C68" w14:textId="77777777" w:rsidR="0045525F" w:rsidRPr="0045525F" w:rsidRDefault="0045525F" w:rsidP="0045525F">
      <w:pPr>
        <w:pStyle w:val="Bibliographie"/>
        <w:rPr>
          <w:rFonts w:ascii="Times New Roman" w:hAnsi="Times New Roman" w:cs="Times New Roman"/>
          <w:sz w:val="24"/>
          <w:szCs w:val="24"/>
          <w:lang w:val="en-US"/>
        </w:rPr>
      </w:pPr>
      <w:proofErr w:type="spellStart"/>
      <w:r w:rsidRPr="0045525F">
        <w:rPr>
          <w:rFonts w:ascii="Times New Roman" w:hAnsi="Times New Roman" w:cs="Times New Roman"/>
          <w:sz w:val="24"/>
          <w:szCs w:val="24"/>
        </w:rPr>
        <w:t>Bouilloud</w:t>
      </w:r>
      <w:proofErr w:type="spellEnd"/>
      <w:r w:rsidRPr="0045525F">
        <w:rPr>
          <w:rFonts w:ascii="Times New Roman" w:hAnsi="Times New Roman" w:cs="Times New Roman"/>
          <w:sz w:val="24"/>
          <w:szCs w:val="24"/>
        </w:rPr>
        <w:t xml:space="preserve">, L. (2006) Modélisation des caractéristiques de surface d’une chaussée en condition hivernale en fonction des conditions météorologiques. </w:t>
      </w:r>
      <w:proofErr w:type="spellStart"/>
      <w:r w:rsidRPr="0045525F">
        <w:rPr>
          <w:rFonts w:ascii="Times New Roman" w:hAnsi="Times New Roman" w:cs="Times New Roman"/>
          <w:sz w:val="24"/>
          <w:szCs w:val="24"/>
          <w:lang w:val="en-US"/>
        </w:rPr>
        <w:t>Thèse</w:t>
      </w:r>
      <w:proofErr w:type="spellEnd"/>
      <w:r w:rsidRPr="0045525F">
        <w:rPr>
          <w:rFonts w:ascii="Times New Roman" w:hAnsi="Times New Roman" w:cs="Times New Roman"/>
          <w:sz w:val="24"/>
          <w:szCs w:val="24"/>
          <w:lang w:val="en-US"/>
        </w:rPr>
        <w:t xml:space="preserve"> de </w:t>
      </w:r>
      <w:proofErr w:type="spellStart"/>
      <w:r w:rsidRPr="0045525F">
        <w:rPr>
          <w:rFonts w:ascii="Times New Roman" w:hAnsi="Times New Roman" w:cs="Times New Roman"/>
          <w:sz w:val="24"/>
          <w:szCs w:val="24"/>
          <w:lang w:val="en-US"/>
        </w:rPr>
        <w:t>doctorat</w:t>
      </w:r>
      <w:proofErr w:type="spellEnd"/>
      <w:r w:rsidRPr="0045525F">
        <w:rPr>
          <w:rFonts w:ascii="Times New Roman" w:hAnsi="Times New Roman" w:cs="Times New Roman"/>
          <w:sz w:val="24"/>
          <w:szCs w:val="24"/>
          <w:lang w:val="en-US"/>
        </w:rPr>
        <w:t xml:space="preserve">, </w:t>
      </w:r>
      <w:proofErr w:type="spellStart"/>
      <w:r w:rsidRPr="0045525F">
        <w:rPr>
          <w:rFonts w:ascii="Times New Roman" w:hAnsi="Times New Roman" w:cs="Times New Roman"/>
          <w:sz w:val="24"/>
          <w:szCs w:val="24"/>
          <w:lang w:val="en-US"/>
        </w:rPr>
        <w:t>Université</w:t>
      </w:r>
      <w:proofErr w:type="spellEnd"/>
      <w:r w:rsidRPr="0045525F">
        <w:rPr>
          <w:rFonts w:ascii="Times New Roman" w:hAnsi="Times New Roman" w:cs="Times New Roman"/>
          <w:sz w:val="24"/>
          <w:szCs w:val="24"/>
          <w:lang w:val="en-US"/>
        </w:rPr>
        <w:t xml:space="preserve"> de Toulouse III, 290 p.</w:t>
      </w:r>
    </w:p>
    <w:p w14:paraId="1E89B7F5" w14:textId="77777777" w:rsidR="0045525F" w:rsidRPr="0045525F" w:rsidRDefault="0045525F" w:rsidP="0045525F">
      <w:pPr>
        <w:pStyle w:val="Bibliographie"/>
        <w:rPr>
          <w:rFonts w:ascii="Times New Roman" w:hAnsi="Times New Roman" w:cs="Times New Roman"/>
          <w:sz w:val="24"/>
          <w:szCs w:val="24"/>
          <w:lang w:val="en-US"/>
        </w:rPr>
      </w:pPr>
      <w:proofErr w:type="spellStart"/>
      <w:r w:rsidRPr="0045525F">
        <w:rPr>
          <w:rFonts w:ascii="Times New Roman" w:hAnsi="Times New Roman" w:cs="Times New Roman"/>
          <w:sz w:val="24"/>
          <w:szCs w:val="24"/>
          <w:lang w:val="en-US"/>
        </w:rPr>
        <w:t>Bounaceur</w:t>
      </w:r>
      <w:proofErr w:type="spellEnd"/>
      <w:r w:rsidRPr="0045525F">
        <w:rPr>
          <w:rFonts w:ascii="Times New Roman" w:hAnsi="Times New Roman" w:cs="Times New Roman"/>
          <w:sz w:val="24"/>
          <w:szCs w:val="24"/>
          <w:lang w:val="en-US"/>
        </w:rPr>
        <w:t xml:space="preserve">, S., Boumediene, A., </w:t>
      </w:r>
      <w:proofErr w:type="spellStart"/>
      <w:r w:rsidRPr="0045525F">
        <w:rPr>
          <w:rFonts w:ascii="Times New Roman" w:hAnsi="Times New Roman" w:cs="Times New Roman"/>
          <w:sz w:val="24"/>
          <w:szCs w:val="24"/>
          <w:lang w:val="en-US"/>
        </w:rPr>
        <w:t>Nechniche</w:t>
      </w:r>
      <w:proofErr w:type="spellEnd"/>
      <w:r w:rsidRPr="0045525F">
        <w:rPr>
          <w:rFonts w:ascii="Times New Roman" w:hAnsi="Times New Roman" w:cs="Times New Roman"/>
          <w:sz w:val="24"/>
          <w:szCs w:val="24"/>
          <w:lang w:val="en-US"/>
        </w:rPr>
        <w:t xml:space="preserve">, H. et </w:t>
      </w:r>
      <w:proofErr w:type="spellStart"/>
      <w:r w:rsidRPr="0045525F">
        <w:rPr>
          <w:rFonts w:ascii="Times New Roman" w:hAnsi="Times New Roman" w:cs="Times New Roman"/>
          <w:sz w:val="24"/>
          <w:szCs w:val="24"/>
          <w:lang w:val="en-US"/>
        </w:rPr>
        <w:t>Abdellaoui</w:t>
      </w:r>
      <w:proofErr w:type="spellEnd"/>
      <w:r w:rsidRPr="0045525F">
        <w:rPr>
          <w:rFonts w:ascii="Times New Roman" w:hAnsi="Times New Roman" w:cs="Times New Roman"/>
          <w:sz w:val="24"/>
          <w:szCs w:val="24"/>
          <w:lang w:val="en-US"/>
        </w:rPr>
        <w:t xml:space="preserve">, G. (2019) GIS application for the evaluation of accessibility indicators of the road network between two hospitals: Case study - </w:t>
      </w:r>
      <w:proofErr w:type="spellStart"/>
      <w:r w:rsidRPr="0045525F">
        <w:rPr>
          <w:rFonts w:ascii="Times New Roman" w:hAnsi="Times New Roman" w:cs="Times New Roman"/>
          <w:sz w:val="24"/>
          <w:szCs w:val="24"/>
          <w:lang w:val="en-US"/>
        </w:rPr>
        <w:t>Tlemcen</w:t>
      </w:r>
      <w:proofErr w:type="spellEnd"/>
      <w:r w:rsidRPr="0045525F">
        <w:rPr>
          <w:rFonts w:ascii="Times New Roman" w:hAnsi="Times New Roman" w:cs="Times New Roman"/>
          <w:sz w:val="24"/>
          <w:szCs w:val="24"/>
          <w:lang w:val="en-US"/>
        </w:rPr>
        <w:t xml:space="preserve"> City (Algeria). Human Geographies – Journal </w:t>
      </w:r>
      <w:proofErr w:type="gramStart"/>
      <w:r w:rsidRPr="0045525F">
        <w:rPr>
          <w:rFonts w:ascii="Times New Roman" w:hAnsi="Times New Roman" w:cs="Times New Roman"/>
          <w:sz w:val="24"/>
          <w:szCs w:val="24"/>
          <w:lang w:val="en-US"/>
        </w:rPr>
        <w:t>Of</w:t>
      </w:r>
      <w:proofErr w:type="gramEnd"/>
      <w:r w:rsidRPr="0045525F">
        <w:rPr>
          <w:rFonts w:ascii="Times New Roman" w:hAnsi="Times New Roman" w:cs="Times New Roman"/>
          <w:sz w:val="24"/>
          <w:szCs w:val="24"/>
          <w:lang w:val="en-US"/>
        </w:rPr>
        <w:t xml:space="preserve"> Studies And Research In Human Geography, vol. 13, n°2.</w:t>
      </w:r>
    </w:p>
    <w:p w14:paraId="2462F1FF" w14:textId="77777777" w:rsidR="0045525F" w:rsidRPr="0045525F" w:rsidRDefault="0045525F" w:rsidP="0045525F">
      <w:pPr>
        <w:pStyle w:val="Bibliographie"/>
        <w:rPr>
          <w:rFonts w:ascii="Times New Roman" w:hAnsi="Times New Roman" w:cs="Times New Roman"/>
          <w:sz w:val="24"/>
          <w:szCs w:val="24"/>
        </w:rPr>
      </w:pPr>
      <w:r w:rsidRPr="0045525F">
        <w:rPr>
          <w:rFonts w:ascii="Times New Roman" w:hAnsi="Times New Roman" w:cs="Times New Roman"/>
          <w:sz w:val="24"/>
          <w:szCs w:val="24"/>
        </w:rPr>
        <w:t>Chagnon, F. (2008) Caractérisation des états de surface par télédétection infrarouge thermique multispectrale : contribution à l’étude des conditions de viabilité hivernale. Thèse de doctorat, Université de Sherbrooke, Sherbrooke, 130 p.</w:t>
      </w:r>
    </w:p>
    <w:p w14:paraId="0C7CA78B" w14:textId="77777777" w:rsidR="00472AD2" w:rsidRDefault="0045525F" w:rsidP="00472AD2">
      <w:pPr>
        <w:pStyle w:val="Bibliographie"/>
        <w:rPr>
          <w:rFonts w:ascii="CMU Serif" w:hAnsi="CMU Serif" w:cs="CMU Serif"/>
          <w:sz w:val="24"/>
          <w:lang w:val="en-US"/>
        </w:rPr>
      </w:pPr>
      <w:proofErr w:type="spellStart"/>
      <w:r w:rsidRPr="0045525F">
        <w:rPr>
          <w:rFonts w:ascii="Times New Roman" w:hAnsi="Times New Roman" w:cs="Times New Roman"/>
          <w:sz w:val="24"/>
          <w:szCs w:val="24"/>
        </w:rPr>
        <w:lastRenderedPageBreak/>
        <w:t>Dasarathy</w:t>
      </w:r>
      <w:proofErr w:type="spellEnd"/>
      <w:r w:rsidRPr="0045525F">
        <w:rPr>
          <w:rFonts w:ascii="Times New Roman" w:hAnsi="Times New Roman" w:cs="Times New Roman"/>
          <w:sz w:val="24"/>
          <w:szCs w:val="24"/>
        </w:rPr>
        <w:t xml:space="preserve">, B. V. (1997) </w:t>
      </w:r>
      <w:proofErr w:type="spellStart"/>
      <w:r w:rsidRPr="0045525F">
        <w:rPr>
          <w:rFonts w:ascii="Times New Roman" w:hAnsi="Times New Roman" w:cs="Times New Roman"/>
          <w:sz w:val="24"/>
          <w:szCs w:val="24"/>
        </w:rPr>
        <w:t>Sensor</w:t>
      </w:r>
      <w:proofErr w:type="spellEnd"/>
      <w:r w:rsidRPr="0045525F">
        <w:rPr>
          <w:rFonts w:ascii="Times New Roman" w:hAnsi="Times New Roman" w:cs="Times New Roman"/>
          <w:sz w:val="24"/>
          <w:szCs w:val="24"/>
        </w:rPr>
        <w:t xml:space="preserve"> fusion </w:t>
      </w:r>
      <w:proofErr w:type="spellStart"/>
      <w:r w:rsidRPr="0045525F">
        <w:rPr>
          <w:rFonts w:ascii="Times New Roman" w:hAnsi="Times New Roman" w:cs="Times New Roman"/>
          <w:sz w:val="24"/>
          <w:szCs w:val="24"/>
        </w:rPr>
        <w:t>potential</w:t>
      </w:r>
      <w:proofErr w:type="spellEnd"/>
      <w:r w:rsidRPr="0045525F">
        <w:rPr>
          <w:rFonts w:ascii="Times New Roman" w:hAnsi="Times New Roman" w:cs="Times New Roman"/>
          <w:sz w:val="24"/>
          <w:szCs w:val="24"/>
        </w:rPr>
        <w:t xml:space="preserve"> exploitation-innovative architectures and illustrative applications. </w:t>
      </w:r>
      <w:r w:rsidRPr="0045525F">
        <w:rPr>
          <w:rFonts w:ascii="Times New Roman" w:hAnsi="Times New Roman" w:cs="Times New Roman"/>
          <w:sz w:val="24"/>
          <w:szCs w:val="24"/>
          <w:lang w:val="en-US"/>
        </w:rPr>
        <w:t>Proceedings of the IEEE, vol. 85, n°1, p. 24‑38.</w:t>
      </w:r>
      <w:r w:rsidR="00472AD2" w:rsidRPr="00472AD2">
        <w:rPr>
          <w:rFonts w:ascii="CMU Serif" w:hAnsi="CMU Serif" w:cs="CMU Serif"/>
          <w:sz w:val="24"/>
          <w:lang w:val="en-US"/>
        </w:rPr>
        <w:t xml:space="preserve"> </w:t>
      </w:r>
    </w:p>
    <w:p w14:paraId="02EA7BC3" w14:textId="6137CDBC" w:rsidR="0045525F" w:rsidRPr="00472AD2" w:rsidRDefault="00472AD2" w:rsidP="00472AD2">
      <w:pPr>
        <w:pStyle w:val="Bibliographie"/>
        <w:rPr>
          <w:rFonts w:ascii="CMU Serif" w:hAnsi="CMU Serif" w:cs="CMU Serif"/>
          <w:sz w:val="24"/>
          <w:lang w:val="en-US"/>
        </w:rPr>
      </w:pPr>
      <w:r w:rsidRPr="00472AD2">
        <w:rPr>
          <w:rFonts w:ascii="CMU Serif" w:hAnsi="CMU Serif" w:cs="CMU Serif"/>
          <w:sz w:val="24"/>
          <w:lang w:val="en-US"/>
        </w:rPr>
        <w:t xml:space="preserve">Dempster, A. P. (1967) Upper and lower probabilities induced by a multivalued </w:t>
      </w:r>
      <w:proofErr w:type="spellStart"/>
      <w:r w:rsidRPr="00472AD2">
        <w:rPr>
          <w:rFonts w:ascii="CMU Serif" w:hAnsi="CMU Serif" w:cs="CMU Serif"/>
          <w:sz w:val="24"/>
          <w:lang w:val="en-US"/>
        </w:rPr>
        <w:t>maping</w:t>
      </w:r>
      <w:proofErr w:type="spellEnd"/>
      <w:r w:rsidRPr="00472AD2">
        <w:rPr>
          <w:rFonts w:ascii="CMU Serif" w:hAnsi="CMU Serif" w:cs="CMU Serif"/>
          <w:sz w:val="24"/>
          <w:lang w:val="en-US"/>
        </w:rPr>
        <w:t xml:space="preserve">. </w:t>
      </w:r>
      <w:proofErr w:type="spellStart"/>
      <w:r w:rsidRPr="005E7504">
        <w:rPr>
          <w:rFonts w:ascii="CMU Serif" w:hAnsi="CMU Serif" w:cs="CMU Serif"/>
          <w:sz w:val="24"/>
          <w:lang w:val="en-US"/>
        </w:rPr>
        <w:t>Annalsof</w:t>
      </w:r>
      <w:proofErr w:type="spellEnd"/>
      <w:r w:rsidRPr="005E7504">
        <w:rPr>
          <w:rFonts w:ascii="CMU Serif" w:hAnsi="CMU Serif" w:cs="CMU Serif"/>
          <w:sz w:val="24"/>
          <w:lang w:val="en-US"/>
        </w:rPr>
        <w:t xml:space="preserve"> Mathematical Statistics, vol. 38, n°2, p. 325‑339.</w:t>
      </w:r>
    </w:p>
    <w:p w14:paraId="789A9D30" w14:textId="77777777" w:rsidR="0045525F" w:rsidRPr="0045525F" w:rsidRDefault="0045525F" w:rsidP="0045525F">
      <w:pPr>
        <w:pStyle w:val="Bibliographie"/>
        <w:rPr>
          <w:rFonts w:ascii="Times New Roman" w:hAnsi="Times New Roman" w:cs="Times New Roman"/>
          <w:sz w:val="24"/>
          <w:szCs w:val="24"/>
        </w:rPr>
      </w:pPr>
      <w:r w:rsidRPr="0045525F">
        <w:rPr>
          <w:rFonts w:ascii="Times New Roman" w:hAnsi="Times New Roman" w:cs="Times New Roman"/>
          <w:sz w:val="24"/>
          <w:szCs w:val="24"/>
          <w:lang w:val="en-US"/>
        </w:rPr>
        <w:t xml:space="preserve">Dempster, A. P. (1968) A Generalization of Bayesian Inference. Journal of the Royal Statistical Society. </w:t>
      </w:r>
      <w:proofErr w:type="spellStart"/>
      <w:r w:rsidRPr="0045525F">
        <w:rPr>
          <w:rFonts w:ascii="Times New Roman" w:hAnsi="Times New Roman" w:cs="Times New Roman"/>
          <w:sz w:val="24"/>
          <w:szCs w:val="24"/>
        </w:rPr>
        <w:t>Series</w:t>
      </w:r>
      <w:proofErr w:type="spellEnd"/>
      <w:r w:rsidRPr="0045525F">
        <w:rPr>
          <w:rFonts w:ascii="Times New Roman" w:hAnsi="Times New Roman" w:cs="Times New Roman"/>
          <w:sz w:val="24"/>
          <w:szCs w:val="24"/>
        </w:rPr>
        <w:t xml:space="preserve"> B (</w:t>
      </w:r>
      <w:proofErr w:type="spellStart"/>
      <w:r w:rsidRPr="0045525F">
        <w:rPr>
          <w:rFonts w:ascii="Times New Roman" w:hAnsi="Times New Roman" w:cs="Times New Roman"/>
          <w:sz w:val="24"/>
          <w:szCs w:val="24"/>
        </w:rPr>
        <w:t>Methodological</w:t>
      </w:r>
      <w:proofErr w:type="spellEnd"/>
      <w:r w:rsidRPr="0045525F">
        <w:rPr>
          <w:rFonts w:ascii="Times New Roman" w:hAnsi="Times New Roman" w:cs="Times New Roman"/>
          <w:sz w:val="24"/>
          <w:szCs w:val="24"/>
        </w:rPr>
        <w:t>), vol. 30, n°2, p. 205‑2047.</w:t>
      </w:r>
    </w:p>
    <w:p w14:paraId="5E8D20DE" w14:textId="77777777" w:rsidR="0045525F" w:rsidRPr="0045525F" w:rsidRDefault="0045525F" w:rsidP="0045525F">
      <w:pPr>
        <w:pStyle w:val="Bibliographie"/>
        <w:rPr>
          <w:rFonts w:ascii="Times New Roman" w:hAnsi="Times New Roman" w:cs="Times New Roman"/>
          <w:sz w:val="24"/>
          <w:szCs w:val="24"/>
          <w:lang w:val="en-US"/>
        </w:rPr>
      </w:pPr>
      <w:proofErr w:type="spellStart"/>
      <w:r w:rsidRPr="0045525F">
        <w:rPr>
          <w:rFonts w:ascii="Times New Roman" w:hAnsi="Times New Roman" w:cs="Times New Roman"/>
          <w:sz w:val="24"/>
          <w:szCs w:val="24"/>
        </w:rPr>
        <w:t>Dernoncourt</w:t>
      </w:r>
      <w:proofErr w:type="spellEnd"/>
      <w:r w:rsidRPr="0045525F">
        <w:rPr>
          <w:rFonts w:ascii="Times New Roman" w:hAnsi="Times New Roman" w:cs="Times New Roman"/>
          <w:sz w:val="24"/>
          <w:szCs w:val="24"/>
        </w:rPr>
        <w:t xml:space="preserve">, F. (2011) Introduction `à La Logique Floue. </w:t>
      </w:r>
      <w:proofErr w:type="spellStart"/>
      <w:r w:rsidRPr="0045525F">
        <w:rPr>
          <w:rFonts w:ascii="Times New Roman" w:hAnsi="Times New Roman" w:cs="Times New Roman"/>
          <w:sz w:val="24"/>
          <w:szCs w:val="24"/>
          <w:lang w:val="en-US"/>
        </w:rPr>
        <w:t>Licence</w:t>
      </w:r>
      <w:proofErr w:type="spellEnd"/>
      <w:r w:rsidRPr="0045525F">
        <w:rPr>
          <w:rFonts w:ascii="Times New Roman" w:hAnsi="Times New Roman" w:cs="Times New Roman"/>
          <w:sz w:val="24"/>
          <w:szCs w:val="24"/>
          <w:lang w:val="en-US"/>
        </w:rPr>
        <w:t xml:space="preserve"> Commons-BY-SA. http://franckdernoncourt.developpez.com/tutoriels/algo/introduction-logique-oue/, Paris, p. 18.</w:t>
      </w:r>
    </w:p>
    <w:p w14:paraId="6732BABD" w14:textId="77777777" w:rsidR="0045525F" w:rsidRPr="0045525F" w:rsidRDefault="0045525F" w:rsidP="0045525F">
      <w:pPr>
        <w:pStyle w:val="Bibliographie"/>
        <w:rPr>
          <w:rFonts w:ascii="Times New Roman" w:hAnsi="Times New Roman" w:cs="Times New Roman"/>
          <w:sz w:val="24"/>
          <w:szCs w:val="24"/>
          <w:lang w:val="en-US"/>
        </w:rPr>
      </w:pPr>
      <w:proofErr w:type="spellStart"/>
      <w:r w:rsidRPr="0045525F">
        <w:rPr>
          <w:rFonts w:ascii="Times New Roman" w:hAnsi="Times New Roman" w:cs="Times New Roman"/>
          <w:sz w:val="24"/>
          <w:szCs w:val="24"/>
          <w:lang w:val="en-US"/>
        </w:rPr>
        <w:t>Dezert</w:t>
      </w:r>
      <w:proofErr w:type="spellEnd"/>
      <w:r w:rsidRPr="0045525F">
        <w:rPr>
          <w:rFonts w:ascii="Times New Roman" w:hAnsi="Times New Roman" w:cs="Times New Roman"/>
          <w:sz w:val="24"/>
          <w:szCs w:val="24"/>
          <w:lang w:val="en-US"/>
        </w:rPr>
        <w:t>, J. (2002) Foundations for a new theory of plausible and paradoxical reasoning. Information &amp; Security: An International Journal, vol. 9, p. 13‑57.</w:t>
      </w:r>
    </w:p>
    <w:p w14:paraId="2032D98D" w14:textId="77777777" w:rsidR="0045525F" w:rsidRPr="0045525F" w:rsidRDefault="0045525F" w:rsidP="0045525F">
      <w:pPr>
        <w:pStyle w:val="Bibliographie"/>
        <w:rPr>
          <w:rFonts w:ascii="Times New Roman" w:hAnsi="Times New Roman" w:cs="Times New Roman"/>
          <w:sz w:val="24"/>
          <w:szCs w:val="24"/>
          <w:lang w:val="en-US"/>
        </w:rPr>
      </w:pPr>
      <w:proofErr w:type="spellStart"/>
      <w:r w:rsidRPr="0045525F">
        <w:rPr>
          <w:rFonts w:ascii="Times New Roman" w:hAnsi="Times New Roman" w:cs="Times New Roman"/>
          <w:sz w:val="24"/>
          <w:szCs w:val="24"/>
          <w:lang w:val="en-US"/>
        </w:rPr>
        <w:t>Dezert</w:t>
      </w:r>
      <w:proofErr w:type="spellEnd"/>
      <w:r w:rsidRPr="0045525F">
        <w:rPr>
          <w:rFonts w:ascii="Times New Roman" w:hAnsi="Times New Roman" w:cs="Times New Roman"/>
          <w:sz w:val="24"/>
          <w:szCs w:val="24"/>
          <w:lang w:val="en-US"/>
        </w:rPr>
        <w:t xml:space="preserve">, J. et </w:t>
      </w:r>
      <w:proofErr w:type="spellStart"/>
      <w:r w:rsidRPr="0045525F">
        <w:rPr>
          <w:rFonts w:ascii="Times New Roman" w:hAnsi="Times New Roman" w:cs="Times New Roman"/>
          <w:sz w:val="24"/>
          <w:szCs w:val="24"/>
          <w:lang w:val="en-US"/>
        </w:rPr>
        <w:t>Smarandache</w:t>
      </w:r>
      <w:proofErr w:type="spellEnd"/>
      <w:r w:rsidRPr="0045525F">
        <w:rPr>
          <w:rFonts w:ascii="Times New Roman" w:hAnsi="Times New Roman" w:cs="Times New Roman"/>
          <w:sz w:val="24"/>
          <w:szCs w:val="24"/>
          <w:lang w:val="en-US"/>
        </w:rPr>
        <w:t xml:space="preserve">, F. (2003) On the Generation of Hyper-powersets for the </w:t>
      </w:r>
      <w:proofErr w:type="spellStart"/>
      <w:r w:rsidRPr="0045525F">
        <w:rPr>
          <w:rFonts w:ascii="Times New Roman" w:hAnsi="Times New Roman" w:cs="Times New Roman"/>
          <w:sz w:val="24"/>
          <w:szCs w:val="24"/>
          <w:lang w:val="en-US"/>
        </w:rPr>
        <w:t>DSmT</w:t>
      </w:r>
      <w:proofErr w:type="spellEnd"/>
      <w:r w:rsidRPr="0045525F">
        <w:rPr>
          <w:rFonts w:ascii="Times New Roman" w:hAnsi="Times New Roman" w:cs="Times New Roman"/>
          <w:sz w:val="24"/>
          <w:szCs w:val="24"/>
          <w:lang w:val="en-US"/>
        </w:rPr>
        <w:t xml:space="preserve">. </w:t>
      </w:r>
      <w:proofErr w:type="spellStart"/>
      <w:proofErr w:type="gramStart"/>
      <w:r w:rsidRPr="0045525F">
        <w:rPr>
          <w:rFonts w:ascii="Times New Roman" w:hAnsi="Times New Roman" w:cs="Times New Roman"/>
          <w:sz w:val="24"/>
          <w:szCs w:val="24"/>
          <w:lang w:val="en-US"/>
        </w:rPr>
        <w:t>arXiv:math</w:t>
      </w:r>
      <w:proofErr w:type="spellEnd"/>
      <w:proofErr w:type="gramEnd"/>
      <w:r w:rsidRPr="0045525F">
        <w:rPr>
          <w:rFonts w:ascii="Times New Roman" w:hAnsi="Times New Roman" w:cs="Times New Roman"/>
          <w:sz w:val="24"/>
          <w:szCs w:val="24"/>
          <w:lang w:val="en-US"/>
        </w:rPr>
        <w:t>/0309431, p. 11.</w:t>
      </w:r>
    </w:p>
    <w:p w14:paraId="59D0B77C" w14:textId="77777777" w:rsidR="0045525F" w:rsidRPr="0045525F" w:rsidRDefault="0045525F" w:rsidP="0045525F">
      <w:pPr>
        <w:pStyle w:val="Bibliographie"/>
        <w:rPr>
          <w:rFonts w:ascii="Times New Roman" w:hAnsi="Times New Roman" w:cs="Times New Roman"/>
          <w:sz w:val="24"/>
          <w:szCs w:val="24"/>
          <w:lang w:val="en-US"/>
        </w:rPr>
      </w:pPr>
      <w:proofErr w:type="spellStart"/>
      <w:r w:rsidRPr="0045525F">
        <w:rPr>
          <w:rFonts w:ascii="Times New Roman" w:hAnsi="Times New Roman" w:cs="Times New Roman"/>
          <w:sz w:val="24"/>
          <w:szCs w:val="24"/>
          <w:lang w:val="en-US"/>
        </w:rPr>
        <w:t>Dezert</w:t>
      </w:r>
      <w:proofErr w:type="spellEnd"/>
      <w:r w:rsidRPr="0045525F">
        <w:rPr>
          <w:rFonts w:ascii="Times New Roman" w:hAnsi="Times New Roman" w:cs="Times New Roman"/>
          <w:sz w:val="24"/>
          <w:szCs w:val="24"/>
          <w:lang w:val="en-US"/>
        </w:rPr>
        <w:t xml:space="preserve">, J. et </w:t>
      </w:r>
      <w:proofErr w:type="spellStart"/>
      <w:r w:rsidRPr="0045525F">
        <w:rPr>
          <w:rFonts w:ascii="Times New Roman" w:hAnsi="Times New Roman" w:cs="Times New Roman"/>
          <w:sz w:val="24"/>
          <w:szCs w:val="24"/>
          <w:lang w:val="en-US"/>
        </w:rPr>
        <w:t>Smarandache</w:t>
      </w:r>
      <w:proofErr w:type="spellEnd"/>
      <w:r w:rsidRPr="0045525F">
        <w:rPr>
          <w:rFonts w:ascii="Times New Roman" w:hAnsi="Times New Roman" w:cs="Times New Roman"/>
          <w:sz w:val="24"/>
          <w:szCs w:val="24"/>
          <w:lang w:val="en-US"/>
        </w:rPr>
        <w:t xml:space="preserve">, F. (2006) Advances and applications of </w:t>
      </w:r>
      <w:proofErr w:type="spellStart"/>
      <w:r w:rsidRPr="0045525F">
        <w:rPr>
          <w:rFonts w:ascii="Times New Roman" w:hAnsi="Times New Roman" w:cs="Times New Roman"/>
          <w:sz w:val="24"/>
          <w:szCs w:val="24"/>
          <w:lang w:val="en-US"/>
        </w:rPr>
        <w:t>DSmT</w:t>
      </w:r>
      <w:proofErr w:type="spellEnd"/>
      <w:r w:rsidRPr="0045525F">
        <w:rPr>
          <w:rFonts w:ascii="Times New Roman" w:hAnsi="Times New Roman" w:cs="Times New Roman"/>
          <w:sz w:val="24"/>
          <w:szCs w:val="24"/>
          <w:lang w:val="en-US"/>
        </w:rPr>
        <w:t xml:space="preserve"> for information fusion: collected works. Rehoboth: American Research Press.</w:t>
      </w:r>
    </w:p>
    <w:p w14:paraId="371BF1E7" w14:textId="77777777" w:rsidR="0045525F" w:rsidRPr="0045525F" w:rsidRDefault="0045525F" w:rsidP="0045525F">
      <w:pPr>
        <w:pStyle w:val="Bibliographie"/>
        <w:rPr>
          <w:rFonts w:ascii="Times New Roman" w:hAnsi="Times New Roman" w:cs="Times New Roman"/>
          <w:sz w:val="24"/>
          <w:szCs w:val="24"/>
          <w:lang w:val="en-US"/>
        </w:rPr>
      </w:pPr>
      <w:proofErr w:type="spellStart"/>
      <w:r w:rsidRPr="0045525F">
        <w:rPr>
          <w:rFonts w:ascii="Times New Roman" w:hAnsi="Times New Roman" w:cs="Times New Roman"/>
          <w:sz w:val="24"/>
          <w:szCs w:val="24"/>
          <w:lang w:val="en-US"/>
        </w:rPr>
        <w:t>Dezert</w:t>
      </w:r>
      <w:proofErr w:type="spellEnd"/>
      <w:r w:rsidRPr="0045525F">
        <w:rPr>
          <w:rFonts w:ascii="Times New Roman" w:hAnsi="Times New Roman" w:cs="Times New Roman"/>
          <w:sz w:val="24"/>
          <w:szCs w:val="24"/>
          <w:lang w:val="en-US"/>
        </w:rPr>
        <w:t xml:space="preserve">, J. et </w:t>
      </w:r>
      <w:proofErr w:type="spellStart"/>
      <w:r w:rsidRPr="0045525F">
        <w:rPr>
          <w:rFonts w:ascii="Times New Roman" w:hAnsi="Times New Roman" w:cs="Times New Roman"/>
          <w:sz w:val="24"/>
          <w:szCs w:val="24"/>
          <w:lang w:val="en-US"/>
        </w:rPr>
        <w:t>Smarandache</w:t>
      </w:r>
      <w:proofErr w:type="spellEnd"/>
      <w:r w:rsidRPr="0045525F">
        <w:rPr>
          <w:rFonts w:ascii="Times New Roman" w:hAnsi="Times New Roman" w:cs="Times New Roman"/>
          <w:sz w:val="24"/>
          <w:szCs w:val="24"/>
          <w:lang w:val="en-US"/>
        </w:rPr>
        <w:t xml:space="preserve">, F. (2009) An introduction to </w:t>
      </w:r>
      <w:proofErr w:type="spellStart"/>
      <w:r w:rsidRPr="0045525F">
        <w:rPr>
          <w:rFonts w:ascii="Times New Roman" w:hAnsi="Times New Roman" w:cs="Times New Roman"/>
          <w:sz w:val="24"/>
          <w:szCs w:val="24"/>
          <w:lang w:val="en-US"/>
        </w:rPr>
        <w:t>DSmT</w:t>
      </w:r>
      <w:proofErr w:type="spellEnd"/>
      <w:r w:rsidRPr="0045525F">
        <w:rPr>
          <w:rFonts w:ascii="Times New Roman" w:hAnsi="Times New Roman" w:cs="Times New Roman"/>
          <w:sz w:val="24"/>
          <w:szCs w:val="24"/>
          <w:lang w:val="en-US"/>
        </w:rPr>
        <w:t>. arXiv:0903.0279 [cs], 42 p.</w:t>
      </w:r>
    </w:p>
    <w:p w14:paraId="444CB244" w14:textId="77777777" w:rsidR="00926F54" w:rsidRDefault="0045525F" w:rsidP="0045525F">
      <w:pPr>
        <w:pStyle w:val="Bibliographie"/>
      </w:pPr>
      <w:r w:rsidRPr="0045525F">
        <w:rPr>
          <w:rFonts w:ascii="Times New Roman" w:hAnsi="Times New Roman" w:cs="Times New Roman"/>
          <w:sz w:val="24"/>
          <w:szCs w:val="24"/>
          <w:lang w:val="en-US"/>
        </w:rPr>
        <w:t xml:space="preserve">Dong, Y., Li, X., </w:t>
      </w:r>
      <w:proofErr w:type="spellStart"/>
      <w:r w:rsidRPr="0045525F">
        <w:rPr>
          <w:rFonts w:ascii="Times New Roman" w:hAnsi="Times New Roman" w:cs="Times New Roman"/>
          <w:sz w:val="24"/>
          <w:szCs w:val="24"/>
          <w:lang w:val="en-US"/>
        </w:rPr>
        <w:t>Dezert</w:t>
      </w:r>
      <w:proofErr w:type="spellEnd"/>
      <w:r w:rsidRPr="0045525F">
        <w:rPr>
          <w:rFonts w:ascii="Times New Roman" w:hAnsi="Times New Roman" w:cs="Times New Roman"/>
          <w:sz w:val="24"/>
          <w:szCs w:val="24"/>
          <w:lang w:val="en-US"/>
        </w:rPr>
        <w:t xml:space="preserve">, J., </w:t>
      </w:r>
      <w:proofErr w:type="spellStart"/>
      <w:r w:rsidRPr="0045525F">
        <w:rPr>
          <w:rFonts w:ascii="Times New Roman" w:hAnsi="Times New Roman" w:cs="Times New Roman"/>
          <w:sz w:val="24"/>
          <w:szCs w:val="24"/>
          <w:lang w:val="en-US"/>
        </w:rPr>
        <w:t>Khyam</w:t>
      </w:r>
      <w:proofErr w:type="spellEnd"/>
      <w:r w:rsidRPr="0045525F">
        <w:rPr>
          <w:rFonts w:ascii="Times New Roman" w:hAnsi="Times New Roman" w:cs="Times New Roman"/>
          <w:sz w:val="24"/>
          <w:szCs w:val="24"/>
          <w:lang w:val="en-US"/>
        </w:rPr>
        <w:t xml:space="preserve">, M. O., Noor-A-Rahim, M. et Ge, S. S. (2020) </w:t>
      </w:r>
      <w:proofErr w:type="spellStart"/>
      <w:r w:rsidRPr="0045525F">
        <w:rPr>
          <w:rFonts w:ascii="Times New Roman" w:hAnsi="Times New Roman" w:cs="Times New Roman"/>
          <w:sz w:val="24"/>
          <w:szCs w:val="24"/>
          <w:lang w:val="en-US"/>
        </w:rPr>
        <w:t>DSmT</w:t>
      </w:r>
      <w:proofErr w:type="spellEnd"/>
      <w:r w:rsidRPr="0045525F">
        <w:rPr>
          <w:rFonts w:ascii="Times New Roman" w:hAnsi="Times New Roman" w:cs="Times New Roman"/>
          <w:sz w:val="24"/>
          <w:szCs w:val="24"/>
          <w:lang w:val="en-US"/>
        </w:rPr>
        <w:t xml:space="preserve">-Based Fusion Strategy for Human Activity Recognition in Body Sensor Networks. </w:t>
      </w:r>
      <w:r w:rsidRPr="00BF3C03">
        <w:rPr>
          <w:rFonts w:ascii="Times New Roman" w:hAnsi="Times New Roman" w:cs="Times New Roman"/>
          <w:sz w:val="24"/>
          <w:szCs w:val="24"/>
        </w:rPr>
        <w:t xml:space="preserve">IEEE Transactions on </w:t>
      </w:r>
      <w:proofErr w:type="spellStart"/>
      <w:r w:rsidRPr="00BF3C03">
        <w:rPr>
          <w:rFonts w:ascii="Times New Roman" w:hAnsi="Times New Roman" w:cs="Times New Roman"/>
          <w:sz w:val="24"/>
          <w:szCs w:val="24"/>
        </w:rPr>
        <w:t>Industrial</w:t>
      </w:r>
      <w:proofErr w:type="spellEnd"/>
      <w:r w:rsidRPr="00BF3C03">
        <w:rPr>
          <w:rFonts w:ascii="Times New Roman" w:hAnsi="Times New Roman" w:cs="Times New Roman"/>
          <w:sz w:val="24"/>
          <w:szCs w:val="24"/>
        </w:rPr>
        <w:t xml:space="preserve"> </w:t>
      </w:r>
      <w:proofErr w:type="spellStart"/>
      <w:r w:rsidRPr="00BF3C03">
        <w:rPr>
          <w:rFonts w:ascii="Times New Roman" w:hAnsi="Times New Roman" w:cs="Times New Roman"/>
          <w:sz w:val="24"/>
          <w:szCs w:val="24"/>
        </w:rPr>
        <w:t>Informatics</w:t>
      </w:r>
      <w:proofErr w:type="spellEnd"/>
      <w:r w:rsidRPr="00BF3C03">
        <w:rPr>
          <w:rFonts w:ascii="Times New Roman" w:hAnsi="Times New Roman" w:cs="Times New Roman"/>
          <w:sz w:val="24"/>
          <w:szCs w:val="24"/>
        </w:rPr>
        <w:t>, p. 11.</w:t>
      </w:r>
      <w:r w:rsidR="00926F54" w:rsidRPr="00926F54">
        <w:t xml:space="preserve"> </w:t>
      </w:r>
    </w:p>
    <w:p w14:paraId="3D370968" w14:textId="175F765E" w:rsidR="0045525F" w:rsidRPr="00BF3C03" w:rsidRDefault="00926F54" w:rsidP="0045525F">
      <w:pPr>
        <w:pStyle w:val="Bibliographie"/>
        <w:rPr>
          <w:rFonts w:ascii="Times New Roman" w:hAnsi="Times New Roman" w:cs="Times New Roman"/>
          <w:sz w:val="24"/>
          <w:szCs w:val="24"/>
        </w:rPr>
      </w:pPr>
      <w:r w:rsidRPr="00BF3C03">
        <w:rPr>
          <w:rFonts w:ascii="Times New Roman" w:hAnsi="Times New Roman" w:cs="Times New Roman"/>
          <w:sz w:val="24"/>
          <w:szCs w:val="24"/>
        </w:rPr>
        <w:t xml:space="preserve">Germain, M. (2006) Classification </w:t>
      </w:r>
      <w:proofErr w:type="spellStart"/>
      <w:r w:rsidRPr="00BF3C03">
        <w:rPr>
          <w:rFonts w:ascii="Times New Roman" w:hAnsi="Times New Roman" w:cs="Times New Roman"/>
          <w:sz w:val="24"/>
          <w:szCs w:val="24"/>
        </w:rPr>
        <w:t>multisource</w:t>
      </w:r>
      <w:proofErr w:type="spellEnd"/>
      <w:r w:rsidRPr="00BF3C03">
        <w:rPr>
          <w:rFonts w:ascii="Times New Roman" w:hAnsi="Times New Roman" w:cs="Times New Roman"/>
          <w:sz w:val="24"/>
          <w:szCs w:val="24"/>
        </w:rPr>
        <w:t xml:space="preserve"> par la fusion évidentielle avec une nouvelle approche statistique floue. Thèse de doctorat, Université de Sherbrooke, Sherbrooke, 173 p.</w:t>
      </w:r>
    </w:p>
    <w:p w14:paraId="0370AABC" w14:textId="77777777" w:rsidR="0045525F" w:rsidRPr="0045525F" w:rsidRDefault="0045525F" w:rsidP="0045525F">
      <w:pPr>
        <w:pStyle w:val="Bibliographie"/>
        <w:rPr>
          <w:rFonts w:ascii="Times New Roman" w:hAnsi="Times New Roman" w:cs="Times New Roman"/>
          <w:sz w:val="24"/>
          <w:szCs w:val="24"/>
        </w:rPr>
      </w:pPr>
      <w:r w:rsidRPr="00E718DE">
        <w:rPr>
          <w:rFonts w:ascii="Times New Roman" w:hAnsi="Times New Roman" w:cs="Times New Roman"/>
          <w:sz w:val="24"/>
          <w:szCs w:val="24"/>
          <w:lang w:val="en-US"/>
        </w:rPr>
        <w:t xml:space="preserve">Gui, K., Ye, L., Ge, J., Cheikh, F. A. et Huang, L. (2019) Road surface condition detection utilizing resonance frequency and optical technologies. </w:t>
      </w:r>
      <w:proofErr w:type="spellStart"/>
      <w:r w:rsidRPr="0045525F">
        <w:rPr>
          <w:rFonts w:ascii="Times New Roman" w:hAnsi="Times New Roman" w:cs="Times New Roman"/>
          <w:sz w:val="24"/>
          <w:szCs w:val="24"/>
        </w:rPr>
        <w:t>Sensors</w:t>
      </w:r>
      <w:proofErr w:type="spellEnd"/>
      <w:r w:rsidRPr="0045525F">
        <w:rPr>
          <w:rFonts w:ascii="Times New Roman" w:hAnsi="Times New Roman" w:cs="Times New Roman"/>
          <w:sz w:val="24"/>
          <w:szCs w:val="24"/>
        </w:rPr>
        <w:t xml:space="preserve"> and </w:t>
      </w:r>
      <w:proofErr w:type="spellStart"/>
      <w:r w:rsidRPr="0045525F">
        <w:rPr>
          <w:rFonts w:ascii="Times New Roman" w:hAnsi="Times New Roman" w:cs="Times New Roman"/>
          <w:sz w:val="24"/>
          <w:szCs w:val="24"/>
        </w:rPr>
        <w:t>Actuators</w:t>
      </w:r>
      <w:proofErr w:type="spellEnd"/>
      <w:r w:rsidRPr="0045525F">
        <w:rPr>
          <w:rFonts w:ascii="Times New Roman" w:hAnsi="Times New Roman" w:cs="Times New Roman"/>
          <w:sz w:val="24"/>
          <w:szCs w:val="24"/>
        </w:rPr>
        <w:t xml:space="preserve"> </w:t>
      </w:r>
      <w:proofErr w:type="gramStart"/>
      <w:r w:rsidRPr="0045525F">
        <w:rPr>
          <w:rFonts w:ascii="Times New Roman" w:hAnsi="Times New Roman" w:cs="Times New Roman"/>
          <w:sz w:val="24"/>
          <w:szCs w:val="24"/>
        </w:rPr>
        <w:t>A:</w:t>
      </w:r>
      <w:proofErr w:type="gramEnd"/>
      <w:r w:rsidRPr="0045525F">
        <w:rPr>
          <w:rFonts w:ascii="Times New Roman" w:hAnsi="Times New Roman" w:cs="Times New Roman"/>
          <w:sz w:val="24"/>
          <w:szCs w:val="24"/>
        </w:rPr>
        <w:t xml:space="preserve"> Physical, vol. 297, p. 10.</w:t>
      </w:r>
    </w:p>
    <w:p w14:paraId="3FFE2725" w14:textId="2A2DB13D" w:rsidR="0045525F" w:rsidRPr="0045525F" w:rsidRDefault="0045525F" w:rsidP="0045525F">
      <w:pPr>
        <w:pStyle w:val="Bibliographie"/>
        <w:rPr>
          <w:rFonts w:ascii="Times New Roman" w:hAnsi="Times New Roman" w:cs="Times New Roman"/>
          <w:sz w:val="24"/>
          <w:szCs w:val="24"/>
        </w:rPr>
      </w:pPr>
      <w:proofErr w:type="spellStart"/>
      <w:r w:rsidRPr="0045525F">
        <w:rPr>
          <w:rFonts w:ascii="Times New Roman" w:hAnsi="Times New Roman" w:cs="Times New Roman"/>
          <w:sz w:val="24"/>
          <w:szCs w:val="24"/>
        </w:rPr>
        <w:lastRenderedPageBreak/>
        <w:t>Haouas</w:t>
      </w:r>
      <w:proofErr w:type="spellEnd"/>
      <w:r w:rsidRPr="0045525F">
        <w:rPr>
          <w:rFonts w:ascii="Times New Roman" w:hAnsi="Times New Roman" w:cs="Times New Roman"/>
          <w:sz w:val="24"/>
          <w:szCs w:val="24"/>
        </w:rPr>
        <w:t>, F. (2013) Étude comparative des théories de fusion de sources d’information</w:t>
      </w:r>
      <w:r w:rsidR="00DC04C0">
        <w:rPr>
          <w:rFonts w:ascii="Times New Roman" w:hAnsi="Times New Roman" w:cs="Times New Roman"/>
          <w:sz w:val="24"/>
          <w:szCs w:val="24"/>
        </w:rPr>
        <w:t> </w:t>
      </w:r>
      <w:r w:rsidRPr="0045525F">
        <w:rPr>
          <w:rFonts w:ascii="Times New Roman" w:hAnsi="Times New Roman" w:cs="Times New Roman"/>
          <w:sz w:val="24"/>
          <w:szCs w:val="24"/>
        </w:rPr>
        <w:t>: Application à la classification d’image de télédétection, p.</w:t>
      </w:r>
      <w:r w:rsidR="00DC04C0">
        <w:rPr>
          <w:rFonts w:ascii="Times New Roman" w:hAnsi="Times New Roman" w:cs="Times New Roman"/>
          <w:sz w:val="24"/>
          <w:szCs w:val="24"/>
        </w:rPr>
        <w:t> </w:t>
      </w:r>
      <w:r w:rsidRPr="0045525F">
        <w:rPr>
          <w:rFonts w:ascii="Times New Roman" w:hAnsi="Times New Roman" w:cs="Times New Roman"/>
          <w:sz w:val="24"/>
          <w:szCs w:val="24"/>
        </w:rPr>
        <w:t>137.</w:t>
      </w:r>
    </w:p>
    <w:p w14:paraId="14309FF2"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 xml:space="preserve">Intel (202) </w:t>
      </w:r>
      <w:proofErr w:type="spellStart"/>
      <w:r w:rsidRPr="0045525F">
        <w:rPr>
          <w:rFonts w:ascii="Times New Roman" w:hAnsi="Times New Roman" w:cs="Times New Roman"/>
          <w:sz w:val="24"/>
          <w:szCs w:val="24"/>
          <w:lang w:val="en-US"/>
        </w:rPr>
        <w:t>Movidus</w:t>
      </w:r>
      <w:proofErr w:type="spellEnd"/>
      <w:r w:rsidRPr="0045525F">
        <w:rPr>
          <w:rFonts w:ascii="Times New Roman" w:hAnsi="Times New Roman" w:cs="Times New Roman"/>
          <w:sz w:val="24"/>
          <w:szCs w:val="24"/>
          <w:lang w:val="en-US"/>
        </w:rPr>
        <w:t xml:space="preserve"> neural compute stick</w:t>
      </w:r>
    </w:p>
    <w:p w14:paraId="2874B0CD"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 xml:space="preserve">             https://software.intel.com/content/www/us/en/develop/articles/intel-movidius-neural- </w:t>
      </w:r>
    </w:p>
    <w:p w14:paraId="1FAF708E"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 xml:space="preserve">              compute-stick.html</w:t>
      </w:r>
    </w:p>
    <w:p w14:paraId="287DC763"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 xml:space="preserve">Jonsson, P., </w:t>
      </w:r>
      <w:proofErr w:type="spellStart"/>
      <w:r w:rsidRPr="0045525F">
        <w:rPr>
          <w:rFonts w:ascii="Times New Roman" w:hAnsi="Times New Roman" w:cs="Times New Roman"/>
          <w:sz w:val="24"/>
          <w:szCs w:val="24"/>
          <w:lang w:val="en-US"/>
        </w:rPr>
        <w:t>Casselgren</w:t>
      </w:r>
      <w:proofErr w:type="spellEnd"/>
      <w:r w:rsidRPr="0045525F">
        <w:rPr>
          <w:rFonts w:ascii="Times New Roman" w:hAnsi="Times New Roman" w:cs="Times New Roman"/>
          <w:sz w:val="24"/>
          <w:szCs w:val="24"/>
          <w:lang w:val="en-US"/>
        </w:rPr>
        <w:t xml:space="preserve">, J. et </w:t>
      </w:r>
      <w:proofErr w:type="spellStart"/>
      <w:r w:rsidRPr="0045525F">
        <w:rPr>
          <w:rFonts w:ascii="Times New Roman" w:hAnsi="Times New Roman" w:cs="Times New Roman"/>
          <w:sz w:val="24"/>
          <w:szCs w:val="24"/>
          <w:lang w:val="en-US"/>
        </w:rPr>
        <w:t>Thörnberg</w:t>
      </w:r>
      <w:proofErr w:type="spellEnd"/>
      <w:r w:rsidRPr="0045525F">
        <w:rPr>
          <w:rFonts w:ascii="Times New Roman" w:hAnsi="Times New Roman" w:cs="Times New Roman"/>
          <w:sz w:val="24"/>
          <w:szCs w:val="24"/>
          <w:lang w:val="en-US"/>
        </w:rPr>
        <w:t>, B. (2015) Road Surface Status Classification Using Spectral Analysis of NIR Camera Images. IEEE Sensors journal, vol. 15, n°3, p. 16.</w:t>
      </w:r>
    </w:p>
    <w:p w14:paraId="7C56E599"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 xml:space="preserve">Kangas, M., </w:t>
      </w:r>
      <w:proofErr w:type="spellStart"/>
      <w:r w:rsidRPr="0045525F">
        <w:rPr>
          <w:rFonts w:ascii="Times New Roman" w:hAnsi="Times New Roman" w:cs="Times New Roman"/>
          <w:sz w:val="24"/>
          <w:szCs w:val="24"/>
          <w:lang w:val="en-US"/>
        </w:rPr>
        <w:t>Heikinheimo</w:t>
      </w:r>
      <w:proofErr w:type="spellEnd"/>
      <w:r w:rsidRPr="0045525F">
        <w:rPr>
          <w:rFonts w:ascii="Times New Roman" w:hAnsi="Times New Roman" w:cs="Times New Roman"/>
          <w:sz w:val="24"/>
          <w:szCs w:val="24"/>
          <w:lang w:val="en-US"/>
        </w:rPr>
        <w:t xml:space="preserve">, M. et </w:t>
      </w:r>
      <w:proofErr w:type="spellStart"/>
      <w:r w:rsidRPr="0045525F">
        <w:rPr>
          <w:rFonts w:ascii="Times New Roman" w:hAnsi="Times New Roman" w:cs="Times New Roman"/>
          <w:sz w:val="24"/>
          <w:szCs w:val="24"/>
          <w:lang w:val="en-US"/>
        </w:rPr>
        <w:t>Hippi</w:t>
      </w:r>
      <w:proofErr w:type="spellEnd"/>
      <w:r w:rsidRPr="0045525F">
        <w:rPr>
          <w:rFonts w:ascii="Times New Roman" w:hAnsi="Times New Roman" w:cs="Times New Roman"/>
          <w:sz w:val="24"/>
          <w:szCs w:val="24"/>
          <w:lang w:val="en-US"/>
        </w:rPr>
        <w:t xml:space="preserve">, M. (2015) </w:t>
      </w:r>
      <w:proofErr w:type="spellStart"/>
      <w:r w:rsidRPr="0045525F">
        <w:rPr>
          <w:rFonts w:ascii="Times New Roman" w:hAnsi="Times New Roman" w:cs="Times New Roman"/>
          <w:sz w:val="24"/>
          <w:szCs w:val="24"/>
          <w:lang w:val="en-US"/>
        </w:rPr>
        <w:t>RoadSurf</w:t>
      </w:r>
      <w:proofErr w:type="spellEnd"/>
      <w:r w:rsidRPr="0045525F">
        <w:rPr>
          <w:rFonts w:ascii="Times New Roman" w:hAnsi="Times New Roman" w:cs="Times New Roman"/>
          <w:sz w:val="24"/>
          <w:szCs w:val="24"/>
          <w:lang w:val="en-US"/>
        </w:rPr>
        <w:t xml:space="preserve">: a modelling system for predicting road weather and road surface conditions: Road weather model </w:t>
      </w:r>
      <w:proofErr w:type="spellStart"/>
      <w:r w:rsidRPr="0045525F">
        <w:rPr>
          <w:rFonts w:ascii="Times New Roman" w:hAnsi="Times New Roman" w:cs="Times New Roman"/>
          <w:sz w:val="24"/>
          <w:szCs w:val="24"/>
          <w:lang w:val="en-US"/>
        </w:rPr>
        <w:t>RoadSurf</w:t>
      </w:r>
      <w:proofErr w:type="spellEnd"/>
      <w:r w:rsidRPr="0045525F">
        <w:rPr>
          <w:rFonts w:ascii="Times New Roman" w:hAnsi="Times New Roman" w:cs="Times New Roman"/>
          <w:sz w:val="24"/>
          <w:szCs w:val="24"/>
          <w:lang w:val="en-US"/>
        </w:rPr>
        <w:t>. Meteorological Applications, vol. 22, n°3, p. 544‑553.</w:t>
      </w:r>
    </w:p>
    <w:p w14:paraId="2CB3071C" w14:textId="77777777" w:rsidR="0045525F" w:rsidRPr="0045525F" w:rsidRDefault="0045525F" w:rsidP="0045525F">
      <w:pPr>
        <w:pStyle w:val="Bibliographie"/>
        <w:rPr>
          <w:rFonts w:ascii="Times New Roman" w:hAnsi="Times New Roman" w:cs="Times New Roman"/>
          <w:sz w:val="24"/>
          <w:szCs w:val="24"/>
        </w:rPr>
      </w:pPr>
      <w:proofErr w:type="spellStart"/>
      <w:r w:rsidRPr="0045525F">
        <w:rPr>
          <w:rFonts w:ascii="Times New Roman" w:hAnsi="Times New Roman" w:cs="Times New Roman"/>
          <w:sz w:val="24"/>
          <w:szCs w:val="24"/>
          <w:lang w:val="en-US"/>
        </w:rPr>
        <w:t>Khoshboresh</w:t>
      </w:r>
      <w:proofErr w:type="spellEnd"/>
      <w:r w:rsidRPr="0045525F">
        <w:rPr>
          <w:rFonts w:ascii="Times New Roman" w:hAnsi="Times New Roman" w:cs="Times New Roman"/>
          <w:sz w:val="24"/>
          <w:szCs w:val="24"/>
          <w:lang w:val="en-US"/>
        </w:rPr>
        <w:t xml:space="preserve"> </w:t>
      </w:r>
      <w:proofErr w:type="spellStart"/>
      <w:r w:rsidRPr="0045525F">
        <w:rPr>
          <w:rFonts w:ascii="Times New Roman" w:hAnsi="Times New Roman" w:cs="Times New Roman"/>
          <w:sz w:val="24"/>
          <w:szCs w:val="24"/>
          <w:lang w:val="en-US"/>
        </w:rPr>
        <w:t>Masouleh</w:t>
      </w:r>
      <w:proofErr w:type="spellEnd"/>
      <w:r w:rsidRPr="0045525F">
        <w:rPr>
          <w:rFonts w:ascii="Times New Roman" w:hAnsi="Times New Roman" w:cs="Times New Roman"/>
          <w:sz w:val="24"/>
          <w:szCs w:val="24"/>
          <w:lang w:val="en-US"/>
        </w:rPr>
        <w:t xml:space="preserve">, M. et Shah-Hosseini, R. (2019) Development and evaluation of a deep learning model for real-time ground vehicle semantic segmentation from UAV-based thermal infrared imagery. </w:t>
      </w:r>
      <w:r w:rsidRPr="0045525F">
        <w:rPr>
          <w:rFonts w:ascii="Times New Roman" w:hAnsi="Times New Roman" w:cs="Times New Roman"/>
          <w:sz w:val="24"/>
          <w:szCs w:val="24"/>
        </w:rPr>
        <w:t xml:space="preserve">ISPRS Journal of </w:t>
      </w:r>
      <w:proofErr w:type="spellStart"/>
      <w:r w:rsidRPr="0045525F">
        <w:rPr>
          <w:rFonts w:ascii="Times New Roman" w:hAnsi="Times New Roman" w:cs="Times New Roman"/>
          <w:sz w:val="24"/>
          <w:szCs w:val="24"/>
        </w:rPr>
        <w:t>Photogrammetry</w:t>
      </w:r>
      <w:proofErr w:type="spellEnd"/>
      <w:r w:rsidRPr="0045525F">
        <w:rPr>
          <w:rFonts w:ascii="Times New Roman" w:hAnsi="Times New Roman" w:cs="Times New Roman"/>
          <w:sz w:val="24"/>
          <w:szCs w:val="24"/>
        </w:rPr>
        <w:t xml:space="preserve"> and </w:t>
      </w:r>
      <w:proofErr w:type="spellStart"/>
      <w:r w:rsidRPr="0045525F">
        <w:rPr>
          <w:rFonts w:ascii="Times New Roman" w:hAnsi="Times New Roman" w:cs="Times New Roman"/>
          <w:sz w:val="24"/>
          <w:szCs w:val="24"/>
        </w:rPr>
        <w:t>Remote</w:t>
      </w:r>
      <w:proofErr w:type="spellEnd"/>
      <w:r w:rsidRPr="0045525F">
        <w:rPr>
          <w:rFonts w:ascii="Times New Roman" w:hAnsi="Times New Roman" w:cs="Times New Roman"/>
          <w:sz w:val="24"/>
          <w:szCs w:val="24"/>
        </w:rPr>
        <w:t xml:space="preserve"> </w:t>
      </w:r>
      <w:proofErr w:type="spellStart"/>
      <w:r w:rsidRPr="0045525F">
        <w:rPr>
          <w:rFonts w:ascii="Times New Roman" w:hAnsi="Times New Roman" w:cs="Times New Roman"/>
          <w:sz w:val="24"/>
          <w:szCs w:val="24"/>
        </w:rPr>
        <w:t>Sensing</w:t>
      </w:r>
      <w:proofErr w:type="spellEnd"/>
      <w:r w:rsidRPr="0045525F">
        <w:rPr>
          <w:rFonts w:ascii="Times New Roman" w:hAnsi="Times New Roman" w:cs="Times New Roman"/>
          <w:sz w:val="24"/>
          <w:szCs w:val="24"/>
        </w:rPr>
        <w:t>, vol. 155, p. 172‑186.</w:t>
      </w:r>
    </w:p>
    <w:p w14:paraId="4961CADA" w14:textId="77777777" w:rsidR="00E70A67" w:rsidRDefault="0045525F" w:rsidP="0045525F">
      <w:pPr>
        <w:pStyle w:val="Bibliographie"/>
      </w:pPr>
      <w:proofErr w:type="spellStart"/>
      <w:r w:rsidRPr="0045525F">
        <w:rPr>
          <w:rFonts w:ascii="Times New Roman" w:hAnsi="Times New Roman" w:cs="Times New Roman"/>
          <w:sz w:val="24"/>
          <w:szCs w:val="24"/>
        </w:rPr>
        <w:t>Khoderagha</w:t>
      </w:r>
      <w:proofErr w:type="spellEnd"/>
      <w:r w:rsidRPr="0045525F">
        <w:rPr>
          <w:rFonts w:ascii="Times New Roman" w:hAnsi="Times New Roman" w:cs="Times New Roman"/>
          <w:sz w:val="24"/>
          <w:szCs w:val="24"/>
        </w:rPr>
        <w:t>, N. (2019) Outil innovant pour la gestion des routes. Mémoire de Maîtrise, École De Technologie Supérieure Université Du Québec, Montréal, 154 p.</w:t>
      </w:r>
      <w:r w:rsidR="00E70A67" w:rsidRPr="00E70A67">
        <w:t xml:space="preserve"> </w:t>
      </w:r>
    </w:p>
    <w:p w14:paraId="26FBFA9C" w14:textId="77777777" w:rsidR="005D4530" w:rsidRPr="002C37CF" w:rsidRDefault="00E70A67" w:rsidP="0045525F">
      <w:pPr>
        <w:pStyle w:val="Bibliographie"/>
        <w:rPr>
          <w:rFonts w:ascii="Times New Roman" w:hAnsi="Times New Roman" w:cs="Times New Roman"/>
          <w:sz w:val="24"/>
          <w:szCs w:val="24"/>
        </w:rPr>
      </w:pPr>
      <w:proofErr w:type="spellStart"/>
      <w:r w:rsidRPr="00E70A67">
        <w:rPr>
          <w:rFonts w:ascii="Times New Roman" w:hAnsi="Times New Roman" w:cs="Times New Roman"/>
          <w:sz w:val="24"/>
          <w:szCs w:val="24"/>
        </w:rPr>
        <w:t>Kongrattanaprasert</w:t>
      </w:r>
      <w:proofErr w:type="spellEnd"/>
      <w:r w:rsidRPr="00E70A67">
        <w:rPr>
          <w:rFonts w:ascii="Times New Roman" w:hAnsi="Times New Roman" w:cs="Times New Roman"/>
          <w:sz w:val="24"/>
          <w:szCs w:val="24"/>
        </w:rPr>
        <w:t xml:space="preserve">, W., Nomura, H., Kamakura, T. et Ueda, K. (2009) </w:t>
      </w:r>
      <w:proofErr w:type="spellStart"/>
      <w:r w:rsidRPr="00E70A67">
        <w:rPr>
          <w:rFonts w:ascii="Times New Roman" w:hAnsi="Times New Roman" w:cs="Times New Roman"/>
          <w:sz w:val="24"/>
          <w:szCs w:val="24"/>
        </w:rPr>
        <w:t>Detection</w:t>
      </w:r>
      <w:proofErr w:type="spellEnd"/>
      <w:r w:rsidRPr="00E70A67">
        <w:rPr>
          <w:rFonts w:ascii="Times New Roman" w:hAnsi="Times New Roman" w:cs="Times New Roman"/>
          <w:sz w:val="24"/>
          <w:szCs w:val="24"/>
        </w:rPr>
        <w:t xml:space="preserve"> of Road Surface Conditions </w:t>
      </w:r>
      <w:proofErr w:type="spellStart"/>
      <w:r w:rsidRPr="00E70A67">
        <w:rPr>
          <w:rFonts w:ascii="Times New Roman" w:hAnsi="Times New Roman" w:cs="Times New Roman"/>
          <w:sz w:val="24"/>
          <w:szCs w:val="24"/>
        </w:rPr>
        <w:t>Using</w:t>
      </w:r>
      <w:proofErr w:type="spellEnd"/>
      <w:r w:rsidRPr="00E70A67">
        <w:rPr>
          <w:rFonts w:ascii="Times New Roman" w:hAnsi="Times New Roman" w:cs="Times New Roman"/>
          <w:sz w:val="24"/>
          <w:szCs w:val="24"/>
        </w:rPr>
        <w:t xml:space="preserve"> Tire Noise </w:t>
      </w:r>
      <w:proofErr w:type="spellStart"/>
      <w:r w:rsidRPr="00E70A67">
        <w:rPr>
          <w:rFonts w:ascii="Times New Roman" w:hAnsi="Times New Roman" w:cs="Times New Roman"/>
          <w:sz w:val="24"/>
          <w:szCs w:val="24"/>
        </w:rPr>
        <w:t>from</w:t>
      </w:r>
      <w:proofErr w:type="spellEnd"/>
      <w:r w:rsidRPr="00E70A67">
        <w:rPr>
          <w:rFonts w:ascii="Times New Roman" w:hAnsi="Times New Roman" w:cs="Times New Roman"/>
          <w:sz w:val="24"/>
          <w:szCs w:val="24"/>
        </w:rPr>
        <w:t xml:space="preserve"> </w:t>
      </w:r>
      <w:proofErr w:type="spellStart"/>
      <w:r w:rsidRPr="00E70A67">
        <w:rPr>
          <w:rFonts w:ascii="Times New Roman" w:hAnsi="Times New Roman" w:cs="Times New Roman"/>
          <w:sz w:val="24"/>
          <w:szCs w:val="24"/>
        </w:rPr>
        <w:t>Vehicles</w:t>
      </w:r>
      <w:proofErr w:type="spellEnd"/>
      <w:r w:rsidRPr="00E70A67">
        <w:rPr>
          <w:rFonts w:ascii="Times New Roman" w:hAnsi="Times New Roman" w:cs="Times New Roman"/>
          <w:sz w:val="24"/>
          <w:szCs w:val="24"/>
        </w:rPr>
        <w:t xml:space="preserve">. </w:t>
      </w:r>
      <w:r w:rsidRPr="002C37CF">
        <w:rPr>
          <w:rFonts w:ascii="Times New Roman" w:hAnsi="Times New Roman" w:cs="Times New Roman"/>
          <w:sz w:val="24"/>
          <w:szCs w:val="24"/>
        </w:rPr>
        <w:t xml:space="preserve">IEEJ Transactions on </w:t>
      </w:r>
      <w:proofErr w:type="spellStart"/>
      <w:r w:rsidRPr="002C37CF">
        <w:rPr>
          <w:rFonts w:ascii="Times New Roman" w:hAnsi="Times New Roman" w:cs="Times New Roman"/>
          <w:sz w:val="24"/>
          <w:szCs w:val="24"/>
        </w:rPr>
        <w:t>Industry</w:t>
      </w:r>
      <w:proofErr w:type="spellEnd"/>
      <w:r w:rsidRPr="002C37CF">
        <w:rPr>
          <w:rFonts w:ascii="Times New Roman" w:hAnsi="Times New Roman" w:cs="Times New Roman"/>
          <w:sz w:val="24"/>
          <w:szCs w:val="24"/>
        </w:rPr>
        <w:t xml:space="preserve"> Applications, vol. 129, n°7, p. 761‑767.</w:t>
      </w:r>
    </w:p>
    <w:p w14:paraId="6B247FA2" w14:textId="04D97F79" w:rsidR="0045525F" w:rsidRPr="002C37CF" w:rsidRDefault="005D4530" w:rsidP="0045525F">
      <w:pPr>
        <w:pStyle w:val="Bibliographie"/>
        <w:rPr>
          <w:rFonts w:ascii="Times New Roman" w:hAnsi="Times New Roman" w:cs="Times New Roman"/>
          <w:sz w:val="24"/>
          <w:szCs w:val="24"/>
          <w:lang w:val="en-US"/>
        </w:rPr>
      </w:pPr>
      <w:r w:rsidRPr="002C37CF">
        <w:t xml:space="preserve"> </w:t>
      </w:r>
      <w:proofErr w:type="spellStart"/>
      <w:r w:rsidRPr="002C37CF">
        <w:rPr>
          <w:rFonts w:ascii="Times New Roman" w:hAnsi="Times New Roman" w:cs="Times New Roman"/>
          <w:sz w:val="24"/>
          <w:szCs w:val="24"/>
          <w:lang w:val="en-US"/>
        </w:rPr>
        <w:t>Kongrattanaprasert</w:t>
      </w:r>
      <w:proofErr w:type="spellEnd"/>
      <w:r w:rsidRPr="002C37CF">
        <w:rPr>
          <w:rFonts w:ascii="Times New Roman" w:hAnsi="Times New Roman" w:cs="Times New Roman"/>
          <w:sz w:val="24"/>
          <w:szCs w:val="24"/>
          <w:lang w:val="en-US"/>
        </w:rPr>
        <w:t>, W., Nomura, H., Kamakura, T. et Ueda, K. (2010) Detection of Road Surface States from Tire Noise Using Neural Network Analysis. IEEJ Transactions on Industry Applications, vol. 130, n°7, p. 920‑925.</w:t>
      </w:r>
    </w:p>
    <w:p w14:paraId="7241481C" w14:textId="43C9E895"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 xml:space="preserve">Li, </w:t>
      </w:r>
      <w:proofErr w:type="spellStart"/>
      <w:r w:rsidRPr="0045525F">
        <w:rPr>
          <w:rFonts w:ascii="Times New Roman" w:hAnsi="Times New Roman" w:cs="Times New Roman"/>
          <w:sz w:val="24"/>
          <w:szCs w:val="24"/>
          <w:lang w:val="en-US"/>
        </w:rPr>
        <w:t>Juanli</w:t>
      </w:r>
      <w:proofErr w:type="spellEnd"/>
      <w:r w:rsidRPr="0045525F">
        <w:rPr>
          <w:rFonts w:ascii="Times New Roman" w:hAnsi="Times New Roman" w:cs="Times New Roman"/>
          <w:sz w:val="24"/>
          <w:szCs w:val="24"/>
          <w:lang w:val="en-US"/>
        </w:rPr>
        <w:t xml:space="preserve">, </w:t>
      </w:r>
      <w:proofErr w:type="spellStart"/>
      <w:r w:rsidRPr="0045525F">
        <w:rPr>
          <w:rFonts w:ascii="Times New Roman" w:hAnsi="Times New Roman" w:cs="Times New Roman"/>
          <w:sz w:val="24"/>
          <w:szCs w:val="24"/>
          <w:lang w:val="en-US"/>
        </w:rPr>
        <w:t>Xie</w:t>
      </w:r>
      <w:proofErr w:type="spellEnd"/>
      <w:r w:rsidRPr="0045525F">
        <w:rPr>
          <w:rFonts w:ascii="Times New Roman" w:hAnsi="Times New Roman" w:cs="Times New Roman"/>
          <w:sz w:val="24"/>
          <w:szCs w:val="24"/>
          <w:lang w:val="en-US"/>
        </w:rPr>
        <w:t xml:space="preserve">, J., Yang, Z. </w:t>
      </w:r>
      <w:proofErr w:type="spellStart"/>
      <w:r w:rsidRPr="0045525F">
        <w:rPr>
          <w:rFonts w:ascii="Times New Roman" w:hAnsi="Times New Roman" w:cs="Times New Roman"/>
          <w:sz w:val="24"/>
          <w:szCs w:val="24"/>
          <w:lang w:val="en-US"/>
        </w:rPr>
        <w:t>et</w:t>
      </w:r>
      <w:proofErr w:type="spellEnd"/>
      <w:r w:rsidRPr="0045525F">
        <w:rPr>
          <w:rFonts w:ascii="Times New Roman" w:hAnsi="Times New Roman" w:cs="Times New Roman"/>
          <w:sz w:val="24"/>
          <w:szCs w:val="24"/>
          <w:lang w:val="en-US"/>
        </w:rPr>
        <w:t xml:space="preserve"> Li, </w:t>
      </w:r>
      <w:proofErr w:type="spellStart"/>
      <w:r w:rsidRPr="0045525F">
        <w:rPr>
          <w:rFonts w:ascii="Times New Roman" w:hAnsi="Times New Roman" w:cs="Times New Roman"/>
          <w:sz w:val="24"/>
          <w:szCs w:val="24"/>
          <w:lang w:val="en-US"/>
        </w:rPr>
        <w:t>Junjie</w:t>
      </w:r>
      <w:proofErr w:type="spellEnd"/>
      <w:r w:rsidRPr="0045525F">
        <w:rPr>
          <w:rFonts w:ascii="Times New Roman" w:hAnsi="Times New Roman" w:cs="Times New Roman"/>
          <w:sz w:val="24"/>
          <w:szCs w:val="24"/>
          <w:lang w:val="en-US"/>
        </w:rPr>
        <w:t xml:space="preserve"> (2018) Fault Diagnosis Method for a Mine Hoist in the Internet of Things Environment. Sensors, vol.</w:t>
      </w:r>
      <w:r w:rsidR="00DC04C0">
        <w:rPr>
          <w:rFonts w:ascii="Times New Roman" w:hAnsi="Times New Roman" w:cs="Times New Roman"/>
          <w:sz w:val="24"/>
          <w:szCs w:val="24"/>
          <w:lang w:val="en-US"/>
        </w:rPr>
        <w:t> </w:t>
      </w:r>
      <w:r w:rsidRPr="0045525F">
        <w:rPr>
          <w:rFonts w:ascii="Times New Roman" w:hAnsi="Times New Roman" w:cs="Times New Roman"/>
          <w:sz w:val="24"/>
          <w:szCs w:val="24"/>
          <w:lang w:val="en-US"/>
        </w:rPr>
        <w:t>18, n°</w:t>
      </w:r>
      <w:r w:rsidR="00DC04C0">
        <w:rPr>
          <w:rFonts w:ascii="Times New Roman" w:hAnsi="Times New Roman" w:cs="Times New Roman"/>
          <w:sz w:val="24"/>
          <w:szCs w:val="24"/>
          <w:lang w:val="en-US"/>
        </w:rPr>
        <w:t> </w:t>
      </w:r>
      <w:r w:rsidRPr="0045525F">
        <w:rPr>
          <w:rFonts w:ascii="Times New Roman" w:hAnsi="Times New Roman" w:cs="Times New Roman"/>
          <w:sz w:val="24"/>
          <w:szCs w:val="24"/>
          <w:lang w:val="en-US"/>
        </w:rPr>
        <w:t>6, p.</w:t>
      </w:r>
      <w:r w:rsidR="00DC04C0">
        <w:rPr>
          <w:rFonts w:ascii="Times New Roman" w:hAnsi="Times New Roman" w:cs="Times New Roman"/>
          <w:sz w:val="24"/>
          <w:szCs w:val="24"/>
          <w:lang w:val="en-US"/>
        </w:rPr>
        <w:t> </w:t>
      </w:r>
      <w:r w:rsidRPr="0045525F">
        <w:rPr>
          <w:rFonts w:ascii="Times New Roman" w:hAnsi="Times New Roman" w:cs="Times New Roman"/>
          <w:sz w:val="24"/>
          <w:szCs w:val="24"/>
          <w:lang w:val="en-US"/>
        </w:rPr>
        <w:t>1920.</w:t>
      </w:r>
    </w:p>
    <w:p w14:paraId="4D78477E" w14:textId="77777777" w:rsidR="0045525F" w:rsidRPr="0045525F" w:rsidRDefault="0045525F" w:rsidP="0045525F">
      <w:pPr>
        <w:pStyle w:val="Bibliographie"/>
        <w:rPr>
          <w:rFonts w:ascii="Times New Roman" w:hAnsi="Times New Roman" w:cs="Times New Roman"/>
          <w:sz w:val="24"/>
          <w:szCs w:val="24"/>
        </w:rPr>
      </w:pPr>
      <w:r w:rsidRPr="0045525F">
        <w:rPr>
          <w:rFonts w:ascii="Times New Roman" w:hAnsi="Times New Roman" w:cs="Times New Roman"/>
          <w:sz w:val="24"/>
          <w:szCs w:val="24"/>
          <w:lang w:val="en-US"/>
        </w:rPr>
        <w:lastRenderedPageBreak/>
        <w:t xml:space="preserve">Li, T. (2018) A state-of-the-art review of measurement techniques on tire–pavement interaction noise. </w:t>
      </w:r>
      <w:proofErr w:type="spellStart"/>
      <w:r w:rsidRPr="0045525F">
        <w:rPr>
          <w:rFonts w:ascii="Times New Roman" w:hAnsi="Times New Roman" w:cs="Times New Roman"/>
          <w:sz w:val="24"/>
          <w:szCs w:val="24"/>
        </w:rPr>
        <w:t>Measurement</w:t>
      </w:r>
      <w:proofErr w:type="spellEnd"/>
      <w:r w:rsidRPr="0045525F">
        <w:rPr>
          <w:rFonts w:ascii="Times New Roman" w:hAnsi="Times New Roman" w:cs="Times New Roman"/>
          <w:sz w:val="24"/>
          <w:szCs w:val="24"/>
        </w:rPr>
        <w:t>, vol. 128, p. 325‑351.</w:t>
      </w:r>
    </w:p>
    <w:p w14:paraId="1A5B8737" w14:textId="77777777" w:rsidR="0045525F" w:rsidRPr="0045525F" w:rsidRDefault="0045525F" w:rsidP="0045525F">
      <w:pPr>
        <w:pStyle w:val="Bibliographie"/>
        <w:rPr>
          <w:rFonts w:ascii="Times New Roman" w:hAnsi="Times New Roman" w:cs="Times New Roman"/>
          <w:sz w:val="24"/>
          <w:szCs w:val="24"/>
        </w:rPr>
      </w:pPr>
      <w:r w:rsidRPr="0045525F">
        <w:rPr>
          <w:rFonts w:ascii="Times New Roman" w:hAnsi="Times New Roman" w:cs="Times New Roman"/>
          <w:sz w:val="24"/>
          <w:szCs w:val="24"/>
        </w:rPr>
        <w:t>Martin, A. (2005) La fusion d’informations, Polycopié de cours ENSIETA - Réf. : 1484.</w:t>
      </w:r>
    </w:p>
    <w:p w14:paraId="445F05AC" w14:textId="77777777" w:rsidR="0045525F" w:rsidRPr="0045525F" w:rsidRDefault="0045525F" w:rsidP="0045525F">
      <w:pPr>
        <w:pStyle w:val="Bibliographie"/>
        <w:rPr>
          <w:rFonts w:ascii="Times New Roman" w:hAnsi="Times New Roman" w:cs="Times New Roman"/>
          <w:sz w:val="24"/>
          <w:szCs w:val="24"/>
          <w:lang w:val="en-US"/>
        </w:rPr>
      </w:pPr>
      <w:proofErr w:type="spellStart"/>
      <w:r w:rsidRPr="0045525F">
        <w:rPr>
          <w:rFonts w:ascii="Times New Roman" w:hAnsi="Times New Roman" w:cs="Times New Roman"/>
          <w:sz w:val="24"/>
          <w:szCs w:val="24"/>
          <w:lang w:val="en-US"/>
        </w:rPr>
        <w:t>Mataei</w:t>
      </w:r>
      <w:proofErr w:type="spellEnd"/>
      <w:r w:rsidRPr="0045525F">
        <w:rPr>
          <w:rFonts w:ascii="Times New Roman" w:hAnsi="Times New Roman" w:cs="Times New Roman"/>
          <w:sz w:val="24"/>
          <w:szCs w:val="24"/>
          <w:lang w:val="en-US"/>
        </w:rPr>
        <w:t xml:space="preserve">, B., </w:t>
      </w:r>
      <w:proofErr w:type="spellStart"/>
      <w:r w:rsidRPr="0045525F">
        <w:rPr>
          <w:rFonts w:ascii="Times New Roman" w:hAnsi="Times New Roman" w:cs="Times New Roman"/>
          <w:sz w:val="24"/>
          <w:szCs w:val="24"/>
          <w:lang w:val="en-US"/>
        </w:rPr>
        <w:t>Moghadas</w:t>
      </w:r>
      <w:proofErr w:type="spellEnd"/>
      <w:r w:rsidRPr="0045525F">
        <w:rPr>
          <w:rFonts w:ascii="Times New Roman" w:hAnsi="Times New Roman" w:cs="Times New Roman"/>
          <w:sz w:val="24"/>
          <w:szCs w:val="24"/>
          <w:lang w:val="en-US"/>
        </w:rPr>
        <w:t xml:space="preserve"> </w:t>
      </w:r>
      <w:proofErr w:type="spellStart"/>
      <w:r w:rsidRPr="0045525F">
        <w:rPr>
          <w:rFonts w:ascii="Times New Roman" w:hAnsi="Times New Roman" w:cs="Times New Roman"/>
          <w:sz w:val="24"/>
          <w:szCs w:val="24"/>
          <w:lang w:val="en-US"/>
        </w:rPr>
        <w:t>Nejad</w:t>
      </w:r>
      <w:proofErr w:type="spellEnd"/>
      <w:r w:rsidRPr="0045525F">
        <w:rPr>
          <w:rFonts w:ascii="Times New Roman" w:hAnsi="Times New Roman" w:cs="Times New Roman"/>
          <w:sz w:val="24"/>
          <w:szCs w:val="24"/>
          <w:lang w:val="en-US"/>
        </w:rPr>
        <w:t xml:space="preserve">, F., Zahedi, M. et </w:t>
      </w:r>
      <w:proofErr w:type="spellStart"/>
      <w:r w:rsidRPr="0045525F">
        <w:rPr>
          <w:rFonts w:ascii="Times New Roman" w:hAnsi="Times New Roman" w:cs="Times New Roman"/>
          <w:sz w:val="24"/>
          <w:szCs w:val="24"/>
          <w:lang w:val="en-US"/>
        </w:rPr>
        <w:t>Zakeri</w:t>
      </w:r>
      <w:proofErr w:type="spellEnd"/>
      <w:r w:rsidRPr="0045525F">
        <w:rPr>
          <w:rFonts w:ascii="Times New Roman" w:hAnsi="Times New Roman" w:cs="Times New Roman"/>
          <w:sz w:val="24"/>
          <w:szCs w:val="24"/>
          <w:lang w:val="en-US"/>
        </w:rPr>
        <w:t>, H. (2018) Evaluation of pavement surface drainage using an automated image acquisition and processing system. Automation in Construction, vol. 86, p. 240‑255.</w:t>
      </w:r>
    </w:p>
    <w:p w14:paraId="47430FD6" w14:textId="77777777" w:rsidR="00926F54" w:rsidRDefault="0045525F" w:rsidP="0045525F">
      <w:pPr>
        <w:pStyle w:val="Bibliographie"/>
      </w:pPr>
      <w:r w:rsidRPr="0045525F">
        <w:rPr>
          <w:rFonts w:ascii="Times New Roman" w:hAnsi="Times New Roman" w:cs="Times New Roman"/>
          <w:sz w:val="24"/>
          <w:szCs w:val="24"/>
          <w:lang w:val="en-US"/>
        </w:rPr>
        <w:t xml:space="preserve">Mora, B., Fournier, R. A. et Foucher, S. (2006) Map regenerating forest stands based on DST and </w:t>
      </w:r>
      <w:proofErr w:type="spellStart"/>
      <w:r w:rsidRPr="0045525F">
        <w:rPr>
          <w:rFonts w:ascii="Times New Roman" w:hAnsi="Times New Roman" w:cs="Times New Roman"/>
          <w:sz w:val="24"/>
          <w:szCs w:val="24"/>
          <w:lang w:val="en-US"/>
        </w:rPr>
        <w:t>DSmT</w:t>
      </w:r>
      <w:proofErr w:type="spellEnd"/>
      <w:r w:rsidRPr="0045525F">
        <w:rPr>
          <w:rFonts w:ascii="Times New Roman" w:hAnsi="Times New Roman" w:cs="Times New Roman"/>
          <w:sz w:val="24"/>
          <w:szCs w:val="24"/>
          <w:lang w:val="en-US"/>
        </w:rPr>
        <w:t xml:space="preserve"> combination rules. Advances and Applications of </w:t>
      </w:r>
      <w:proofErr w:type="spellStart"/>
      <w:r w:rsidRPr="0045525F">
        <w:rPr>
          <w:rFonts w:ascii="Times New Roman" w:hAnsi="Times New Roman" w:cs="Times New Roman"/>
          <w:sz w:val="24"/>
          <w:szCs w:val="24"/>
          <w:lang w:val="en-US"/>
        </w:rPr>
        <w:t>DSmT</w:t>
      </w:r>
      <w:proofErr w:type="spellEnd"/>
      <w:r w:rsidRPr="0045525F">
        <w:rPr>
          <w:rFonts w:ascii="Times New Roman" w:hAnsi="Times New Roman" w:cs="Times New Roman"/>
          <w:sz w:val="24"/>
          <w:szCs w:val="24"/>
          <w:lang w:val="en-US"/>
        </w:rPr>
        <w:t xml:space="preserve"> for Information Fusion (Collected works) (</w:t>
      </w:r>
      <w:proofErr w:type="spellStart"/>
      <w:r w:rsidRPr="0045525F">
        <w:rPr>
          <w:rFonts w:ascii="Times New Roman" w:hAnsi="Times New Roman" w:cs="Times New Roman"/>
          <w:sz w:val="24"/>
          <w:szCs w:val="24"/>
          <w:lang w:val="en-US"/>
        </w:rPr>
        <w:t>Florentin</w:t>
      </w:r>
      <w:proofErr w:type="spellEnd"/>
      <w:r w:rsidRPr="0045525F">
        <w:rPr>
          <w:rFonts w:ascii="Times New Roman" w:hAnsi="Times New Roman" w:cs="Times New Roman"/>
          <w:sz w:val="24"/>
          <w:szCs w:val="24"/>
          <w:lang w:val="en-US"/>
        </w:rPr>
        <w:t xml:space="preserve"> </w:t>
      </w:r>
      <w:proofErr w:type="spellStart"/>
      <w:r w:rsidRPr="0045525F">
        <w:rPr>
          <w:rFonts w:ascii="Times New Roman" w:hAnsi="Times New Roman" w:cs="Times New Roman"/>
          <w:sz w:val="24"/>
          <w:szCs w:val="24"/>
          <w:lang w:val="en-US"/>
        </w:rPr>
        <w:t>Smarandache</w:t>
      </w:r>
      <w:proofErr w:type="spellEnd"/>
      <w:r w:rsidRPr="0045525F">
        <w:rPr>
          <w:rFonts w:ascii="Times New Roman" w:hAnsi="Times New Roman" w:cs="Times New Roman"/>
          <w:sz w:val="24"/>
          <w:szCs w:val="24"/>
          <w:lang w:val="en-US"/>
        </w:rPr>
        <w:t xml:space="preserve"> &amp; Jean </w:t>
      </w:r>
      <w:proofErr w:type="spellStart"/>
      <w:r w:rsidRPr="0045525F">
        <w:rPr>
          <w:rFonts w:ascii="Times New Roman" w:hAnsi="Times New Roman" w:cs="Times New Roman"/>
          <w:sz w:val="24"/>
          <w:szCs w:val="24"/>
          <w:lang w:val="en-US"/>
        </w:rPr>
        <w:t>Dezert</w:t>
      </w:r>
      <w:proofErr w:type="spellEnd"/>
      <w:r w:rsidRPr="0045525F">
        <w:rPr>
          <w:rFonts w:ascii="Times New Roman" w:hAnsi="Times New Roman" w:cs="Times New Roman"/>
          <w:sz w:val="24"/>
          <w:szCs w:val="24"/>
          <w:lang w:val="en-US"/>
        </w:rPr>
        <w:t xml:space="preserve">., Vol. 3, p. Chapter XXI, p. 529‑547). </w:t>
      </w:r>
      <w:r w:rsidRPr="00BF3C03">
        <w:rPr>
          <w:rFonts w:ascii="Times New Roman" w:hAnsi="Times New Roman" w:cs="Times New Roman"/>
          <w:sz w:val="24"/>
          <w:szCs w:val="24"/>
        </w:rPr>
        <w:t xml:space="preserve">American </w:t>
      </w:r>
      <w:proofErr w:type="spellStart"/>
      <w:r w:rsidRPr="00BF3C03">
        <w:rPr>
          <w:rFonts w:ascii="Times New Roman" w:hAnsi="Times New Roman" w:cs="Times New Roman"/>
          <w:sz w:val="24"/>
          <w:szCs w:val="24"/>
        </w:rPr>
        <w:t>Research</w:t>
      </w:r>
      <w:proofErr w:type="spellEnd"/>
      <w:r w:rsidRPr="00BF3C03">
        <w:rPr>
          <w:rFonts w:ascii="Times New Roman" w:hAnsi="Times New Roman" w:cs="Times New Roman"/>
          <w:sz w:val="24"/>
          <w:szCs w:val="24"/>
        </w:rPr>
        <w:t xml:space="preserve"> </w:t>
      </w:r>
      <w:proofErr w:type="spellStart"/>
      <w:r w:rsidRPr="00BF3C03">
        <w:rPr>
          <w:rFonts w:ascii="Times New Roman" w:hAnsi="Times New Roman" w:cs="Times New Roman"/>
          <w:sz w:val="24"/>
          <w:szCs w:val="24"/>
        </w:rPr>
        <w:t>Press</w:t>
      </w:r>
      <w:proofErr w:type="spellEnd"/>
      <w:r w:rsidRPr="00BF3C03">
        <w:rPr>
          <w:rFonts w:ascii="Times New Roman" w:hAnsi="Times New Roman" w:cs="Times New Roman"/>
          <w:sz w:val="24"/>
          <w:szCs w:val="24"/>
        </w:rPr>
        <w:t xml:space="preserve"> (ARP), </w:t>
      </w:r>
      <w:proofErr w:type="spellStart"/>
      <w:r w:rsidRPr="00BF3C03">
        <w:rPr>
          <w:rFonts w:ascii="Times New Roman" w:hAnsi="Times New Roman" w:cs="Times New Roman"/>
          <w:sz w:val="24"/>
          <w:szCs w:val="24"/>
        </w:rPr>
        <w:t>Rehoboth</w:t>
      </w:r>
      <w:proofErr w:type="spellEnd"/>
      <w:r w:rsidRPr="00BF3C03">
        <w:rPr>
          <w:rFonts w:ascii="Times New Roman" w:hAnsi="Times New Roman" w:cs="Times New Roman"/>
          <w:sz w:val="24"/>
          <w:szCs w:val="24"/>
        </w:rPr>
        <w:t>.</w:t>
      </w:r>
      <w:r w:rsidR="00926F54" w:rsidRPr="00926F54">
        <w:t xml:space="preserve"> </w:t>
      </w:r>
    </w:p>
    <w:p w14:paraId="0C697646" w14:textId="48271B47" w:rsidR="0045525F" w:rsidRPr="00BF3C03" w:rsidRDefault="00926F54" w:rsidP="0045525F">
      <w:pPr>
        <w:pStyle w:val="Bibliographie"/>
        <w:rPr>
          <w:rFonts w:ascii="Times New Roman" w:hAnsi="Times New Roman" w:cs="Times New Roman"/>
          <w:sz w:val="24"/>
          <w:szCs w:val="24"/>
        </w:rPr>
      </w:pPr>
      <w:r w:rsidRPr="00BF3C03">
        <w:rPr>
          <w:rFonts w:ascii="Times New Roman" w:hAnsi="Times New Roman" w:cs="Times New Roman"/>
          <w:sz w:val="24"/>
          <w:szCs w:val="24"/>
        </w:rPr>
        <w:t>Morin, E. (2010) Optimisation de la gestion de l’information météo-routière pour le ministère des Transports du Québec - Direction de l’Estrie</w:t>
      </w:r>
      <w:r>
        <w:rPr>
          <w:rFonts w:ascii="Times New Roman" w:hAnsi="Times New Roman" w:cs="Times New Roman"/>
          <w:sz w:val="24"/>
          <w:szCs w:val="24"/>
        </w:rPr>
        <w:t>. Mémoire de maîtrise</w:t>
      </w:r>
      <w:r w:rsidRPr="00BF3C03">
        <w:rPr>
          <w:rFonts w:ascii="Times New Roman" w:hAnsi="Times New Roman" w:cs="Times New Roman"/>
          <w:sz w:val="24"/>
          <w:szCs w:val="24"/>
        </w:rPr>
        <w:t>, Université de Sherbrooke, Sherbrooke, 92 p.</w:t>
      </w:r>
    </w:p>
    <w:p w14:paraId="44EB064A" w14:textId="27BDDF6E" w:rsidR="0045525F" w:rsidRDefault="0045525F" w:rsidP="0045525F">
      <w:pPr>
        <w:pStyle w:val="Bibliographie"/>
        <w:rPr>
          <w:rFonts w:ascii="Times New Roman" w:hAnsi="Times New Roman" w:cs="Times New Roman"/>
          <w:sz w:val="24"/>
          <w:szCs w:val="24"/>
          <w:lang w:val="en-US"/>
        </w:rPr>
      </w:pPr>
      <w:r w:rsidRPr="002C37CF">
        <w:rPr>
          <w:rFonts w:ascii="Times New Roman" w:hAnsi="Times New Roman" w:cs="Times New Roman"/>
          <w:sz w:val="24"/>
          <w:szCs w:val="24"/>
        </w:rPr>
        <w:t xml:space="preserve">Pan, G., Fu, L., Yu, R. et </w:t>
      </w:r>
      <w:proofErr w:type="spellStart"/>
      <w:r w:rsidRPr="002C37CF">
        <w:rPr>
          <w:rFonts w:ascii="Times New Roman" w:hAnsi="Times New Roman" w:cs="Times New Roman"/>
          <w:sz w:val="24"/>
          <w:szCs w:val="24"/>
        </w:rPr>
        <w:t>Muresan</w:t>
      </w:r>
      <w:proofErr w:type="spellEnd"/>
      <w:r w:rsidRPr="002C37CF">
        <w:rPr>
          <w:rFonts w:ascii="Times New Roman" w:hAnsi="Times New Roman" w:cs="Times New Roman"/>
          <w:sz w:val="24"/>
          <w:szCs w:val="24"/>
        </w:rPr>
        <w:t xml:space="preserve">, M. (2019) Winter Road Surface Condition Recognition </w:t>
      </w:r>
      <w:proofErr w:type="spellStart"/>
      <w:r w:rsidRPr="002C37CF">
        <w:rPr>
          <w:rFonts w:ascii="Times New Roman" w:hAnsi="Times New Roman" w:cs="Times New Roman"/>
          <w:sz w:val="24"/>
          <w:szCs w:val="24"/>
        </w:rPr>
        <w:t>Using</w:t>
      </w:r>
      <w:proofErr w:type="spellEnd"/>
      <w:r w:rsidRPr="002C37CF">
        <w:rPr>
          <w:rFonts w:ascii="Times New Roman" w:hAnsi="Times New Roman" w:cs="Times New Roman"/>
          <w:sz w:val="24"/>
          <w:szCs w:val="24"/>
        </w:rPr>
        <w:t xml:space="preserve"> a Pre-</w:t>
      </w:r>
      <w:proofErr w:type="spellStart"/>
      <w:r w:rsidRPr="002C37CF">
        <w:rPr>
          <w:rFonts w:ascii="Times New Roman" w:hAnsi="Times New Roman" w:cs="Times New Roman"/>
          <w:sz w:val="24"/>
          <w:szCs w:val="24"/>
        </w:rPr>
        <w:t>trained</w:t>
      </w:r>
      <w:proofErr w:type="spellEnd"/>
      <w:r w:rsidRPr="002C37CF">
        <w:rPr>
          <w:rFonts w:ascii="Times New Roman" w:hAnsi="Times New Roman" w:cs="Times New Roman"/>
          <w:sz w:val="24"/>
          <w:szCs w:val="24"/>
        </w:rPr>
        <w:t xml:space="preserve"> </w:t>
      </w:r>
      <w:proofErr w:type="spellStart"/>
      <w:r w:rsidRPr="002C37CF">
        <w:rPr>
          <w:rFonts w:ascii="Times New Roman" w:hAnsi="Times New Roman" w:cs="Times New Roman"/>
          <w:sz w:val="24"/>
          <w:szCs w:val="24"/>
        </w:rPr>
        <w:t>Deep</w:t>
      </w:r>
      <w:proofErr w:type="spellEnd"/>
      <w:r w:rsidRPr="002C37CF">
        <w:rPr>
          <w:rFonts w:ascii="Times New Roman" w:hAnsi="Times New Roman" w:cs="Times New Roman"/>
          <w:sz w:val="24"/>
          <w:szCs w:val="24"/>
        </w:rPr>
        <w:t xml:space="preserve"> </w:t>
      </w:r>
      <w:proofErr w:type="spellStart"/>
      <w:r w:rsidRPr="002C37CF">
        <w:rPr>
          <w:rFonts w:ascii="Times New Roman" w:hAnsi="Times New Roman" w:cs="Times New Roman"/>
          <w:sz w:val="24"/>
          <w:szCs w:val="24"/>
        </w:rPr>
        <w:t>Convolutional</w:t>
      </w:r>
      <w:proofErr w:type="spellEnd"/>
      <w:r w:rsidRPr="002C37CF">
        <w:rPr>
          <w:rFonts w:ascii="Times New Roman" w:hAnsi="Times New Roman" w:cs="Times New Roman"/>
          <w:sz w:val="24"/>
          <w:szCs w:val="24"/>
        </w:rPr>
        <w:t xml:space="preserve"> Neural Network, p. 614‑620. </w:t>
      </w:r>
      <w:r w:rsidRPr="0045525F">
        <w:rPr>
          <w:rFonts w:ascii="Times New Roman" w:hAnsi="Times New Roman" w:cs="Times New Roman"/>
          <w:sz w:val="24"/>
          <w:szCs w:val="24"/>
          <w:lang w:val="en-US"/>
        </w:rPr>
        <w:t>IEEE.</w:t>
      </w:r>
    </w:p>
    <w:p w14:paraId="3A3139A1" w14:textId="1F8C1BCC" w:rsidR="00E3088E" w:rsidRPr="00E3088E" w:rsidRDefault="00E3088E" w:rsidP="00E3088E">
      <w:pPr>
        <w:rPr>
          <w:rFonts w:ascii="Times New Roman" w:hAnsi="Times New Roman" w:cs="Times New Roman"/>
          <w:sz w:val="24"/>
          <w:szCs w:val="24"/>
          <w:lang w:val="en-US"/>
        </w:rPr>
      </w:pPr>
      <w:proofErr w:type="spellStart"/>
      <w:r w:rsidRPr="00E3088E">
        <w:rPr>
          <w:rFonts w:ascii="Times New Roman" w:hAnsi="Times New Roman" w:cs="Times New Roman"/>
          <w:sz w:val="24"/>
          <w:szCs w:val="24"/>
          <w:lang w:val="en-US"/>
        </w:rPr>
        <w:t>Pytorch</w:t>
      </w:r>
      <w:proofErr w:type="spellEnd"/>
      <w:r w:rsidRPr="00E3088E">
        <w:rPr>
          <w:rFonts w:ascii="Times New Roman" w:hAnsi="Times New Roman" w:cs="Times New Roman"/>
          <w:sz w:val="24"/>
          <w:szCs w:val="24"/>
          <w:lang w:val="en-US"/>
        </w:rPr>
        <w:t xml:space="preserve"> (2020) </w:t>
      </w:r>
      <w:r w:rsidRPr="00E3088E">
        <w:rPr>
          <w:rFonts w:ascii="Times New Roman" w:hAnsi="Times New Roman" w:cs="Times New Roman"/>
          <w:sz w:val="24"/>
          <w:szCs w:val="24"/>
          <w:u w:val="single"/>
          <w:lang w:val="en-US"/>
        </w:rPr>
        <w:t>https://pytorch.org/</w:t>
      </w:r>
    </w:p>
    <w:p w14:paraId="075D1AD4"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Ramos-Romero, C., León-Ríos, P., Al-</w:t>
      </w:r>
      <w:proofErr w:type="spellStart"/>
      <w:r w:rsidRPr="0045525F">
        <w:rPr>
          <w:rFonts w:ascii="Times New Roman" w:hAnsi="Times New Roman" w:cs="Times New Roman"/>
          <w:sz w:val="24"/>
          <w:szCs w:val="24"/>
          <w:lang w:val="en-US"/>
        </w:rPr>
        <w:t>Hadithi</w:t>
      </w:r>
      <w:proofErr w:type="spellEnd"/>
      <w:r w:rsidRPr="0045525F">
        <w:rPr>
          <w:rFonts w:ascii="Times New Roman" w:hAnsi="Times New Roman" w:cs="Times New Roman"/>
          <w:sz w:val="24"/>
          <w:szCs w:val="24"/>
          <w:lang w:val="en-US"/>
        </w:rPr>
        <w:t xml:space="preserve">, B. M., </w:t>
      </w:r>
      <w:proofErr w:type="spellStart"/>
      <w:r w:rsidRPr="0045525F">
        <w:rPr>
          <w:rFonts w:ascii="Times New Roman" w:hAnsi="Times New Roman" w:cs="Times New Roman"/>
          <w:sz w:val="24"/>
          <w:szCs w:val="24"/>
          <w:lang w:val="en-US"/>
        </w:rPr>
        <w:t>Sigcha</w:t>
      </w:r>
      <w:proofErr w:type="spellEnd"/>
      <w:r w:rsidRPr="0045525F">
        <w:rPr>
          <w:rFonts w:ascii="Times New Roman" w:hAnsi="Times New Roman" w:cs="Times New Roman"/>
          <w:sz w:val="24"/>
          <w:szCs w:val="24"/>
          <w:lang w:val="en-US"/>
        </w:rPr>
        <w:t xml:space="preserve">, L., de </w:t>
      </w:r>
      <w:proofErr w:type="spellStart"/>
      <w:r w:rsidRPr="0045525F">
        <w:rPr>
          <w:rFonts w:ascii="Times New Roman" w:hAnsi="Times New Roman" w:cs="Times New Roman"/>
          <w:sz w:val="24"/>
          <w:szCs w:val="24"/>
          <w:lang w:val="en-US"/>
        </w:rPr>
        <w:t>Arcas</w:t>
      </w:r>
      <w:proofErr w:type="spellEnd"/>
      <w:r w:rsidRPr="0045525F">
        <w:rPr>
          <w:rFonts w:ascii="Times New Roman" w:hAnsi="Times New Roman" w:cs="Times New Roman"/>
          <w:sz w:val="24"/>
          <w:szCs w:val="24"/>
          <w:lang w:val="en-US"/>
        </w:rPr>
        <w:t xml:space="preserve">, G. et Asensio, C. (2019) Identification and mapping of asphalt surface deterioration by </w:t>
      </w:r>
      <w:proofErr w:type="spellStart"/>
      <w:r w:rsidRPr="0045525F">
        <w:rPr>
          <w:rFonts w:ascii="Times New Roman" w:hAnsi="Times New Roman" w:cs="Times New Roman"/>
          <w:sz w:val="24"/>
          <w:szCs w:val="24"/>
          <w:lang w:val="en-US"/>
        </w:rPr>
        <w:t>tyre</w:t>
      </w:r>
      <w:proofErr w:type="spellEnd"/>
      <w:r w:rsidRPr="0045525F">
        <w:rPr>
          <w:rFonts w:ascii="Times New Roman" w:hAnsi="Times New Roman" w:cs="Times New Roman"/>
          <w:sz w:val="24"/>
          <w:szCs w:val="24"/>
          <w:lang w:val="en-US"/>
        </w:rPr>
        <w:t>-pavement interaction noise measurement. Measurement, vol. 146, p. 718‑727.</w:t>
      </w:r>
    </w:p>
    <w:p w14:paraId="19DAF79B"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Raspberry (2020a) Raspberry pi 3 Model B+, https://www.raspberrypi.org/products/raspberry-pi-3-model-b-plus/. Raspberry.</w:t>
      </w:r>
    </w:p>
    <w:p w14:paraId="0059BED1"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Raspberry (2020b) Raspberry Pi High Quality Camera, https://www.raspberrypi.org/products/raspberry-pi-high-quality-camera/.</w:t>
      </w:r>
    </w:p>
    <w:p w14:paraId="0DFA12AC"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Raspberry (2020c) Sense HAT, https://www.raspberrypi.org/products/sense-hat/.</w:t>
      </w:r>
    </w:p>
    <w:p w14:paraId="3719B982" w14:textId="77777777" w:rsidR="0045525F" w:rsidRPr="0045525F" w:rsidRDefault="0045525F" w:rsidP="0045525F">
      <w:pPr>
        <w:pStyle w:val="Bibliographie"/>
        <w:rPr>
          <w:rFonts w:ascii="Times New Roman" w:hAnsi="Times New Roman" w:cs="Times New Roman"/>
          <w:sz w:val="24"/>
          <w:szCs w:val="24"/>
          <w:lang w:val="en-US"/>
        </w:rPr>
      </w:pPr>
      <w:proofErr w:type="spellStart"/>
      <w:r w:rsidRPr="0045525F">
        <w:rPr>
          <w:rFonts w:ascii="Times New Roman" w:hAnsi="Times New Roman" w:cs="Times New Roman"/>
          <w:sz w:val="24"/>
          <w:szCs w:val="24"/>
          <w:lang w:val="en-US"/>
        </w:rPr>
        <w:t>Ruta</w:t>
      </w:r>
      <w:proofErr w:type="spellEnd"/>
      <w:r w:rsidRPr="0045525F">
        <w:rPr>
          <w:rFonts w:ascii="Times New Roman" w:hAnsi="Times New Roman" w:cs="Times New Roman"/>
          <w:sz w:val="24"/>
          <w:szCs w:val="24"/>
          <w:lang w:val="en-US"/>
        </w:rPr>
        <w:t>, A., Li, Y. et Liu, X. (2010) Real-time traffic sign recognition from video by class-specific discriminative features. Pattern Recognition, vol. 43, n°1, p. 416‑430.</w:t>
      </w:r>
    </w:p>
    <w:p w14:paraId="70EE7F7F" w14:textId="77777777" w:rsidR="0045525F" w:rsidRPr="0045525F" w:rsidRDefault="0045525F" w:rsidP="0045525F">
      <w:pPr>
        <w:pStyle w:val="Bibliographie"/>
        <w:rPr>
          <w:rFonts w:ascii="Times New Roman" w:hAnsi="Times New Roman" w:cs="Times New Roman"/>
          <w:sz w:val="24"/>
          <w:szCs w:val="24"/>
        </w:rPr>
      </w:pPr>
      <w:r w:rsidRPr="0045525F">
        <w:rPr>
          <w:rFonts w:ascii="Times New Roman" w:hAnsi="Times New Roman" w:cs="Times New Roman"/>
          <w:sz w:val="24"/>
          <w:szCs w:val="24"/>
          <w:lang w:val="en-US"/>
        </w:rPr>
        <w:lastRenderedPageBreak/>
        <w:t xml:space="preserve">Shafer, G. (1976) A mathematical theory of evidence, In Foundations of probability theory, statistical inference, and statistical theories of science (p. 365-436). </w:t>
      </w:r>
      <w:r w:rsidRPr="0045525F">
        <w:rPr>
          <w:rFonts w:ascii="Times New Roman" w:hAnsi="Times New Roman" w:cs="Times New Roman"/>
          <w:sz w:val="24"/>
          <w:szCs w:val="24"/>
        </w:rPr>
        <w:t xml:space="preserve">Springer, Dordrecht. </w:t>
      </w:r>
    </w:p>
    <w:p w14:paraId="089E3216" w14:textId="77777777" w:rsidR="0045525F" w:rsidRPr="0045525F" w:rsidRDefault="0045525F" w:rsidP="0045525F">
      <w:pPr>
        <w:pStyle w:val="Bibliographie"/>
        <w:rPr>
          <w:rFonts w:ascii="Times New Roman" w:hAnsi="Times New Roman" w:cs="Times New Roman"/>
          <w:sz w:val="24"/>
          <w:szCs w:val="24"/>
        </w:rPr>
      </w:pPr>
      <w:proofErr w:type="spellStart"/>
      <w:r w:rsidRPr="0045525F">
        <w:rPr>
          <w:rFonts w:ascii="Times New Roman" w:hAnsi="Times New Roman" w:cs="Times New Roman"/>
          <w:sz w:val="24"/>
          <w:szCs w:val="24"/>
        </w:rPr>
        <w:t>Simonnet</w:t>
      </w:r>
      <w:proofErr w:type="spellEnd"/>
      <w:r w:rsidRPr="0045525F">
        <w:rPr>
          <w:rFonts w:ascii="Times New Roman" w:hAnsi="Times New Roman" w:cs="Times New Roman"/>
          <w:sz w:val="24"/>
          <w:szCs w:val="24"/>
        </w:rPr>
        <w:t>, E. (2019) Réseaux de neurones profonds appliqués à la compréhension de la parole. Thèse de doctorat, Le Mans Université, Le Mans, 182 p.</w:t>
      </w:r>
    </w:p>
    <w:p w14:paraId="2A70B4BF" w14:textId="77777777" w:rsidR="00472AD2" w:rsidRDefault="0045525F" w:rsidP="00472AD2">
      <w:pPr>
        <w:pStyle w:val="Bibliographie"/>
        <w:rPr>
          <w:rFonts w:ascii="Times New Roman" w:hAnsi="Times New Roman" w:cs="Times New Roman"/>
          <w:sz w:val="24"/>
          <w:szCs w:val="24"/>
          <w:lang w:val="en-US"/>
        </w:rPr>
      </w:pPr>
      <w:proofErr w:type="spellStart"/>
      <w:r w:rsidRPr="0045525F">
        <w:rPr>
          <w:rFonts w:ascii="Times New Roman" w:hAnsi="Times New Roman" w:cs="Times New Roman"/>
          <w:sz w:val="24"/>
          <w:szCs w:val="24"/>
        </w:rPr>
        <w:t>Smarandache</w:t>
      </w:r>
      <w:proofErr w:type="spellEnd"/>
      <w:r w:rsidRPr="0045525F">
        <w:rPr>
          <w:rFonts w:ascii="Times New Roman" w:hAnsi="Times New Roman" w:cs="Times New Roman"/>
          <w:sz w:val="24"/>
          <w:szCs w:val="24"/>
        </w:rPr>
        <w:t xml:space="preserve">, F. et </w:t>
      </w:r>
      <w:proofErr w:type="spellStart"/>
      <w:r w:rsidRPr="0045525F">
        <w:rPr>
          <w:rFonts w:ascii="Times New Roman" w:hAnsi="Times New Roman" w:cs="Times New Roman"/>
          <w:sz w:val="24"/>
          <w:szCs w:val="24"/>
        </w:rPr>
        <w:t>Dezert</w:t>
      </w:r>
      <w:proofErr w:type="spellEnd"/>
      <w:r w:rsidRPr="0045525F">
        <w:rPr>
          <w:rFonts w:ascii="Times New Roman" w:hAnsi="Times New Roman" w:cs="Times New Roman"/>
          <w:sz w:val="24"/>
          <w:szCs w:val="24"/>
        </w:rPr>
        <w:t xml:space="preserve">, J. (2006) </w:t>
      </w:r>
      <w:proofErr w:type="spellStart"/>
      <w:r w:rsidRPr="0045525F">
        <w:rPr>
          <w:rFonts w:ascii="Times New Roman" w:hAnsi="Times New Roman" w:cs="Times New Roman"/>
          <w:sz w:val="24"/>
          <w:szCs w:val="24"/>
        </w:rPr>
        <w:t>Advances</w:t>
      </w:r>
      <w:proofErr w:type="spellEnd"/>
      <w:r w:rsidRPr="0045525F">
        <w:rPr>
          <w:rFonts w:ascii="Times New Roman" w:hAnsi="Times New Roman" w:cs="Times New Roman"/>
          <w:sz w:val="24"/>
          <w:szCs w:val="24"/>
        </w:rPr>
        <w:t xml:space="preserve"> and Applications of </w:t>
      </w:r>
      <w:proofErr w:type="spellStart"/>
      <w:r w:rsidRPr="0045525F">
        <w:rPr>
          <w:rFonts w:ascii="Times New Roman" w:hAnsi="Times New Roman" w:cs="Times New Roman"/>
          <w:sz w:val="24"/>
          <w:szCs w:val="24"/>
        </w:rPr>
        <w:t>DSmT</w:t>
      </w:r>
      <w:proofErr w:type="spellEnd"/>
      <w:r w:rsidRPr="0045525F">
        <w:rPr>
          <w:rFonts w:ascii="Times New Roman" w:hAnsi="Times New Roman" w:cs="Times New Roman"/>
          <w:sz w:val="24"/>
          <w:szCs w:val="24"/>
        </w:rPr>
        <w:t xml:space="preserve"> for Information Fusion </w:t>
      </w:r>
      <w:proofErr w:type="spellStart"/>
      <w:r w:rsidRPr="0045525F">
        <w:rPr>
          <w:rFonts w:ascii="Times New Roman" w:hAnsi="Times New Roman" w:cs="Times New Roman"/>
          <w:sz w:val="24"/>
          <w:szCs w:val="24"/>
        </w:rPr>
        <w:t>Collected</w:t>
      </w:r>
      <w:proofErr w:type="spellEnd"/>
      <w:r w:rsidRPr="0045525F">
        <w:rPr>
          <w:rFonts w:ascii="Times New Roman" w:hAnsi="Times New Roman" w:cs="Times New Roman"/>
          <w:sz w:val="24"/>
          <w:szCs w:val="24"/>
        </w:rPr>
        <w:t xml:space="preserve"> </w:t>
      </w:r>
      <w:proofErr w:type="spellStart"/>
      <w:r w:rsidRPr="0045525F">
        <w:rPr>
          <w:rFonts w:ascii="Times New Roman" w:hAnsi="Times New Roman" w:cs="Times New Roman"/>
          <w:sz w:val="24"/>
          <w:szCs w:val="24"/>
        </w:rPr>
        <w:t>works</w:t>
      </w:r>
      <w:proofErr w:type="spellEnd"/>
      <w:r w:rsidRPr="0045525F">
        <w:rPr>
          <w:rFonts w:ascii="Times New Roman" w:hAnsi="Times New Roman" w:cs="Times New Roman"/>
          <w:sz w:val="24"/>
          <w:szCs w:val="24"/>
        </w:rPr>
        <w:t xml:space="preserve">. </w:t>
      </w:r>
      <w:r w:rsidRPr="0045525F">
        <w:rPr>
          <w:rFonts w:ascii="Times New Roman" w:hAnsi="Times New Roman" w:cs="Times New Roman"/>
          <w:sz w:val="24"/>
          <w:szCs w:val="24"/>
          <w:lang w:val="en-US"/>
        </w:rPr>
        <w:t>Volume 3. Rehoboth: American Research Press.</w:t>
      </w:r>
    </w:p>
    <w:p w14:paraId="37F42EB7" w14:textId="57D88046" w:rsidR="0045525F" w:rsidRPr="0079660A" w:rsidRDefault="00472AD2" w:rsidP="00E3088E">
      <w:pPr>
        <w:pStyle w:val="Bibliographie"/>
        <w:rPr>
          <w:rFonts w:ascii="CMU Serif" w:hAnsi="CMU Serif" w:cs="CMU Serif"/>
          <w:sz w:val="24"/>
          <w:lang w:val="en-CA"/>
        </w:rPr>
      </w:pPr>
      <w:r w:rsidRPr="00472AD2">
        <w:rPr>
          <w:rFonts w:ascii="CMU Serif" w:hAnsi="CMU Serif" w:cs="CMU Serif"/>
          <w:sz w:val="24"/>
          <w:lang w:val="en-US"/>
        </w:rPr>
        <w:t xml:space="preserve"> </w:t>
      </w:r>
      <w:proofErr w:type="spellStart"/>
      <w:r w:rsidRPr="005E7504">
        <w:rPr>
          <w:rFonts w:ascii="CMU Serif" w:hAnsi="CMU Serif" w:cs="CMU Serif"/>
          <w:sz w:val="24"/>
          <w:lang w:val="en-US"/>
        </w:rPr>
        <w:t>Smets</w:t>
      </w:r>
      <w:proofErr w:type="spellEnd"/>
      <w:r w:rsidRPr="005E7504">
        <w:rPr>
          <w:rFonts w:ascii="CMU Serif" w:hAnsi="CMU Serif" w:cs="CMU Serif"/>
          <w:sz w:val="24"/>
          <w:lang w:val="en-US"/>
        </w:rPr>
        <w:t xml:space="preserve">, P. et </w:t>
      </w:r>
      <w:proofErr w:type="spellStart"/>
      <w:r w:rsidRPr="005E7504">
        <w:rPr>
          <w:rFonts w:ascii="CMU Serif" w:hAnsi="CMU Serif" w:cs="CMU Serif"/>
          <w:sz w:val="24"/>
          <w:lang w:val="en-US"/>
        </w:rPr>
        <w:t>Kennes</w:t>
      </w:r>
      <w:proofErr w:type="spellEnd"/>
      <w:r w:rsidRPr="005E7504">
        <w:rPr>
          <w:rFonts w:ascii="CMU Serif" w:hAnsi="CMU Serif" w:cs="CMU Serif"/>
          <w:sz w:val="24"/>
          <w:lang w:val="en-US"/>
        </w:rPr>
        <w:t xml:space="preserve">, R. (1994) The transferable belief model. </w:t>
      </w:r>
      <w:r w:rsidRPr="0079660A">
        <w:rPr>
          <w:rFonts w:ascii="CMU Serif" w:hAnsi="CMU Serif" w:cs="CMU Serif"/>
          <w:sz w:val="24"/>
          <w:lang w:val="en-CA"/>
        </w:rPr>
        <w:t>Artificial Intelligence, vol. 66, p. 191</w:t>
      </w:r>
      <w:r w:rsidRPr="0079660A">
        <w:rPr>
          <w:rFonts w:ascii="Times New Roman" w:hAnsi="Times New Roman" w:cs="Times New Roman"/>
          <w:sz w:val="24"/>
          <w:lang w:val="en-CA"/>
        </w:rPr>
        <w:t>‑</w:t>
      </w:r>
      <w:r w:rsidRPr="0079660A">
        <w:rPr>
          <w:rFonts w:ascii="CMU Serif" w:hAnsi="CMU Serif" w:cs="CMU Serif"/>
          <w:sz w:val="24"/>
          <w:lang w:val="en-CA"/>
        </w:rPr>
        <w:t>234.</w:t>
      </w:r>
    </w:p>
    <w:p w14:paraId="2DB0E937" w14:textId="77777777" w:rsidR="0045525F" w:rsidRPr="0045525F" w:rsidRDefault="0045525F" w:rsidP="0045525F">
      <w:pPr>
        <w:pStyle w:val="Bibliographie"/>
        <w:rPr>
          <w:rFonts w:ascii="Times New Roman" w:hAnsi="Times New Roman" w:cs="Times New Roman"/>
          <w:sz w:val="24"/>
          <w:szCs w:val="24"/>
          <w:lang w:val="en-US"/>
        </w:rPr>
      </w:pPr>
      <w:proofErr w:type="spellStart"/>
      <w:r w:rsidRPr="0045525F">
        <w:rPr>
          <w:rFonts w:ascii="Times New Roman" w:hAnsi="Times New Roman" w:cs="Times New Roman"/>
          <w:sz w:val="24"/>
          <w:szCs w:val="24"/>
          <w:lang w:val="en-US"/>
        </w:rPr>
        <w:t>Smets</w:t>
      </w:r>
      <w:proofErr w:type="spellEnd"/>
      <w:r w:rsidRPr="0045525F">
        <w:rPr>
          <w:rFonts w:ascii="Times New Roman" w:hAnsi="Times New Roman" w:cs="Times New Roman"/>
          <w:sz w:val="24"/>
          <w:szCs w:val="24"/>
          <w:lang w:val="en-US"/>
        </w:rPr>
        <w:t xml:space="preserve">, P. (1997) Imperfect Information: Imprecision and Uncertainty. In A. </w:t>
      </w:r>
      <w:proofErr w:type="spellStart"/>
      <w:r w:rsidRPr="0045525F">
        <w:rPr>
          <w:rFonts w:ascii="Times New Roman" w:hAnsi="Times New Roman" w:cs="Times New Roman"/>
          <w:sz w:val="24"/>
          <w:szCs w:val="24"/>
          <w:lang w:val="en-US"/>
        </w:rPr>
        <w:t>Motro</w:t>
      </w:r>
      <w:proofErr w:type="spellEnd"/>
      <w:r w:rsidRPr="0045525F">
        <w:rPr>
          <w:rFonts w:ascii="Times New Roman" w:hAnsi="Times New Roman" w:cs="Times New Roman"/>
          <w:sz w:val="24"/>
          <w:szCs w:val="24"/>
          <w:lang w:val="en-US"/>
        </w:rPr>
        <w:t xml:space="preserve"> et P. </w:t>
      </w:r>
      <w:proofErr w:type="spellStart"/>
      <w:r w:rsidRPr="0045525F">
        <w:rPr>
          <w:rFonts w:ascii="Times New Roman" w:hAnsi="Times New Roman" w:cs="Times New Roman"/>
          <w:sz w:val="24"/>
          <w:szCs w:val="24"/>
          <w:lang w:val="en-US"/>
        </w:rPr>
        <w:t>Smets</w:t>
      </w:r>
      <w:proofErr w:type="spellEnd"/>
      <w:r w:rsidRPr="0045525F">
        <w:rPr>
          <w:rFonts w:ascii="Times New Roman" w:hAnsi="Times New Roman" w:cs="Times New Roman"/>
          <w:sz w:val="24"/>
          <w:szCs w:val="24"/>
          <w:lang w:val="en-US"/>
        </w:rPr>
        <w:t xml:space="preserve"> (dir.), Uncertainty Management in Information Systems (p. 225‑254). Boston, MA: Springer US.</w:t>
      </w:r>
    </w:p>
    <w:p w14:paraId="76EFA870"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Song, I. Y., Yoon, J. H., Bae, S. H., Jeon, M. et Shin, V. (2012) Classification of road surface status using a 94 GHz dual-channel polarimetric radiometer. International Journal of Remote Sensing, vol. 33, n°18, p. 5746‑5767.</w:t>
      </w:r>
    </w:p>
    <w:p w14:paraId="631DB923"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Tarleton, J., Vaisala (2015) Critical conditions. Traffic Management, p. 108‑109.</w:t>
      </w:r>
    </w:p>
    <w:p w14:paraId="065455A6" w14:textId="77777777" w:rsidR="0045525F" w:rsidRPr="0045525F" w:rsidRDefault="0045525F" w:rsidP="0045525F">
      <w:pPr>
        <w:pStyle w:val="Bibliographie"/>
        <w:rPr>
          <w:rFonts w:ascii="Times New Roman" w:hAnsi="Times New Roman" w:cs="Times New Roman"/>
          <w:sz w:val="24"/>
          <w:szCs w:val="24"/>
        </w:rPr>
      </w:pPr>
      <w:proofErr w:type="spellStart"/>
      <w:r w:rsidRPr="0045525F">
        <w:rPr>
          <w:rFonts w:ascii="Times New Roman" w:hAnsi="Times New Roman" w:cs="Times New Roman"/>
          <w:sz w:val="24"/>
          <w:szCs w:val="24"/>
          <w:lang w:val="en-US"/>
        </w:rPr>
        <w:t>Teke</w:t>
      </w:r>
      <w:proofErr w:type="spellEnd"/>
      <w:r w:rsidRPr="0045525F">
        <w:rPr>
          <w:rFonts w:ascii="Times New Roman" w:hAnsi="Times New Roman" w:cs="Times New Roman"/>
          <w:sz w:val="24"/>
          <w:szCs w:val="24"/>
          <w:lang w:val="en-US"/>
        </w:rPr>
        <w:t xml:space="preserve">, M. et Duran, F. (2019) The design and implementation of road condition warning system for drivers. </w:t>
      </w:r>
      <w:proofErr w:type="spellStart"/>
      <w:r w:rsidRPr="0045525F">
        <w:rPr>
          <w:rFonts w:ascii="Times New Roman" w:hAnsi="Times New Roman" w:cs="Times New Roman"/>
          <w:sz w:val="24"/>
          <w:szCs w:val="24"/>
        </w:rPr>
        <w:t>Measurement</w:t>
      </w:r>
      <w:proofErr w:type="spellEnd"/>
      <w:r w:rsidRPr="0045525F">
        <w:rPr>
          <w:rFonts w:ascii="Times New Roman" w:hAnsi="Times New Roman" w:cs="Times New Roman"/>
          <w:sz w:val="24"/>
          <w:szCs w:val="24"/>
        </w:rPr>
        <w:t xml:space="preserve"> and Control, vol. 52, n°7‑8, p. 985‑994.</w:t>
      </w:r>
    </w:p>
    <w:p w14:paraId="6C66844A" w14:textId="3376075F" w:rsidR="0045525F" w:rsidRPr="0045525F" w:rsidRDefault="0045525F" w:rsidP="0045525F">
      <w:pPr>
        <w:pStyle w:val="Bibliographie"/>
        <w:rPr>
          <w:rFonts w:ascii="Times New Roman" w:hAnsi="Times New Roman" w:cs="Times New Roman"/>
          <w:sz w:val="24"/>
          <w:szCs w:val="24"/>
        </w:rPr>
      </w:pPr>
      <w:proofErr w:type="spellStart"/>
      <w:r w:rsidRPr="0045525F">
        <w:rPr>
          <w:rFonts w:ascii="Times New Roman" w:hAnsi="Times New Roman" w:cs="Times New Roman"/>
          <w:sz w:val="24"/>
          <w:szCs w:val="24"/>
        </w:rPr>
        <w:t>Velenik</w:t>
      </w:r>
      <w:proofErr w:type="spellEnd"/>
      <w:r w:rsidRPr="0045525F">
        <w:rPr>
          <w:rFonts w:ascii="Times New Roman" w:hAnsi="Times New Roman" w:cs="Times New Roman"/>
          <w:sz w:val="24"/>
          <w:szCs w:val="24"/>
        </w:rPr>
        <w:t>, Y. (2012) Probabilités et Statistique. Université de Genève, Genève, 224</w:t>
      </w:r>
      <w:r w:rsidR="00DC04C0">
        <w:rPr>
          <w:rFonts w:ascii="Times New Roman" w:hAnsi="Times New Roman" w:cs="Times New Roman"/>
          <w:sz w:val="24"/>
          <w:szCs w:val="24"/>
        </w:rPr>
        <w:t> </w:t>
      </w:r>
      <w:r w:rsidRPr="0045525F">
        <w:rPr>
          <w:rFonts w:ascii="Times New Roman" w:hAnsi="Times New Roman" w:cs="Times New Roman"/>
          <w:sz w:val="24"/>
          <w:szCs w:val="24"/>
        </w:rPr>
        <w:t>p.</w:t>
      </w:r>
    </w:p>
    <w:p w14:paraId="33EDF38F" w14:textId="77777777" w:rsidR="0045525F" w:rsidRPr="0045525F" w:rsidRDefault="0045525F" w:rsidP="0045525F">
      <w:pPr>
        <w:pStyle w:val="Bibliographie"/>
        <w:rPr>
          <w:rFonts w:ascii="Times New Roman" w:hAnsi="Times New Roman" w:cs="Times New Roman"/>
          <w:sz w:val="24"/>
          <w:szCs w:val="24"/>
          <w:lang w:val="en-US"/>
        </w:rPr>
      </w:pPr>
      <w:proofErr w:type="spellStart"/>
      <w:r w:rsidRPr="0045525F">
        <w:rPr>
          <w:rFonts w:ascii="Times New Roman" w:hAnsi="Times New Roman" w:cs="Times New Roman"/>
          <w:sz w:val="24"/>
          <w:szCs w:val="24"/>
          <w:lang w:val="en-US"/>
        </w:rPr>
        <w:t>ViewFlex</w:t>
      </w:r>
      <w:proofErr w:type="spellEnd"/>
      <w:r w:rsidRPr="0045525F">
        <w:rPr>
          <w:rFonts w:ascii="Times New Roman" w:hAnsi="Times New Roman" w:cs="Times New Roman"/>
          <w:sz w:val="24"/>
          <w:szCs w:val="24"/>
          <w:lang w:val="en-US"/>
        </w:rPr>
        <w:t xml:space="preserve"> (2020) VF-M10, http://www.view-flex.com/products_detail/productId=56.html.</w:t>
      </w:r>
    </w:p>
    <w:p w14:paraId="4AA58559"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 xml:space="preserve">Walia, G. S., Gupta, A. et Kapoor, R. (2013) Intelligent fire-detection model using statistical color models data fusion with </w:t>
      </w:r>
      <w:proofErr w:type="spellStart"/>
      <w:r w:rsidRPr="0045525F">
        <w:rPr>
          <w:rFonts w:ascii="Times New Roman" w:hAnsi="Times New Roman" w:cs="Times New Roman"/>
          <w:sz w:val="24"/>
          <w:szCs w:val="24"/>
          <w:lang w:val="en-US"/>
        </w:rPr>
        <w:t>Dezert</w:t>
      </w:r>
      <w:proofErr w:type="spellEnd"/>
      <w:r w:rsidRPr="0045525F">
        <w:rPr>
          <w:rFonts w:ascii="Times New Roman" w:hAnsi="Times New Roman" w:cs="Times New Roman"/>
          <w:sz w:val="24"/>
          <w:szCs w:val="24"/>
          <w:lang w:val="en-US"/>
        </w:rPr>
        <w:t>–</w:t>
      </w:r>
      <w:proofErr w:type="spellStart"/>
      <w:r w:rsidRPr="0045525F">
        <w:rPr>
          <w:rFonts w:ascii="Times New Roman" w:hAnsi="Times New Roman" w:cs="Times New Roman"/>
          <w:sz w:val="24"/>
          <w:szCs w:val="24"/>
          <w:lang w:val="en-US"/>
        </w:rPr>
        <w:t>Smarandache</w:t>
      </w:r>
      <w:proofErr w:type="spellEnd"/>
      <w:r w:rsidRPr="0045525F">
        <w:rPr>
          <w:rFonts w:ascii="Times New Roman" w:hAnsi="Times New Roman" w:cs="Times New Roman"/>
          <w:sz w:val="24"/>
          <w:szCs w:val="24"/>
          <w:lang w:val="en-US"/>
        </w:rPr>
        <w:t xml:space="preserve"> method. International Journal of Image and Data Fusion, vol. 4, n°4, p. 324‑341.</w:t>
      </w:r>
    </w:p>
    <w:p w14:paraId="5DFD68AF" w14:textId="77777777" w:rsidR="00926F54" w:rsidRDefault="0045525F" w:rsidP="0045525F">
      <w:pPr>
        <w:pStyle w:val="Bibliographie"/>
        <w:rPr>
          <w:lang w:val="en-US"/>
        </w:rPr>
      </w:pPr>
      <w:r w:rsidRPr="0045525F">
        <w:rPr>
          <w:rFonts w:ascii="Times New Roman" w:hAnsi="Times New Roman" w:cs="Times New Roman"/>
          <w:sz w:val="24"/>
          <w:szCs w:val="24"/>
          <w:lang w:val="en-US"/>
        </w:rPr>
        <w:t>White, F. E. (1991) Data Fusion Lexicon: Fort Belvoir, VA: Defense Technical Information Center.</w:t>
      </w:r>
      <w:r w:rsidR="00926F54" w:rsidRPr="00BF3C03">
        <w:rPr>
          <w:lang w:val="en-US"/>
        </w:rPr>
        <w:t xml:space="preserve"> </w:t>
      </w:r>
    </w:p>
    <w:p w14:paraId="4AF97D59" w14:textId="2D63854B" w:rsidR="0045525F" w:rsidRPr="0045525F" w:rsidRDefault="00926F54" w:rsidP="0045525F">
      <w:pPr>
        <w:pStyle w:val="Bibliographie"/>
        <w:rPr>
          <w:rFonts w:ascii="Times New Roman" w:hAnsi="Times New Roman" w:cs="Times New Roman"/>
          <w:sz w:val="24"/>
          <w:szCs w:val="24"/>
          <w:lang w:val="en-US"/>
        </w:rPr>
      </w:pPr>
      <w:proofErr w:type="spellStart"/>
      <w:r w:rsidRPr="00926F54">
        <w:rPr>
          <w:rFonts w:ascii="Times New Roman" w:hAnsi="Times New Roman" w:cs="Times New Roman"/>
          <w:sz w:val="24"/>
          <w:szCs w:val="24"/>
          <w:lang w:val="en-US"/>
        </w:rPr>
        <w:lastRenderedPageBreak/>
        <w:t>Yager</w:t>
      </w:r>
      <w:proofErr w:type="spellEnd"/>
      <w:r w:rsidRPr="00926F54">
        <w:rPr>
          <w:rFonts w:ascii="Times New Roman" w:hAnsi="Times New Roman" w:cs="Times New Roman"/>
          <w:sz w:val="24"/>
          <w:szCs w:val="24"/>
          <w:lang w:val="en-US"/>
        </w:rPr>
        <w:t>, R. R. (1987) On the Dempster-Shafer framework and new combination rules. Information sciences, vol. 41, n°2, p. 93‑137.</w:t>
      </w:r>
    </w:p>
    <w:p w14:paraId="604AAD40"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Yi, S.-C., Chen, Y.-C. et Chang, C.-H. (2015) A lane detection approach based on intelligent vision. Computers &amp; Electrical Engineering, vol. 42, p. 23‑29.</w:t>
      </w:r>
    </w:p>
    <w:p w14:paraId="2BE55C00"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Zadeh, L. A. (1977) fuzzy sets as a basis for a theory of possibility, p. 26.</w:t>
      </w:r>
    </w:p>
    <w:p w14:paraId="1907271F" w14:textId="77777777" w:rsidR="0045525F" w:rsidRPr="0045525F" w:rsidRDefault="0045525F" w:rsidP="0045525F">
      <w:pPr>
        <w:pStyle w:val="Bibliographie"/>
        <w:rPr>
          <w:rFonts w:ascii="Times New Roman" w:hAnsi="Times New Roman" w:cs="Times New Roman"/>
          <w:sz w:val="24"/>
          <w:szCs w:val="24"/>
          <w:lang w:val="en-US"/>
        </w:rPr>
      </w:pPr>
      <w:r w:rsidRPr="0045525F">
        <w:rPr>
          <w:rFonts w:ascii="Times New Roman" w:hAnsi="Times New Roman" w:cs="Times New Roman"/>
          <w:sz w:val="24"/>
          <w:szCs w:val="24"/>
          <w:lang w:val="en-US"/>
        </w:rPr>
        <w:t>Zadeh, L. A. Z. (1965) Fuzzy Sets. Information and control, n°8, p. 338‑353.</w:t>
      </w:r>
    </w:p>
    <w:p w14:paraId="20CD94B5" w14:textId="77777777" w:rsidR="00F300C8" w:rsidRPr="00474F0F" w:rsidRDefault="00F300C8" w:rsidP="00F300C8">
      <w:pPr>
        <w:pStyle w:val="Bibliographie"/>
        <w:rPr>
          <w:rFonts w:ascii="CMU Serif" w:hAnsi="CMU Serif" w:cs="CMU Serif"/>
          <w:sz w:val="24"/>
          <w:lang w:val="en-US"/>
        </w:rPr>
      </w:pPr>
      <w:r>
        <w:fldChar w:fldCharType="begin"/>
      </w:r>
      <w:r w:rsidRPr="00474F0F">
        <w:rPr>
          <w:lang w:val="en-US"/>
        </w:rPr>
        <w:instrText xml:space="preserve"> ADDIN ZOTERO_BIBL {"uncited":[],"omitted":[],"custom":[]} CSL_BIBLIOGRAPHY </w:instrText>
      </w:r>
      <w:r>
        <w:fldChar w:fldCharType="separate"/>
      </w:r>
      <w:r w:rsidRPr="00474F0F">
        <w:rPr>
          <w:rFonts w:ascii="CMU Serif" w:hAnsi="CMU Serif" w:cs="CMU Serif"/>
          <w:sz w:val="24"/>
          <w:lang w:val="en-US"/>
        </w:rPr>
        <w:t>Zagvozda, M., Dimter, S., Moser, V. et Barišić, I. (2019) Application of GIS technology in pavement management systems. Journal of the Croatian Association of Civil Engineers, vol. 71, n°4, p. 297‑304.</w:t>
      </w:r>
    </w:p>
    <w:p w14:paraId="774A8AFE" w14:textId="77777777" w:rsidR="004E5518" w:rsidRDefault="00F300C8" w:rsidP="00F300C8">
      <w:pPr>
        <w:pStyle w:val="Bibliographie"/>
        <w:rPr>
          <w:rFonts w:ascii="Times New Roman" w:hAnsi="Times New Roman" w:cs="Times New Roman"/>
          <w:sz w:val="24"/>
          <w:szCs w:val="24"/>
        </w:rPr>
      </w:pPr>
      <w:r>
        <w:fldChar w:fldCharType="end"/>
      </w:r>
      <w:proofErr w:type="spellStart"/>
      <w:r w:rsidR="0045525F" w:rsidRPr="0045525F">
        <w:rPr>
          <w:rFonts w:ascii="Times New Roman" w:hAnsi="Times New Roman" w:cs="Times New Roman"/>
          <w:sz w:val="24"/>
          <w:szCs w:val="24"/>
        </w:rPr>
        <w:t>Zgaya</w:t>
      </w:r>
      <w:proofErr w:type="spellEnd"/>
      <w:r w:rsidR="0045525F" w:rsidRPr="0045525F">
        <w:rPr>
          <w:rFonts w:ascii="Times New Roman" w:hAnsi="Times New Roman" w:cs="Times New Roman"/>
          <w:sz w:val="24"/>
          <w:szCs w:val="24"/>
        </w:rPr>
        <w:t>, H. (2007) Conception et optimisation distribuée d’un système d’information d’aide à la mobilité urbaine</w:t>
      </w:r>
      <w:r w:rsidR="00DC04C0">
        <w:rPr>
          <w:rFonts w:ascii="Times New Roman" w:hAnsi="Times New Roman" w:cs="Times New Roman"/>
          <w:sz w:val="24"/>
          <w:szCs w:val="24"/>
        </w:rPr>
        <w:t> </w:t>
      </w:r>
      <w:r w:rsidR="0045525F" w:rsidRPr="0045525F">
        <w:rPr>
          <w:rFonts w:ascii="Times New Roman" w:hAnsi="Times New Roman" w:cs="Times New Roman"/>
          <w:sz w:val="24"/>
          <w:szCs w:val="24"/>
        </w:rPr>
        <w:t>: Une approche multi-agent pour la recherche et la composition des services liés au transport. Thèse de doctorat, École Centrale de Lille, Lille, France, 240</w:t>
      </w:r>
      <w:r w:rsidR="00DC04C0">
        <w:rPr>
          <w:rFonts w:ascii="Times New Roman" w:hAnsi="Times New Roman" w:cs="Times New Roman"/>
          <w:sz w:val="24"/>
          <w:szCs w:val="24"/>
        </w:rPr>
        <w:t> </w:t>
      </w:r>
      <w:r w:rsidR="0045525F" w:rsidRPr="0045525F">
        <w:rPr>
          <w:rFonts w:ascii="Times New Roman" w:hAnsi="Times New Roman" w:cs="Times New Roman"/>
          <w:sz w:val="24"/>
          <w:szCs w:val="24"/>
        </w:rPr>
        <w:t>p.</w:t>
      </w:r>
    </w:p>
    <w:p w14:paraId="3B6414D6" w14:textId="56AAF374" w:rsidR="00F278B9" w:rsidRPr="002C37CF" w:rsidRDefault="004E5518" w:rsidP="00F300C8">
      <w:pPr>
        <w:pStyle w:val="Bibliographie"/>
        <w:rPr>
          <w:rFonts w:ascii="Times New Roman" w:hAnsi="Times New Roman" w:cs="Times New Roman"/>
          <w:sz w:val="24"/>
          <w:szCs w:val="24"/>
          <w:lang w:val="en-US"/>
        </w:rPr>
      </w:pPr>
      <w:r w:rsidRPr="002C37CF">
        <w:t xml:space="preserve"> </w:t>
      </w:r>
      <w:r w:rsidRPr="002C37CF">
        <w:rPr>
          <w:rFonts w:ascii="Times New Roman" w:hAnsi="Times New Roman" w:cs="Times New Roman"/>
          <w:sz w:val="24"/>
          <w:szCs w:val="24"/>
          <w:lang w:val="en-US"/>
        </w:rPr>
        <w:t>Zhao, J., Wu, H. et Chen, L. (2017) Road Surface State Recognition Based on SVM Optimization and Image Segmentation Processing. Journal of Advanced Transportation, vol. 2017, p. 1‑21.</w:t>
      </w:r>
    </w:p>
    <w:p w14:paraId="3CB74529" w14:textId="77777777" w:rsidR="00472AD2" w:rsidRPr="002C37CF" w:rsidRDefault="00472AD2" w:rsidP="00472AD2">
      <w:pPr>
        <w:rPr>
          <w:lang w:val="en-US"/>
        </w:rPr>
      </w:pPr>
    </w:p>
    <w:sectPr w:rsidR="00472AD2" w:rsidRPr="002C37CF" w:rsidSect="00F92A8A">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40F9D" w14:textId="77777777" w:rsidR="00784B9D" w:rsidRDefault="00784B9D" w:rsidP="00580172">
      <w:pPr>
        <w:spacing w:after="0" w:line="240" w:lineRule="auto"/>
      </w:pPr>
      <w:r>
        <w:separator/>
      </w:r>
    </w:p>
  </w:endnote>
  <w:endnote w:type="continuationSeparator" w:id="0">
    <w:p w14:paraId="672B0B06" w14:textId="77777777" w:rsidR="00784B9D" w:rsidRDefault="00784B9D" w:rsidP="0058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U Serif">
    <w:altName w:val="Mongolian Baiti"/>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194070"/>
      <w:docPartObj>
        <w:docPartGallery w:val="Page Numbers (Bottom of Page)"/>
        <w:docPartUnique/>
      </w:docPartObj>
    </w:sdtPr>
    <w:sdtEndPr>
      <w:rPr>
        <w:rFonts w:ascii="Times New Roman" w:hAnsi="Times New Roman" w:cs="Times New Roman"/>
      </w:rPr>
    </w:sdtEndPr>
    <w:sdtContent>
      <w:p w14:paraId="404FBC1A" w14:textId="0F3B06AF" w:rsidR="004535BB" w:rsidRPr="009768E1" w:rsidRDefault="004535BB">
        <w:pPr>
          <w:pStyle w:val="Pieddepage"/>
          <w:jc w:val="right"/>
          <w:rPr>
            <w:rFonts w:ascii="Times New Roman" w:hAnsi="Times New Roman" w:cs="Times New Roman"/>
          </w:rPr>
        </w:pPr>
        <w:r w:rsidRPr="009768E1">
          <w:rPr>
            <w:rFonts w:ascii="Times New Roman" w:hAnsi="Times New Roman" w:cs="Times New Roman"/>
          </w:rPr>
          <w:fldChar w:fldCharType="begin"/>
        </w:r>
        <w:r w:rsidRPr="009768E1">
          <w:rPr>
            <w:rFonts w:ascii="Times New Roman" w:hAnsi="Times New Roman" w:cs="Times New Roman"/>
          </w:rPr>
          <w:instrText>PAGE   \* MERGEFORMAT</w:instrText>
        </w:r>
        <w:r w:rsidRPr="009768E1">
          <w:rPr>
            <w:rFonts w:ascii="Times New Roman" w:hAnsi="Times New Roman" w:cs="Times New Roman"/>
          </w:rPr>
          <w:fldChar w:fldCharType="separate"/>
        </w:r>
        <w:r w:rsidRPr="009768E1">
          <w:rPr>
            <w:rFonts w:ascii="Times New Roman" w:hAnsi="Times New Roman" w:cs="Times New Roman"/>
          </w:rPr>
          <w:t>2</w:t>
        </w:r>
        <w:r w:rsidRPr="009768E1">
          <w:rPr>
            <w:rFonts w:ascii="Times New Roman" w:hAnsi="Times New Roman" w:cs="Times New Roman"/>
          </w:rPr>
          <w:fldChar w:fldCharType="end"/>
        </w:r>
      </w:p>
    </w:sdtContent>
  </w:sdt>
  <w:p w14:paraId="5BDDB062" w14:textId="2AE7CEFC" w:rsidR="004535BB" w:rsidRDefault="004535BB" w:rsidP="003375B3">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767402"/>
      <w:docPartObj>
        <w:docPartGallery w:val="Page Numbers (Bottom of Page)"/>
        <w:docPartUnique/>
      </w:docPartObj>
    </w:sdtPr>
    <w:sdtContent>
      <w:p w14:paraId="2CEABC90" w14:textId="64AC823F" w:rsidR="004535BB" w:rsidRDefault="004535BB">
        <w:pPr>
          <w:pStyle w:val="Pieddepage"/>
          <w:jc w:val="right"/>
        </w:pPr>
        <w:r>
          <w:fldChar w:fldCharType="begin"/>
        </w:r>
        <w:r>
          <w:instrText>PAGE   \* MERGEFORMAT</w:instrText>
        </w:r>
        <w:r>
          <w:fldChar w:fldCharType="separate"/>
        </w:r>
        <w:r>
          <w:t>2</w:t>
        </w:r>
        <w:r>
          <w:fldChar w:fldCharType="end"/>
        </w:r>
      </w:p>
    </w:sdtContent>
  </w:sdt>
  <w:p w14:paraId="61AD83B5" w14:textId="77777777" w:rsidR="004535BB" w:rsidRDefault="004535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CE368" w14:textId="77777777" w:rsidR="00784B9D" w:rsidRDefault="00784B9D" w:rsidP="00580172">
      <w:pPr>
        <w:spacing w:after="0" w:line="240" w:lineRule="auto"/>
      </w:pPr>
      <w:r>
        <w:separator/>
      </w:r>
    </w:p>
  </w:footnote>
  <w:footnote w:type="continuationSeparator" w:id="0">
    <w:p w14:paraId="743FD435" w14:textId="77777777" w:rsidR="00784B9D" w:rsidRDefault="00784B9D" w:rsidP="00580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7E0"/>
    <w:multiLevelType w:val="multilevel"/>
    <w:tmpl w:val="57863278"/>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E12ED9"/>
    <w:multiLevelType w:val="hybridMultilevel"/>
    <w:tmpl w:val="DA269264"/>
    <w:lvl w:ilvl="0" w:tplc="73D88E8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BD77AAF"/>
    <w:multiLevelType w:val="hybridMultilevel"/>
    <w:tmpl w:val="B6E2A84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5656D79"/>
    <w:multiLevelType w:val="hybridMultilevel"/>
    <w:tmpl w:val="20608312"/>
    <w:lvl w:ilvl="0" w:tplc="D23250BE">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F60018"/>
    <w:multiLevelType w:val="hybridMultilevel"/>
    <w:tmpl w:val="1E388CE2"/>
    <w:lvl w:ilvl="0" w:tplc="D23250BE">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B2464E"/>
    <w:multiLevelType w:val="hybridMultilevel"/>
    <w:tmpl w:val="A04E603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D174CB"/>
    <w:multiLevelType w:val="multilevel"/>
    <w:tmpl w:val="AB184E24"/>
    <w:lvl w:ilvl="0">
      <w:start w:val="6"/>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B774E5F"/>
    <w:multiLevelType w:val="hybridMultilevel"/>
    <w:tmpl w:val="EC20511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E72C16"/>
    <w:multiLevelType w:val="multilevel"/>
    <w:tmpl w:val="20E0726E"/>
    <w:lvl w:ilvl="0">
      <w:start w:val="1"/>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D4B7ED0"/>
    <w:multiLevelType w:val="multilevel"/>
    <w:tmpl w:val="7764BA0E"/>
    <w:lvl w:ilvl="0">
      <w:start w:val="7"/>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1FAC454B"/>
    <w:multiLevelType w:val="multilevel"/>
    <w:tmpl w:val="B526DFE0"/>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206734E"/>
    <w:multiLevelType w:val="hybridMultilevel"/>
    <w:tmpl w:val="798203D4"/>
    <w:lvl w:ilvl="0" w:tplc="978653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3F33A6"/>
    <w:multiLevelType w:val="multilevel"/>
    <w:tmpl w:val="B526DFE0"/>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27F060E9"/>
    <w:multiLevelType w:val="multilevel"/>
    <w:tmpl w:val="698A30D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ED8553D"/>
    <w:multiLevelType w:val="hybridMultilevel"/>
    <w:tmpl w:val="CF6275F6"/>
    <w:lvl w:ilvl="0" w:tplc="2B0CB18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2FFA45BE"/>
    <w:multiLevelType w:val="multilevel"/>
    <w:tmpl w:val="9482ED56"/>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1C87535"/>
    <w:multiLevelType w:val="hybridMultilevel"/>
    <w:tmpl w:val="7458B5DA"/>
    <w:lvl w:ilvl="0" w:tplc="040C0001">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17" w15:restartNumberingAfterBreak="0">
    <w:nsid w:val="36D71516"/>
    <w:multiLevelType w:val="hybridMultilevel"/>
    <w:tmpl w:val="2DB2617E"/>
    <w:lvl w:ilvl="0" w:tplc="D23250BE">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86948F7"/>
    <w:multiLevelType w:val="multilevel"/>
    <w:tmpl w:val="5F468E66"/>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BBF4F2C"/>
    <w:multiLevelType w:val="hybridMultilevel"/>
    <w:tmpl w:val="E354B726"/>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20" w15:restartNumberingAfterBreak="0">
    <w:nsid w:val="3E3363BC"/>
    <w:multiLevelType w:val="multilevel"/>
    <w:tmpl w:val="6590DE3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04F6953"/>
    <w:multiLevelType w:val="hybridMultilevel"/>
    <w:tmpl w:val="02387030"/>
    <w:lvl w:ilvl="0" w:tplc="D23250BE">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6236069"/>
    <w:multiLevelType w:val="multilevel"/>
    <w:tmpl w:val="B526DFE0"/>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47845036"/>
    <w:multiLevelType w:val="hybridMultilevel"/>
    <w:tmpl w:val="11C636C8"/>
    <w:lvl w:ilvl="0" w:tplc="5CB623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ABA7715"/>
    <w:multiLevelType w:val="hybridMultilevel"/>
    <w:tmpl w:val="427E5E5C"/>
    <w:lvl w:ilvl="0" w:tplc="354CF6D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4CB4545B"/>
    <w:multiLevelType w:val="hybridMultilevel"/>
    <w:tmpl w:val="BF2EF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FCB69A1"/>
    <w:multiLevelType w:val="hybridMultilevel"/>
    <w:tmpl w:val="F238D85A"/>
    <w:lvl w:ilvl="0" w:tplc="813084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97112BE"/>
    <w:multiLevelType w:val="multilevel"/>
    <w:tmpl w:val="AB4AA6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59EE5A5E"/>
    <w:multiLevelType w:val="hybridMultilevel"/>
    <w:tmpl w:val="5EB0F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AAA664D"/>
    <w:multiLevelType w:val="hybridMultilevel"/>
    <w:tmpl w:val="FA4A880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A13661"/>
    <w:multiLevelType w:val="hybridMultilevel"/>
    <w:tmpl w:val="AE4AE8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5E855537"/>
    <w:multiLevelType w:val="multilevel"/>
    <w:tmpl w:val="EB62CBB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F6F3D5A"/>
    <w:multiLevelType w:val="hybridMultilevel"/>
    <w:tmpl w:val="4E30F46E"/>
    <w:lvl w:ilvl="0" w:tplc="D23250BE">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6625BB7"/>
    <w:multiLevelType w:val="hybridMultilevel"/>
    <w:tmpl w:val="C92AD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3F075B"/>
    <w:multiLevelType w:val="hybridMultilevel"/>
    <w:tmpl w:val="7F148828"/>
    <w:lvl w:ilvl="0" w:tplc="D23250BE">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E2A649B"/>
    <w:multiLevelType w:val="multilevel"/>
    <w:tmpl w:val="7AF22DC6"/>
    <w:lvl w:ilvl="0">
      <w:start w:val="1"/>
      <w:numFmt w:val="decimal"/>
      <w:pStyle w:val="Titre2"/>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8"/>
  </w:num>
  <w:num w:numId="3">
    <w:abstractNumId w:val="28"/>
  </w:num>
  <w:num w:numId="4">
    <w:abstractNumId w:val="4"/>
  </w:num>
  <w:num w:numId="5">
    <w:abstractNumId w:val="26"/>
  </w:num>
  <w:num w:numId="6">
    <w:abstractNumId w:val="18"/>
  </w:num>
  <w:num w:numId="7">
    <w:abstractNumId w:val="23"/>
  </w:num>
  <w:num w:numId="8">
    <w:abstractNumId w:val="25"/>
  </w:num>
  <w:num w:numId="9">
    <w:abstractNumId w:val="2"/>
  </w:num>
  <w:num w:numId="10">
    <w:abstractNumId w:val="16"/>
  </w:num>
  <w:num w:numId="11">
    <w:abstractNumId w:val="33"/>
  </w:num>
  <w:num w:numId="12">
    <w:abstractNumId w:val="19"/>
  </w:num>
  <w:num w:numId="13">
    <w:abstractNumId w:val="34"/>
  </w:num>
  <w:num w:numId="14">
    <w:abstractNumId w:val="30"/>
  </w:num>
  <w:num w:numId="15">
    <w:abstractNumId w:val="32"/>
  </w:num>
  <w:num w:numId="16">
    <w:abstractNumId w:val="3"/>
  </w:num>
  <w:num w:numId="17">
    <w:abstractNumId w:val="21"/>
  </w:num>
  <w:num w:numId="18">
    <w:abstractNumId w:val="35"/>
  </w:num>
  <w:num w:numId="19">
    <w:abstractNumId w:val="35"/>
  </w:num>
  <w:num w:numId="20">
    <w:abstractNumId w:val="29"/>
  </w:num>
  <w:num w:numId="21">
    <w:abstractNumId w:val="18"/>
  </w:num>
  <w:num w:numId="22">
    <w:abstractNumId w:val="7"/>
  </w:num>
  <w:num w:numId="23">
    <w:abstractNumId w:val="18"/>
  </w:num>
  <w:num w:numId="24">
    <w:abstractNumId w:val="18"/>
  </w:num>
  <w:num w:numId="25">
    <w:abstractNumId w:val="9"/>
  </w:num>
  <w:num w:numId="26">
    <w:abstractNumId w:val="17"/>
  </w:num>
  <w:num w:numId="27">
    <w:abstractNumId w:val="0"/>
  </w:num>
  <w:num w:numId="28">
    <w:abstractNumId w:val="27"/>
  </w:num>
  <w:num w:numId="29">
    <w:abstractNumId w:val="15"/>
  </w:num>
  <w:num w:numId="30">
    <w:abstractNumId w:val="5"/>
  </w:num>
  <w:num w:numId="31">
    <w:abstractNumId w:val="22"/>
  </w:num>
  <w:num w:numId="32">
    <w:abstractNumId w:val="10"/>
  </w:num>
  <w:num w:numId="33">
    <w:abstractNumId w:val="12"/>
  </w:num>
  <w:num w:numId="34">
    <w:abstractNumId w:val="20"/>
  </w:num>
  <w:num w:numId="35">
    <w:abstractNumId w:val="6"/>
  </w:num>
  <w:num w:numId="36">
    <w:abstractNumId w:val="13"/>
  </w:num>
  <w:num w:numId="37">
    <w:abstractNumId w:val="24"/>
  </w:num>
  <w:num w:numId="38">
    <w:abstractNumId w:val="31"/>
  </w:num>
  <w:num w:numId="39">
    <w:abstractNumId w:val="1"/>
  </w:num>
  <w:num w:numId="40">
    <w:abstractNumId w:val="14"/>
  </w:num>
  <w:num w:numId="41">
    <w:abstractNumId w:val="3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57"/>
    <w:rsid w:val="00002077"/>
    <w:rsid w:val="00005763"/>
    <w:rsid w:val="00013187"/>
    <w:rsid w:val="00025476"/>
    <w:rsid w:val="000254C6"/>
    <w:rsid w:val="00026D71"/>
    <w:rsid w:val="00031895"/>
    <w:rsid w:val="00033E08"/>
    <w:rsid w:val="00034085"/>
    <w:rsid w:val="00036F70"/>
    <w:rsid w:val="00042EAF"/>
    <w:rsid w:val="000471BE"/>
    <w:rsid w:val="000514B9"/>
    <w:rsid w:val="00051913"/>
    <w:rsid w:val="000557EB"/>
    <w:rsid w:val="0005681C"/>
    <w:rsid w:val="000619D6"/>
    <w:rsid w:val="000627A5"/>
    <w:rsid w:val="00070C4B"/>
    <w:rsid w:val="00075699"/>
    <w:rsid w:val="000842E9"/>
    <w:rsid w:val="00086EAF"/>
    <w:rsid w:val="000874EC"/>
    <w:rsid w:val="000951E6"/>
    <w:rsid w:val="00096091"/>
    <w:rsid w:val="0009728C"/>
    <w:rsid w:val="000A2517"/>
    <w:rsid w:val="000B1062"/>
    <w:rsid w:val="000B15AD"/>
    <w:rsid w:val="000B28BF"/>
    <w:rsid w:val="000B7BC0"/>
    <w:rsid w:val="000C030C"/>
    <w:rsid w:val="000C3CF2"/>
    <w:rsid w:val="000C4358"/>
    <w:rsid w:val="000C44F3"/>
    <w:rsid w:val="000D33F6"/>
    <w:rsid w:val="000D6536"/>
    <w:rsid w:val="000D6A35"/>
    <w:rsid w:val="000E09E6"/>
    <w:rsid w:val="000E1732"/>
    <w:rsid w:val="000E29DE"/>
    <w:rsid w:val="000E2A19"/>
    <w:rsid w:val="000E4150"/>
    <w:rsid w:val="000E43C7"/>
    <w:rsid w:val="000E5D71"/>
    <w:rsid w:val="000E6DDE"/>
    <w:rsid w:val="000E7E89"/>
    <w:rsid w:val="000F0CC3"/>
    <w:rsid w:val="000F30DE"/>
    <w:rsid w:val="000F5331"/>
    <w:rsid w:val="000F6F83"/>
    <w:rsid w:val="00102FBD"/>
    <w:rsid w:val="00115D59"/>
    <w:rsid w:val="00121D1E"/>
    <w:rsid w:val="00122977"/>
    <w:rsid w:val="00127936"/>
    <w:rsid w:val="0013189B"/>
    <w:rsid w:val="001325C7"/>
    <w:rsid w:val="00132DE1"/>
    <w:rsid w:val="00133478"/>
    <w:rsid w:val="00141E8D"/>
    <w:rsid w:val="001426C7"/>
    <w:rsid w:val="00145C4C"/>
    <w:rsid w:val="001469E2"/>
    <w:rsid w:val="00150233"/>
    <w:rsid w:val="00151FE5"/>
    <w:rsid w:val="001531E6"/>
    <w:rsid w:val="00153BF5"/>
    <w:rsid w:val="00155FCF"/>
    <w:rsid w:val="0015734D"/>
    <w:rsid w:val="00157467"/>
    <w:rsid w:val="00160E06"/>
    <w:rsid w:val="001618F6"/>
    <w:rsid w:val="0016499E"/>
    <w:rsid w:val="001654AC"/>
    <w:rsid w:val="00166001"/>
    <w:rsid w:val="00166689"/>
    <w:rsid w:val="001719DB"/>
    <w:rsid w:val="00175A27"/>
    <w:rsid w:val="00176156"/>
    <w:rsid w:val="0018035E"/>
    <w:rsid w:val="001964EE"/>
    <w:rsid w:val="001A14DB"/>
    <w:rsid w:val="001A259C"/>
    <w:rsid w:val="001A460F"/>
    <w:rsid w:val="001A5AFC"/>
    <w:rsid w:val="001A60AE"/>
    <w:rsid w:val="001A69D7"/>
    <w:rsid w:val="001B27B3"/>
    <w:rsid w:val="001B6B4A"/>
    <w:rsid w:val="001B7431"/>
    <w:rsid w:val="001C72E2"/>
    <w:rsid w:val="001C7943"/>
    <w:rsid w:val="001E2116"/>
    <w:rsid w:val="001E21FA"/>
    <w:rsid w:val="001F02D9"/>
    <w:rsid w:val="001F1A4A"/>
    <w:rsid w:val="001F3288"/>
    <w:rsid w:val="001F6038"/>
    <w:rsid w:val="001F7BC0"/>
    <w:rsid w:val="002001B6"/>
    <w:rsid w:val="0020560D"/>
    <w:rsid w:val="00211167"/>
    <w:rsid w:val="00211D48"/>
    <w:rsid w:val="00216908"/>
    <w:rsid w:val="00216C4B"/>
    <w:rsid w:val="00216FA8"/>
    <w:rsid w:val="002200E1"/>
    <w:rsid w:val="00222054"/>
    <w:rsid w:val="00223C75"/>
    <w:rsid w:val="00230B61"/>
    <w:rsid w:val="00233760"/>
    <w:rsid w:val="0023386E"/>
    <w:rsid w:val="002340FD"/>
    <w:rsid w:val="002368D7"/>
    <w:rsid w:val="0024295E"/>
    <w:rsid w:val="00244F1E"/>
    <w:rsid w:val="002455BD"/>
    <w:rsid w:val="00245CE2"/>
    <w:rsid w:val="002461EC"/>
    <w:rsid w:val="00247AF5"/>
    <w:rsid w:val="00251279"/>
    <w:rsid w:val="00251A6A"/>
    <w:rsid w:val="00253380"/>
    <w:rsid w:val="00253C46"/>
    <w:rsid w:val="002557F6"/>
    <w:rsid w:val="002572CF"/>
    <w:rsid w:val="00266597"/>
    <w:rsid w:val="00271F99"/>
    <w:rsid w:val="0027533D"/>
    <w:rsid w:val="002753BD"/>
    <w:rsid w:val="00276F3C"/>
    <w:rsid w:val="002855B1"/>
    <w:rsid w:val="00287C8E"/>
    <w:rsid w:val="00293ED9"/>
    <w:rsid w:val="0029767F"/>
    <w:rsid w:val="002A09E9"/>
    <w:rsid w:val="002A4729"/>
    <w:rsid w:val="002A7144"/>
    <w:rsid w:val="002B004A"/>
    <w:rsid w:val="002B37AA"/>
    <w:rsid w:val="002B3D1C"/>
    <w:rsid w:val="002B4C76"/>
    <w:rsid w:val="002B530E"/>
    <w:rsid w:val="002B76C2"/>
    <w:rsid w:val="002C01F8"/>
    <w:rsid w:val="002C156D"/>
    <w:rsid w:val="002C209B"/>
    <w:rsid w:val="002C37CF"/>
    <w:rsid w:val="002C5C6C"/>
    <w:rsid w:val="002C5FDB"/>
    <w:rsid w:val="002D3A31"/>
    <w:rsid w:val="002D5B71"/>
    <w:rsid w:val="002D6A66"/>
    <w:rsid w:val="002E1A51"/>
    <w:rsid w:val="002E67C4"/>
    <w:rsid w:val="003001B4"/>
    <w:rsid w:val="00300878"/>
    <w:rsid w:val="00301C62"/>
    <w:rsid w:val="003029B5"/>
    <w:rsid w:val="00304141"/>
    <w:rsid w:val="00305A35"/>
    <w:rsid w:val="00306029"/>
    <w:rsid w:val="00306241"/>
    <w:rsid w:val="0030686C"/>
    <w:rsid w:val="00315E1D"/>
    <w:rsid w:val="00317E02"/>
    <w:rsid w:val="0032677E"/>
    <w:rsid w:val="00332BB3"/>
    <w:rsid w:val="003375B3"/>
    <w:rsid w:val="00343D3A"/>
    <w:rsid w:val="0035191A"/>
    <w:rsid w:val="00353D18"/>
    <w:rsid w:val="003637AD"/>
    <w:rsid w:val="00367769"/>
    <w:rsid w:val="00371EB4"/>
    <w:rsid w:val="00372AA3"/>
    <w:rsid w:val="003732EC"/>
    <w:rsid w:val="00374B8D"/>
    <w:rsid w:val="00375566"/>
    <w:rsid w:val="003800A6"/>
    <w:rsid w:val="00380EBA"/>
    <w:rsid w:val="00381F3F"/>
    <w:rsid w:val="00383769"/>
    <w:rsid w:val="00384521"/>
    <w:rsid w:val="0038466C"/>
    <w:rsid w:val="0038531F"/>
    <w:rsid w:val="00385755"/>
    <w:rsid w:val="003964E3"/>
    <w:rsid w:val="003974B1"/>
    <w:rsid w:val="003A62CF"/>
    <w:rsid w:val="003A65FF"/>
    <w:rsid w:val="003A7436"/>
    <w:rsid w:val="003A7A6F"/>
    <w:rsid w:val="003B0383"/>
    <w:rsid w:val="003B32DC"/>
    <w:rsid w:val="003B508B"/>
    <w:rsid w:val="003B6EB1"/>
    <w:rsid w:val="003C236B"/>
    <w:rsid w:val="003C3EB0"/>
    <w:rsid w:val="003C61D3"/>
    <w:rsid w:val="003C7E03"/>
    <w:rsid w:val="003D24C4"/>
    <w:rsid w:val="003D3201"/>
    <w:rsid w:val="003D40BD"/>
    <w:rsid w:val="003D595A"/>
    <w:rsid w:val="003D6448"/>
    <w:rsid w:val="003E3C3E"/>
    <w:rsid w:val="003E53A1"/>
    <w:rsid w:val="003F1EB9"/>
    <w:rsid w:val="003F6C18"/>
    <w:rsid w:val="003F6D00"/>
    <w:rsid w:val="004126BF"/>
    <w:rsid w:val="00415DF8"/>
    <w:rsid w:val="00420BC4"/>
    <w:rsid w:val="004228BC"/>
    <w:rsid w:val="00422D47"/>
    <w:rsid w:val="00424132"/>
    <w:rsid w:val="00425970"/>
    <w:rsid w:val="004309EE"/>
    <w:rsid w:val="0044075C"/>
    <w:rsid w:val="004411EE"/>
    <w:rsid w:val="00443E00"/>
    <w:rsid w:val="00446511"/>
    <w:rsid w:val="00446A1C"/>
    <w:rsid w:val="004535BB"/>
    <w:rsid w:val="0045525F"/>
    <w:rsid w:val="00471CDC"/>
    <w:rsid w:val="00472113"/>
    <w:rsid w:val="00472AD2"/>
    <w:rsid w:val="004750C5"/>
    <w:rsid w:val="00475226"/>
    <w:rsid w:val="00476197"/>
    <w:rsid w:val="00476692"/>
    <w:rsid w:val="004776F2"/>
    <w:rsid w:val="004816FB"/>
    <w:rsid w:val="00486D9C"/>
    <w:rsid w:val="004910DC"/>
    <w:rsid w:val="00497A7F"/>
    <w:rsid w:val="004A5DA4"/>
    <w:rsid w:val="004B2A76"/>
    <w:rsid w:val="004B3C32"/>
    <w:rsid w:val="004B59AB"/>
    <w:rsid w:val="004B795E"/>
    <w:rsid w:val="004C0650"/>
    <w:rsid w:val="004C3422"/>
    <w:rsid w:val="004C6E01"/>
    <w:rsid w:val="004C7846"/>
    <w:rsid w:val="004D09A7"/>
    <w:rsid w:val="004D36AD"/>
    <w:rsid w:val="004D5AEE"/>
    <w:rsid w:val="004E103A"/>
    <w:rsid w:val="004E22D6"/>
    <w:rsid w:val="004E5518"/>
    <w:rsid w:val="004E57EA"/>
    <w:rsid w:val="004F3F78"/>
    <w:rsid w:val="004F5C50"/>
    <w:rsid w:val="004F63CC"/>
    <w:rsid w:val="0050303C"/>
    <w:rsid w:val="00503EBD"/>
    <w:rsid w:val="00505473"/>
    <w:rsid w:val="005064F7"/>
    <w:rsid w:val="00506A00"/>
    <w:rsid w:val="00512C12"/>
    <w:rsid w:val="005141F1"/>
    <w:rsid w:val="00515320"/>
    <w:rsid w:val="00523E02"/>
    <w:rsid w:val="00532D2F"/>
    <w:rsid w:val="00532FDC"/>
    <w:rsid w:val="00533AE8"/>
    <w:rsid w:val="005348BA"/>
    <w:rsid w:val="00537FED"/>
    <w:rsid w:val="005421B1"/>
    <w:rsid w:val="0055131F"/>
    <w:rsid w:val="00575451"/>
    <w:rsid w:val="00580172"/>
    <w:rsid w:val="0058080F"/>
    <w:rsid w:val="005828CD"/>
    <w:rsid w:val="005969B5"/>
    <w:rsid w:val="00596E32"/>
    <w:rsid w:val="00597948"/>
    <w:rsid w:val="005A106D"/>
    <w:rsid w:val="005A66C6"/>
    <w:rsid w:val="005A675F"/>
    <w:rsid w:val="005A7629"/>
    <w:rsid w:val="005A7EDD"/>
    <w:rsid w:val="005B01E5"/>
    <w:rsid w:val="005B3776"/>
    <w:rsid w:val="005B5A8D"/>
    <w:rsid w:val="005C15BE"/>
    <w:rsid w:val="005C2EE6"/>
    <w:rsid w:val="005C35B5"/>
    <w:rsid w:val="005D2259"/>
    <w:rsid w:val="005D4530"/>
    <w:rsid w:val="005D4D72"/>
    <w:rsid w:val="005D4E52"/>
    <w:rsid w:val="005D7B32"/>
    <w:rsid w:val="005E6B4C"/>
    <w:rsid w:val="005E74FD"/>
    <w:rsid w:val="005F2D90"/>
    <w:rsid w:val="005F5316"/>
    <w:rsid w:val="005F7718"/>
    <w:rsid w:val="006048DA"/>
    <w:rsid w:val="006064C6"/>
    <w:rsid w:val="00606AE7"/>
    <w:rsid w:val="00612741"/>
    <w:rsid w:val="00615061"/>
    <w:rsid w:val="00620D62"/>
    <w:rsid w:val="00621882"/>
    <w:rsid w:val="00622F65"/>
    <w:rsid w:val="006277B1"/>
    <w:rsid w:val="00633E22"/>
    <w:rsid w:val="006344E0"/>
    <w:rsid w:val="00634D35"/>
    <w:rsid w:val="00637470"/>
    <w:rsid w:val="00641DDF"/>
    <w:rsid w:val="00645C9B"/>
    <w:rsid w:val="006509AA"/>
    <w:rsid w:val="006517B8"/>
    <w:rsid w:val="00654C27"/>
    <w:rsid w:val="00655967"/>
    <w:rsid w:val="0065600B"/>
    <w:rsid w:val="00656470"/>
    <w:rsid w:val="00662103"/>
    <w:rsid w:val="00664752"/>
    <w:rsid w:val="006655C8"/>
    <w:rsid w:val="00666341"/>
    <w:rsid w:val="006731CF"/>
    <w:rsid w:val="00676876"/>
    <w:rsid w:val="0068027C"/>
    <w:rsid w:val="006829A2"/>
    <w:rsid w:val="006834FA"/>
    <w:rsid w:val="006839BF"/>
    <w:rsid w:val="0068408C"/>
    <w:rsid w:val="006851F6"/>
    <w:rsid w:val="00692B04"/>
    <w:rsid w:val="006A64D9"/>
    <w:rsid w:val="006B0A8C"/>
    <w:rsid w:val="006B1FA6"/>
    <w:rsid w:val="006B78B3"/>
    <w:rsid w:val="006B7AE7"/>
    <w:rsid w:val="006C1D94"/>
    <w:rsid w:val="006C79C3"/>
    <w:rsid w:val="006C7F49"/>
    <w:rsid w:val="006D02EA"/>
    <w:rsid w:val="006D0A78"/>
    <w:rsid w:val="006D7725"/>
    <w:rsid w:val="006E036E"/>
    <w:rsid w:val="006E0977"/>
    <w:rsid w:val="006F0ABE"/>
    <w:rsid w:val="006F0F4B"/>
    <w:rsid w:val="006F4917"/>
    <w:rsid w:val="006F78DF"/>
    <w:rsid w:val="00704820"/>
    <w:rsid w:val="007074F8"/>
    <w:rsid w:val="007172C4"/>
    <w:rsid w:val="0071774F"/>
    <w:rsid w:val="00720AFE"/>
    <w:rsid w:val="007216AA"/>
    <w:rsid w:val="00727749"/>
    <w:rsid w:val="00731B4C"/>
    <w:rsid w:val="0073660D"/>
    <w:rsid w:val="00763E3A"/>
    <w:rsid w:val="007670A0"/>
    <w:rsid w:val="00767C64"/>
    <w:rsid w:val="00771129"/>
    <w:rsid w:val="007721BE"/>
    <w:rsid w:val="007735BA"/>
    <w:rsid w:val="00773D82"/>
    <w:rsid w:val="00775D02"/>
    <w:rsid w:val="00776058"/>
    <w:rsid w:val="007775CD"/>
    <w:rsid w:val="00777835"/>
    <w:rsid w:val="00784B9D"/>
    <w:rsid w:val="00786F0A"/>
    <w:rsid w:val="00792B6F"/>
    <w:rsid w:val="00794A27"/>
    <w:rsid w:val="0079660A"/>
    <w:rsid w:val="007A09C7"/>
    <w:rsid w:val="007A28D3"/>
    <w:rsid w:val="007A6D37"/>
    <w:rsid w:val="007C0EB0"/>
    <w:rsid w:val="007C0EDC"/>
    <w:rsid w:val="007C2F34"/>
    <w:rsid w:val="007C65C9"/>
    <w:rsid w:val="007D0531"/>
    <w:rsid w:val="007D2765"/>
    <w:rsid w:val="007D2D2D"/>
    <w:rsid w:val="007D3021"/>
    <w:rsid w:val="007D58D0"/>
    <w:rsid w:val="007E0A12"/>
    <w:rsid w:val="007E3883"/>
    <w:rsid w:val="007E4F8E"/>
    <w:rsid w:val="007E77EA"/>
    <w:rsid w:val="007F0DDE"/>
    <w:rsid w:val="007F3217"/>
    <w:rsid w:val="007F3D79"/>
    <w:rsid w:val="007F5632"/>
    <w:rsid w:val="007F7A58"/>
    <w:rsid w:val="0081574D"/>
    <w:rsid w:val="00820601"/>
    <w:rsid w:val="008211EE"/>
    <w:rsid w:val="00821A57"/>
    <w:rsid w:val="008304ED"/>
    <w:rsid w:val="00837F39"/>
    <w:rsid w:val="0084176D"/>
    <w:rsid w:val="00844746"/>
    <w:rsid w:val="00844FDA"/>
    <w:rsid w:val="00847E71"/>
    <w:rsid w:val="00851AC8"/>
    <w:rsid w:val="00853ABE"/>
    <w:rsid w:val="00855C29"/>
    <w:rsid w:val="008569DB"/>
    <w:rsid w:val="00862F2B"/>
    <w:rsid w:val="008635CD"/>
    <w:rsid w:val="00864F73"/>
    <w:rsid w:val="00871103"/>
    <w:rsid w:val="0087211A"/>
    <w:rsid w:val="0087496F"/>
    <w:rsid w:val="00875113"/>
    <w:rsid w:val="00882279"/>
    <w:rsid w:val="00885E52"/>
    <w:rsid w:val="00885FA7"/>
    <w:rsid w:val="0088616B"/>
    <w:rsid w:val="00890D8C"/>
    <w:rsid w:val="00892395"/>
    <w:rsid w:val="0089484B"/>
    <w:rsid w:val="0089766C"/>
    <w:rsid w:val="008A26F3"/>
    <w:rsid w:val="008A41C7"/>
    <w:rsid w:val="008A738B"/>
    <w:rsid w:val="008B0CB0"/>
    <w:rsid w:val="008B5DCF"/>
    <w:rsid w:val="008C3FA8"/>
    <w:rsid w:val="008D1997"/>
    <w:rsid w:val="008D206E"/>
    <w:rsid w:val="008D358C"/>
    <w:rsid w:val="008D7908"/>
    <w:rsid w:val="008E24EA"/>
    <w:rsid w:val="008E3575"/>
    <w:rsid w:val="008F2358"/>
    <w:rsid w:val="008F2DB5"/>
    <w:rsid w:val="008F3072"/>
    <w:rsid w:val="009013E1"/>
    <w:rsid w:val="0091655B"/>
    <w:rsid w:val="009234A0"/>
    <w:rsid w:val="0092566A"/>
    <w:rsid w:val="0092586F"/>
    <w:rsid w:val="009266D2"/>
    <w:rsid w:val="00926F54"/>
    <w:rsid w:val="00931831"/>
    <w:rsid w:val="009320CA"/>
    <w:rsid w:val="00935F91"/>
    <w:rsid w:val="009471B0"/>
    <w:rsid w:val="009551BB"/>
    <w:rsid w:val="00961AE8"/>
    <w:rsid w:val="009626BE"/>
    <w:rsid w:val="009729F1"/>
    <w:rsid w:val="009768E1"/>
    <w:rsid w:val="009769C6"/>
    <w:rsid w:val="00976EDE"/>
    <w:rsid w:val="0097795C"/>
    <w:rsid w:val="009814BB"/>
    <w:rsid w:val="0098268D"/>
    <w:rsid w:val="00986F99"/>
    <w:rsid w:val="0099266B"/>
    <w:rsid w:val="00995026"/>
    <w:rsid w:val="009B27EA"/>
    <w:rsid w:val="009C0300"/>
    <w:rsid w:val="009C08D3"/>
    <w:rsid w:val="009C2BF1"/>
    <w:rsid w:val="009C3957"/>
    <w:rsid w:val="009D0F8A"/>
    <w:rsid w:val="009D15B6"/>
    <w:rsid w:val="009D32CE"/>
    <w:rsid w:val="009D3A7A"/>
    <w:rsid w:val="009E15AB"/>
    <w:rsid w:val="009E47E0"/>
    <w:rsid w:val="009F26AD"/>
    <w:rsid w:val="009F52F0"/>
    <w:rsid w:val="009F7719"/>
    <w:rsid w:val="009F77FE"/>
    <w:rsid w:val="00A043A1"/>
    <w:rsid w:val="00A10CAA"/>
    <w:rsid w:val="00A20D3F"/>
    <w:rsid w:val="00A24746"/>
    <w:rsid w:val="00A25113"/>
    <w:rsid w:val="00A30722"/>
    <w:rsid w:val="00A33B09"/>
    <w:rsid w:val="00A363BF"/>
    <w:rsid w:val="00A3682C"/>
    <w:rsid w:val="00A46454"/>
    <w:rsid w:val="00A46B63"/>
    <w:rsid w:val="00A5688F"/>
    <w:rsid w:val="00A61928"/>
    <w:rsid w:val="00A63F1E"/>
    <w:rsid w:val="00A66D85"/>
    <w:rsid w:val="00A73231"/>
    <w:rsid w:val="00A732F3"/>
    <w:rsid w:val="00A75467"/>
    <w:rsid w:val="00A77CE1"/>
    <w:rsid w:val="00A85245"/>
    <w:rsid w:val="00A856FF"/>
    <w:rsid w:val="00A92C2D"/>
    <w:rsid w:val="00A93108"/>
    <w:rsid w:val="00AA1FDD"/>
    <w:rsid w:val="00AA3E31"/>
    <w:rsid w:val="00AA43CE"/>
    <w:rsid w:val="00AA4E68"/>
    <w:rsid w:val="00AA7230"/>
    <w:rsid w:val="00AB453B"/>
    <w:rsid w:val="00AC245E"/>
    <w:rsid w:val="00AC76BC"/>
    <w:rsid w:val="00AD2798"/>
    <w:rsid w:val="00AD39F5"/>
    <w:rsid w:val="00AD5D83"/>
    <w:rsid w:val="00AE1B5B"/>
    <w:rsid w:val="00AF010F"/>
    <w:rsid w:val="00AF0B7D"/>
    <w:rsid w:val="00AF19E0"/>
    <w:rsid w:val="00AF6794"/>
    <w:rsid w:val="00B048BC"/>
    <w:rsid w:val="00B06657"/>
    <w:rsid w:val="00B111F3"/>
    <w:rsid w:val="00B13295"/>
    <w:rsid w:val="00B16183"/>
    <w:rsid w:val="00B22457"/>
    <w:rsid w:val="00B2368A"/>
    <w:rsid w:val="00B243C4"/>
    <w:rsid w:val="00B24B63"/>
    <w:rsid w:val="00B31C66"/>
    <w:rsid w:val="00B31F9B"/>
    <w:rsid w:val="00B33BF4"/>
    <w:rsid w:val="00B40A4A"/>
    <w:rsid w:val="00B43242"/>
    <w:rsid w:val="00B46BC1"/>
    <w:rsid w:val="00B52344"/>
    <w:rsid w:val="00B604B1"/>
    <w:rsid w:val="00B60DD4"/>
    <w:rsid w:val="00B6241E"/>
    <w:rsid w:val="00B661B7"/>
    <w:rsid w:val="00B70628"/>
    <w:rsid w:val="00B82C91"/>
    <w:rsid w:val="00B82E3C"/>
    <w:rsid w:val="00B854CC"/>
    <w:rsid w:val="00B909DD"/>
    <w:rsid w:val="00BA2DCC"/>
    <w:rsid w:val="00BC2862"/>
    <w:rsid w:val="00BC45ED"/>
    <w:rsid w:val="00BC679B"/>
    <w:rsid w:val="00BD3815"/>
    <w:rsid w:val="00BD436F"/>
    <w:rsid w:val="00BD46B1"/>
    <w:rsid w:val="00BD5038"/>
    <w:rsid w:val="00BE15C6"/>
    <w:rsid w:val="00BE1B57"/>
    <w:rsid w:val="00BE30FC"/>
    <w:rsid w:val="00BE4439"/>
    <w:rsid w:val="00BE679D"/>
    <w:rsid w:val="00BF3C03"/>
    <w:rsid w:val="00BF62F4"/>
    <w:rsid w:val="00BF78C2"/>
    <w:rsid w:val="00C000F7"/>
    <w:rsid w:val="00C0032E"/>
    <w:rsid w:val="00C03D6F"/>
    <w:rsid w:val="00C063BD"/>
    <w:rsid w:val="00C16339"/>
    <w:rsid w:val="00C2087F"/>
    <w:rsid w:val="00C22A17"/>
    <w:rsid w:val="00C2433B"/>
    <w:rsid w:val="00C27E17"/>
    <w:rsid w:val="00C27F3F"/>
    <w:rsid w:val="00C41DD7"/>
    <w:rsid w:val="00C43865"/>
    <w:rsid w:val="00C43967"/>
    <w:rsid w:val="00C4510C"/>
    <w:rsid w:val="00C45236"/>
    <w:rsid w:val="00C5013C"/>
    <w:rsid w:val="00C52A07"/>
    <w:rsid w:val="00C53367"/>
    <w:rsid w:val="00C552FA"/>
    <w:rsid w:val="00C665B4"/>
    <w:rsid w:val="00C67458"/>
    <w:rsid w:val="00C844CA"/>
    <w:rsid w:val="00C91461"/>
    <w:rsid w:val="00C9630E"/>
    <w:rsid w:val="00C96A1F"/>
    <w:rsid w:val="00CA1192"/>
    <w:rsid w:val="00CA3B1F"/>
    <w:rsid w:val="00CA4760"/>
    <w:rsid w:val="00CA49FA"/>
    <w:rsid w:val="00CB2AF1"/>
    <w:rsid w:val="00CB3EA6"/>
    <w:rsid w:val="00CB43FA"/>
    <w:rsid w:val="00CB59AE"/>
    <w:rsid w:val="00CC6E0D"/>
    <w:rsid w:val="00CC7875"/>
    <w:rsid w:val="00CC7E40"/>
    <w:rsid w:val="00CC7F76"/>
    <w:rsid w:val="00CD090C"/>
    <w:rsid w:val="00CD0F06"/>
    <w:rsid w:val="00CD383C"/>
    <w:rsid w:val="00CD433E"/>
    <w:rsid w:val="00CD52FC"/>
    <w:rsid w:val="00CD713E"/>
    <w:rsid w:val="00CF0831"/>
    <w:rsid w:val="00CF474C"/>
    <w:rsid w:val="00CF4CD4"/>
    <w:rsid w:val="00CF6910"/>
    <w:rsid w:val="00CF71FE"/>
    <w:rsid w:val="00CF77FA"/>
    <w:rsid w:val="00D020A6"/>
    <w:rsid w:val="00D15548"/>
    <w:rsid w:val="00D16513"/>
    <w:rsid w:val="00D17466"/>
    <w:rsid w:val="00D268AF"/>
    <w:rsid w:val="00D301D2"/>
    <w:rsid w:val="00D32B11"/>
    <w:rsid w:val="00D4027C"/>
    <w:rsid w:val="00D47625"/>
    <w:rsid w:val="00D51911"/>
    <w:rsid w:val="00D51970"/>
    <w:rsid w:val="00D54326"/>
    <w:rsid w:val="00D55D5E"/>
    <w:rsid w:val="00D56B7E"/>
    <w:rsid w:val="00D62A75"/>
    <w:rsid w:val="00D669EC"/>
    <w:rsid w:val="00D677BE"/>
    <w:rsid w:val="00D72D7B"/>
    <w:rsid w:val="00D72E45"/>
    <w:rsid w:val="00D72E71"/>
    <w:rsid w:val="00D73DE0"/>
    <w:rsid w:val="00D77F74"/>
    <w:rsid w:val="00D837BF"/>
    <w:rsid w:val="00D85375"/>
    <w:rsid w:val="00DA0FDD"/>
    <w:rsid w:val="00DA1190"/>
    <w:rsid w:val="00DB0D38"/>
    <w:rsid w:val="00DB2D2D"/>
    <w:rsid w:val="00DB670A"/>
    <w:rsid w:val="00DC04C0"/>
    <w:rsid w:val="00DC1BFD"/>
    <w:rsid w:val="00DC2E1F"/>
    <w:rsid w:val="00DC6A59"/>
    <w:rsid w:val="00DD0341"/>
    <w:rsid w:val="00DF0FFB"/>
    <w:rsid w:val="00DF1D15"/>
    <w:rsid w:val="00DF5323"/>
    <w:rsid w:val="00E01575"/>
    <w:rsid w:val="00E01CF2"/>
    <w:rsid w:val="00E031A3"/>
    <w:rsid w:val="00E04253"/>
    <w:rsid w:val="00E055C3"/>
    <w:rsid w:val="00E05F9E"/>
    <w:rsid w:val="00E1502C"/>
    <w:rsid w:val="00E15660"/>
    <w:rsid w:val="00E168BD"/>
    <w:rsid w:val="00E22E85"/>
    <w:rsid w:val="00E23C4B"/>
    <w:rsid w:val="00E24480"/>
    <w:rsid w:val="00E26703"/>
    <w:rsid w:val="00E3088E"/>
    <w:rsid w:val="00E30D00"/>
    <w:rsid w:val="00E35F97"/>
    <w:rsid w:val="00E413CB"/>
    <w:rsid w:val="00E44194"/>
    <w:rsid w:val="00E5505D"/>
    <w:rsid w:val="00E56A25"/>
    <w:rsid w:val="00E63CA1"/>
    <w:rsid w:val="00E65340"/>
    <w:rsid w:val="00E6573E"/>
    <w:rsid w:val="00E70A67"/>
    <w:rsid w:val="00E718DE"/>
    <w:rsid w:val="00E73191"/>
    <w:rsid w:val="00E748A9"/>
    <w:rsid w:val="00E75FB5"/>
    <w:rsid w:val="00E777EA"/>
    <w:rsid w:val="00E82116"/>
    <w:rsid w:val="00E84704"/>
    <w:rsid w:val="00E94A41"/>
    <w:rsid w:val="00E97ABC"/>
    <w:rsid w:val="00EA7139"/>
    <w:rsid w:val="00EB1CB0"/>
    <w:rsid w:val="00EB1CB7"/>
    <w:rsid w:val="00EB5936"/>
    <w:rsid w:val="00EC0B05"/>
    <w:rsid w:val="00EC4D32"/>
    <w:rsid w:val="00EC69FA"/>
    <w:rsid w:val="00ED32D9"/>
    <w:rsid w:val="00ED73BE"/>
    <w:rsid w:val="00EE180E"/>
    <w:rsid w:val="00EF6011"/>
    <w:rsid w:val="00F040A5"/>
    <w:rsid w:val="00F10CE0"/>
    <w:rsid w:val="00F16189"/>
    <w:rsid w:val="00F17414"/>
    <w:rsid w:val="00F272B6"/>
    <w:rsid w:val="00F278B9"/>
    <w:rsid w:val="00F300C8"/>
    <w:rsid w:val="00F3149B"/>
    <w:rsid w:val="00F41DA1"/>
    <w:rsid w:val="00F44CB9"/>
    <w:rsid w:val="00F5336A"/>
    <w:rsid w:val="00F53EA2"/>
    <w:rsid w:val="00F64592"/>
    <w:rsid w:val="00F703FC"/>
    <w:rsid w:val="00F7166D"/>
    <w:rsid w:val="00F80B81"/>
    <w:rsid w:val="00F818FF"/>
    <w:rsid w:val="00F8554E"/>
    <w:rsid w:val="00F91BF1"/>
    <w:rsid w:val="00F92A8A"/>
    <w:rsid w:val="00F95E6D"/>
    <w:rsid w:val="00F96248"/>
    <w:rsid w:val="00FA050E"/>
    <w:rsid w:val="00FA5366"/>
    <w:rsid w:val="00FA5FD9"/>
    <w:rsid w:val="00FB13E4"/>
    <w:rsid w:val="00FB6039"/>
    <w:rsid w:val="00FB6FAD"/>
    <w:rsid w:val="00FB7339"/>
    <w:rsid w:val="00FC23A1"/>
    <w:rsid w:val="00FC3B76"/>
    <w:rsid w:val="00FC4F11"/>
    <w:rsid w:val="00FD0ECC"/>
    <w:rsid w:val="00FD5B11"/>
    <w:rsid w:val="00FD6248"/>
    <w:rsid w:val="00FE2712"/>
    <w:rsid w:val="00FE2AE9"/>
    <w:rsid w:val="00FE3CF1"/>
    <w:rsid w:val="00FE3D34"/>
    <w:rsid w:val="00FE51F8"/>
    <w:rsid w:val="00FE611D"/>
    <w:rsid w:val="00FF0377"/>
    <w:rsid w:val="00FF1251"/>
    <w:rsid w:val="00FF1574"/>
    <w:rsid w:val="00FF2BF3"/>
    <w:rsid w:val="00FF5E92"/>
    <w:rsid w:val="00FF6717"/>
    <w:rsid w:val="00FF7824"/>
    <w:rsid w:val="00FF78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C09F1"/>
  <w15:chartTrackingRefBased/>
  <w15:docId w15:val="{13594A59-76DE-41B1-8BD4-E70A7960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0B81"/>
  </w:style>
  <w:style w:type="paragraph" w:styleId="Titre1">
    <w:name w:val="heading 1"/>
    <w:basedOn w:val="Normal"/>
    <w:next w:val="Normal"/>
    <w:link w:val="Titre1Car"/>
    <w:autoRedefine/>
    <w:uiPriority w:val="9"/>
    <w:qFormat/>
    <w:rsid w:val="004C6E01"/>
    <w:pPr>
      <w:keepNext/>
      <w:keepLines/>
      <w:spacing w:before="240" w:after="0"/>
      <w:outlineLvl w:val="0"/>
    </w:pPr>
    <w:rPr>
      <w:rFonts w:ascii="Times New Roman" w:eastAsiaTheme="majorEastAsia" w:hAnsi="Times New Roman" w:cstheme="majorBidi"/>
      <w:b/>
      <w:sz w:val="24"/>
      <w:szCs w:val="32"/>
    </w:rPr>
  </w:style>
  <w:style w:type="paragraph" w:styleId="Titre2">
    <w:name w:val="heading 2"/>
    <w:basedOn w:val="Normal"/>
    <w:next w:val="Normal"/>
    <w:link w:val="Titre2Car"/>
    <w:autoRedefine/>
    <w:uiPriority w:val="9"/>
    <w:unhideWhenUsed/>
    <w:qFormat/>
    <w:rsid w:val="00615061"/>
    <w:pPr>
      <w:keepNext/>
      <w:keepLines/>
      <w:numPr>
        <w:numId w:val="18"/>
      </w:numPr>
      <w:spacing w:before="40" w:after="0" w:line="360" w:lineRule="auto"/>
      <w:outlineLvl w:val="1"/>
    </w:pPr>
    <w:rPr>
      <w:rFonts w:ascii="Times New Roman" w:eastAsiaTheme="majorEastAsia" w:hAnsi="Times New Roman" w:cstheme="majorBidi"/>
      <w:b/>
      <w:sz w:val="24"/>
      <w:szCs w:val="26"/>
    </w:rPr>
  </w:style>
  <w:style w:type="paragraph" w:styleId="Titre3">
    <w:name w:val="heading 3"/>
    <w:basedOn w:val="Normal"/>
    <w:next w:val="Normal"/>
    <w:link w:val="Titre3Car"/>
    <w:uiPriority w:val="9"/>
    <w:unhideWhenUsed/>
    <w:qFormat/>
    <w:rsid w:val="002D6A66"/>
    <w:pPr>
      <w:keepNext/>
      <w:keepLines/>
      <w:spacing w:before="40" w:after="0"/>
      <w:outlineLvl w:val="2"/>
    </w:pPr>
    <w:rPr>
      <w:rFonts w:ascii="Times New Roman" w:eastAsiaTheme="majorEastAsia" w:hAnsi="Times New Roman" w:cstheme="majorBidi"/>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E01"/>
    <w:rPr>
      <w:rFonts w:ascii="Times New Roman" w:eastAsiaTheme="majorEastAsia" w:hAnsi="Times New Roman" w:cstheme="majorBidi"/>
      <w:b/>
      <w:sz w:val="24"/>
      <w:szCs w:val="32"/>
    </w:rPr>
  </w:style>
  <w:style w:type="character" w:customStyle="1" w:styleId="Titre2Car">
    <w:name w:val="Titre 2 Car"/>
    <w:basedOn w:val="Policepardfaut"/>
    <w:link w:val="Titre2"/>
    <w:uiPriority w:val="9"/>
    <w:rsid w:val="00615061"/>
    <w:rPr>
      <w:rFonts w:ascii="Times New Roman" w:eastAsiaTheme="majorEastAsia" w:hAnsi="Times New Roman" w:cstheme="majorBidi"/>
      <w:b/>
      <w:sz w:val="24"/>
      <w:szCs w:val="26"/>
    </w:rPr>
  </w:style>
  <w:style w:type="character" w:customStyle="1" w:styleId="Titre3Car">
    <w:name w:val="Titre 3 Car"/>
    <w:basedOn w:val="Policepardfaut"/>
    <w:link w:val="Titre3"/>
    <w:uiPriority w:val="9"/>
    <w:rsid w:val="002D6A66"/>
    <w:rPr>
      <w:rFonts w:ascii="Times New Roman" w:eastAsiaTheme="majorEastAsia" w:hAnsi="Times New Roman" w:cstheme="majorBidi"/>
      <w:b/>
      <w:sz w:val="24"/>
      <w:szCs w:val="24"/>
    </w:rPr>
  </w:style>
  <w:style w:type="paragraph" w:styleId="Paragraphedeliste">
    <w:name w:val="List Paragraph"/>
    <w:basedOn w:val="Normal"/>
    <w:uiPriority w:val="34"/>
    <w:qFormat/>
    <w:rsid w:val="00F80B81"/>
    <w:pPr>
      <w:ind w:left="720"/>
      <w:contextualSpacing/>
    </w:pPr>
  </w:style>
  <w:style w:type="character" w:styleId="Textedelespacerserv">
    <w:name w:val="Placeholder Text"/>
    <w:basedOn w:val="Policepardfaut"/>
    <w:uiPriority w:val="99"/>
    <w:semiHidden/>
    <w:rsid w:val="0087211A"/>
    <w:rPr>
      <w:color w:val="808080"/>
    </w:rPr>
  </w:style>
  <w:style w:type="paragraph" w:styleId="Lgende">
    <w:name w:val="caption"/>
    <w:basedOn w:val="Normal"/>
    <w:next w:val="Normal"/>
    <w:uiPriority w:val="35"/>
    <w:unhideWhenUsed/>
    <w:qFormat/>
    <w:rsid w:val="009E47E0"/>
    <w:pPr>
      <w:spacing w:after="200" w:line="240" w:lineRule="auto"/>
    </w:pPr>
    <w:rPr>
      <w:i/>
      <w:iCs/>
      <w:color w:val="44546A" w:themeColor="text2"/>
      <w:sz w:val="18"/>
      <w:szCs w:val="18"/>
    </w:rPr>
  </w:style>
  <w:style w:type="paragraph" w:styleId="En-tte">
    <w:name w:val="header"/>
    <w:basedOn w:val="Normal"/>
    <w:link w:val="En-tteCar"/>
    <w:uiPriority w:val="99"/>
    <w:unhideWhenUsed/>
    <w:rsid w:val="00580172"/>
    <w:pPr>
      <w:tabs>
        <w:tab w:val="center" w:pos="4536"/>
        <w:tab w:val="right" w:pos="9072"/>
      </w:tabs>
      <w:spacing w:after="0" w:line="240" w:lineRule="auto"/>
    </w:pPr>
  </w:style>
  <w:style w:type="character" w:customStyle="1" w:styleId="En-tteCar">
    <w:name w:val="En-tête Car"/>
    <w:basedOn w:val="Policepardfaut"/>
    <w:link w:val="En-tte"/>
    <w:uiPriority w:val="99"/>
    <w:rsid w:val="00580172"/>
  </w:style>
  <w:style w:type="paragraph" w:styleId="Pieddepage">
    <w:name w:val="footer"/>
    <w:basedOn w:val="Normal"/>
    <w:link w:val="PieddepageCar"/>
    <w:uiPriority w:val="99"/>
    <w:unhideWhenUsed/>
    <w:rsid w:val="005801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172"/>
  </w:style>
  <w:style w:type="paragraph" w:styleId="Bibliographie">
    <w:name w:val="Bibliography"/>
    <w:basedOn w:val="Normal"/>
    <w:next w:val="Normal"/>
    <w:uiPriority w:val="37"/>
    <w:unhideWhenUsed/>
    <w:rsid w:val="00F278B9"/>
    <w:pPr>
      <w:spacing w:after="0" w:line="480" w:lineRule="auto"/>
      <w:ind w:left="720" w:hanging="720"/>
    </w:pPr>
  </w:style>
  <w:style w:type="paragraph" w:styleId="Sous-titre">
    <w:name w:val="Subtitle"/>
    <w:basedOn w:val="Normal"/>
    <w:next w:val="Normal"/>
    <w:link w:val="Sous-titreCar"/>
    <w:uiPriority w:val="11"/>
    <w:qFormat/>
    <w:rsid w:val="006D02E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D02EA"/>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3375B3"/>
    <w:pPr>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3375B3"/>
    <w:pPr>
      <w:spacing w:after="100"/>
    </w:pPr>
  </w:style>
  <w:style w:type="paragraph" w:styleId="TM2">
    <w:name w:val="toc 2"/>
    <w:basedOn w:val="Normal"/>
    <w:next w:val="Normal"/>
    <w:autoRedefine/>
    <w:uiPriority w:val="39"/>
    <w:unhideWhenUsed/>
    <w:rsid w:val="003375B3"/>
    <w:pPr>
      <w:spacing w:after="100"/>
      <w:ind w:left="220"/>
    </w:pPr>
  </w:style>
  <w:style w:type="character" w:styleId="Lienhypertexte">
    <w:name w:val="Hyperlink"/>
    <w:basedOn w:val="Policepardfaut"/>
    <w:uiPriority w:val="99"/>
    <w:unhideWhenUsed/>
    <w:rsid w:val="003375B3"/>
    <w:rPr>
      <w:color w:val="0563C1" w:themeColor="hyperlink"/>
      <w:u w:val="single"/>
    </w:rPr>
  </w:style>
  <w:style w:type="paragraph" w:styleId="Tabledesillustrations">
    <w:name w:val="table of figures"/>
    <w:basedOn w:val="Normal"/>
    <w:next w:val="Normal"/>
    <w:uiPriority w:val="99"/>
    <w:unhideWhenUsed/>
    <w:rsid w:val="00151FE5"/>
    <w:pPr>
      <w:spacing w:after="0"/>
    </w:pPr>
  </w:style>
  <w:style w:type="table" w:styleId="Grilledutableau">
    <w:name w:val="Table Grid"/>
    <w:basedOn w:val="TableauNormal"/>
    <w:uiPriority w:val="39"/>
    <w:rsid w:val="00C27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9814B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14BB"/>
    <w:rPr>
      <w:rFonts w:eastAsiaTheme="minorEastAsia"/>
      <w:lang w:eastAsia="fr-FR"/>
    </w:rPr>
  </w:style>
  <w:style w:type="paragraph" w:styleId="Notedebasdepage">
    <w:name w:val="footnote text"/>
    <w:basedOn w:val="Normal"/>
    <w:link w:val="NotedebasdepageCar"/>
    <w:uiPriority w:val="99"/>
    <w:semiHidden/>
    <w:unhideWhenUsed/>
    <w:rsid w:val="00C22A1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22A17"/>
    <w:rPr>
      <w:sz w:val="20"/>
      <w:szCs w:val="20"/>
    </w:rPr>
  </w:style>
  <w:style w:type="character" w:styleId="Appelnotedebasdep">
    <w:name w:val="footnote reference"/>
    <w:basedOn w:val="Policepardfaut"/>
    <w:uiPriority w:val="99"/>
    <w:semiHidden/>
    <w:unhideWhenUsed/>
    <w:rsid w:val="00C22A17"/>
    <w:rPr>
      <w:vertAlign w:val="superscript"/>
    </w:rPr>
  </w:style>
  <w:style w:type="paragraph" w:styleId="Textedebulles">
    <w:name w:val="Balloon Text"/>
    <w:basedOn w:val="Normal"/>
    <w:link w:val="TextedebullesCar"/>
    <w:uiPriority w:val="99"/>
    <w:semiHidden/>
    <w:unhideWhenUsed/>
    <w:rsid w:val="003F6C1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6C18"/>
    <w:rPr>
      <w:rFonts w:ascii="Segoe UI" w:hAnsi="Segoe UI" w:cs="Segoe UI"/>
      <w:sz w:val="18"/>
      <w:szCs w:val="18"/>
    </w:rPr>
  </w:style>
  <w:style w:type="paragraph" w:styleId="TM3">
    <w:name w:val="toc 3"/>
    <w:basedOn w:val="Normal"/>
    <w:next w:val="Normal"/>
    <w:autoRedefine/>
    <w:uiPriority w:val="39"/>
    <w:unhideWhenUsed/>
    <w:rsid w:val="003D6448"/>
    <w:pPr>
      <w:spacing w:after="100"/>
      <w:ind w:left="440"/>
    </w:pPr>
  </w:style>
  <w:style w:type="character" w:styleId="Marquedecommentaire">
    <w:name w:val="annotation reference"/>
    <w:basedOn w:val="Policepardfaut"/>
    <w:uiPriority w:val="99"/>
    <w:semiHidden/>
    <w:unhideWhenUsed/>
    <w:rsid w:val="00E56A25"/>
    <w:rPr>
      <w:sz w:val="16"/>
      <w:szCs w:val="16"/>
    </w:rPr>
  </w:style>
  <w:style w:type="paragraph" w:styleId="Commentaire">
    <w:name w:val="annotation text"/>
    <w:basedOn w:val="Normal"/>
    <w:link w:val="CommentaireCar"/>
    <w:uiPriority w:val="99"/>
    <w:semiHidden/>
    <w:unhideWhenUsed/>
    <w:rsid w:val="00E56A25"/>
    <w:pPr>
      <w:spacing w:line="240" w:lineRule="auto"/>
    </w:pPr>
    <w:rPr>
      <w:sz w:val="20"/>
      <w:szCs w:val="20"/>
    </w:rPr>
  </w:style>
  <w:style w:type="character" w:customStyle="1" w:styleId="CommentaireCar">
    <w:name w:val="Commentaire Car"/>
    <w:basedOn w:val="Policepardfaut"/>
    <w:link w:val="Commentaire"/>
    <w:uiPriority w:val="99"/>
    <w:semiHidden/>
    <w:rsid w:val="00E56A25"/>
    <w:rPr>
      <w:sz w:val="20"/>
      <w:szCs w:val="20"/>
    </w:rPr>
  </w:style>
  <w:style w:type="paragraph" w:styleId="Objetducommentaire">
    <w:name w:val="annotation subject"/>
    <w:basedOn w:val="Commentaire"/>
    <w:next w:val="Commentaire"/>
    <w:link w:val="ObjetducommentaireCar"/>
    <w:uiPriority w:val="99"/>
    <w:semiHidden/>
    <w:unhideWhenUsed/>
    <w:rsid w:val="00E56A25"/>
    <w:rPr>
      <w:b/>
      <w:bCs/>
    </w:rPr>
  </w:style>
  <w:style w:type="character" w:customStyle="1" w:styleId="ObjetducommentaireCar">
    <w:name w:val="Objet du commentaire Car"/>
    <w:basedOn w:val="CommentaireCar"/>
    <w:link w:val="Objetducommentaire"/>
    <w:uiPriority w:val="99"/>
    <w:semiHidden/>
    <w:rsid w:val="00E56A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diaby\Downloads\GMQ800_Issiaka_Diaby3_nouveau.docx"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diaby\Downloads\GMQ800_Issiaka_Diaby3_nouveau.docx"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iaby\Downloads\GMQ800_Issiaka_Diaby3_nouveau.docx" TargetMode="Externa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hyperlink" Target="file:///C:\Users\diaby\Downloads\GMQ800_Issiaka_Diaby3_nouveau.docx"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C:\Users\diaby\Downloads\GMQ800_Issiaka_Diaby3_nouveau.docx"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94AC4-0CCC-4E20-87FA-8B2D8D1A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22659</Words>
  <Characters>124626</Characters>
  <Application>Microsoft Office Word</Application>
  <DocSecurity>0</DocSecurity>
  <Lines>1038</Lines>
  <Paragraphs>293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Diaby</dc:creator>
  <cp:keywords/>
  <dc:description/>
  <cp:lastModifiedBy>Mickaël Germain</cp:lastModifiedBy>
  <cp:revision>2</cp:revision>
  <dcterms:created xsi:type="dcterms:W3CDTF">2020-06-15T16:02:00Z</dcterms:created>
  <dcterms:modified xsi:type="dcterms:W3CDTF">2020-06-15T16:02:00Z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id="2O8Fgk87"/&gt;&lt;style id="http://www.zotero.org/styles/universite-de-sherbrooke-departement-de-geomatique" hasBibliography="1" bibliographyStyleHasBeenSet="1"/&gt;&lt;prefs&gt;&lt;pref name="fieldType" value="Fi</vt:lpwstr>
  </property>
  <property fmtid="{D5CDD505-2E9C-101B-9397-08002B2CF9AE}" pid="3" name="ZOTERO_PREF_2">
    <vt:lpwstr>eld"/&gt;&lt;/prefs&gt;&lt;/data&gt;</vt:lpwstr>
  </property>
</Properties>
</file>