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 1.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Nissl per image</w:t>
      </w:r>
    </w:p>
    <w:tbl>
      <w:tblPr>
        <w:tblStyle w:val="2"/>
        <w:tblW w:w="61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160"/>
        <w:gridCol w:w="116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0.9471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0.5952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67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24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Unpaired t test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t=8.026, df=22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FJB positive cells per image</w:t>
      </w:r>
    </w:p>
    <w:tbl>
      <w:tblPr>
        <w:tblStyle w:val="2"/>
        <w:tblW w:w="50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72"/>
        <w:gridCol w:w="1060"/>
        <w:gridCol w:w="106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Shapiro-Wilk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0.9067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46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92"/>
        <w:gridCol w:w="1468"/>
      </w:tblGrid>
      <w:t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Unpaired t test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t=22.79, df=22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Gpx4- Relative gray value of western blot</w:t>
      </w:r>
    </w:p>
    <w:tbl>
      <w:tblPr>
        <w:tblStyle w:val="2"/>
        <w:tblW w:w="61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160"/>
        <w:gridCol w:w="116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0.9186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9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16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Unpaired t test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t=8.554, df=10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4HNE- Relative gray value of western blot</w:t>
      </w:r>
    </w:p>
    <w:tbl>
      <w:tblPr>
        <w:tblStyle w:val="2"/>
        <w:tblW w:w="50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72"/>
        <w:gridCol w:w="1060"/>
        <w:gridCol w:w="106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Shapiro-Wilk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0.8965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0.3539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43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92"/>
        <w:gridCol w:w="1468"/>
      </w:tblGrid>
      <w:t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Unpaired t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t=8.136, df=10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Perl’s positive cells per image</w:t>
      </w:r>
    </w:p>
    <w:tbl>
      <w:tblPr>
        <w:tblStyle w:val="2"/>
        <w:tblW w:w="61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160"/>
        <w:gridCol w:w="116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0.9461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43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92"/>
        <w:gridCol w:w="1660"/>
      </w:tblGrid>
      <w:t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Mann Whitney test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Exact or approximate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Exact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of ranks in column A,B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78 , 222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Mann-Whitney 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ig 2.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Infarc</w:t>
      </w:r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volume </w:t>
      </w:r>
    </w:p>
    <w:tbl>
      <w:tblPr>
        <w:tblStyle w:val="2"/>
        <w:tblW w:w="50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9"/>
        <w:gridCol w:w="1100"/>
        <w:gridCol w:w="106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0.9981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0.9167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44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6"/>
        <w:gridCol w:w="1760"/>
      </w:tblGrid>
      <w:t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0.0160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t=4.012, df=4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>issl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staining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cell</w:t>
      </w:r>
    </w:p>
    <w:tbl>
      <w:tblPr>
        <w:tblStyle w:val="2"/>
        <w:tblW w:w="69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80"/>
        <w:gridCol w:w="1220"/>
        <w:gridCol w:w="1160"/>
      </w:tblGrid>
      <w:t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0.9320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0.4021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70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60"/>
        <w:gridCol w:w="2880"/>
      </w:tblGrid>
      <w:t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t=4.221, df=22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>issl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cells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cell</w:t>
      </w:r>
    </w:p>
    <w:tbl>
      <w:tblPr>
        <w:tblStyle w:val="2"/>
        <w:tblW w:w="62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220"/>
        <w:gridCol w:w="116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0.9098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0.2122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72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29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0.0051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t=3.111, df=22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JB </w:t>
      </w:r>
      <w:r>
        <w:rPr>
          <w:rFonts w:hint="eastAsia"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cells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image</w:t>
      </w:r>
    </w:p>
    <w:tbl>
      <w:tblPr>
        <w:tblStyle w:val="2"/>
        <w:tblW w:w="69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80"/>
        <w:gridCol w:w="1220"/>
        <w:gridCol w:w="1160"/>
      </w:tblGrid>
      <w:t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0.9025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0.1707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61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18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t=8.266, df=22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Gpx4- Relative gray value of western blot</w:t>
      </w:r>
    </w:p>
    <w:tbl>
      <w:tblPr>
        <w:tblStyle w:val="2"/>
        <w:tblW w:w="62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220"/>
        <w:gridCol w:w="116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0.9904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0.9902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7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5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t=6.189, df=10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4-HNE Relative gray value of western blot</w:t>
      </w:r>
    </w:p>
    <w:tbl>
      <w:tblPr>
        <w:tblStyle w:val="2"/>
        <w:tblW w:w="62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220"/>
        <w:gridCol w:w="116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0.9377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0.6405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9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16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t=7.956, df=10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>
        <w:rPr>
          <w:rFonts w:hint="eastAsia" w:ascii="Times New Roman" w:hAnsi="Times New Roman" w:cs="Times New Roman"/>
          <w:b/>
          <w:bCs/>
        </w:rPr>
        <w:t>ig</w:t>
      </w:r>
      <w:r>
        <w:rPr>
          <w:rFonts w:ascii="Times New Roman" w:hAnsi="Times New Roman" w:cs="Times New Roman"/>
          <w:b/>
          <w:bCs/>
        </w:rPr>
        <w:t xml:space="preserve"> 3.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Nissl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cells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iamge</w:t>
      </w:r>
    </w:p>
    <w:tbl>
      <w:tblPr>
        <w:tblStyle w:val="2"/>
        <w:tblW w:w="8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1163"/>
        <w:gridCol w:w="1163"/>
        <w:gridCol w:w="1163"/>
        <w:gridCol w:w="1163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0.9048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0.1829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62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0"/>
        <w:gridCol w:w="2080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43.09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0.7461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909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86"/>
        <w:gridCol w:w="2003"/>
        <w:gridCol w:w="1402"/>
        <w:gridCol w:w="2003"/>
      </w:tblGrid>
      <w:t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0.9966</w:t>
            </w:r>
          </w:p>
        </w:tc>
      </w:tr>
      <w:t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0.0013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Nissl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staining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cell</w:t>
      </w:r>
    </w:p>
    <w:tbl>
      <w:tblPr>
        <w:tblStyle w:val="2"/>
        <w:tblW w:w="8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1163"/>
        <w:gridCol w:w="1163"/>
        <w:gridCol w:w="1163"/>
        <w:gridCol w:w="1163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0.8911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0.1216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9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0"/>
        <w:gridCol w:w="1780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26.10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0.6403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94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7"/>
        <w:gridCol w:w="2003"/>
        <w:gridCol w:w="1402"/>
        <w:gridCol w:w="2003"/>
      </w:tblGrid>
      <w:tr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0.9851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0.0318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FJB positive cells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 image</w:t>
      </w:r>
    </w:p>
    <w:tbl>
      <w:tblPr>
        <w:tblStyle w:val="2"/>
        <w:tblW w:w="8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1163"/>
        <w:gridCol w:w="1163"/>
        <w:gridCol w:w="1163"/>
        <w:gridCol w:w="1163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0.8567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0.0445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80"/>
        <w:gridCol w:w="1680"/>
      </w:tblGrid>
      <w:t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Kruskal-Wallis test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Exact or approximate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Approximate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 the medians vary signif.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groups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Kruskal-Wallis 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39.99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93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0"/>
        <w:gridCol w:w="1520"/>
        <w:gridCol w:w="1880"/>
        <w:gridCol w:w="2000"/>
      </w:tblGrid>
      <w:t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Dunn's multiple comparisons test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Significant?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&gt;0.9999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0.0230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0.2694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Gpx4- Relative gray value of western blot</w:t>
      </w:r>
    </w:p>
    <w:tbl>
      <w:tblPr>
        <w:tblStyle w:val="2"/>
        <w:tblW w:w="8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1163"/>
        <w:gridCol w:w="1163"/>
        <w:gridCol w:w="1163"/>
        <w:gridCol w:w="1163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0.9699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0.8916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5"/>
        <w:gridCol w:w="1365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77.55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0.9208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94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7"/>
        <w:gridCol w:w="2003"/>
        <w:gridCol w:w="1402"/>
        <w:gridCol w:w="2003"/>
      </w:tblGrid>
      <w:tr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0.9929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0.0003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4-HNE- Relative gray value of western blot</w:t>
      </w:r>
    </w:p>
    <w:tbl>
      <w:tblPr>
        <w:tblStyle w:val="2"/>
        <w:tblW w:w="8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1163"/>
        <w:gridCol w:w="1163"/>
        <w:gridCol w:w="1163"/>
        <w:gridCol w:w="1163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0.9358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0.6257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47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72"/>
        <w:gridCol w:w="1360"/>
      </w:tblGrid>
      <w:t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21.17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0.7605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68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80"/>
        <w:gridCol w:w="1520"/>
        <w:gridCol w:w="1060"/>
        <w:gridCol w:w="1480"/>
      </w:tblGrid>
      <w:t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0.9988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0.0049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0.0068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0.0400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Rotarod test</w:t>
      </w:r>
    </w:p>
    <w:tbl>
      <w:tblPr>
        <w:tblStyle w:val="2"/>
        <w:tblW w:w="8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1163"/>
        <w:gridCol w:w="1163"/>
        <w:gridCol w:w="1163"/>
        <w:gridCol w:w="1163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0.9876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5"/>
        <w:gridCol w:w="1365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20.34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0.6855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94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7"/>
        <w:gridCol w:w="2003"/>
        <w:gridCol w:w="1402"/>
        <w:gridCol w:w="2003"/>
      </w:tblGrid>
      <w:tr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0.9808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0.0149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0.0058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0.0175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test</w:t>
      </w:r>
    </w:p>
    <w:tbl>
      <w:tblPr>
        <w:tblStyle w:val="2"/>
        <w:tblW w:w="8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1163"/>
        <w:gridCol w:w="1163"/>
        <w:gridCol w:w="1163"/>
        <w:gridCol w:w="1163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0.9147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0.3885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57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5"/>
        <w:gridCol w:w="1565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26.71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0.7410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2"/>
        <w:tblW w:w="94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7"/>
        <w:gridCol w:w="2003"/>
        <w:gridCol w:w="1402"/>
        <w:gridCol w:w="2003"/>
      </w:tblGrid>
      <w:tr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0.9610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0.0044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0.0012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0.0063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ig 4.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iNOS- Relative gray value of western blot</w:t>
      </w:r>
    </w:p>
    <w:tbl>
      <w:tblPr>
        <w:tblStyle w:val="2"/>
        <w:tblW w:w="92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89"/>
        <w:gridCol w:w="1162"/>
        <w:gridCol w:w="1163"/>
        <w:gridCol w:w="1163"/>
        <w:gridCol w:w="1163"/>
      </w:tblGrid>
      <w:t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0.8616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0.1948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5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5"/>
        <w:gridCol w:w="1365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63.88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0.9055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94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7"/>
        <w:gridCol w:w="2003"/>
        <w:gridCol w:w="1402"/>
        <w:gridCol w:w="2003"/>
      </w:tblGrid>
      <w:tr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0.9354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eNOS- Relative gray value of western blot</w:t>
      </w:r>
    </w:p>
    <w:tbl>
      <w:tblPr>
        <w:tblStyle w:val="2"/>
        <w:tblW w:w="92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89"/>
        <w:gridCol w:w="1162"/>
        <w:gridCol w:w="1163"/>
        <w:gridCol w:w="1163"/>
        <w:gridCol w:w="1163"/>
      </w:tblGrid>
      <w:t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0.8797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0.2677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5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5"/>
        <w:gridCol w:w="1365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28.79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0.8120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941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7"/>
        <w:gridCol w:w="2003"/>
        <w:gridCol w:w="1402"/>
        <w:gridCol w:w="2003"/>
      </w:tblGrid>
      <w:tr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0.0452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0.8798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0.0092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0.0001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oncentration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NO</w:t>
      </w:r>
    </w:p>
    <w:tbl>
      <w:tblPr>
        <w:tblStyle w:val="2"/>
        <w:tblW w:w="71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9"/>
        <w:gridCol w:w="1060"/>
        <w:gridCol w:w="1060"/>
        <w:gridCol w:w="1060"/>
        <w:gridCol w:w="106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0.9903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5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15"/>
        <w:gridCol w:w="1365"/>
      </w:tblGrid>
      <w:t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ANOVA summary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21.93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0.7669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68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80"/>
        <w:gridCol w:w="1520"/>
        <w:gridCol w:w="1060"/>
        <w:gridCol w:w="1480"/>
      </w:tblGrid>
      <w:t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Tukey's multiple comparisons test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threshold?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Adjusted P Value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Sham+Pro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0.0019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0.0059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0.8698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Sham+Pro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TBI+S vs. TBI+Pro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0.0010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Correlation between eNOS and Gpx4</w:t>
      </w:r>
    </w:p>
    <w:tbl>
      <w:tblPr>
        <w:tblW w:w="3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3"/>
        <w:gridCol w:w="16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eNOS</w:t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vs.</w:t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Gpx4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Pearson 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0.8312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95% confidence interval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0.4920 to 0.9513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0.6909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(two-tailed)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Significant? (alpha = 0.05)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Number of XY 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Correlation between eNOS and 4-HNE</w:t>
      </w:r>
    </w:p>
    <w:tbl>
      <w:tblPr>
        <w:tblW w:w="4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1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eNOS</w:t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vs.</w:t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4-HNE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Pearson 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-0.7952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95% confidence interval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-0.9401 to -0.4071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(two-tailed)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Significant? (alpha = 0.05)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Number of XY 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>
        <w:rPr>
          <w:rFonts w:hint="eastAsia" w:ascii="Times New Roman" w:hAnsi="Times New Roman" w:cs="Times New Roman"/>
          <w:b/>
          <w:bCs/>
        </w:rPr>
        <w:t>ig</w:t>
      </w:r>
      <w:r>
        <w:rPr>
          <w:rFonts w:ascii="Times New Roman" w:hAnsi="Times New Roman" w:cs="Times New Roman"/>
          <w:b/>
          <w:bCs/>
        </w:rPr>
        <w:t xml:space="preserve"> 5.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>
        <w:rPr>
          <w:rFonts w:hint="eastAsia" w:ascii="Times New Roman" w:hAnsi="Times New Roman" w:cs="Times New Roman"/>
          <w:b/>
          <w:bCs/>
        </w:rPr>
        <w:t>nfarct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volume</w:t>
      </w:r>
    </w:p>
    <w:tbl>
      <w:tblPr>
        <w:tblStyle w:val="2"/>
        <w:tblW w:w="67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160"/>
        <w:gridCol w:w="178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0.8763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0.3136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47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1440"/>
      </w:tblGrid>
      <w:t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0.0044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t=5.807, df=4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Nissl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positive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cells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per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image</w:t>
      </w:r>
    </w:p>
    <w:tbl>
      <w:tblPr>
        <w:tblStyle w:val="2"/>
        <w:tblW w:w="5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9"/>
        <w:gridCol w:w="1060"/>
        <w:gridCol w:w="150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0.9345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0.4305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61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18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t=4.630, df=22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Nissl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staining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area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per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cell</w:t>
      </w:r>
    </w:p>
    <w:tbl>
      <w:tblPr>
        <w:tblStyle w:val="2"/>
        <w:tblW w:w="67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160"/>
        <w:gridCol w:w="178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0.9397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0.4938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67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24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t=4.243, df=22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JB </w:t>
      </w:r>
      <w:r>
        <w:rPr>
          <w:rFonts w:hint="eastAsia" w:ascii="Times New Roman" w:hAnsi="Times New Roman" w:cs="Times New Roman"/>
          <w:b/>
          <w:bCs/>
        </w:rPr>
        <w:t>positive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cells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per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image</w:t>
      </w:r>
    </w:p>
    <w:tbl>
      <w:tblPr>
        <w:tblStyle w:val="2"/>
        <w:tblW w:w="67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160"/>
        <w:gridCol w:w="178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0.9547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0.7069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58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565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&lt;0.0001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t=6.268, df=22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Gpx4- Relative gray value of western blot</w:t>
      </w:r>
    </w:p>
    <w:tbl>
      <w:tblPr>
        <w:tblStyle w:val="2"/>
        <w:tblW w:w="5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9"/>
        <w:gridCol w:w="1060"/>
        <w:gridCol w:w="150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0.9784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0.9431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47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1450"/>
      </w:tblGrid>
      <w:t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t=3.908, df=10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4HNE</w:t>
      </w:r>
      <w:r>
        <w:rPr>
          <w:rFonts w:hint="eastAsia"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Relative gray value of western blot</w:t>
      </w:r>
    </w:p>
    <w:tbl>
      <w:tblPr>
        <w:tblStyle w:val="2"/>
        <w:tblW w:w="5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9"/>
        <w:gridCol w:w="1060"/>
        <w:gridCol w:w="150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0.9037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0.3963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47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1450"/>
      </w:tblGrid>
      <w:t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0.0039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t=3.732, df=10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>
        <w:rPr>
          <w:rFonts w:hint="eastAsia" w:ascii="Times New Roman" w:hAnsi="Times New Roman" w:cs="Times New Roman"/>
          <w:b/>
          <w:bCs/>
        </w:rPr>
        <w:t>nverted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test</w:t>
      </w:r>
    </w:p>
    <w:tbl>
      <w:tblPr>
        <w:tblStyle w:val="2"/>
        <w:tblW w:w="67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1160"/>
        <w:gridCol w:w="1780"/>
      </w:tblGrid>
      <w:t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0.9387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0.5987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59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1680"/>
      </w:tblGrid>
      <w:t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0.0003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t=4.829, df=14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>
        <w:rPr>
          <w:rFonts w:hint="eastAsia" w:ascii="Times New Roman" w:hAnsi="Times New Roman" w:cs="Times New Roman"/>
          <w:b/>
          <w:bCs/>
        </w:rPr>
        <w:t>otarted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test</w:t>
      </w: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2"/>
        <w:tblW w:w="54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9"/>
        <w:gridCol w:w="1060"/>
        <w:gridCol w:w="1500"/>
      </w:tblGrid>
      <w:t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Shapiro-Wilk test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0.9639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0.8466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normality test (alpha=0.05)?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tbl>
      <w:tblPr>
        <w:tblStyle w:val="2"/>
        <w:tblW w:w="47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1450"/>
      </w:tblGrid>
      <w:t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Unpaired t test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 or two-tailed P value?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Two-tailed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t,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t=3.661, df=14</w:t>
            </w:r>
          </w:p>
        </w:tc>
      </w:tr>
    </w:tbl>
    <w:p>
      <w:pPr>
        <w:rPr>
          <w:rFonts w:hint="eastAsia" w:ascii="Times New Roman" w:hAnsi="Times New Roman" w:cs="Times New Roman"/>
          <w:b/>
          <w:bCs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F3"/>
    <w:rsid w:val="00140D72"/>
    <w:rsid w:val="00160F94"/>
    <w:rsid w:val="00184AF4"/>
    <w:rsid w:val="001A6210"/>
    <w:rsid w:val="002503D2"/>
    <w:rsid w:val="00267A89"/>
    <w:rsid w:val="002C48F9"/>
    <w:rsid w:val="002E407C"/>
    <w:rsid w:val="002F3C29"/>
    <w:rsid w:val="00393532"/>
    <w:rsid w:val="003F5FD0"/>
    <w:rsid w:val="003F7C7A"/>
    <w:rsid w:val="00436F4E"/>
    <w:rsid w:val="005776AF"/>
    <w:rsid w:val="005D2F39"/>
    <w:rsid w:val="0067751E"/>
    <w:rsid w:val="006800A2"/>
    <w:rsid w:val="00701C0C"/>
    <w:rsid w:val="00701CBE"/>
    <w:rsid w:val="0079177F"/>
    <w:rsid w:val="008177BC"/>
    <w:rsid w:val="00857163"/>
    <w:rsid w:val="00891710"/>
    <w:rsid w:val="009C1C64"/>
    <w:rsid w:val="00A36B31"/>
    <w:rsid w:val="00A75B3C"/>
    <w:rsid w:val="00AE53A5"/>
    <w:rsid w:val="00B3227E"/>
    <w:rsid w:val="00B4035D"/>
    <w:rsid w:val="00B65234"/>
    <w:rsid w:val="00BC268C"/>
    <w:rsid w:val="00C051F3"/>
    <w:rsid w:val="00C669CE"/>
    <w:rsid w:val="00EB586A"/>
    <w:rsid w:val="00F37FAB"/>
    <w:rsid w:val="C7D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1860</Words>
  <Characters>10605</Characters>
  <Lines>88</Lines>
  <Paragraphs>24</Paragraphs>
  <TotalTime>2</TotalTime>
  <ScaleCrop>false</ScaleCrop>
  <LinksUpToDate>false</LinksUpToDate>
  <CharactersWithSpaces>12441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2024-01-08T10:32:00Z</dcterms:created>
  <dc:creator>A8125</dc:creator>
  <cp:lastModifiedBy>麻醉与创伤实验室</cp:lastModifiedBy>
  <dcterms:modified xsi:type="dcterms:W3CDTF">2024-03-24T20:52:37Z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9C24F1BF9995F03F15220066BD625AE7_42</vt:lpwstr>
  </property>
</Properties>
</file>