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720" w:hanging="720"/>
      </w:pPr>
      <w:bookmarkStart w:id="0" w:name="_Toc27236369"/>
      <w:r>
        <w:t>Products and Services</w:t>
      </w:r>
      <w:bookmarkEnd w:id="0"/>
      <w:r>
        <w:t xml:space="preserve"> </w:t>
      </w:r>
    </w:p>
    <w:p>
      <w:pPr>
        <w:jc w:val="both"/>
        <w:rPr>
          <w:b/>
        </w:rPr>
      </w:pPr>
      <w:r>
        <w:rPr>
          <w:b/>
        </w:rPr>
        <w:t>Overview</w:t>
      </w:r>
    </w:p>
    <w:p>
      <w:pPr>
        <w:jc w:val="both"/>
      </w:pPr>
      <w:r>
        <w:t>LaGalleria is a mobile application that would serve as a platform for the young creative minds (both students and young professionals) who shall be referred to as LGArtists(La Galleria Artists) to showcase their portfolio and creative works in a manner similar to an online magazine. The LGArtists would have their own LGA(LGArtist) Public Profiles in form of a page, where as potential subscribers/followers which shall be referred to as LGers may opt to subscribe to the LGArtists. The subscription rates as well as the packages shall be decided by the LGArtists and the platform would only ask for a small membership fee for the artists (2 US$ or approximately 100 Php) and minimum of 5% of the gross value as platform administration fee.</w:t>
      </w:r>
    </w:p>
    <w:p>
      <w:pPr>
        <w:jc w:val="both"/>
      </w:pPr>
      <w:r>
        <w:t>LaGalleria would also moderate the content published by the LGArtists to ensure that they would abide the terms of conditions of using the LG Platform.</w:t>
      </w:r>
    </w:p>
    <w:p>
      <w:pPr>
        <w:jc w:val="both"/>
        <w:rPr>
          <w:b/>
        </w:rPr>
      </w:pPr>
      <w:r>
        <w:rPr>
          <w:b/>
        </w:rPr>
        <w:t>Our Competitive Edge</w:t>
      </w:r>
    </w:p>
    <w:p>
      <w:pPr>
        <w:jc w:val="both"/>
      </w:pPr>
      <w:r>
        <w:t>In LaGalleria, we care about the artist, the artist’s branding and the artist’s followers. We do the hard labor for them, while the artists can focus honing their craft by keeping close touch with their followers.</w:t>
      </w:r>
    </w:p>
    <w:p>
      <w:pPr>
        <w:jc w:val="both"/>
      </w:pPr>
      <w:r>
        <w:t>LaGalleria also provides the platform for secure membership/subscription, we ensure that the money you earn shall only be yours. We just ask for minimal amount for the logistics. We stand by our commitment: Create and we will propagate.</w:t>
      </w:r>
    </w:p>
    <w:p>
      <w:pPr>
        <w:jc w:val="both"/>
      </w:pPr>
      <w:r>
        <w:rPr>
          <w:b/>
        </w:rPr>
        <w:t>LaGalleria Services</w:t>
      </w:r>
    </w:p>
    <w:p>
      <w:pPr>
        <w:jc w:val="both"/>
      </w:pPr>
      <w:r>
        <w:t>Our team comprises of experts on the different parts of the spectrum, we have experts on the technical aspect of your branding, we have marketing experts, we have creative experts and social aspect experts.</w:t>
      </w:r>
    </w:p>
    <w:p>
      <w:pPr>
        <w:jc w:val="both"/>
      </w:pPr>
      <w:r>
        <w:t xml:space="preserve">Providing you support every inch of the way is part of our commitment. As what we have committed, your branding is just as important to us as our own branding. </w:t>
      </w:r>
    </w:p>
    <w:p>
      <w:pPr>
        <w:jc w:val="both"/>
      </w:pPr>
      <w:r>
        <w:rPr>
          <w:b/>
        </w:rPr>
        <w:t>Pricing</w:t>
      </w:r>
    </w:p>
    <w:p>
      <w:pPr>
        <w:jc w:val="both"/>
      </w:pPr>
      <w:r>
        <w:t>LGArtist Membership for LaGalleria will just have a minimal charge, for local creators we only charge 100 Php or the equivalent of 2 US$ for foreign creators. This is just to ensure that our community won’t be populated by spam accounts.</w:t>
      </w:r>
    </w:p>
    <w:p>
      <w:pPr>
        <w:jc w:val="both"/>
      </w:pPr>
      <w:r>
        <w:t>Once you are an LGArtist, you are free to choose which package would you like to avail. The packages are as follows:</w:t>
      </w:r>
    </w:p>
    <w:p>
      <w:pPr>
        <w:jc w:val="both"/>
      </w:pPr>
      <w:r>
        <w:tab/>
      </w:r>
      <w:r>
        <w:tab/>
      </w:r>
      <w:r>
        <w:tab/>
      </w:r>
      <w:r>
        <w:rPr>
          <w:i/>
        </w:rPr>
        <w:t>LGArtist Lite</w:t>
      </w:r>
      <w:r>
        <w:t>:</w:t>
      </w:r>
    </w:p>
    <w:p>
      <w:pPr>
        <w:ind w:left="720"/>
        <w:jc w:val="both"/>
      </w:pPr>
      <w:r>
        <w:tab/>
      </w:r>
      <w:r>
        <w:t>Our basic membership, we would only charge 5% of your gross revenue as administration fee and it comes with the following features:</w:t>
      </w:r>
    </w:p>
    <w:p>
      <w:pPr>
        <w:pStyle w:val="12"/>
        <w:numPr>
          <w:ilvl w:val="0"/>
          <w:numId w:val="2"/>
        </w:numPr>
        <w:jc w:val="both"/>
      </w:pPr>
      <w:r>
        <w:t>Own LGArtist Profile</w:t>
      </w:r>
      <w:bookmarkStart w:id="1" w:name="_GoBack"/>
      <w:bookmarkEnd w:id="1"/>
    </w:p>
    <w:p>
      <w:pPr>
        <w:pStyle w:val="12"/>
        <w:numPr>
          <w:ilvl w:val="0"/>
          <w:numId w:val="2"/>
        </w:numPr>
        <w:jc w:val="both"/>
      </w:pPr>
      <w:r>
        <w:t>LaGalleria Communication Platform</w:t>
      </w:r>
    </w:p>
    <w:p>
      <w:pPr>
        <w:pStyle w:val="12"/>
        <w:numPr>
          <w:ilvl w:val="0"/>
          <w:numId w:val="2"/>
        </w:numPr>
        <w:jc w:val="both"/>
      </w:pPr>
      <w:r>
        <w:t>LaGalleria Creator Workshops</w:t>
      </w:r>
    </w:p>
    <w:p>
      <w:pPr>
        <w:ind w:left="710" w:firstLine="0"/>
        <w:jc w:val="both"/>
      </w:pPr>
      <w:r>
        <w:rPr>
          <w:i/>
        </w:rPr>
        <w:t>LGArtist Pro</w:t>
      </w:r>
      <w:r>
        <w:t>:</w:t>
      </w:r>
    </w:p>
    <w:p>
      <w:pPr>
        <w:ind w:left="710" w:firstLine="0"/>
        <w:jc w:val="both"/>
      </w:pPr>
      <w:r>
        <w:t>Our membership plan for dedicated creators and artists, we would only charge 8% of your gross revenue as administration fee, Pro membership comes with the following features:</w:t>
      </w:r>
    </w:p>
    <w:p>
      <w:pPr>
        <w:pStyle w:val="12"/>
        <w:numPr>
          <w:ilvl w:val="0"/>
          <w:numId w:val="3"/>
        </w:numPr>
        <w:jc w:val="both"/>
      </w:pPr>
      <w:r>
        <w:t>LGArtist Lite Features</w:t>
      </w:r>
    </w:p>
    <w:p>
      <w:pPr>
        <w:pStyle w:val="12"/>
        <w:numPr>
          <w:ilvl w:val="0"/>
          <w:numId w:val="3"/>
        </w:numPr>
        <w:jc w:val="both"/>
      </w:pPr>
      <w:r>
        <w:t>Subscription Tiers</w:t>
      </w:r>
    </w:p>
    <w:p>
      <w:pPr>
        <w:pStyle w:val="12"/>
        <w:numPr>
          <w:ilvl w:val="0"/>
          <w:numId w:val="3"/>
        </w:numPr>
        <w:jc w:val="both"/>
      </w:pPr>
      <w:r>
        <w:t>Analytics and Insights</w:t>
      </w:r>
    </w:p>
    <w:p>
      <w:pPr>
        <w:pStyle w:val="12"/>
        <w:numPr>
          <w:ilvl w:val="0"/>
          <w:numId w:val="3"/>
        </w:numPr>
        <w:jc w:val="both"/>
      </w:pPr>
      <w:r>
        <w:t>Promotion Tools</w:t>
      </w:r>
    </w:p>
    <w:p>
      <w:pPr>
        <w:pStyle w:val="12"/>
        <w:numPr>
          <w:ilvl w:val="0"/>
          <w:numId w:val="3"/>
        </w:numPr>
        <w:jc w:val="both"/>
      </w:pPr>
      <w:r>
        <w:t>Expert Workshops from LaGalleria Experts</w:t>
      </w:r>
    </w:p>
    <w:p>
      <w:pPr>
        <w:pStyle w:val="12"/>
        <w:numPr>
          <w:ilvl w:val="0"/>
          <w:numId w:val="3"/>
        </w:numPr>
        <w:jc w:val="both"/>
      </w:pPr>
      <w:r>
        <w:t>Priority Subscriber Support</w:t>
      </w:r>
    </w:p>
    <w:p>
      <w:pPr>
        <w:ind w:left="0" w:firstLine="0"/>
        <w:jc w:val="both"/>
      </w:pPr>
    </w:p>
    <w:p>
      <w:pPr>
        <w:ind w:left="0" w:firstLine="0"/>
        <w:jc w:val="both"/>
      </w:pPr>
    </w:p>
    <w:p>
      <w:pPr>
        <w:pStyle w:val="2"/>
        <w:numPr>
          <w:ilvl w:val="0"/>
          <w:numId w:val="0"/>
        </w:numPr>
        <w:jc w:val="left"/>
      </w:pPr>
    </w:p>
    <w:sectPr>
      <w:headerReference r:id="rId7" w:type="first"/>
      <w:headerReference r:id="rId5" w:type="default"/>
      <w:headerReference r:id="rId6" w:type="even"/>
      <w:pgSz w:w="12240" w:h="15840"/>
      <w:pgMar w:top="1440" w:right="1440" w:bottom="1440" w:left="1440" w:header="798"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aramond">
    <w:panose1 w:val="02020404030301010803"/>
    <w:charset w:val="00"/>
    <w:family w:val="roman"/>
    <w:pitch w:val="default"/>
    <w:sig w:usb0="00000287" w:usb1="00000000" w:usb2="00000000" w:usb3="00000000" w:csb0="0000009F" w:csb1="DFD70000"/>
  </w:font>
  <w:font w:name="Segoe UI Symbol">
    <w:panose1 w:val="020B0502040204020203"/>
    <w:charset w:val="00"/>
    <w:family w:val="swiss"/>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0" w:firstLine="0"/>
      <w:jc w:val="right"/>
    </w:pPr>
    <w:r>
      <w:t xml:space="preserve">Page </w:t>
    </w:r>
    <w:r>
      <w:fldChar w:fldCharType="begin"/>
    </w:r>
    <w:r>
      <w:instrText xml:space="preserve"> PAGE   \* MERGEFORMAT </w:instrText>
    </w:r>
    <w:r>
      <w:fldChar w:fldCharType="separate"/>
    </w:r>
    <w:r>
      <w:t>33</w:t>
    </w:r>
    <w:r>
      <w:fldChar w:fldCharType="end"/>
    </w:r>
    <w:r>
      <w:t xml:space="preserve"> of </w:t>
    </w:r>
    <w:r>
      <w:fldChar w:fldCharType="begin"/>
    </w:r>
    <w:r>
      <w:instrText xml:space="preserve"> NUMPAGES   \* MERGEFORMAT </w:instrText>
    </w:r>
    <w:r>
      <w:fldChar w:fldCharType="separate"/>
    </w:r>
    <w:r>
      <w:t>33</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0" w:firstLine="0"/>
      <w:jc w:val="right"/>
    </w:pPr>
    <w:r>
      <w:t xml:space="preserve">Page </w:t>
    </w:r>
    <w:r>
      <w:fldChar w:fldCharType="begin"/>
    </w:r>
    <w:r>
      <w:instrText xml:space="preserve"> PAGE   \* MERGEFORMAT </w:instrText>
    </w:r>
    <w:r>
      <w:fldChar w:fldCharType="separate"/>
    </w:r>
    <w:r>
      <w:t>10</w:t>
    </w:r>
    <w:r>
      <w:fldChar w:fldCharType="end"/>
    </w:r>
    <w:r>
      <w:t xml:space="preserve"> of </w:t>
    </w:r>
    <w:r>
      <w:fldChar w:fldCharType="begin"/>
    </w:r>
    <w:r>
      <w:instrText xml:space="preserve"> NUMPAGES   \* MERGEFORMAT </w:instrText>
    </w:r>
    <w:r>
      <w:fldChar w:fldCharType="separate"/>
    </w:r>
    <w:r>
      <w:t>31</w:t>
    </w:r>
    <w:r>
      <w:fldChar w:fldCharType="end"/>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ind w:left="0" w:firstLine="0"/>
      <w:jc w:val="right"/>
    </w:pPr>
    <w:r>
      <w:t xml:space="preserve">Page </w:t>
    </w:r>
    <w:r>
      <w:fldChar w:fldCharType="begin"/>
    </w:r>
    <w:r>
      <w:instrText xml:space="preserve"> PAGE   \* MERGEFORMAT </w:instrText>
    </w:r>
    <w:r>
      <w:fldChar w:fldCharType="separate"/>
    </w:r>
    <w:r>
      <w:t>10</w:t>
    </w:r>
    <w:r>
      <w:fldChar w:fldCharType="end"/>
    </w:r>
    <w:r>
      <w:t xml:space="preserve"> of </w:t>
    </w:r>
    <w:r>
      <w:fldChar w:fldCharType="begin"/>
    </w:r>
    <w:r>
      <w:instrText xml:space="preserve"> NUMPAGES   \* MERGEFORMAT </w:instrText>
    </w:r>
    <w:r>
      <w:fldChar w:fldCharType="separate"/>
    </w:r>
    <w:r>
      <w:t>31</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8E1FA4"/>
    <w:multiLevelType w:val="multilevel"/>
    <w:tmpl w:val="0A8E1FA4"/>
    <w:lvl w:ilvl="0" w:tentative="0">
      <w:start w:val="1"/>
      <w:numFmt w:val="upperRoman"/>
      <w:pStyle w:val="2"/>
      <w:lvlText w:val="%1."/>
      <w:lvlJc w:val="left"/>
      <w:pPr>
        <w:ind w:left="2916"/>
      </w:pPr>
      <w:rPr>
        <w:rFonts w:ascii="Palatino Linotype" w:hAnsi="Palatino Linotype" w:eastAsia="Palatino Linotype" w:cs="Palatino Linotype"/>
        <w:b/>
        <w:i w:val="0"/>
        <w:strike w:val="0"/>
        <w:dstrike w:val="0"/>
        <w:color w:val="000000"/>
        <w:sz w:val="28"/>
        <w:u w:val="none" w:color="000000"/>
        <w:shd w:val="clear" w:color="auto" w:fill="auto"/>
        <w:vertAlign w:val="baseline"/>
      </w:rPr>
    </w:lvl>
    <w:lvl w:ilvl="1" w:tentative="0">
      <w:start w:val="1"/>
      <w:numFmt w:val="lowerLetter"/>
      <w:lvlText w:val="%2"/>
      <w:lvlJc w:val="left"/>
      <w:pPr>
        <w:ind w:left="3996"/>
      </w:pPr>
      <w:rPr>
        <w:rFonts w:ascii="Palatino Linotype" w:hAnsi="Palatino Linotype" w:eastAsia="Palatino Linotype" w:cs="Palatino Linotype"/>
        <w:b/>
        <w:i w:val="0"/>
        <w:strike w:val="0"/>
        <w:dstrike w:val="0"/>
        <w:color w:val="000000"/>
        <w:sz w:val="28"/>
        <w:u w:val="none" w:color="000000"/>
        <w:shd w:val="clear" w:color="auto" w:fill="auto"/>
        <w:vertAlign w:val="baseline"/>
      </w:rPr>
    </w:lvl>
    <w:lvl w:ilvl="2" w:tentative="0">
      <w:start w:val="1"/>
      <w:numFmt w:val="lowerRoman"/>
      <w:lvlText w:val="%3"/>
      <w:lvlJc w:val="left"/>
      <w:pPr>
        <w:ind w:left="4716"/>
      </w:pPr>
      <w:rPr>
        <w:rFonts w:ascii="Palatino Linotype" w:hAnsi="Palatino Linotype" w:eastAsia="Palatino Linotype" w:cs="Palatino Linotype"/>
        <w:b/>
        <w:i w:val="0"/>
        <w:strike w:val="0"/>
        <w:dstrike w:val="0"/>
        <w:color w:val="000000"/>
        <w:sz w:val="28"/>
        <w:u w:val="none" w:color="000000"/>
        <w:shd w:val="clear" w:color="auto" w:fill="auto"/>
        <w:vertAlign w:val="baseline"/>
      </w:rPr>
    </w:lvl>
    <w:lvl w:ilvl="3" w:tentative="0">
      <w:start w:val="1"/>
      <w:numFmt w:val="decimal"/>
      <w:lvlText w:val="%4"/>
      <w:lvlJc w:val="left"/>
      <w:pPr>
        <w:ind w:left="5436"/>
      </w:pPr>
      <w:rPr>
        <w:rFonts w:ascii="Palatino Linotype" w:hAnsi="Palatino Linotype" w:eastAsia="Palatino Linotype" w:cs="Palatino Linotype"/>
        <w:b/>
        <w:i w:val="0"/>
        <w:strike w:val="0"/>
        <w:dstrike w:val="0"/>
        <w:color w:val="000000"/>
        <w:sz w:val="28"/>
        <w:u w:val="none" w:color="000000"/>
        <w:shd w:val="clear" w:color="auto" w:fill="auto"/>
        <w:vertAlign w:val="baseline"/>
      </w:rPr>
    </w:lvl>
    <w:lvl w:ilvl="4" w:tentative="0">
      <w:start w:val="1"/>
      <w:numFmt w:val="lowerLetter"/>
      <w:lvlText w:val="%5"/>
      <w:lvlJc w:val="left"/>
      <w:pPr>
        <w:ind w:left="6156"/>
      </w:pPr>
      <w:rPr>
        <w:rFonts w:ascii="Palatino Linotype" w:hAnsi="Palatino Linotype" w:eastAsia="Palatino Linotype" w:cs="Palatino Linotype"/>
        <w:b/>
        <w:i w:val="0"/>
        <w:strike w:val="0"/>
        <w:dstrike w:val="0"/>
        <w:color w:val="000000"/>
        <w:sz w:val="28"/>
        <w:u w:val="none" w:color="000000"/>
        <w:shd w:val="clear" w:color="auto" w:fill="auto"/>
        <w:vertAlign w:val="baseline"/>
      </w:rPr>
    </w:lvl>
    <w:lvl w:ilvl="5" w:tentative="0">
      <w:start w:val="1"/>
      <w:numFmt w:val="lowerRoman"/>
      <w:lvlText w:val="%6"/>
      <w:lvlJc w:val="left"/>
      <w:pPr>
        <w:ind w:left="6876"/>
      </w:pPr>
      <w:rPr>
        <w:rFonts w:ascii="Palatino Linotype" w:hAnsi="Palatino Linotype" w:eastAsia="Palatino Linotype" w:cs="Palatino Linotype"/>
        <w:b/>
        <w:i w:val="0"/>
        <w:strike w:val="0"/>
        <w:dstrike w:val="0"/>
        <w:color w:val="000000"/>
        <w:sz w:val="28"/>
        <w:u w:val="none" w:color="000000"/>
        <w:shd w:val="clear" w:color="auto" w:fill="auto"/>
        <w:vertAlign w:val="baseline"/>
      </w:rPr>
    </w:lvl>
    <w:lvl w:ilvl="6" w:tentative="0">
      <w:start w:val="1"/>
      <w:numFmt w:val="decimal"/>
      <w:lvlText w:val="%7"/>
      <w:lvlJc w:val="left"/>
      <w:pPr>
        <w:ind w:left="7596"/>
      </w:pPr>
      <w:rPr>
        <w:rFonts w:ascii="Palatino Linotype" w:hAnsi="Palatino Linotype" w:eastAsia="Palatino Linotype" w:cs="Palatino Linotype"/>
        <w:b/>
        <w:i w:val="0"/>
        <w:strike w:val="0"/>
        <w:dstrike w:val="0"/>
        <w:color w:val="000000"/>
        <w:sz w:val="28"/>
        <w:u w:val="none" w:color="000000"/>
        <w:shd w:val="clear" w:color="auto" w:fill="auto"/>
        <w:vertAlign w:val="baseline"/>
      </w:rPr>
    </w:lvl>
    <w:lvl w:ilvl="7" w:tentative="0">
      <w:start w:val="1"/>
      <w:numFmt w:val="lowerLetter"/>
      <w:lvlText w:val="%8"/>
      <w:lvlJc w:val="left"/>
      <w:pPr>
        <w:ind w:left="8316"/>
      </w:pPr>
      <w:rPr>
        <w:rFonts w:ascii="Palatino Linotype" w:hAnsi="Palatino Linotype" w:eastAsia="Palatino Linotype" w:cs="Palatino Linotype"/>
        <w:b/>
        <w:i w:val="0"/>
        <w:strike w:val="0"/>
        <w:dstrike w:val="0"/>
        <w:color w:val="000000"/>
        <w:sz w:val="28"/>
        <w:u w:val="none" w:color="000000"/>
        <w:shd w:val="clear" w:color="auto" w:fill="auto"/>
        <w:vertAlign w:val="baseline"/>
      </w:rPr>
    </w:lvl>
    <w:lvl w:ilvl="8" w:tentative="0">
      <w:start w:val="1"/>
      <w:numFmt w:val="lowerRoman"/>
      <w:lvlText w:val="%9"/>
      <w:lvlJc w:val="left"/>
      <w:pPr>
        <w:ind w:left="9036"/>
      </w:pPr>
      <w:rPr>
        <w:rFonts w:ascii="Palatino Linotype" w:hAnsi="Palatino Linotype" w:eastAsia="Palatino Linotype" w:cs="Palatino Linotype"/>
        <w:b/>
        <w:i w:val="0"/>
        <w:strike w:val="0"/>
        <w:dstrike w:val="0"/>
        <w:color w:val="000000"/>
        <w:sz w:val="28"/>
        <w:u w:val="none" w:color="000000"/>
        <w:shd w:val="clear" w:color="auto" w:fill="auto"/>
        <w:vertAlign w:val="baseline"/>
      </w:rPr>
    </w:lvl>
  </w:abstractNum>
  <w:abstractNum w:abstractNumId="1">
    <w:nsid w:val="49700439"/>
    <w:multiLevelType w:val="multilevel"/>
    <w:tmpl w:val="49700439"/>
    <w:lvl w:ilvl="0" w:tentative="0">
      <w:start w:val="1"/>
      <w:numFmt w:val="decimal"/>
      <w:lvlText w:val="%1.)"/>
      <w:lvlJc w:val="left"/>
      <w:pPr>
        <w:ind w:left="1070" w:hanging="360"/>
      </w:pPr>
      <w:rPr>
        <w:rFonts w:hint="default"/>
      </w:rPr>
    </w:lvl>
    <w:lvl w:ilvl="1" w:tentative="0">
      <w:start w:val="1"/>
      <w:numFmt w:val="lowerLetter"/>
      <w:lvlText w:val="%2."/>
      <w:lvlJc w:val="left"/>
      <w:pPr>
        <w:ind w:left="1790" w:hanging="360"/>
      </w:pPr>
    </w:lvl>
    <w:lvl w:ilvl="2" w:tentative="0">
      <w:start w:val="1"/>
      <w:numFmt w:val="lowerRoman"/>
      <w:lvlText w:val="%3."/>
      <w:lvlJc w:val="right"/>
      <w:pPr>
        <w:ind w:left="2510" w:hanging="180"/>
      </w:pPr>
    </w:lvl>
    <w:lvl w:ilvl="3" w:tentative="0">
      <w:start w:val="1"/>
      <w:numFmt w:val="decimal"/>
      <w:lvlText w:val="%4."/>
      <w:lvlJc w:val="left"/>
      <w:pPr>
        <w:ind w:left="3230" w:hanging="360"/>
      </w:pPr>
    </w:lvl>
    <w:lvl w:ilvl="4" w:tentative="0">
      <w:start w:val="1"/>
      <w:numFmt w:val="lowerLetter"/>
      <w:lvlText w:val="%5."/>
      <w:lvlJc w:val="left"/>
      <w:pPr>
        <w:ind w:left="3950" w:hanging="360"/>
      </w:pPr>
    </w:lvl>
    <w:lvl w:ilvl="5" w:tentative="0">
      <w:start w:val="1"/>
      <w:numFmt w:val="lowerRoman"/>
      <w:lvlText w:val="%6."/>
      <w:lvlJc w:val="right"/>
      <w:pPr>
        <w:ind w:left="4670" w:hanging="180"/>
      </w:pPr>
    </w:lvl>
    <w:lvl w:ilvl="6" w:tentative="0">
      <w:start w:val="1"/>
      <w:numFmt w:val="decimal"/>
      <w:lvlText w:val="%7."/>
      <w:lvlJc w:val="left"/>
      <w:pPr>
        <w:ind w:left="5390" w:hanging="360"/>
      </w:pPr>
    </w:lvl>
    <w:lvl w:ilvl="7" w:tentative="0">
      <w:start w:val="1"/>
      <w:numFmt w:val="lowerLetter"/>
      <w:lvlText w:val="%8."/>
      <w:lvlJc w:val="left"/>
      <w:pPr>
        <w:ind w:left="6110" w:hanging="360"/>
      </w:pPr>
    </w:lvl>
    <w:lvl w:ilvl="8" w:tentative="0">
      <w:start w:val="1"/>
      <w:numFmt w:val="lowerRoman"/>
      <w:lvlText w:val="%9."/>
      <w:lvlJc w:val="right"/>
      <w:pPr>
        <w:ind w:left="6830" w:hanging="180"/>
      </w:pPr>
    </w:lvl>
  </w:abstractNum>
  <w:abstractNum w:abstractNumId="2">
    <w:nsid w:val="754E0CB7"/>
    <w:multiLevelType w:val="multilevel"/>
    <w:tmpl w:val="754E0CB7"/>
    <w:lvl w:ilvl="0" w:tentative="0">
      <w:start w:val="1"/>
      <w:numFmt w:val="decimal"/>
      <w:lvlText w:val="%1.)"/>
      <w:lvlJc w:val="left"/>
      <w:pPr>
        <w:ind w:left="1070" w:hanging="360"/>
      </w:pPr>
      <w:rPr>
        <w:rFonts w:hint="default"/>
      </w:rPr>
    </w:lvl>
    <w:lvl w:ilvl="1" w:tentative="0">
      <w:start w:val="1"/>
      <w:numFmt w:val="lowerLetter"/>
      <w:lvlText w:val="%2."/>
      <w:lvlJc w:val="left"/>
      <w:pPr>
        <w:ind w:left="1790" w:hanging="360"/>
      </w:pPr>
    </w:lvl>
    <w:lvl w:ilvl="2" w:tentative="0">
      <w:start w:val="1"/>
      <w:numFmt w:val="lowerRoman"/>
      <w:lvlText w:val="%3."/>
      <w:lvlJc w:val="right"/>
      <w:pPr>
        <w:ind w:left="2510" w:hanging="180"/>
      </w:pPr>
    </w:lvl>
    <w:lvl w:ilvl="3" w:tentative="0">
      <w:start w:val="1"/>
      <w:numFmt w:val="decimal"/>
      <w:lvlText w:val="%4."/>
      <w:lvlJc w:val="left"/>
      <w:pPr>
        <w:ind w:left="3230" w:hanging="360"/>
      </w:pPr>
    </w:lvl>
    <w:lvl w:ilvl="4" w:tentative="0">
      <w:start w:val="1"/>
      <w:numFmt w:val="lowerLetter"/>
      <w:lvlText w:val="%5."/>
      <w:lvlJc w:val="left"/>
      <w:pPr>
        <w:ind w:left="3950" w:hanging="360"/>
      </w:pPr>
    </w:lvl>
    <w:lvl w:ilvl="5" w:tentative="0">
      <w:start w:val="1"/>
      <w:numFmt w:val="lowerRoman"/>
      <w:lvlText w:val="%6."/>
      <w:lvlJc w:val="right"/>
      <w:pPr>
        <w:ind w:left="4670" w:hanging="180"/>
      </w:pPr>
    </w:lvl>
    <w:lvl w:ilvl="6" w:tentative="0">
      <w:start w:val="1"/>
      <w:numFmt w:val="decimal"/>
      <w:lvlText w:val="%7."/>
      <w:lvlJc w:val="left"/>
      <w:pPr>
        <w:ind w:left="5390" w:hanging="360"/>
      </w:pPr>
    </w:lvl>
    <w:lvl w:ilvl="7" w:tentative="0">
      <w:start w:val="1"/>
      <w:numFmt w:val="lowerLetter"/>
      <w:lvlText w:val="%8."/>
      <w:lvlJc w:val="left"/>
      <w:pPr>
        <w:ind w:left="6110" w:hanging="360"/>
      </w:pPr>
    </w:lvl>
    <w:lvl w:ilvl="8" w:tentative="0">
      <w:start w:val="1"/>
      <w:numFmt w:val="lowerRoman"/>
      <w:lvlText w:val="%9."/>
      <w:lvlJc w:val="right"/>
      <w:pPr>
        <w:ind w:left="683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65E"/>
    <w:rsid w:val="00035B1E"/>
    <w:rsid w:val="0019765E"/>
    <w:rsid w:val="001A1C4B"/>
    <w:rsid w:val="001B4005"/>
    <w:rsid w:val="001C557F"/>
    <w:rsid w:val="0020055A"/>
    <w:rsid w:val="00281FD4"/>
    <w:rsid w:val="002F6AAA"/>
    <w:rsid w:val="002F7A1C"/>
    <w:rsid w:val="0035128F"/>
    <w:rsid w:val="003574D2"/>
    <w:rsid w:val="003A7097"/>
    <w:rsid w:val="003F1515"/>
    <w:rsid w:val="003F7188"/>
    <w:rsid w:val="004071DD"/>
    <w:rsid w:val="004143ED"/>
    <w:rsid w:val="00442EBC"/>
    <w:rsid w:val="00450BAD"/>
    <w:rsid w:val="004C573A"/>
    <w:rsid w:val="004F0782"/>
    <w:rsid w:val="00550AE4"/>
    <w:rsid w:val="005B4CAB"/>
    <w:rsid w:val="007508D7"/>
    <w:rsid w:val="007611C5"/>
    <w:rsid w:val="007738DA"/>
    <w:rsid w:val="0077683E"/>
    <w:rsid w:val="007B1F29"/>
    <w:rsid w:val="00804BAA"/>
    <w:rsid w:val="00873B1D"/>
    <w:rsid w:val="008829D2"/>
    <w:rsid w:val="009112EE"/>
    <w:rsid w:val="009A2B45"/>
    <w:rsid w:val="00A11BE5"/>
    <w:rsid w:val="00A23137"/>
    <w:rsid w:val="00A657E4"/>
    <w:rsid w:val="00A9569A"/>
    <w:rsid w:val="00B27F87"/>
    <w:rsid w:val="00B4174F"/>
    <w:rsid w:val="00B85A4A"/>
    <w:rsid w:val="00B90F63"/>
    <w:rsid w:val="00BC6353"/>
    <w:rsid w:val="00CC4386"/>
    <w:rsid w:val="00D078EB"/>
    <w:rsid w:val="00D5745F"/>
    <w:rsid w:val="00D61170"/>
    <w:rsid w:val="00DA7CE5"/>
    <w:rsid w:val="00E15C46"/>
    <w:rsid w:val="00EE117E"/>
    <w:rsid w:val="00F36FF7"/>
    <w:rsid w:val="00F855E9"/>
    <w:rsid w:val="00FC5BF2"/>
    <w:rsid w:val="0104530D"/>
    <w:rsid w:val="64433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94" w:line="275" w:lineRule="auto"/>
      <w:ind w:left="-5" w:hanging="10"/>
    </w:pPr>
    <w:rPr>
      <w:rFonts w:ascii="Palatino Linotype" w:hAnsi="Palatino Linotype" w:eastAsia="Palatino Linotype" w:cs="Palatino Linotype"/>
      <w:color w:val="000000"/>
      <w:sz w:val="24"/>
      <w:szCs w:val="22"/>
      <w:lang w:val="en-US" w:eastAsia="en-US" w:bidi="ar-SA"/>
    </w:rPr>
  </w:style>
  <w:style w:type="paragraph" w:styleId="2">
    <w:name w:val="heading 1"/>
    <w:next w:val="1"/>
    <w:link w:val="10"/>
    <w:unhideWhenUsed/>
    <w:qFormat/>
    <w:uiPriority w:val="9"/>
    <w:pPr>
      <w:keepNext/>
      <w:keepLines/>
      <w:numPr>
        <w:ilvl w:val="0"/>
        <w:numId w:val="1"/>
      </w:numPr>
      <w:spacing w:after="301" w:line="299" w:lineRule="auto"/>
      <w:ind w:left="10" w:right="-15" w:hanging="10"/>
      <w:jc w:val="center"/>
      <w:outlineLvl w:val="0"/>
    </w:pPr>
    <w:rPr>
      <w:rFonts w:ascii="Palatino Linotype" w:hAnsi="Palatino Linotype" w:eastAsia="Palatino Linotype" w:cs="Palatino Linotype"/>
      <w:b/>
      <w:color w:val="000000"/>
      <w:sz w:val="28"/>
      <w:szCs w:val="22"/>
      <w:lang w:val="en-US" w:eastAsia="en-US" w:bidi="ar-SA"/>
    </w:rPr>
  </w:style>
  <w:style w:type="paragraph" w:styleId="3">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semiHidden/>
    <w:unhideWhenUsed/>
    <w:uiPriority w:val="99"/>
    <w:pPr>
      <w:spacing w:after="0" w:line="240" w:lineRule="auto"/>
    </w:pPr>
    <w:rPr>
      <w:rFonts w:ascii="Segoe UI" w:hAnsi="Segoe UI" w:cs="Segoe UI"/>
      <w:sz w:val="18"/>
      <w:szCs w:val="18"/>
    </w:rPr>
  </w:style>
  <w:style w:type="paragraph" w:styleId="7">
    <w:name w:val="footer"/>
    <w:basedOn w:val="1"/>
    <w:link w:val="13"/>
    <w:unhideWhenUsed/>
    <w:uiPriority w:val="99"/>
    <w:pPr>
      <w:tabs>
        <w:tab w:val="center" w:pos="4680"/>
        <w:tab w:val="right" w:pos="9360"/>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toc 1"/>
    <w:next w:val="1"/>
    <w:hidden/>
    <w:qFormat/>
    <w:uiPriority w:val="39"/>
    <w:pPr>
      <w:spacing w:after="294" w:line="275" w:lineRule="auto"/>
      <w:ind w:left="25" w:right="15" w:hanging="10"/>
    </w:pPr>
    <w:rPr>
      <w:rFonts w:ascii="Palatino Linotype" w:hAnsi="Palatino Linotype" w:eastAsia="Palatino Linotype" w:cs="Palatino Linotype"/>
      <w:color w:val="000000"/>
      <w:sz w:val="24"/>
      <w:szCs w:val="22"/>
      <w:lang w:val="en-US" w:eastAsia="en-US" w:bidi="ar-SA"/>
    </w:rPr>
  </w:style>
  <w:style w:type="character" w:customStyle="1" w:styleId="10">
    <w:name w:val="Heading 1 Char"/>
    <w:link w:val="2"/>
    <w:uiPriority w:val="0"/>
    <w:rPr>
      <w:rFonts w:ascii="Palatino Linotype" w:hAnsi="Palatino Linotype" w:eastAsia="Palatino Linotype" w:cs="Palatino Linotype"/>
      <w:b/>
      <w:color w:val="000000"/>
      <w:sz w:val="28"/>
    </w:rPr>
  </w:style>
  <w:style w:type="table" w:customStyle="1" w:styleId="11">
    <w:name w:val="TableGrid"/>
    <w:uiPriority w:val="0"/>
    <w:pPr>
      <w:spacing w:after="0" w:line="240" w:lineRule="auto"/>
    </w:pPr>
    <w:tblPr>
      <w:tblCellMar>
        <w:top w:w="0" w:type="dxa"/>
        <w:left w:w="0" w:type="dxa"/>
        <w:bottom w:w="0" w:type="dxa"/>
        <w:right w:w="0" w:type="dxa"/>
      </w:tblCellMar>
    </w:tblPr>
  </w:style>
  <w:style w:type="paragraph" w:styleId="12">
    <w:name w:val="List Paragraph"/>
    <w:basedOn w:val="1"/>
    <w:qFormat/>
    <w:uiPriority w:val="34"/>
    <w:pPr>
      <w:ind w:left="720"/>
      <w:contextualSpacing/>
    </w:pPr>
  </w:style>
  <w:style w:type="character" w:customStyle="1" w:styleId="13">
    <w:name w:val="Footer Char"/>
    <w:basedOn w:val="4"/>
    <w:link w:val="7"/>
    <w:uiPriority w:val="99"/>
    <w:rPr>
      <w:rFonts w:ascii="Palatino Linotype" w:hAnsi="Palatino Linotype" w:eastAsia="Palatino Linotype" w:cs="Palatino Linotype"/>
      <w:color w:val="000000"/>
      <w:sz w:val="24"/>
    </w:rPr>
  </w:style>
  <w:style w:type="character" w:customStyle="1" w:styleId="14">
    <w:name w:val="Balloon Text Char"/>
    <w:basedOn w:val="4"/>
    <w:link w:val="6"/>
    <w:semiHidden/>
    <w:uiPriority w:val="99"/>
    <w:rPr>
      <w:rFonts w:ascii="Segoe UI" w:hAnsi="Segoe UI" w:eastAsia="Palatino Linotype" w:cs="Segoe UI"/>
      <w:color w:val="000000"/>
      <w:sz w:val="18"/>
      <w:szCs w:val="18"/>
    </w:rPr>
  </w:style>
  <w:style w:type="character" w:customStyle="1" w:styleId="15">
    <w:name w:val="Heading 3 Char"/>
    <w:basedOn w:val="4"/>
    <w:link w:val="3"/>
    <w:semiHidden/>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28D24A-299E-43CD-84FA-40A2679C8E06}">
  <ds:schemaRefs/>
</ds:datastoreItem>
</file>

<file path=docProps/app.xml><?xml version="1.0" encoding="utf-8"?>
<Properties xmlns="http://schemas.openxmlformats.org/officeDocument/2006/extended-properties" xmlns:vt="http://schemas.openxmlformats.org/officeDocument/2006/docPropsVTypes">
  <Template>Normal.dotm</Template>
  <Pages>29</Pages>
  <Words>5745</Words>
  <Characters>32748</Characters>
  <Lines>272</Lines>
  <Paragraphs>76</Paragraphs>
  <TotalTime>5</TotalTime>
  <ScaleCrop>false</ScaleCrop>
  <LinksUpToDate>false</LinksUpToDate>
  <CharactersWithSpaces>38417</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2019-12-14T09:17:00Z</dcterms:created>
  <dc:creator>ss037544</dc:creator>
  <cp:lastModifiedBy>QCU</cp:lastModifiedBy>
  <dcterms:modified xsi:type="dcterms:W3CDTF">2021-02-09T03:36:44Z</dcterms:modified>
  <dc:title>Microsoft Word - Business_Plan_for_a_Startup_Business_July.doc</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