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Backslash can be used to cancel quotation marks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Everything in the class for Public class void is in the brackets that follow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public class firstProg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public static void main(String[]arqs)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System.out.println("Hello World");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Building block for all future labs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have to compile a program before running 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C:\Program Files\Java\jdk1.8.0_05\bin\javac is for compile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C:\Program Files\Java\jdk1.8.0_05\bin\java is for executing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