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SOP Pembuatan Dokumen Menggunakan AI LLM</w:t>
      </w:r>
    </w:p>
    <w:p>
      <w:pPr>
        <w:pStyle w:val="Heading2"/>
      </w:pPr>
      <w:r>
        <w:t>Daftar Isi</w:t>
      </w:r>
    </w:p>
    <w:p>
      <w:r>
        <w:t>1. [Pendahuluan](#pendahuluan)</w:t>
      </w:r>
    </w:p>
    <w:p>
      <w:r>
        <w:t>2. [Tujuan](#tujuan)</w:t>
      </w:r>
    </w:p>
    <w:p>
      <w:r>
        <w:t>3. [Lingkup](#lingkup)</w:t>
      </w:r>
    </w:p>
    <w:p>
      <w:r>
        <w:t>4. [Definisi](#definisi)</w:t>
      </w:r>
    </w:p>
    <w:p>
      <w:r>
        <w:t>5. [Prosedur Pembuatan Dokumen Menggunakan AI LLM](#prosedur-pembuatan-dokumen-menggunakan-ai-llm)</w:t>
      </w:r>
    </w:p>
    <w:p>
      <w:r>
        <w:t>1. [Persiapan Data Awal](#persiapan-data-awal)</w:t>
      </w:r>
    </w:p>
    <w:p>
      <w:r>
        <w:t>2. [Penyusunan Draft dengan AI](#penyusunan-draft-dengan-ai)</w:t>
      </w:r>
    </w:p>
    <w:p>
      <w:r>
        <w:t>3. [Review Rinci oleh Editor](#review-rici-oleh-editor)</w:t>
      </w:r>
    </w:p>
    <w:p>
      <w:r>
        <w:t>4. [Penyempurnaan &amp; Finalisasi](#penyempurnaan--finalisasi)</w:t>
      </w:r>
    </w:p>
    <w:p>
      <w:r>
        <w:t>6. [Pengawasan &amp; Validasi Dokumen](#pengawasan--validasi-dokumen)</w:t>
      </w:r>
    </w:p>
    <w:p>
      <w:r>
        <w:t>7. [Penanganan Kesalahan dan Pembaruan Konten](#penanganan-kesalahan-dan-pembaruan-konten)</w:t>
      </w:r>
    </w:p>
    <w:p>
      <w:r>
        <w:t>8. [Keamanan &amp; Kerahasiaan Data](#keamanan--kerahasiaan-data)</w:t>
      </w:r>
    </w:p>
    <w:p>
      <w:r>
        <w:t>9. [Pelatihan &amp; Dukungan Internal](#pelatihan--dukungan-internal)</w:t>
      </w:r>
    </w:p>
    <w:p>
      <w:pPr>
        <w:pStyle w:val="ListNumber"/>
      </w:pPr>
      <w:r>
        <w:t>10. [Penutup](#penutup)</w:t>
      </w:r>
    </w:p>
    <w:p>
      <w:pPr>
        <w:pStyle w:val="ListNumber"/>
      </w:pPr>
      <w:r>
        <w:t>11. [Lampiran](#lampiran)</w:t>
      </w:r>
    </w:p>
    <w:p>
      <w:r>
        <w:t>---</w:t>
      </w:r>
    </w:p>
    <w:p>
      <w:pPr>
        <w:pStyle w:val="Heading2"/>
      </w:pPr>
      <w:r>
        <w:t>1. Pendahuluan</w:t>
      </w:r>
    </w:p>
    <w:p>
      <w:r>
        <w:t>Dokumen ini menetapkan standar operasional prosedur (SOP) dalam pembuatan dokumen menggunakan Large Language Models (LLM). SOP ini menjamin kualitas, konsistensi, dan kepatuhan terhadap kebijakan perusahaan.</w:t>
      </w:r>
    </w:p>
    <w:p>
      <w:pPr>
        <w:pStyle w:val="Heading2"/>
      </w:pPr>
      <w:r>
        <w:t>2. Tujuan</w:t>
      </w:r>
    </w:p>
    <w:p>
      <w:r>
        <w:t>Menetapkan prosedur sistematis dan aman bagi tim internal agar dapat memanfaatkan AI LLM untuk menghasilkan dokumen akurat, relevan, dan memenuhi standar kualitas perusahaan.</w:t>
      </w:r>
    </w:p>
    <w:p>
      <w:pPr>
        <w:pStyle w:val="Heading2"/>
      </w:pPr>
      <w:r>
        <w:t>3. Lingkup</w:t>
      </w:r>
    </w:p>
    <w:p>
      <w:r>
        <w:t>SOP ini berlaku untuk semua departemen yang terlibat dalam pembuatan, pengelolaan, dan distribusi dokumen melalui platform AI LLM—baik internal maupun eksternal.</w:t>
      </w:r>
    </w:p>
    <w:p>
      <w:r>
        <w:t>---</w:t>
      </w:r>
    </w:p>
    <w:p>
      <w:pPr>
        <w:pStyle w:val="Heading2"/>
      </w:pPr>
      <w:r>
        <w:t>4. Definisi</w:t>
      </w:r>
    </w:p>
    <w:p>
      <w:r>
        <w:t>| Istilah | Definisi singkat |</w:t>
      </w:r>
    </w:p>
    <w:p>
      <w:r>
        <w:t>|---------|------------------|</w:t>
      </w:r>
    </w:p>
    <w:p>
      <w:r>
        <w:t>| **AI LLM** | Large Language Model, sistem pembelajaran mesin berbasis jaringan saraf yang dilatih pada korpus data besar untuk memproses dan menghasilkan teks secara otomatis. |</w:t>
      </w:r>
    </w:p>
    <w:p>
      <w:r>
        <w:t>| **Dokumen** | Laporan, SOP, materi pelatihan, atau dokumen lain yang dihasilkan melalui proses ini. |</w:t>
      </w:r>
    </w:p>
    <w:p>
      <w:r>
        <w:t>| **Editor** | Personel yang bertanggung jawab melakukan review, revisi, dan verifikasi akhir dokumen. |</w:t>
      </w:r>
    </w:p>
    <w:p>
      <w:r>
        <w:t>---</w:t>
      </w:r>
    </w:p>
    <w:p>
      <w:pPr>
        <w:pStyle w:val="Heading2"/>
      </w:pPr>
      <w:r>
        <w:t>5. Prosedur Pembuatan Dokumen Menggunakan AI LLM</w:t>
      </w:r>
    </w:p>
    <w:p>
      <w:pPr>
        <w:pStyle w:val="Heading3"/>
      </w:pPr>
      <w:r>
        <w:t>5.1 Persiapan Data Awal</w:t>
      </w:r>
    </w:p>
    <w:p>
      <w:r>
        <w:t>1. **Tujuan Dokumen** – Tentukan latar belakang, sasaran audiens, dan hasil akhir yang diharapkan.</w:t>
      </w:r>
    </w:p>
    <w:p>
      <w:r>
        <w:t>2. **Ruang Lingkup** – Definisikan topik utama, batasan konten, dan sub‑topik.</w:t>
      </w:r>
    </w:p>
    <w:p>
      <w:r>
        <w:t>3. **Format &amp; Struktur** – Pilih template (heading, sub‑heading), jumlah halaman/karakter, dan gaya penulisan (formal).</w:t>
      </w:r>
    </w:p>
    <w:p>
      <w:r>
        <w:t>4. **Sumber Data &amp; Referensi** – Kumpulkan dokumen internal, riset eksternal, statistik, grafik, dan tabel.</w:t>
      </w:r>
    </w:p>
    <w:p>
      <w:r>
        <w:t>5. **Kredensial &amp; Legal** – Pastikan hak akses, persetujuan data, dan kebijakan publikasi dipenuhi.</w:t>
      </w:r>
    </w:p>
    <w:p>
      <w:r>
        <w:t>6. **Parameter AI** – Tentukan model, bahasa, kapasitas, prompt utama, dan tone.</w:t>
      </w:r>
    </w:p>
    <w:p>
      <w:r>
        <w:t>7. **Checklist Keamanan** – Identifikasi data pribadi &amp; sensitif, rencana penghapusan, serta verifikasi enkripsi saluran.</w:t>
      </w:r>
    </w:p>
    <w:p>
      <w:r>
        <w:t>8. **Timeline &amp; Penanggung Jawab** – Tetapkan deadline, pihak penyedia data, peninjau prompt, dan editor akhir.</w:t>
      </w:r>
    </w:p>
    <w:p>
      <w:r>
        <w:t>&gt; **Catatan:** Semua informasi ini harus tervalidasi sebelum pemrosesan ke LLM.</w:t>
      </w:r>
    </w:p>
    <w:p>
      <w:pPr>
        <w:pStyle w:val="Heading3"/>
      </w:pPr>
      <w:r>
        <w:t>5.2 Penyusunan Draft dengan AI</w:t>
      </w:r>
    </w:p>
    <w:p>
      <w:r>
        <w:t>1. **Outline** – Validasi topik dan urutan logis dengan stakeholder.</w:t>
      </w:r>
    </w:p>
    <w:p>
      <w:r>
        <w:t>2. **Prompt &amp; Parameter** – Gunakan format dan gaya yang telah disepakati.</w:t>
      </w:r>
    </w:p>
    <w:p>
      <w:r>
        <w:t>3. **Produksi Draft** – Masukkan prompt ke LLM, hasilkan output awal.</w:t>
      </w:r>
    </w:p>
    <w:p>
      <w:r>
        <w:t>4. **Review Awal Editor** – Periksa kelengkapan, kejelasan, dan konteks; catat bagian revisi.</w:t>
      </w:r>
    </w:p>
    <w:p>
      <w:pPr>
        <w:pStyle w:val="Heading3"/>
      </w:pPr>
      <w:r>
        <w:t>5.3 Review Rinci oleh Editor</w:t>
      </w:r>
    </w:p>
    <w:p>
      <w:r>
        <w:t>1. **Verifikasi Konten** – Pastikan fakta, data, dan referensi akurat.</w:t>
      </w:r>
    </w:p>
    <w:p>
      <w:r>
        <w:t>2. **Konsistensi Terminologi** – Cocokkan istilah dengan Glosarium perusahaan.</w:t>
      </w:r>
    </w:p>
    <w:p>
      <w:r>
        <w:t>3. **Penyesuaian Gaya** – Sesuaikan kalimat formal, struktur, dan tone.</w:t>
      </w:r>
    </w:p>
    <w:p>
      <w:r>
        <w:t>4. **Verifikasi Keamanan** – Pastikan semua data sensitif sudah anonim dan sesuai kebijakan.</w:t>
      </w:r>
    </w:p>
    <w:p>
      <w:pPr>
        <w:pStyle w:val="Heading3"/>
      </w:pPr>
      <w:r>
        <w:t>5.4 Penyempurnaan &amp; Finalisasi</w:t>
      </w:r>
    </w:p>
    <w:p>
      <w:r>
        <w:t>1. **Revisi Bertahap** – Terapkan perubahan berdasarkan umpan balik.</w:t>
      </w:r>
    </w:p>
    <w:p>
      <w:r>
        <w:t>2. **Penyimpanan Versi** – Simpan setiap iterasi dengan kode unik.</w:t>
      </w:r>
    </w:p>
    <w:p>
      <w:r>
        <w:t>3. **Tanda Tangan Digital** – Lakukan sign‑off digital bila diperlukan.</w:t>
      </w:r>
    </w:p>
    <w:p>
      <w:r>
        <w:t>4. **Distribusi** – Publikasikan melalui saluran yang ditentukan (intranet, CMS, dll).</w:t>
      </w:r>
    </w:p>
    <w:p>
      <w:r>
        <w:t>---</w:t>
      </w:r>
    </w:p>
    <w:p>
      <w:pPr>
        <w:pStyle w:val="Heading2"/>
      </w:pPr>
      <w:r>
        <w:t>6. Pengawasan &amp; Validasi Dokumen</w:t>
      </w:r>
    </w:p>
    <w:p>
      <w:r>
        <w:t>Tahapan kontrol kualitas meliputi:</w:t>
      </w:r>
    </w:p>
    <w:p>
      <w:pPr>
        <w:pStyle w:val="ListBullet"/>
      </w:pPr>
      <w:r>
        <w:t>Verifikasi numerik dan satuan.</w:t>
      </w:r>
    </w:p>
    <w:p>
      <w:pPr>
        <w:pStyle w:val="ListBullet"/>
      </w:pPr>
      <w:r>
        <w:t>Pemeriksaan istilah teknis dan singkatan sesuai glosarium.</w:t>
      </w:r>
    </w:p>
    <w:p>
      <w:pPr>
        <w:pStyle w:val="ListBullet"/>
      </w:pPr>
      <w:r>
        <w:t>Validasi referensi dan tautan.</w:t>
      </w:r>
    </w:p>
    <w:p>
      <w:pPr>
        <w:pStyle w:val="ListBullet"/>
      </w:pPr>
      <w:r>
        <w:t>Kepatuhan terhadap kebijakan privasi dan keamanan.</w:t>
      </w:r>
    </w:p>
    <w:p>
      <w:pPr>
        <w:pStyle w:val="ListBullet"/>
      </w:pPr>
      <w:r>
        <w:t>Audit gaya dan nada.</w:t>
      </w:r>
    </w:p>
    <w:p>
      <w:pPr>
        <w:pStyle w:val="ListBullet"/>
      </w:pPr>
      <w:r>
        <w:t>Log revisi lengkap dengan tanggal, reviewer, dan masalah yang diidentifikasi.</w:t>
      </w:r>
    </w:p>
    <w:p>
      <w:r>
        <w:t>Dokumen final harus lulus kontrol kualitas dan mendapatkan tanda tangan digital atau QR code yang menandakan persetujuan.</w:t>
      </w:r>
    </w:p>
    <w:p>
      <w:r>
        <w:t>---</w:t>
      </w:r>
    </w:p>
    <w:p>
      <w:pPr>
        <w:pStyle w:val="Heading2"/>
      </w:pPr>
      <w:r>
        <w:t>7. Penanganan Kesalahan dan Pembaruan Konten</w:t>
      </w:r>
    </w:p>
    <w:p>
      <w:pPr>
        <w:pStyle w:val="ListBullet"/>
      </w:pPr>
      <w:r>
        <w:t>**Pelaporan** – Pasang prosedur pelaporan kesalahan lewat portal internal.</w:t>
      </w:r>
    </w:p>
    <w:p>
      <w:pPr>
        <w:pStyle w:val="ListBullet"/>
      </w:pPr>
      <w:r>
        <w:t>**Koreksi Otomatis** – Penerapan fine‑tuning prompt dan engine pencari solusi otomatis.</w:t>
      </w:r>
    </w:p>
    <w:p>
      <w:pPr>
        <w:pStyle w:val="ListBullet"/>
      </w:pPr>
      <w:r>
        <w:t>**Pembaruan Berkelanjutan** – Review berkala dan pembaruan dokumen apabila ada ketidaksesuaian standar.</w:t>
      </w:r>
    </w:p>
    <w:p>
      <w:r>
        <w:t>---</w:t>
      </w:r>
    </w:p>
    <w:p>
      <w:pPr>
        <w:pStyle w:val="Heading2"/>
      </w:pPr>
      <w:r>
        <w:t>8. Keamanan &amp; Kerahasiaan Data</w:t>
      </w:r>
    </w:p>
    <w:p>
      <w:pPr>
        <w:pStyle w:val="Heading3"/>
      </w:pPr>
      <w:r>
        <w:t>Prinsip Kepatuhan</w:t>
      </w:r>
    </w:p>
    <w:p>
      <w:r>
        <w:t>Semua pengolahan data menggunakan AI LLM mematuhi peraturan perlindungan data nasional (PDPN 2022, UU ITE) serta standar internasional (GDPR, ISO/IEC 27001).</w:t>
      </w:r>
    </w:p>
    <w:p>
      <w:pPr>
        <w:pStyle w:val="Heading3"/>
      </w:pPr>
      <w:r>
        <w:t>Pengelolaan Data Sensitif</w:t>
      </w:r>
    </w:p>
    <w:p>
      <w:r>
        <w:t>| Klasifikasi | Kontrol | Audit |</w:t>
      </w:r>
    </w:p>
    <w:p>
      <w:r>
        <w:t>|-------------|---------|-------|</w:t>
      </w:r>
    </w:p>
    <w:p>
      <w:r>
        <w:t>| Kritis | Enkripsi AES‑256, MFA, log terperinci | Audit tri‑wulan |</w:t>
      </w:r>
    </w:p>
    <w:p>
      <w:r>
        <w:t>| Sensitif | Tokenisasi, pseudonimisasi | Log audit setiap transaksi |</w:t>
      </w:r>
    </w:p>
    <w:p>
      <w:r>
        <w:t>| Publik | Tidak perlu enkripsi | - |</w:t>
      </w:r>
    </w:p>
    <w:p>
      <w:pPr>
        <w:pStyle w:val="Heading3"/>
      </w:pPr>
      <w:r>
        <w:t>Kegiatan Anonimisasi &amp; Pseudonimisasi</w:t>
      </w:r>
    </w:p>
    <w:p>
      <w:pPr>
        <w:pStyle w:val="ListBullet"/>
      </w:pPr>
      <w:r>
        <w:t>Tokenisasi nilai sensitif (mis. NIK, nomor rekening).</w:t>
      </w:r>
    </w:p>
    <w:p>
      <w:pPr>
        <w:pStyle w:val="ListBullet"/>
      </w:pPr>
      <w:r>
        <w:t>Penggantian pola dengan placeholder, mis. “X‑XXXXX”.</w:t>
      </w:r>
    </w:p>
    <w:p>
      <w:pPr>
        <w:pStyle w:val="ListBullet"/>
      </w:pPr>
      <w:r>
        <w:t>Verifikasi akhir oleh tim keamanan sebelum data dikirim ke AI.</w:t>
      </w:r>
    </w:p>
    <w:p>
      <w:pPr>
        <w:pStyle w:val="Heading3"/>
      </w:pPr>
      <w:r>
        <w:t>Retensi &amp; Penghapusan</w:t>
      </w:r>
    </w:p>
    <w:p>
      <w:pPr>
        <w:pStyle w:val="ListBullet"/>
      </w:pPr>
      <w:r>
        <w:t>Data sensitif dilindungi tidak lebih dari 90 hari, kecuali ada justifikasi hukum.</w:t>
      </w:r>
    </w:p>
    <w:p>
      <w:pPr>
        <w:pStyle w:val="ListBullet"/>
      </w:pPr>
      <w:r>
        <w:t>Penghapusan digital menggunakan pemusnahan kunci (key‑destroy) setelah periode retensi.</w:t>
      </w:r>
    </w:p>
    <w:p>
      <w:pPr>
        <w:pStyle w:val="Heading3"/>
      </w:pPr>
      <w:r>
        <w:t>Tanggap Darurat &amp; Incident Response</w:t>
      </w:r>
    </w:p>
    <w:p>
      <w:pPr>
        <w:pStyle w:val="ListBullet"/>
      </w:pPr>
      <w:r>
        <w:t>Tim Respons Keamanan Siber (CIRT) bertanggung jawab atas pencatatan, penahanan, analisis, dan mitigasi kebocoran data.</w:t>
      </w:r>
    </w:p>
    <w:p>
      <w:r>
        <w:t>---</w:t>
      </w:r>
    </w:p>
    <w:p>
      <w:pPr>
        <w:pStyle w:val="Heading2"/>
      </w:pPr>
      <w:r>
        <w:t>9. Pelatihan &amp; Dukungan Internal</w:t>
      </w:r>
    </w:p>
    <w:p>
      <w:pPr>
        <w:pStyle w:val="ListBullet"/>
      </w:pPr>
      <w:r>
        <w:t>Semua pengguna AI LLM wajib menyelesaikan modul pelatihan Anonimisasi dan Keamanan Data.</w:t>
      </w:r>
    </w:p>
    <w:p>
      <w:pPr>
        <w:pStyle w:val="ListBullet"/>
      </w:pPr>
      <w:r>
        <w:t>Simulasi kebocoran tahunan untuk meningkatkan kesiapsiagaan.</w:t>
      </w:r>
    </w:p>
    <w:p>
      <w:pPr>
        <w:pStyle w:val="ListBullet"/>
      </w:pPr>
      <w:r>
        <w:t>Hubungi kontak dukungan internal: Lead Dokumen, Editor Senior, dan Ahli Kepatuhan.</w:t>
      </w:r>
    </w:p>
    <w:p>
      <w:r>
        <w:t>---</w:t>
      </w:r>
    </w:p>
    <w:p>
      <w:pPr>
        <w:pStyle w:val="Heading2"/>
      </w:pPr>
      <w:r>
        <w:t>10. Penutup</w:t>
      </w:r>
    </w:p>
    <w:p>
      <w:r>
        <w:t>SOP ini menegaskan komitmen seluruh pihak terhadap penggunaan AI LLM. Semua anggota organisasi diharapkan untuk mematuhi prosedur, memelihara kualitas, serta terus meningkatkan praktik berbasis umpan balik.</w:t>
      </w:r>
    </w:p>
    <w:p>
      <w:r>
        <w:t>---</w:t>
      </w:r>
    </w:p>
    <w:p>
      <w:pPr>
        <w:pStyle w:val="Heading2"/>
      </w:pPr>
      <w:r>
        <w:t>11. Lampiran</w:t>
      </w:r>
    </w:p>
    <w:p>
      <w:pPr>
        <w:pStyle w:val="Heading3"/>
      </w:pPr>
      <w:r>
        <w:t>A. Template Prompt untuk Pembuatan Dokumen Menggunakan AI LLM</w:t>
      </w:r>
    </w:p>
    <w:p>
      <w:r>
        <w:t>| Elemen Prompt | Keterangan |</w:t>
      </w:r>
    </w:p>
    <w:p>
      <w:r>
        <w:t>|----------------|------------|</w:t>
      </w:r>
    </w:p>
    <w:p>
      <w:r>
        <w:t>| **Topik Utama** | Mis. “Panduan Penggunaan Sistem Manajemen Proyek Microsoft Project.” |</w:t>
      </w:r>
    </w:p>
    <w:p>
      <w:r>
        <w:t>| **Tujuan Dokumen** | Mis. “Memberikan panduan langkah‑langkah bagi karyawan baru.” |</w:t>
      </w:r>
    </w:p>
    <w:p>
      <w:r>
        <w:t>| **Target Audiens** | Mis. “Manajer proyek, staf TI, karyawan junior.” |</w:t>
      </w:r>
    </w:p>
    <w:p>
      <w:r>
        <w:t>| **Format Dokumen** | Headings H1‑H3, bullet list, screenshot. |</w:t>
      </w:r>
    </w:p>
    <w:p>
      <w:r>
        <w:t>| **Gaya Penulisan** | Formal, teknis, mudah dipahami. |</w:t>
      </w:r>
    </w:p>
    <w:p>
      <w:r>
        <w:t>| **Kata Kunci** | “Project Timeline, Resource Allocation, Critical Path.” |</w:t>
      </w:r>
    </w:p>
    <w:p>
      <w:r>
        <w:t>| **Referensi** | “Handbook IT 2023, ISO 9001:2015.” |</w:t>
      </w:r>
    </w:p>
    <w:p>
      <w:r>
        <w:t>| **Deadline** | 48 jam setelah permintaan resmi. |</w:t>
      </w:r>
    </w:p>
    <w:p>
      <w:r>
        <w:t>| **Output** | PDF berukuran maksimal 5 MB. |</w:t>
      </w:r>
    </w:p>
    <w:p>
      <w:pPr>
        <w:pStyle w:val="Heading3"/>
      </w:pPr>
      <w:r>
        <w:t>B. Contoh Format Dokumen</w:t>
      </w:r>
    </w:p>
    <w:p>
      <w:r>
        <w:t>1. **SOP Internal** – Jumlah bagian 8, penyimpanan PDF/A 3, watermark “Draft”.</w:t>
      </w:r>
    </w:p>
    <w:p>
      <w:r>
        <w:t>2. **Laporan Keuangan** – Format Excel dan PDF, rubric per bulan, analisis P&amp;L.</w:t>
      </w:r>
    </w:p>
    <w:p>
      <w:r>
        <w:t>3. **Proposal Bisnis** – Cover, Executive Summary, analisis pasar, metodologi, anggaran.</w:t>
      </w:r>
    </w:p>
    <w:p>
      <w:r>
        <w:t>&gt; **Catatan Penting:** Semua dokumen menggunakan font Calibri 12, spasi 1.15, watermark “SOP Internal – Kopi Disimpan” untuk draft, dan disimpan di sistem manajemen dokumen dengan kode unik (mis. SOP‑INV‑2026‑001).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