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828"/>
        <w:gridCol w:w="8748"/>
      </w:tblGrid>
      <w:tr w:rsidR="00564335" w:rsidRPr="00564335" w:rsidTr="00564335">
        <w:tc>
          <w:tcPr>
            <w:tcW w:w="828" w:type="dxa"/>
            <w:tcBorders>
              <w:right w:val="single" w:sz="4" w:space="0" w:color="auto"/>
            </w:tcBorders>
          </w:tcPr>
          <w:p w:rsidR="00564335" w:rsidRPr="00ED1EFD" w:rsidRDefault="00564335" w:rsidP="00CA28E8">
            <w:pPr>
              <w:rPr>
                <w:b/>
              </w:rPr>
            </w:pPr>
            <w:r w:rsidRPr="00ED1EFD">
              <w:rPr>
                <w:b/>
              </w:rPr>
              <w:t>Sr No</w:t>
            </w:r>
          </w:p>
        </w:tc>
        <w:tc>
          <w:tcPr>
            <w:tcW w:w="8748" w:type="dxa"/>
            <w:tcBorders>
              <w:left w:val="single" w:sz="4" w:space="0" w:color="auto"/>
            </w:tcBorders>
          </w:tcPr>
          <w:p w:rsidR="00564335" w:rsidRPr="00ED1EFD" w:rsidRDefault="00ED1EFD" w:rsidP="00564335">
            <w:pPr>
              <w:rPr>
                <w:b/>
              </w:rPr>
            </w:pPr>
            <w:r w:rsidRPr="00ED1EFD">
              <w:rPr>
                <w:b/>
              </w:rPr>
              <w:t>Topics</w:t>
            </w:r>
          </w:p>
        </w:tc>
      </w:tr>
      <w:tr w:rsidR="00564335" w:rsidRPr="00564335" w:rsidTr="00ED1EFD">
        <w:trPr>
          <w:trHeight w:val="152"/>
        </w:trPr>
        <w:tc>
          <w:tcPr>
            <w:tcW w:w="828" w:type="dxa"/>
            <w:tcBorders>
              <w:right w:val="single" w:sz="4" w:space="0" w:color="auto"/>
            </w:tcBorders>
          </w:tcPr>
          <w:p w:rsidR="00564335" w:rsidRPr="00564335" w:rsidRDefault="00ED1EFD" w:rsidP="00CA28E8">
            <w:r>
              <w:t>1</w:t>
            </w:r>
          </w:p>
        </w:tc>
        <w:tc>
          <w:tcPr>
            <w:tcW w:w="8748" w:type="dxa"/>
            <w:tcBorders>
              <w:left w:val="single" w:sz="4" w:space="0" w:color="auto"/>
            </w:tcBorders>
          </w:tcPr>
          <w:p w:rsidR="00564335" w:rsidRPr="00564335" w:rsidRDefault="00ED1EFD" w:rsidP="00CA28E8">
            <w:r w:rsidRPr="00564335">
              <w:t>Declaration and Access control</w:t>
            </w:r>
          </w:p>
        </w:tc>
      </w:tr>
      <w:tr w:rsidR="00564335" w:rsidRPr="00564335" w:rsidTr="00564335">
        <w:tc>
          <w:tcPr>
            <w:tcW w:w="828" w:type="dxa"/>
            <w:tcBorders>
              <w:right w:val="single" w:sz="4" w:space="0" w:color="auto"/>
            </w:tcBorders>
          </w:tcPr>
          <w:p w:rsidR="00564335" w:rsidRPr="00564335" w:rsidRDefault="00ED1EFD" w:rsidP="00CA28E8">
            <w:r>
              <w:t>2</w:t>
            </w:r>
          </w:p>
        </w:tc>
        <w:tc>
          <w:tcPr>
            <w:tcW w:w="8748" w:type="dxa"/>
            <w:tcBorders>
              <w:left w:val="single" w:sz="4" w:space="0" w:color="auto"/>
            </w:tcBorders>
          </w:tcPr>
          <w:p w:rsidR="00564335" w:rsidRPr="00564335" w:rsidRDefault="00564335" w:rsidP="00CA28E8"/>
        </w:tc>
      </w:tr>
      <w:tr w:rsidR="00ED1EFD" w:rsidRPr="00564335" w:rsidTr="00564335">
        <w:tc>
          <w:tcPr>
            <w:tcW w:w="828" w:type="dxa"/>
            <w:tcBorders>
              <w:right w:val="single" w:sz="4" w:space="0" w:color="auto"/>
            </w:tcBorders>
          </w:tcPr>
          <w:p w:rsidR="00ED1EFD" w:rsidRDefault="00ED1EFD" w:rsidP="00CA28E8"/>
        </w:tc>
        <w:tc>
          <w:tcPr>
            <w:tcW w:w="8748" w:type="dxa"/>
            <w:tcBorders>
              <w:left w:val="single" w:sz="4" w:space="0" w:color="auto"/>
            </w:tcBorders>
          </w:tcPr>
          <w:p w:rsidR="00ED1EFD" w:rsidRPr="00564335" w:rsidRDefault="00ED1EFD" w:rsidP="00CA28E8"/>
        </w:tc>
      </w:tr>
    </w:tbl>
    <w:p w:rsidR="00564335" w:rsidRDefault="00564335" w:rsidP="00564335"/>
    <w:p w:rsidR="00ED1EFD" w:rsidRPr="00687EDF" w:rsidRDefault="00ED1EFD" w:rsidP="00564335">
      <w:pPr>
        <w:rPr>
          <w:u w:val="single"/>
        </w:rPr>
      </w:pPr>
    </w:p>
    <w:p w:rsidR="00ED1EFD" w:rsidRPr="00687EDF" w:rsidRDefault="00ED1EFD" w:rsidP="00ED1EFD">
      <w:pPr>
        <w:pStyle w:val="ListParagraph"/>
        <w:numPr>
          <w:ilvl w:val="0"/>
          <w:numId w:val="1"/>
        </w:numPr>
        <w:rPr>
          <w:rFonts w:ascii="Bookman Old Style" w:hAnsi="Bookman Old Style"/>
          <w:u w:val="single"/>
        </w:rPr>
      </w:pPr>
      <w:r w:rsidRPr="00687EDF">
        <w:rPr>
          <w:rFonts w:ascii="Bookman Old Style" w:hAnsi="Bookman Old Style"/>
          <w:u w:val="single"/>
        </w:rPr>
        <w:t>Declaration and Access control</w:t>
      </w:r>
    </w:p>
    <w:p w:rsidR="00ED1EFD" w:rsidRDefault="00ED1EFD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Class (Template containing state and behavior)</w:t>
      </w:r>
    </w:p>
    <w:p w:rsidR="00ED1EFD" w:rsidRDefault="00ED1EFD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Object (Instance of Class)</w:t>
      </w:r>
    </w:p>
    <w:p w:rsidR="00ED1EFD" w:rsidRDefault="00ED1EFD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State (Instance variable)</w:t>
      </w:r>
    </w:p>
    <w:p w:rsidR="00ED1EFD" w:rsidRDefault="00ED1EFD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Behavior (Method)</w:t>
      </w:r>
    </w:p>
    <w:p w:rsidR="00ED1EFD" w:rsidRDefault="00ED1EFD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Inheritance (Code of one class can be reused in another class)</w:t>
      </w:r>
    </w:p>
    <w:p w:rsidR="00ED1EFD" w:rsidRDefault="00D940AA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Interface (100% abstract super class that defines methods a subclass must use)</w:t>
      </w:r>
    </w:p>
    <w:p w:rsidR="00430C1C" w:rsidRDefault="00430C1C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Legal Identifier (</w:t>
      </w:r>
      <w:r w:rsidR="00245491">
        <w:rPr>
          <w:rFonts w:ascii="Bookman Old Style" w:hAnsi="Bookman Old Style"/>
        </w:rPr>
        <w:t>The r</w:t>
      </w:r>
      <w:r>
        <w:rPr>
          <w:rFonts w:ascii="Bookman Old Style" w:hAnsi="Bookman Old Style"/>
        </w:rPr>
        <w:t>ule</w:t>
      </w:r>
      <w:r w:rsidR="00245491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 the compiler uses to determine, whether a name is legal)</w:t>
      </w:r>
    </w:p>
    <w:p w:rsidR="00430C1C" w:rsidRPr="00ED1EFD" w:rsidRDefault="00245491" w:rsidP="00ED1EFD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Code conventions and Naming standards (Rules for naming Classes, Variables and Methods)</w:t>
      </w:r>
    </w:p>
    <w:sectPr w:rsidR="00430C1C" w:rsidRPr="00ED1EFD" w:rsidSect="00564335">
      <w:headerReference w:type="default" r:id="rId7"/>
      <w:footerReference w:type="default" r:id="rId8"/>
      <w:pgSz w:w="12240" w:h="15840"/>
      <w:pgMar w:top="1440" w:right="1440" w:bottom="1440" w:left="1440" w:header="144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F40E8" w:rsidRDefault="00CF40E8" w:rsidP="00564335">
      <w:pPr>
        <w:spacing w:after="0" w:line="240" w:lineRule="auto"/>
      </w:pPr>
      <w:r>
        <w:separator/>
      </w:r>
    </w:p>
  </w:endnote>
  <w:endnote w:type="continuationSeparator" w:id="0">
    <w:p w:rsidR="00CF40E8" w:rsidRDefault="00CF40E8" w:rsidP="005643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95898469"/>
      <w:docPartObj>
        <w:docPartGallery w:val="Page Numbers (Bottom of Page)"/>
        <w:docPartUnique/>
      </w:docPartObj>
    </w:sdtPr>
    <w:sdtContent>
      <w:p w:rsidR="00564335" w:rsidRDefault="00564335">
        <w:pPr>
          <w:pStyle w:val="Footer"/>
          <w:jc w:val="right"/>
        </w:pPr>
        <w:fldSimple w:instr=" PAGE   \* MERGEFORMAT ">
          <w:r w:rsidR="00687EDF">
            <w:rPr>
              <w:noProof/>
            </w:rPr>
            <w:t>1</w:t>
          </w:r>
        </w:fldSimple>
      </w:p>
    </w:sdtContent>
  </w:sdt>
  <w:p w:rsidR="00564335" w:rsidRDefault="0056433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F40E8" w:rsidRDefault="00CF40E8" w:rsidP="00564335">
      <w:pPr>
        <w:spacing w:after="0" w:line="240" w:lineRule="auto"/>
      </w:pPr>
      <w:r>
        <w:separator/>
      </w:r>
    </w:p>
  </w:footnote>
  <w:footnote w:type="continuationSeparator" w:id="0">
    <w:p w:rsidR="00CF40E8" w:rsidRDefault="00CF40E8" w:rsidP="005643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4335" w:rsidRDefault="00564335">
    <w:pPr>
      <w:pStyle w:val="Header"/>
    </w:pPr>
    <w:r>
      <w:t>JAVA</w:t>
    </w:r>
    <w:r w:rsidR="00EB415F">
      <w:tab/>
      <w:t xml:space="preserve">                                                                                                                                                   Gregory Vincent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A6F2E"/>
    <w:multiLevelType w:val="hybridMultilevel"/>
    <w:tmpl w:val="0882B588"/>
    <w:lvl w:ilvl="0" w:tplc="482898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1C2F7E"/>
    <w:multiLevelType w:val="hybridMultilevel"/>
    <w:tmpl w:val="1B20E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4335"/>
    <w:rsid w:val="00245491"/>
    <w:rsid w:val="00423E36"/>
    <w:rsid w:val="00430C1C"/>
    <w:rsid w:val="00564335"/>
    <w:rsid w:val="0067172B"/>
    <w:rsid w:val="00687EDF"/>
    <w:rsid w:val="00720E32"/>
    <w:rsid w:val="0074136E"/>
    <w:rsid w:val="00850B68"/>
    <w:rsid w:val="00AB546E"/>
    <w:rsid w:val="00B06F9E"/>
    <w:rsid w:val="00B86628"/>
    <w:rsid w:val="00C254D7"/>
    <w:rsid w:val="00CF40E8"/>
    <w:rsid w:val="00D940AA"/>
    <w:rsid w:val="00EB415F"/>
    <w:rsid w:val="00ED1EFD"/>
    <w:rsid w:val="00FB1C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F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4335"/>
  </w:style>
  <w:style w:type="paragraph" w:styleId="Footer">
    <w:name w:val="footer"/>
    <w:basedOn w:val="Normal"/>
    <w:link w:val="FooterChar"/>
    <w:uiPriority w:val="99"/>
    <w:unhideWhenUsed/>
    <w:rsid w:val="005643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335"/>
  </w:style>
  <w:style w:type="table" w:styleId="TableGrid">
    <w:name w:val="Table Grid"/>
    <w:basedOn w:val="TableNormal"/>
    <w:uiPriority w:val="59"/>
    <w:rsid w:val="0056433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D1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 India Private Limited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gamirtha</dc:creator>
  <cp:keywords/>
  <dc:description/>
  <cp:lastModifiedBy>gamirtha</cp:lastModifiedBy>
  <cp:revision>5</cp:revision>
  <dcterms:created xsi:type="dcterms:W3CDTF">2017-02-10T10:38:00Z</dcterms:created>
  <dcterms:modified xsi:type="dcterms:W3CDTF">2017-02-10T13:34:00Z</dcterms:modified>
</cp:coreProperties>
</file>