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D707" w14:textId="77777777" w:rsidR="00A522E4" w:rsidRDefault="00A522E4">
      <w:pPr>
        <w:rPr>
          <w:rFonts w:ascii="Helvetica Neue" w:hAnsi="Helvetica Neue" w:cs="Helvetica Neue"/>
          <w:bCs/>
        </w:rPr>
      </w:pPr>
      <w:r>
        <w:rPr>
          <w:rFonts w:ascii="Helvetica Neue" w:hAnsi="Helvetica Neue" w:cs="Helvetica Neue"/>
          <w:bCs/>
        </w:rPr>
        <w:t>Matthieu VINCENT</w:t>
      </w:r>
    </w:p>
    <w:p w14:paraId="24E22090" w14:textId="77777777" w:rsidR="00A522E4" w:rsidRDefault="00A522E4">
      <w:pPr>
        <w:rPr>
          <w:rFonts w:ascii="Helvetica Neue" w:hAnsi="Helvetica Neue" w:cs="Helvetica Neue"/>
          <w:bCs/>
        </w:rPr>
      </w:pPr>
      <w:r>
        <w:rPr>
          <w:rFonts w:ascii="Helvetica Neue" w:hAnsi="Helvetica Neue" w:cs="Helvetica Neue"/>
          <w:bCs/>
        </w:rPr>
        <w:t>Loïc REISDOERFER</w:t>
      </w:r>
    </w:p>
    <w:p w14:paraId="6517A186" w14:textId="4F6775D8" w:rsidR="00856DBD" w:rsidRDefault="00856DBD">
      <w:pPr>
        <w:rPr>
          <w:rFonts w:ascii="Helvetica Neue" w:hAnsi="Helvetica Neue" w:cs="Helvetica Neue"/>
          <w:bCs/>
        </w:rPr>
      </w:pPr>
      <w:r>
        <w:rPr>
          <w:rFonts w:ascii="Helvetica Neue" w:hAnsi="Helvetica Neue" w:cs="Helvetica Neue"/>
          <w:bCs/>
        </w:rPr>
        <w:t>Mervine LIEFFROY</w:t>
      </w:r>
    </w:p>
    <w:p w14:paraId="569C90AF" w14:textId="4F20CB5D" w:rsidR="00856DBD" w:rsidRDefault="00856DBD">
      <w:pPr>
        <w:rPr>
          <w:rFonts w:ascii="Helvetica Neue" w:hAnsi="Helvetica Neue" w:cs="Helvetica Neue"/>
          <w:bCs/>
        </w:rPr>
      </w:pPr>
      <w:r>
        <w:rPr>
          <w:rFonts w:ascii="Helvetica Neue" w:hAnsi="Helvetica Neue" w:cs="Helvetica Neue"/>
          <w:bCs/>
        </w:rPr>
        <w:t>Martin LEMAITRE</w:t>
      </w:r>
    </w:p>
    <w:p w14:paraId="57E05930" w14:textId="77777777" w:rsidR="00A522E4" w:rsidRDefault="00A522E4">
      <w:pPr>
        <w:rPr>
          <w:rFonts w:ascii="Helvetica Neue" w:hAnsi="Helvetica Neue" w:cs="Helvetica Neue"/>
          <w:bCs/>
        </w:rPr>
      </w:pPr>
    </w:p>
    <w:p w14:paraId="54CA61ED" w14:textId="77777777" w:rsidR="00A522E4" w:rsidRDefault="00A522E4">
      <w:pPr>
        <w:rPr>
          <w:rFonts w:ascii="Helvetica Neue" w:hAnsi="Helvetica Neue" w:cs="Helvetica Neue"/>
          <w:bCs/>
        </w:rPr>
      </w:pPr>
    </w:p>
    <w:p w14:paraId="731B929E" w14:textId="77777777" w:rsidR="00A522E4" w:rsidRDefault="00A522E4">
      <w:pPr>
        <w:rPr>
          <w:rFonts w:ascii="Helvetica Neue" w:hAnsi="Helvetica Neue" w:cs="Helvetica Neue"/>
          <w:bCs/>
        </w:rPr>
      </w:pPr>
    </w:p>
    <w:p w14:paraId="03D4A938" w14:textId="77777777" w:rsidR="00A522E4" w:rsidRDefault="00A522E4">
      <w:pPr>
        <w:rPr>
          <w:rFonts w:ascii="Helvetica Neue" w:hAnsi="Helvetica Neue" w:cs="Helvetica Neue"/>
          <w:bCs/>
        </w:rPr>
      </w:pPr>
    </w:p>
    <w:p w14:paraId="106C7987" w14:textId="77777777" w:rsidR="00A522E4" w:rsidRDefault="00A522E4">
      <w:pPr>
        <w:rPr>
          <w:rFonts w:ascii="Helvetica Neue" w:hAnsi="Helvetica Neue" w:cs="Helvetica Neue"/>
          <w:bCs/>
        </w:rPr>
      </w:pPr>
    </w:p>
    <w:p w14:paraId="2C7EDBA7" w14:textId="77777777" w:rsidR="00A522E4" w:rsidRDefault="00A522E4">
      <w:pPr>
        <w:rPr>
          <w:rFonts w:ascii="Helvetica Neue" w:hAnsi="Helvetica Neue" w:cs="Helvetica Neue"/>
          <w:bCs/>
        </w:rPr>
      </w:pPr>
    </w:p>
    <w:p w14:paraId="19BD6492" w14:textId="77777777" w:rsidR="00A522E4" w:rsidRDefault="00A522E4">
      <w:pPr>
        <w:rPr>
          <w:rFonts w:ascii="Helvetica Neue" w:hAnsi="Helvetica Neue" w:cs="Helvetica Neue"/>
          <w:bCs/>
        </w:rPr>
      </w:pPr>
    </w:p>
    <w:p w14:paraId="11C7F2C8" w14:textId="77777777" w:rsidR="00A522E4" w:rsidRDefault="00A522E4">
      <w:pPr>
        <w:rPr>
          <w:rFonts w:ascii="Helvetica Neue" w:hAnsi="Helvetica Neue" w:cs="Helvetica Neue"/>
          <w:bCs/>
        </w:rPr>
      </w:pPr>
    </w:p>
    <w:p w14:paraId="3EB9AFE8" w14:textId="77777777" w:rsidR="00A522E4" w:rsidRDefault="00A522E4">
      <w:pPr>
        <w:rPr>
          <w:rFonts w:ascii="Helvetica Neue" w:hAnsi="Helvetica Neue" w:cs="Helvetica Neue"/>
          <w:bCs/>
        </w:rPr>
      </w:pPr>
    </w:p>
    <w:p w14:paraId="749E3B88" w14:textId="77777777" w:rsidR="00A522E4" w:rsidRDefault="00A522E4">
      <w:pPr>
        <w:rPr>
          <w:rFonts w:ascii="Helvetica Neue" w:hAnsi="Helvetica Neue" w:cs="Helvetica Neue"/>
          <w:bCs/>
        </w:rPr>
      </w:pPr>
    </w:p>
    <w:p w14:paraId="755ED1F4" w14:textId="77777777" w:rsidR="00A522E4" w:rsidRDefault="00A522E4">
      <w:pPr>
        <w:rPr>
          <w:rFonts w:ascii="Helvetica Neue" w:hAnsi="Helvetica Neue" w:cs="Helvetica Neue"/>
          <w:bCs/>
        </w:rPr>
      </w:pPr>
    </w:p>
    <w:p w14:paraId="51A98017" w14:textId="77777777" w:rsidR="00A522E4" w:rsidRDefault="00A522E4">
      <w:pPr>
        <w:rPr>
          <w:rFonts w:ascii="Helvetica Neue" w:hAnsi="Helvetica Neue" w:cs="Helvetica Neue"/>
          <w:bCs/>
        </w:rPr>
      </w:pPr>
    </w:p>
    <w:p w14:paraId="6EA3D555" w14:textId="77777777" w:rsidR="00A522E4" w:rsidRDefault="00A522E4">
      <w:pPr>
        <w:rPr>
          <w:rFonts w:ascii="Helvetica Neue" w:hAnsi="Helvetica Neue" w:cs="Helvetica Neue"/>
          <w:bCs/>
        </w:rPr>
      </w:pPr>
    </w:p>
    <w:p w14:paraId="2E7B8151" w14:textId="77777777" w:rsidR="00A522E4" w:rsidRPr="00F1599A" w:rsidRDefault="00A522E4">
      <w:pPr>
        <w:rPr>
          <w:rFonts w:ascii="Helvetica Neue" w:hAnsi="Helvetica Neue" w:cs="Helvetica Neue"/>
          <w:bCs/>
          <w:sz w:val="36"/>
          <w:szCs w:val="36"/>
        </w:rPr>
      </w:pPr>
    </w:p>
    <w:p w14:paraId="11ACB0E3" w14:textId="77777777" w:rsidR="00A522E4" w:rsidRPr="00F1599A" w:rsidRDefault="00A522E4" w:rsidP="00A522E4">
      <w:pPr>
        <w:jc w:val="center"/>
        <w:rPr>
          <w:rFonts w:ascii="Helvetica Neue" w:hAnsi="Helvetica Neue" w:cs="Helvetica Neue"/>
          <w:b/>
          <w:bCs/>
          <w:sz w:val="36"/>
          <w:szCs w:val="36"/>
        </w:rPr>
      </w:pPr>
      <w:r w:rsidRPr="00F1599A">
        <w:rPr>
          <w:rFonts w:ascii="Helvetica Neue" w:hAnsi="Helvetica Neue" w:cs="Helvetica Neue"/>
          <w:b/>
          <w:bCs/>
          <w:sz w:val="36"/>
          <w:szCs w:val="36"/>
        </w:rPr>
        <w:t>TD Compilation</w:t>
      </w:r>
    </w:p>
    <w:p w14:paraId="184CC090" w14:textId="77777777" w:rsidR="00A522E4" w:rsidRPr="00F1599A" w:rsidRDefault="00A522E4" w:rsidP="00A522E4">
      <w:pPr>
        <w:jc w:val="center"/>
        <w:rPr>
          <w:rFonts w:ascii="Helvetica Neue" w:hAnsi="Helvetica Neue" w:cs="Helvetica Neue"/>
          <w:b/>
          <w:bCs/>
          <w:sz w:val="36"/>
          <w:szCs w:val="36"/>
        </w:rPr>
      </w:pPr>
      <w:r w:rsidRPr="00F1599A">
        <w:rPr>
          <w:rFonts w:ascii="Helvetica Neue" w:hAnsi="Helvetica Neue" w:cs="Helvetica Neue"/>
          <w:b/>
          <w:bCs/>
          <w:sz w:val="36"/>
          <w:szCs w:val="36"/>
        </w:rPr>
        <w:t>Définition de notre langage</w:t>
      </w:r>
    </w:p>
    <w:p w14:paraId="0C9E7160" w14:textId="77777777" w:rsidR="00A522E4" w:rsidRDefault="00A522E4" w:rsidP="00A522E4">
      <w:pPr>
        <w:jc w:val="center"/>
        <w:rPr>
          <w:rFonts w:ascii="Helvetica Neue" w:hAnsi="Helvetica Neue" w:cs="Helvetica Neue"/>
          <w:b/>
          <w:bCs/>
          <w:sz w:val="28"/>
          <w:szCs w:val="28"/>
        </w:rPr>
      </w:pPr>
    </w:p>
    <w:p w14:paraId="51B48398" w14:textId="77777777" w:rsidR="008A5B64" w:rsidRDefault="008A5B64" w:rsidP="00A522E4">
      <w:pPr>
        <w:jc w:val="center"/>
        <w:rPr>
          <w:rFonts w:ascii="Helvetica Neue" w:hAnsi="Helvetica Neue" w:cs="Helvetica Neue"/>
          <w:b/>
          <w:bCs/>
          <w:sz w:val="28"/>
          <w:szCs w:val="28"/>
        </w:rPr>
      </w:pPr>
    </w:p>
    <w:p w14:paraId="15293630" w14:textId="77777777" w:rsidR="008A5B64" w:rsidRDefault="008A5B64" w:rsidP="00A522E4">
      <w:pPr>
        <w:jc w:val="center"/>
        <w:rPr>
          <w:rFonts w:ascii="Helvetica Neue" w:hAnsi="Helvetica Neue" w:cs="Helvetica Neue"/>
          <w:b/>
          <w:bCs/>
          <w:sz w:val="28"/>
          <w:szCs w:val="28"/>
        </w:rPr>
      </w:pPr>
    </w:p>
    <w:p w14:paraId="3570285F" w14:textId="77777777" w:rsidR="00A522E4" w:rsidRDefault="00A522E4" w:rsidP="00A522E4">
      <w:pPr>
        <w:jc w:val="center"/>
        <w:rPr>
          <w:rFonts w:ascii="Helvetica Neue" w:hAnsi="Helvetica Neue" w:cs="Helvetica Neue"/>
          <w:b/>
          <w:bCs/>
          <w:sz w:val="28"/>
          <w:szCs w:val="28"/>
        </w:rPr>
      </w:pPr>
    </w:p>
    <w:p w14:paraId="2AC99CB4" w14:textId="77777777" w:rsidR="00A522E4" w:rsidRDefault="00A522E4" w:rsidP="00A522E4">
      <w:pPr>
        <w:jc w:val="center"/>
        <w:rPr>
          <w:rFonts w:ascii="Helvetica Neue" w:hAnsi="Helvetica Neue" w:cs="Helvetica Neue"/>
          <w:b/>
          <w:bCs/>
          <w:sz w:val="28"/>
          <w:szCs w:val="28"/>
        </w:rPr>
      </w:pPr>
    </w:p>
    <w:p w14:paraId="138D7737" w14:textId="77777777" w:rsidR="00A522E4" w:rsidRDefault="00A522E4" w:rsidP="00A522E4">
      <w:pPr>
        <w:jc w:val="center"/>
        <w:rPr>
          <w:rFonts w:ascii="Helvetica Neue" w:hAnsi="Helvetica Neue" w:cs="Helvetica Neue"/>
          <w:b/>
          <w:bCs/>
          <w:sz w:val="28"/>
          <w:szCs w:val="28"/>
        </w:rPr>
      </w:pPr>
    </w:p>
    <w:p w14:paraId="352339F2" w14:textId="77777777" w:rsidR="00A522E4" w:rsidRDefault="00A522E4" w:rsidP="00A522E4">
      <w:pPr>
        <w:jc w:val="center"/>
        <w:rPr>
          <w:rFonts w:ascii="Helvetica Neue" w:hAnsi="Helvetica Neue" w:cs="Helvetica Neue"/>
          <w:b/>
          <w:bCs/>
          <w:sz w:val="28"/>
          <w:szCs w:val="28"/>
        </w:rPr>
      </w:pPr>
    </w:p>
    <w:p w14:paraId="2372BEE6" w14:textId="77777777" w:rsidR="00A522E4" w:rsidRDefault="00A522E4" w:rsidP="00A522E4">
      <w:pPr>
        <w:jc w:val="center"/>
        <w:rPr>
          <w:rFonts w:ascii="Helvetica Neue" w:hAnsi="Helvetica Neue" w:cs="Helvetica Neue"/>
          <w:b/>
          <w:bCs/>
          <w:sz w:val="28"/>
          <w:szCs w:val="28"/>
        </w:rPr>
      </w:pPr>
    </w:p>
    <w:p w14:paraId="04124A0F" w14:textId="77777777" w:rsidR="00A522E4" w:rsidRDefault="00A522E4" w:rsidP="00A522E4">
      <w:pPr>
        <w:jc w:val="center"/>
        <w:rPr>
          <w:rFonts w:ascii="Helvetica Neue" w:hAnsi="Helvetica Neue" w:cs="Helvetica Neue"/>
          <w:b/>
          <w:bCs/>
          <w:sz w:val="28"/>
          <w:szCs w:val="28"/>
        </w:rPr>
      </w:pPr>
    </w:p>
    <w:p w14:paraId="4CAFE662" w14:textId="77777777" w:rsidR="00A522E4" w:rsidRDefault="00A522E4" w:rsidP="00A522E4">
      <w:pPr>
        <w:jc w:val="center"/>
        <w:rPr>
          <w:rFonts w:ascii="Helvetica Neue" w:hAnsi="Helvetica Neue" w:cs="Helvetica Neue"/>
          <w:b/>
          <w:bCs/>
          <w:sz w:val="28"/>
          <w:szCs w:val="28"/>
        </w:rPr>
      </w:pPr>
    </w:p>
    <w:p w14:paraId="13261BA4" w14:textId="77777777" w:rsidR="00A522E4" w:rsidRDefault="00A522E4" w:rsidP="00A522E4">
      <w:pPr>
        <w:jc w:val="center"/>
        <w:rPr>
          <w:rFonts w:ascii="Helvetica Neue" w:hAnsi="Helvetica Neue" w:cs="Helvetica Neue"/>
          <w:b/>
          <w:bCs/>
          <w:sz w:val="28"/>
          <w:szCs w:val="28"/>
        </w:rPr>
      </w:pPr>
    </w:p>
    <w:p w14:paraId="37FF147B" w14:textId="77777777" w:rsidR="00A522E4" w:rsidRDefault="00A522E4" w:rsidP="00A522E4">
      <w:pPr>
        <w:jc w:val="center"/>
        <w:rPr>
          <w:rFonts w:ascii="Helvetica Neue" w:hAnsi="Helvetica Neue" w:cs="Helvetica Neue"/>
          <w:b/>
          <w:bCs/>
          <w:sz w:val="28"/>
          <w:szCs w:val="28"/>
        </w:rPr>
      </w:pPr>
    </w:p>
    <w:p w14:paraId="4FC18B79" w14:textId="77777777" w:rsidR="00A522E4" w:rsidRDefault="00A522E4" w:rsidP="00A522E4">
      <w:pPr>
        <w:jc w:val="center"/>
        <w:rPr>
          <w:rFonts w:ascii="Helvetica Neue" w:hAnsi="Helvetica Neue" w:cs="Helvetica Neue"/>
          <w:b/>
          <w:bCs/>
          <w:sz w:val="28"/>
          <w:szCs w:val="28"/>
        </w:rPr>
      </w:pPr>
    </w:p>
    <w:p w14:paraId="4F108429" w14:textId="77777777" w:rsidR="00A522E4" w:rsidRDefault="00A522E4" w:rsidP="00A522E4">
      <w:pPr>
        <w:jc w:val="center"/>
        <w:rPr>
          <w:rFonts w:ascii="Helvetica Neue" w:hAnsi="Helvetica Neue" w:cs="Helvetica Neue"/>
          <w:b/>
          <w:bCs/>
          <w:sz w:val="28"/>
          <w:szCs w:val="28"/>
        </w:rPr>
      </w:pPr>
    </w:p>
    <w:p w14:paraId="47AB059E" w14:textId="77777777" w:rsidR="00A522E4" w:rsidRDefault="00A522E4" w:rsidP="00A522E4">
      <w:pPr>
        <w:jc w:val="center"/>
        <w:rPr>
          <w:rFonts w:ascii="Helvetica Neue" w:hAnsi="Helvetica Neue" w:cs="Helvetica Neue"/>
          <w:b/>
          <w:bCs/>
          <w:sz w:val="28"/>
          <w:szCs w:val="28"/>
        </w:rPr>
      </w:pPr>
    </w:p>
    <w:p w14:paraId="23D62AEF" w14:textId="77777777" w:rsidR="00A522E4" w:rsidRDefault="00A522E4" w:rsidP="00F1599A">
      <w:pPr>
        <w:rPr>
          <w:rFonts w:ascii="Helvetica Neue" w:hAnsi="Helvetica Neue" w:cs="Helvetica Neue"/>
          <w:b/>
          <w:bCs/>
          <w:sz w:val="28"/>
          <w:szCs w:val="28"/>
        </w:rPr>
      </w:pPr>
    </w:p>
    <w:p w14:paraId="6A39CC5E" w14:textId="77777777" w:rsidR="00A522E4" w:rsidRDefault="00A522E4" w:rsidP="00A522E4">
      <w:pPr>
        <w:jc w:val="center"/>
        <w:rPr>
          <w:rFonts w:ascii="Helvetica Neue" w:hAnsi="Helvetica Neue" w:cs="Helvetica Neue"/>
          <w:b/>
          <w:bCs/>
          <w:sz w:val="28"/>
          <w:szCs w:val="28"/>
        </w:rPr>
      </w:pPr>
    </w:p>
    <w:p w14:paraId="46621F2B" w14:textId="77777777" w:rsidR="00A522E4" w:rsidRDefault="00A522E4" w:rsidP="00A522E4">
      <w:pPr>
        <w:jc w:val="center"/>
        <w:rPr>
          <w:rFonts w:ascii="Helvetica Neue" w:hAnsi="Helvetica Neue" w:cs="Helvetica Neue"/>
          <w:b/>
          <w:bCs/>
          <w:sz w:val="28"/>
          <w:szCs w:val="28"/>
        </w:rPr>
      </w:pPr>
    </w:p>
    <w:p w14:paraId="3D52997A" w14:textId="77777777" w:rsidR="00A522E4" w:rsidRDefault="00A522E4" w:rsidP="00A522E4">
      <w:pPr>
        <w:jc w:val="center"/>
        <w:rPr>
          <w:rFonts w:ascii="Helvetica Neue" w:hAnsi="Helvetica Neue" w:cs="Helvetica Neue"/>
          <w:b/>
          <w:bCs/>
          <w:sz w:val="28"/>
          <w:szCs w:val="28"/>
        </w:rPr>
      </w:pPr>
    </w:p>
    <w:p w14:paraId="24D6A388" w14:textId="77777777" w:rsidR="00A522E4" w:rsidRDefault="00A522E4" w:rsidP="00A522E4">
      <w:pPr>
        <w:jc w:val="center"/>
        <w:rPr>
          <w:rFonts w:ascii="Helvetica Neue" w:hAnsi="Helvetica Neue" w:cs="Helvetica Neue"/>
          <w:b/>
          <w:bCs/>
          <w:sz w:val="28"/>
          <w:szCs w:val="28"/>
        </w:rPr>
      </w:pPr>
    </w:p>
    <w:p w14:paraId="5027C247" w14:textId="77777777" w:rsidR="00A522E4" w:rsidRDefault="00A522E4" w:rsidP="008A5B64">
      <w:pPr>
        <w:rPr>
          <w:rFonts w:ascii="Helvetica Neue" w:hAnsi="Helvetica Neue" w:cs="Helvetica Neue"/>
          <w:b/>
          <w:bCs/>
          <w:sz w:val="28"/>
          <w:szCs w:val="28"/>
        </w:rPr>
      </w:pPr>
    </w:p>
    <w:p w14:paraId="3CAD4E10" w14:textId="77777777" w:rsidR="00A522E4" w:rsidRDefault="00A522E4" w:rsidP="00A522E4">
      <w:pPr>
        <w:rPr>
          <w:rFonts w:ascii="Helvetica Neue" w:hAnsi="Helvetica Neue" w:cs="Helvetica Neue"/>
          <w:bCs/>
        </w:rPr>
      </w:pPr>
    </w:p>
    <w:p w14:paraId="25506826" w14:textId="418C412E" w:rsidR="00A522E4" w:rsidRDefault="00A522E4" w:rsidP="00A522E4">
      <w:pPr>
        <w:rPr>
          <w:rFonts w:ascii="Helvetica Neue" w:hAnsi="Helvetica Neue" w:cs="Helvetica Neue"/>
          <w:b/>
          <w:bCs/>
          <w:sz w:val="36"/>
          <w:szCs w:val="36"/>
        </w:rPr>
      </w:pPr>
      <w:r>
        <w:rPr>
          <w:rFonts w:ascii="Helvetica Neue" w:hAnsi="Helvetica Neue" w:cs="Helvetica Neue"/>
          <w:bCs/>
        </w:rPr>
        <w:t>L3 MIAGE                                                                                         année 2016 / 2017</w:t>
      </w:r>
      <w:r>
        <w:rPr>
          <w:rFonts w:ascii="Helvetica Neue" w:hAnsi="Helvetica Neue" w:cs="Helvetica Neue"/>
          <w:b/>
          <w:bCs/>
          <w:sz w:val="36"/>
          <w:szCs w:val="36"/>
        </w:rPr>
        <w:br w:type="page"/>
      </w:r>
    </w:p>
    <w:p w14:paraId="18B84B54" w14:textId="22069C5D" w:rsidR="00A522E4" w:rsidRPr="00F1599A" w:rsidRDefault="00A430B9" w:rsidP="00A430B9">
      <w:pPr>
        <w:jc w:val="center"/>
        <w:rPr>
          <w:rFonts w:ascii="Helvetica Neue" w:hAnsi="Helvetica Neue" w:cs="Helvetica Neue"/>
          <w:b/>
          <w:bCs/>
          <w:sz w:val="36"/>
          <w:szCs w:val="36"/>
        </w:rPr>
      </w:pPr>
      <w:r w:rsidRPr="00F1599A">
        <w:rPr>
          <w:rFonts w:ascii="Helvetica Neue" w:hAnsi="Helvetica Neue" w:cs="Helvetica Neue"/>
          <w:b/>
          <w:bCs/>
          <w:sz w:val="36"/>
          <w:szCs w:val="36"/>
        </w:rPr>
        <w:lastRenderedPageBreak/>
        <w:t xml:space="preserve">Sommaire </w:t>
      </w:r>
    </w:p>
    <w:p w14:paraId="67E39CE3" w14:textId="77777777" w:rsidR="00A430B9" w:rsidRDefault="00A430B9" w:rsidP="00A430B9">
      <w:pPr>
        <w:jc w:val="center"/>
        <w:rPr>
          <w:rFonts w:ascii="Helvetica Neue" w:hAnsi="Helvetica Neue" w:cs="Helvetica Neue"/>
          <w:b/>
          <w:bCs/>
          <w:sz w:val="28"/>
          <w:szCs w:val="28"/>
        </w:rPr>
      </w:pPr>
    </w:p>
    <w:sdt>
      <w:sdtPr>
        <w:rPr>
          <w:rFonts w:asciiTheme="minorHAnsi" w:eastAsiaTheme="minorHAnsi" w:hAnsiTheme="minorHAnsi" w:cstheme="minorBidi"/>
          <w:b w:val="0"/>
          <w:bCs w:val="0"/>
          <w:color w:val="auto"/>
          <w:sz w:val="24"/>
          <w:szCs w:val="24"/>
          <w:lang w:eastAsia="en-US"/>
        </w:rPr>
        <w:id w:val="-2036416433"/>
        <w:docPartObj>
          <w:docPartGallery w:val="Table of Contents"/>
          <w:docPartUnique/>
        </w:docPartObj>
      </w:sdtPr>
      <w:sdtEndPr>
        <w:rPr>
          <w:noProof/>
        </w:rPr>
      </w:sdtEndPr>
      <w:sdtContent>
        <w:p w14:paraId="2E797739" w14:textId="7EC05765" w:rsidR="004F75B2" w:rsidRDefault="004F75B2">
          <w:pPr>
            <w:pStyle w:val="En-ttedetabledesmatires"/>
          </w:pPr>
        </w:p>
        <w:p w14:paraId="54E90ADE" w14:textId="77777777" w:rsidR="00750DE7" w:rsidRDefault="004F75B2">
          <w:pPr>
            <w:pStyle w:val="TM1"/>
            <w:tabs>
              <w:tab w:val="right" w:leader="dot" w:pos="9056"/>
            </w:tabs>
            <w:rPr>
              <w:rFonts w:eastAsiaTheme="minorEastAsia"/>
              <w:b w:val="0"/>
              <w:noProof/>
              <w:lang w:eastAsia="fr-FR"/>
            </w:rPr>
          </w:pPr>
          <w:r>
            <w:rPr>
              <w:b w:val="0"/>
            </w:rPr>
            <w:fldChar w:fldCharType="begin"/>
          </w:r>
          <w:r>
            <w:instrText>TOC \o "1-3" \h \z \u</w:instrText>
          </w:r>
          <w:r>
            <w:rPr>
              <w:b w:val="0"/>
            </w:rPr>
            <w:fldChar w:fldCharType="separate"/>
          </w:r>
          <w:hyperlink w:anchor="_Toc472365592" w:history="1">
            <w:r w:rsidR="00750DE7" w:rsidRPr="005C2582">
              <w:rPr>
                <w:rStyle w:val="Lienhypertexte"/>
                <w:noProof/>
              </w:rPr>
              <w:t>Programme qui calcul la somme des n premiers entiers</w:t>
            </w:r>
            <w:r w:rsidR="00750DE7">
              <w:rPr>
                <w:noProof/>
                <w:webHidden/>
              </w:rPr>
              <w:tab/>
            </w:r>
            <w:r w:rsidR="00750DE7">
              <w:rPr>
                <w:noProof/>
                <w:webHidden/>
              </w:rPr>
              <w:fldChar w:fldCharType="begin"/>
            </w:r>
            <w:r w:rsidR="00750DE7">
              <w:rPr>
                <w:noProof/>
                <w:webHidden/>
              </w:rPr>
              <w:instrText xml:space="preserve"> PAGEREF _Toc472365592 \h </w:instrText>
            </w:r>
            <w:r w:rsidR="00750DE7">
              <w:rPr>
                <w:noProof/>
                <w:webHidden/>
              </w:rPr>
            </w:r>
            <w:r w:rsidR="00750DE7">
              <w:rPr>
                <w:noProof/>
                <w:webHidden/>
              </w:rPr>
              <w:fldChar w:fldCharType="separate"/>
            </w:r>
            <w:r w:rsidR="00750DE7">
              <w:rPr>
                <w:noProof/>
                <w:webHidden/>
              </w:rPr>
              <w:t>3</w:t>
            </w:r>
            <w:r w:rsidR="00750DE7">
              <w:rPr>
                <w:noProof/>
                <w:webHidden/>
              </w:rPr>
              <w:fldChar w:fldCharType="end"/>
            </w:r>
          </w:hyperlink>
        </w:p>
        <w:p w14:paraId="0B52C1C4" w14:textId="77777777" w:rsidR="00750DE7" w:rsidRDefault="007E3926">
          <w:pPr>
            <w:pStyle w:val="TM1"/>
            <w:tabs>
              <w:tab w:val="right" w:leader="dot" w:pos="9056"/>
            </w:tabs>
            <w:rPr>
              <w:rFonts w:eastAsiaTheme="minorEastAsia"/>
              <w:b w:val="0"/>
              <w:noProof/>
              <w:lang w:eastAsia="fr-FR"/>
            </w:rPr>
          </w:pPr>
          <w:hyperlink w:anchor="_Toc472365593" w:history="1">
            <w:r w:rsidR="00750DE7" w:rsidRPr="005C2582">
              <w:rPr>
                <w:rStyle w:val="Lienhypertexte"/>
                <w:noProof/>
              </w:rPr>
              <w:t>Plus petit programme accepté</w:t>
            </w:r>
            <w:r w:rsidR="00750DE7">
              <w:rPr>
                <w:noProof/>
                <w:webHidden/>
              </w:rPr>
              <w:tab/>
            </w:r>
            <w:r w:rsidR="00750DE7">
              <w:rPr>
                <w:noProof/>
                <w:webHidden/>
              </w:rPr>
              <w:fldChar w:fldCharType="begin"/>
            </w:r>
            <w:r w:rsidR="00750DE7">
              <w:rPr>
                <w:noProof/>
                <w:webHidden/>
              </w:rPr>
              <w:instrText xml:space="preserve"> PAGEREF _Toc472365593 \h </w:instrText>
            </w:r>
            <w:r w:rsidR="00750DE7">
              <w:rPr>
                <w:noProof/>
                <w:webHidden/>
              </w:rPr>
            </w:r>
            <w:r w:rsidR="00750DE7">
              <w:rPr>
                <w:noProof/>
                <w:webHidden/>
              </w:rPr>
              <w:fldChar w:fldCharType="separate"/>
            </w:r>
            <w:r w:rsidR="00750DE7">
              <w:rPr>
                <w:noProof/>
                <w:webHidden/>
              </w:rPr>
              <w:t>3</w:t>
            </w:r>
            <w:r w:rsidR="00750DE7">
              <w:rPr>
                <w:noProof/>
                <w:webHidden/>
              </w:rPr>
              <w:fldChar w:fldCharType="end"/>
            </w:r>
          </w:hyperlink>
        </w:p>
        <w:p w14:paraId="00E02AE3" w14:textId="77777777" w:rsidR="00750DE7" w:rsidRDefault="007E3926">
          <w:pPr>
            <w:pStyle w:val="TM1"/>
            <w:tabs>
              <w:tab w:val="right" w:leader="dot" w:pos="9056"/>
            </w:tabs>
            <w:rPr>
              <w:rFonts w:eastAsiaTheme="minorEastAsia"/>
              <w:b w:val="0"/>
              <w:noProof/>
              <w:lang w:eastAsia="fr-FR"/>
            </w:rPr>
          </w:pPr>
          <w:hyperlink w:anchor="_Toc472365594" w:history="1">
            <w:r w:rsidR="00750DE7" w:rsidRPr="005C2582">
              <w:rPr>
                <w:rStyle w:val="Lienhypertexte"/>
                <w:noProof/>
              </w:rPr>
              <w:t>Les variables</w:t>
            </w:r>
            <w:r w:rsidR="00750DE7">
              <w:rPr>
                <w:noProof/>
                <w:webHidden/>
              </w:rPr>
              <w:tab/>
            </w:r>
            <w:r w:rsidR="00750DE7">
              <w:rPr>
                <w:noProof/>
                <w:webHidden/>
              </w:rPr>
              <w:fldChar w:fldCharType="begin"/>
            </w:r>
            <w:r w:rsidR="00750DE7">
              <w:rPr>
                <w:noProof/>
                <w:webHidden/>
              </w:rPr>
              <w:instrText xml:space="preserve"> PAGEREF _Toc472365594 \h </w:instrText>
            </w:r>
            <w:r w:rsidR="00750DE7">
              <w:rPr>
                <w:noProof/>
                <w:webHidden/>
              </w:rPr>
            </w:r>
            <w:r w:rsidR="00750DE7">
              <w:rPr>
                <w:noProof/>
                <w:webHidden/>
              </w:rPr>
              <w:fldChar w:fldCharType="separate"/>
            </w:r>
            <w:r w:rsidR="00750DE7">
              <w:rPr>
                <w:noProof/>
                <w:webHidden/>
              </w:rPr>
              <w:t>3</w:t>
            </w:r>
            <w:r w:rsidR="00750DE7">
              <w:rPr>
                <w:noProof/>
                <w:webHidden/>
              </w:rPr>
              <w:fldChar w:fldCharType="end"/>
            </w:r>
          </w:hyperlink>
        </w:p>
        <w:p w14:paraId="32DA0029" w14:textId="77777777" w:rsidR="00750DE7" w:rsidRDefault="007E3926">
          <w:pPr>
            <w:pStyle w:val="TM1"/>
            <w:tabs>
              <w:tab w:val="right" w:leader="dot" w:pos="9056"/>
            </w:tabs>
            <w:rPr>
              <w:rFonts w:eastAsiaTheme="minorEastAsia"/>
              <w:b w:val="0"/>
              <w:noProof/>
              <w:lang w:eastAsia="fr-FR"/>
            </w:rPr>
          </w:pPr>
          <w:hyperlink w:anchor="_Toc472365595" w:history="1">
            <w:r w:rsidR="00750DE7" w:rsidRPr="005C2582">
              <w:rPr>
                <w:rStyle w:val="Lienhypertexte"/>
                <w:noProof/>
              </w:rPr>
              <w:t>Les commentaires</w:t>
            </w:r>
            <w:r w:rsidR="00750DE7">
              <w:rPr>
                <w:noProof/>
                <w:webHidden/>
              </w:rPr>
              <w:tab/>
            </w:r>
            <w:r w:rsidR="00750DE7">
              <w:rPr>
                <w:noProof/>
                <w:webHidden/>
              </w:rPr>
              <w:fldChar w:fldCharType="begin"/>
            </w:r>
            <w:r w:rsidR="00750DE7">
              <w:rPr>
                <w:noProof/>
                <w:webHidden/>
              </w:rPr>
              <w:instrText xml:space="preserve"> PAGEREF _Toc472365595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7044F97D" w14:textId="77777777" w:rsidR="00750DE7" w:rsidRDefault="007E3926">
          <w:pPr>
            <w:pStyle w:val="TM1"/>
            <w:tabs>
              <w:tab w:val="right" w:leader="dot" w:pos="9056"/>
            </w:tabs>
            <w:rPr>
              <w:rFonts w:eastAsiaTheme="minorEastAsia"/>
              <w:b w:val="0"/>
              <w:noProof/>
              <w:lang w:eastAsia="fr-FR"/>
            </w:rPr>
          </w:pPr>
          <w:hyperlink w:anchor="_Toc472365596" w:history="1">
            <w:r w:rsidR="00750DE7" w:rsidRPr="005C2582">
              <w:rPr>
                <w:rStyle w:val="Lienhypertexte"/>
                <w:noProof/>
              </w:rPr>
              <w:t>Lecture et écriture</w:t>
            </w:r>
            <w:r w:rsidR="00750DE7">
              <w:rPr>
                <w:noProof/>
                <w:webHidden/>
              </w:rPr>
              <w:tab/>
            </w:r>
            <w:r w:rsidR="00750DE7">
              <w:rPr>
                <w:noProof/>
                <w:webHidden/>
              </w:rPr>
              <w:fldChar w:fldCharType="begin"/>
            </w:r>
            <w:r w:rsidR="00750DE7">
              <w:rPr>
                <w:noProof/>
                <w:webHidden/>
              </w:rPr>
              <w:instrText xml:space="preserve"> PAGEREF _Toc472365596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21241886" w14:textId="77777777" w:rsidR="00750DE7" w:rsidRDefault="007E3926">
          <w:pPr>
            <w:pStyle w:val="TM1"/>
            <w:tabs>
              <w:tab w:val="right" w:leader="dot" w:pos="9056"/>
            </w:tabs>
            <w:rPr>
              <w:rFonts w:eastAsiaTheme="minorEastAsia"/>
              <w:b w:val="0"/>
              <w:noProof/>
              <w:lang w:eastAsia="fr-FR"/>
            </w:rPr>
          </w:pPr>
          <w:hyperlink w:anchor="_Toc472365597" w:history="1">
            <w:r w:rsidR="00750DE7" w:rsidRPr="005C2582">
              <w:rPr>
                <w:rStyle w:val="Lienhypertexte"/>
                <w:noProof/>
              </w:rPr>
              <w:t>Les structures de contrôle</w:t>
            </w:r>
            <w:r w:rsidR="00750DE7">
              <w:rPr>
                <w:noProof/>
                <w:webHidden/>
              </w:rPr>
              <w:tab/>
            </w:r>
            <w:r w:rsidR="00750DE7">
              <w:rPr>
                <w:noProof/>
                <w:webHidden/>
              </w:rPr>
              <w:fldChar w:fldCharType="begin"/>
            </w:r>
            <w:r w:rsidR="00750DE7">
              <w:rPr>
                <w:noProof/>
                <w:webHidden/>
              </w:rPr>
              <w:instrText xml:space="preserve"> PAGEREF _Toc472365597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00CDA254" w14:textId="77777777" w:rsidR="00750DE7" w:rsidRDefault="007E3926">
          <w:pPr>
            <w:pStyle w:val="TM1"/>
            <w:tabs>
              <w:tab w:val="right" w:leader="dot" w:pos="9056"/>
            </w:tabs>
            <w:rPr>
              <w:rFonts w:eastAsiaTheme="minorEastAsia"/>
              <w:b w:val="0"/>
              <w:noProof/>
              <w:lang w:eastAsia="fr-FR"/>
            </w:rPr>
          </w:pPr>
          <w:hyperlink w:anchor="_Toc472365598" w:history="1">
            <w:r w:rsidR="00750DE7" w:rsidRPr="005C2582">
              <w:rPr>
                <w:rStyle w:val="Lienhypertexte"/>
                <w:noProof/>
              </w:rPr>
              <w:t>Les conditionnelles</w:t>
            </w:r>
            <w:r w:rsidR="00750DE7">
              <w:rPr>
                <w:noProof/>
                <w:webHidden/>
              </w:rPr>
              <w:tab/>
            </w:r>
            <w:r w:rsidR="00750DE7">
              <w:rPr>
                <w:noProof/>
                <w:webHidden/>
              </w:rPr>
              <w:fldChar w:fldCharType="begin"/>
            </w:r>
            <w:r w:rsidR="00750DE7">
              <w:rPr>
                <w:noProof/>
                <w:webHidden/>
              </w:rPr>
              <w:instrText xml:space="preserve"> PAGEREF _Toc472365598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6BD9153A" w14:textId="77777777" w:rsidR="00750DE7" w:rsidRDefault="007E3926">
          <w:pPr>
            <w:pStyle w:val="TM1"/>
            <w:tabs>
              <w:tab w:val="right" w:leader="dot" w:pos="9056"/>
            </w:tabs>
            <w:rPr>
              <w:rFonts w:eastAsiaTheme="minorEastAsia"/>
              <w:b w:val="0"/>
              <w:noProof/>
              <w:lang w:eastAsia="fr-FR"/>
            </w:rPr>
          </w:pPr>
          <w:hyperlink w:anchor="_Toc472365599" w:history="1">
            <w:r w:rsidR="00750DE7" w:rsidRPr="005C2582">
              <w:rPr>
                <w:rStyle w:val="Lienhypertexte"/>
                <w:noProof/>
              </w:rPr>
              <w:t>Déclaration et appel de fonction</w:t>
            </w:r>
            <w:r w:rsidR="00750DE7">
              <w:rPr>
                <w:noProof/>
                <w:webHidden/>
              </w:rPr>
              <w:tab/>
            </w:r>
            <w:r w:rsidR="00750DE7">
              <w:rPr>
                <w:noProof/>
                <w:webHidden/>
              </w:rPr>
              <w:fldChar w:fldCharType="begin"/>
            </w:r>
            <w:r w:rsidR="00750DE7">
              <w:rPr>
                <w:noProof/>
                <w:webHidden/>
              </w:rPr>
              <w:instrText xml:space="preserve"> PAGEREF _Toc472365599 \h </w:instrText>
            </w:r>
            <w:r w:rsidR="00750DE7">
              <w:rPr>
                <w:noProof/>
                <w:webHidden/>
              </w:rPr>
            </w:r>
            <w:r w:rsidR="00750DE7">
              <w:rPr>
                <w:noProof/>
                <w:webHidden/>
              </w:rPr>
              <w:fldChar w:fldCharType="separate"/>
            </w:r>
            <w:r w:rsidR="00750DE7">
              <w:rPr>
                <w:noProof/>
                <w:webHidden/>
              </w:rPr>
              <w:t>5</w:t>
            </w:r>
            <w:r w:rsidR="00750DE7">
              <w:rPr>
                <w:noProof/>
                <w:webHidden/>
              </w:rPr>
              <w:fldChar w:fldCharType="end"/>
            </w:r>
          </w:hyperlink>
        </w:p>
        <w:p w14:paraId="04DFA4B8" w14:textId="1A458229" w:rsidR="004F75B2" w:rsidRDefault="004F75B2">
          <w:r>
            <w:rPr>
              <w:b/>
              <w:bCs/>
              <w:noProof/>
            </w:rPr>
            <w:fldChar w:fldCharType="end"/>
          </w:r>
        </w:p>
      </w:sdtContent>
    </w:sdt>
    <w:p w14:paraId="72A964D6" w14:textId="77777777" w:rsidR="00A430B9" w:rsidRDefault="00A430B9" w:rsidP="00A430B9">
      <w:pPr>
        <w:jc w:val="center"/>
        <w:rPr>
          <w:rFonts w:ascii="Helvetica Neue" w:hAnsi="Helvetica Neue" w:cs="Helvetica Neue"/>
          <w:b/>
          <w:bCs/>
          <w:sz w:val="28"/>
          <w:szCs w:val="28"/>
        </w:rPr>
      </w:pPr>
    </w:p>
    <w:p w14:paraId="678E69C4" w14:textId="77777777" w:rsidR="00A430B9" w:rsidRPr="00A430B9" w:rsidRDefault="00A430B9" w:rsidP="00A430B9">
      <w:pPr>
        <w:rPr>
          <w:rFonts w:ascii="Helvetica Neue" w:hAnsi="Helvetica Neue" w:cs="Helvetica Neue"/>
          <w:bCs/>
        </w:rPr>
      </w:pPr>
    </w:p>
    <w:p w14:paraId="54CD6D36" w14:textId="77777777" w:rsidR="00A430B9" w:rsidRDefault="00A430B9">
      <w:pPr>
        <w:rPr>
          <w:rFonts w:ascii="Helvetica Neue" w:hAnsi="Helvetica Neue" w:cs="Helvetica Neue"/>
          <w:b/>
          <w:bCs/>
          <w:sz w:val="36"/>
          <w:szCs w:val="36"/>
        </w:rPr>
      </w:pPr>
      <w:r>
        <w:rPr>
          <w:rFonts w:ascii="Helvetica Neue" w:hAnsi="Helvetica Neue" w:cs="Helvetica Neue"/>
          <w:b/>
          <w:bCs/>
          <w:sz w:val="36"/>
          <w:szCs w:val="36"/>
        </w:rPr>
        <w:br w:type="page"/>
      </w:r>
    </w:p>
    <w:p w14:paraId="217EBB36" w14:textId="77777777" w:rsidR="00F1599A" w:rsidRDefault="00F1599A" w:rsidP="00F1599A">
      <w:pPr>
        <w:pStyle w:val="Titre1"/>
      </w:pPr>
      <w:bookmarkStart w:id="0" w:name="_Toc472365592"/>
      <w:r>
        <w:t>Programme qui calcul la somme des n premiers entiers</w:t>
      </w:r>
      <w:bookmarkEnd w:id="0"/>
    </w:p>
    <w:p w14:paraId="69A078C4" w14:textId="77777777" w:rsidR="00F1599A" w:rsidRDefault="00F1599A" w:rsidP="00F1599A"/>
    <w:p w14:paraId="2AAE80D3" w14:textId="68834F02" w:rsidR="00F1599A" w:rsidRDefault="00F1599A" w:rsidP="00F1599A">
      <w:r>
        <w:t xml:space="preserve">Voici le programme dans notre langage qui permet de calculer la somme des n premiers entiers. </w:t>
      </w:r>
    </w:p>
    <w:p w14:paraId="0390E3E4" w14:textId="6736A9D8" w:rsidR="00F1599A" w:rsidRDefault="00F1599A" w:rsidP="00F1599A">
      <w:r>
        <w:t>Exemple pour la valeur 3 : 0+1+2+3 qui vaut 6</w:t>
      </w:r>
    </w:p>
    <w:p w14:paraId="6FA033E6" w14:textId="77777777" w:rsidR="00F1599A" w:rsidRPr="00F1599A" w:rsidRDefault="00F1599A" w:rsidP="00F1599A"/>
    <w:p w14:paraId="7433E485" w14:textId="3FA3D063" w:rsidR="009934E3" w:rsidRPr="00F1599A" w:rsidRDefault="00F1599A" w:rsidP="009934E3">
      <w:pPr>
        <w:widowControl w:val="0"/>
        <w:autoSpaceDE w:val="0"/>
        <w:autoSpaceDN w:val="0"/>
        <w:adjustRightInd w:val="0"/>
        <w:rPr>
          <w:rFonts w:ascii="Helvetica Neue" w:hAnsi="Helvetica Neue" w:cs="Helvetica Neue"/>
          <w:b/>
          <w:bCs/>
        </w:rPr>
      </w:pPr>
      <w:r>
        <w:rPr>
          <w:rFonts w:ascii="Helvetica Neue" w:hAnsi="Helvetica Neue" w:cs="Helvetica Neue"/>
          <w:b/>
          <w:bCs/>
        </w:rPr>
        <w:t>f</w:t>
      </w:r>
      <w:r w:rsidR="009934E3" w:rsidRPr="00F1599A">
        <w:rPr>
          <w:rFonts w:ascii="Helvetica Neue" w:hAnsi="Helvetica Neue" w:cs="Helvetica Neue"/>
          <w:b/>
          <w:bCs/>
        </w:rPr>
        <w:t xml:space="preserve">onction </w:t>
      </w:r>
      <w:r w:rsidR="002774C2">
        <w:rPr>
          <w:rFonts w:ascii="Helvetica Neue" w:hAnsi="Helvetica Neue" w:cs="Helvetica Neue"/>
          <w:b/>
          <w:bCs/>
        </w:rPr>
        <w:t xml:space="preserve">entier </w:t>
      </w:r>
      <w:r w:rsidR="009934E3" w:rsidRPr="00F1599A">
        <w:rPr>
          <w:rFonts w:ascii="Helvetica Neue" w:hAnsi="Helvetica Neue" w:cs="Helvetica Neue"/>
          <w:b/>
          <w:bCs/>
        </w:rPr>
        <w:t>sommePremierEntier(n){    </w:t>
      </w:r>
    </w:p>
    <w:p w14:paraId="05D2C405" w14:textId="5C9B9860" w:rsidR="009934E3" w:rsidRPr="00F1599A" w:rsidRDefault="009934E3" w:rsidP="009934E3">
      <w:pPr>
        <w:widowControl w:val="0"/>
        <w:numPr>
          <w:ilvl w:val="0"/>
          <w:numId w:val="1"/>
        </w:numPr>
        <w:tabs>
          <w:tab w:val="left" w:pos="220"/>
          <w:tab w:val="left" w:pos="720"/>
        </w:tabs>
        <w:autoSpaceDE w:val="0"/>
        <w:autoSpaceDN w:val="0"/>
        <w:adjustRightInd w:val="0"/>
        <w:ind w:hanging="720"/>
        <w:rPr>
          <w:rFonts w:ascii="Helvetica Neue" w:hAnsi="Helvetica Neue" w:cs="Helvetica Neue"/>
          <w:b/>
        </w:rPr>
      </w:pPr>
      <w:r w:rsidRPr="00F1599A">
        <w:rPr>
          <w:rFonts w:ascii="Helvetica Neue" w:hAnsi="Helvetica Neue" w:cs="Helvetica Neue"/>
          <w:b/>
          <w:bCs/>
        </w:rPr>
        <w:t> </w:t>
      </w:r>
      <w:r w:rsidR="00F1599A">
        <w:rPr>
          <w:rFonts w:ascii="Helvetica Neue" w:hAnsi="Helvetica Neue" w:cs="Helvetica Neue"/>
          <w:b/>
          <w:bCs/>
        </w:rPr>
        <w:t xml:space="preserve">loc </w:t>
      </w:r>
      <w:r w:rsidR="00125411" w:rsidRPr="00F1599A">
        <w:rPr>
          <w:rFonts w:ascii="Helvetica Neue" w:hAnsi="Helvetica Neue" w:cs="Helvetica Neue"/>
          <w:b/>
          <w:bCs/>
        </w:rPr>
        <w:t>entier iterateur = 0</w:t>
      </w:r>
      <w:r w:rsidRPr="00F1599A">
        <w:rPr>
          <w:rFonts w:ascii="Helvetica Neue" w:hAnsi="Helvetica Neue" w:cs="Helvetica Neue"/>
          <w:b/>
          <w:bCs/>
        </w:rPr>
        <w:t>; </w:t>
      </w:r>
    </w:p>
    <w:p w14:paraId="59A99DFB" w14:textId="58318FE9" w:rsidR="009934E3" w:rsidRPr="00F1599A" w:rsidRDefault="009934E3" w:rsidP="009934E3">
      <w:pPr>
        <w:widowControl w:val="0"/>
        <w:numPr>
          <w:ilvl w:val="0"/>
          <w:numId w:val="2"/>
        </w:numPr>
        <w:tabs>
          <w:tab w:val="left" w:pos="220"/>
          <w:tab w:val="left" w:pos="720"/>
        </w:tabs>
        <w:autoSpaceDE w:val="0"/>
        <w:autoSpaceDN w:val="0"/>
        <w:adjustRightInd w:val="0"/>
        <w:ind w:hanging="720"/>
        <w:rPr>
          <w:rFonts w:ascii="Helvetica Neue" w:hAnsi="Helvetica Neue" w:cs="Helvetica Neue"/>
          <w:b/>
        </w:rPr>
      </w:pPr>
      <w:r w:rsidRPr="00F1599A">
        <w:rPr>
          <w:rFonts w:ascii="Helvetica Neue" w:hAnsi="Helvetica Neue" w:cs="Helvetica Neue"/>
          <w:b/>
          <w:bCs/>
          <w:kern w:val="1"/>
        </w:rPr>
        <w:tab/>
      </w:r>
      <w:r w:rsidR="00F1599A">
        <w:rPr>
          <w:rFonts w:ascii="Helvetica Neue" w:hAnsi="Helvetica Neue" w:cs="Helvetica Neue"/>
          <w:b/>
          <w:bCs/>
          <w:kern w:val="1"/>
        </w:rPr>
        <w:t xml:space="preserve">loc </w:t>
      </w:r>
      <w:r w:rsidRPr="00F1599A">
        <w:rPr>
          <w:rFonts w:ascii="Helvetica Neue" w:hAnsi="Helvetica Neue" w:cs="Helvetica Neue"/>
          <w:b/>
          <w:bCs/>
        </w:rPr>
        <w:t> </w:t>
      </w:r>
      <w:r w:rsidR="00125411" w:rsidRPr="00F1599A">
        <w:rPr>
          <w:rFonts w:ascii="Helvetica Neue" w:hAnsi="Helvetica Neue" w:cs="Helvetica Neue"/>
          <w:b/>
          <w:bCs/>
        </w:rPr>
        <w:t>entier resultat = 0</w:t>
      </w:r>
      <w:r w:rsidRPr="00F1599A">
        <w:rPr>
          <w:rFonts w:ascii="Helvetica Neue" w:hAnsi="Helvetica Neue" w:cs="Helvetica Neue"/>
          <w:b/>
          <w:bCs/>
        </w:rPr>
        <w:t>;</w:t>
      </w:r>
    </w:p>
    <w:p w14:paraId="5B1E9E25" w14:textId="04F79881" w:rsidR="009934E3" w:rsidRPr="00F1599A" w:rsidRDefault="009934E3" w:rsidP="009934E3">
      <w:pPr>
        <w:widowControl w:val="0"/>
        <w:autoSpaceDE w:val="0"/>
        <w:autoSpaceDN w:val="0"/>
        <w:adjustRightInd w:val="0"/>
        <w:rPr>
          <w:rFonts w:ascii="Helvetica Neue" w:hAnsi="Helvetica Neue" w:cs="Helvetica Neue"/>
          <w:b/>
          <w:bCs/>
        </w:rPr>
      </w:pPr>
      <w:r w:rsidRPr="00F1599A">
        <w:rPr>
          <w:rFonts w:ascii="Helvetica Neue" w:hAnsi="Helvetica Neue" w:cs="Helvetica Neue"/>
          <w:b/>
          <w:bCs/>
        </w:rPr>
        <w:t>   </w:t>
      </w:r>
      <w:r w:rsidR="00DB5157" w:rsidRPr="00F1599A">
        <w:rPr>
          <w:rFonts w:ascii="Helvetica Neue" w:hAnsi="Helvetica Neue" w:cs="Helvetica Neue"/>
          <w:b/>
          <w:bCs/>
        </w:rPr>
        <w:t>tantQ</w:t>
      </w:r>
      <w:r w:rsidRPr="00F1599A">
        <w:rPr>
          <w:rFonts w:ascii="Helvetica Neue" w:hAnsi="Helvetica Neue" w:cs="Helvetica Neue"/>
          <w:b/>
          <w:bCs/>
        </w:rPr>
        <w:t>ue (iterateur &lt;= n) {</w:t>
      </w:r>
    </w:p>
    <w:p w14:paraId="35CA3FEE" w14:textId="14A5F01C" w:rsidR="009934E3" w:rsidRPr="00F1599A" w:rsidRDefault="00125411" w:rsidP="00F1599A">
      <w:pPr>
        <w:widowControl w:val="0"/>
        <w:autoSpaceDE w:val="0"/>
        <w:autoSpaceDN w:val="0"/>
        <w:adjustRightInd w:val="0"/>
        <w:ind w:firstLine="708"/>
        <w:rPr>
          <w:rFonts w:ascii="Helvetica Neue" w:hAnsi="Helvetica Neue" w:cs="Helvetica Neue"/>
          <w:b/>
          <w:bCs/>
        </w:rPr>
      </w:pPr>
      <w:r w:rsidRPr="00F1599A">
        <w:rPr>
          <w:rFonts w:ascii="Helvetica Neue" w:hAnsi="Helvetica Neue" w:cs="Helvetica Neue"/>
          <w:b/>
          <w:bCs/>
        </w:rPr>
        <w:t>resultat = resultat + iterateur</w:t>
      </w:r>
      <w:r w:rsidR="009934E3" w:rsidRPr="00F1599A">
        <w:rPr>
          <w:rFonts w:ascii="Helvetica Neue" w:hAnsi="Helvetica Neue" w:cs="Helvetica Neue"/>
          <w:b/>
          <w:bCs/>
        </w:rPr>
        <w:t>;</w:t>
      </w:r>
    </w:p>
    <w:p w14:paraId="73315C17" w14:textId="77777777" w:rsidR="00F1599A" w:rsidRPr="00F1599A" w:rsidRDefault="00F1599A" w:rsidP="00F1599A">
      <w:pPr>
        <w:widowControl w:val="0"/>
        <w:autoSpaceDE w:val="0"/>
        <w:autoSpaceDN w:val="0"/>
        <w:adjustRightInd w:val="0"/>
        <w:rPr>
          <w:rFonts w:ascii="Helvetica Neue" w:hAnsi="Helvetica Neue" w:cs="Helvetica Neue"/>
          <w:b/>
          <w:bCs/>
        </w:rPr>
      </w:pPr>
      <w:r w:rsidRPr="00F1599A">
        <w:rPr>
          <w:rFonts w:ascii="Helvetica Neue" w:hAnsi="Helvetica Neue" w:cs="Helvetica Neue"/>
          <w:b/>
          <w:bCs/>
        </w:rPr>
        <w:tab/>
      </w:r>
      <w:r w:rsidR="00125411" w:rsidRPr="00F1599A">
        <w:rPr>
          <w:rFonts w:ascii="Helvetica Neue" w:hAnsi="Helvetica Neue" w:cs="Helvetica Neue"/>
          <w:b/>
          <w:bCs/>
        </w:rPr>
        <w:t>iterateur = iterateur + 1</w:t>
      </w:r>
      <w:r w:rsidR="009934E3" w:rsidRPr="00F1599A">
        <w:rPr>
          <w:rFonts w:ascii="Helvetica Neue" w:hAnsi="Helvetica Neue" w:cs="Helvetica Neue"/>
          <w:b/>
          <w:bCs/>
        </w:rPr>
        <w:t>;</w:t>
      </w:r>
    </w:p>
    <w:p w14:paraId="3E286333" w14:textId="65116403" w:rsidR="009934E3" w:rsidRPr="00F1599A" w:rsidRDefault="00F1599A" w:rsidP="00F1599A">
      <w:pPr>
        <w:widowControl w:val="0"/>
        <w:autoSpaceDE w:val="0"/>
        <w:autoSpaceDN w:val="0"/>
        <w:adjustRightInd w:val="0"/>
        <w:rPr>
          <w:rFonts w:ascii="Helvetica Neue" w:hAnsi="Helvetica Neue" w:cs="Helvetica Neue"/>
          <w:b/>
          <w:bCs/>
        </w:rPr>
      </w:pPr>
      <w:r w:rsidRPr="00F1599A">
        <w:rPr>
          <w:rFonts w:ascii="Helvetica Neue" w:hAnsi="Helvetica Neue" w:cs="Helvetica Neue"/>
          <w:b/>
          <w:bCs/>
        </w:rPr>
        <w:t xml:space="preserve">   </w:t>
      </w:r>
      <w:r w:rsidR="009934E3" w:rsidRPr="00F1599A">
        <w:rPr>
          <w:rFonts w:ascii="Helvetica Neue" w:hAnsi="Helvetica Neue" w:cs="Helvetica Neue"/>
          <w:b/>
          <w:bCs/>
        </w:rPr>
        <w:t>}</w:t>
      </w:r>
    </w:p>
    <w:p w14:paraId="7A019250" w14:textId="64795C84" w:rsidR="009934E3" w:rsidRPr="00F1599A" w:rsidRDefault="009934E3" w:rsidP="009934E3">
      <w:pPr>
        <w:widowControl w:val="0"/>
        <w:numPr>
          <w:ilvl w:val="0"/>
          <w:numId w:val="3"/>
        </w:numPr>
        <w:tabs>
          <w:tab w:val="left" w:pos="220"/>
          <w:tab w:val="left" w:pos="720"/>
        </w:tabs>
        <w:autoSpaceDE w:val="0"/>
        <w:autoSpaceDN w:val="0"/>
        <w:adjustRightInd w:val="0"/>
        <w:ind w:hanging="720"/>
        <w:rPr>
          <w:rFonts w:ascii="Helvetica Neue" w:hAnsi="Helvetica Neue" w:cs="Helvetica Neue"/>
          <w:b/>
        </w:rPr>
      </w:pPr>
      <w:r w:rsidRPr="00F1599A">
        <w:rPr>
          <w:rFonts w:ascii="Helvetica Neue" w:hAnsi="Helvetica Neue" w:cs="Helvetica Neue"/>
          <w:b/>
          <w:bCs/>
          <w:kern w:val="1"/>
        </w:rPr>
        <w:tab/>
      </w:r>
      <w:r w:rsidR="00785D58" w:rsidRPr="00F1599A">
        <w:rPr>
          <w:rFonts w:ascii="Helvetica Neue" w:hAnsi="Helvetica Neue" w:cs="Helvetica Neue"/>
          <w:b/>
          <w:bCs/>
        </w:rPr>
        <w:t>retourner resultat</w:t>
      </w:r>
      <w:r w:rsidRPr="00F1599A">
        <w:rPr>
          <w:rFonts w:ascii="Helvetica Neue" w:hAnsi="Helvetica Neue" w:cs="Helvetica Neue"/>
          <w:b/>
          <w:bCs/>
        </w:rPr>
        <w:t>;</w:t>
      </w:r>
    </w:p>
    <w:p w14:paraId="0A7FD532" w14:textId="295712A8" w:rsidR="00B426CF" w:rsidRDefault="009934E3" w:rsidP="009934E3">
      <w:pPr>
        <w:rPr>
          <w:rFonts w:ascii="Helvetica Neue" w:hAnsi="Helvetica Neue" w:cs="Helvetica Neue"/>
          <w:b/>
          <w:bCs/>
        </w:rPr>
      </w:pPr>
      <w:r w:rsidRPr="00F1599A">
        <w:rPr>
          <w:rFonts w:ascii="Helvetica Neue" w:hAnsi="Helvetica Neue" w:cs="Helvetica Neue"/>
          <w:b/>
          <w:bCs/>
        </w:rPr>
        <w:t>}</w:t>
      </w:r>
    </w:p>
    <w:p w14:paraId="371EACBE" w14:textId="77777777" w:rsidR="00F1599A" w:rsidRDefault="00F1599A" w:rsidP="009934E3">
      <w:pPr>
        <w:rPr>
          <w:rFonts w:ascii="Helvetica Neue" w:hAnsi="Helvetica Neue" w:cs="Helvetica Neue"/>
          <w:b/>
          <w:bCs/>
        </w:rPr>
      </w:pPr>
    </w:p>
    <w:p w14:paraId="006AD336" w14:textId="1D3571DF" w:rsidR="00F1599A" w:rsidRDefault="00F1599A" w:rsidP="00F1599A">
      <w:pPr>
        <w:pStyle w:val="Titre1"/>
      </w:pPr>
      <w:bookmarkStart w:id="1" w:name="_Toc472365593"/>
      <w:r>
        <w:t>Plus petit programme accepté</w:t>
      </w:r>
      <w:bookmarkEnd w:id="1"/>
    </w:p>
    <w:p w14:paraId="2ED5D6BB" w14:textId="77777777" w:rsidR="00F1599A" w:rsidRPr="00F1599A" w:rsidRDefault="00F1599A" w:rsidP="009934E3">
      <w:pPr>
        <w:rPr>
          <w:rFonts w:ascii="Helvetica Neue" w:hAnsi="Helvetica Neue" w:cs="Helvetica Neue"/>
          <w:b/>
          <w:bCs/>
        </w:rPr>
      </w:pPr>
    </w:p>
    <w:p w14:paraId="15794893" w14:textId="0C286D30" w:rsidR="00A522E4" w:rsidRDefault="00F1599A" w:rsidP="009934E3">
      <w:pPr>
        <w:rPr>
          <w:rFonts w:ascii="Helvetica Neue" w:hAnsi="Helvetica Neue" w:cs="Helvetica Neue"/>
          <w:bCs/>
        </w:rPr>
      </w:pPr>
      <w:r>
        <w:rPr>
          <w:rFonts w:ascii="Helvetica Neue" w:hAnsi="Helvetica Neue" w:cs="Helvetica Neue"/>
          <w:bCs/>
        </w:rPr>
        <w:t xml:space="preserve">Voici le plus petit programme que pourra accepter notre langage. Ce bout de code ne produira rien comme résultat et on peut </w:t>
      </w:r>
      <w:r w:rsidR="00410BAB">
        <w:rPr>
          <w:rFonts w:ascii="Helvetica Neue" w:hAnsi="Helvetica Neue" w:cs="Helvetica Neue"/>
          <w:bCs/>
        </w:rPr>
        <w:t>remarquer</w:t>
      </w:r>
      <w:r>
        <w:rPr>
          <w:rFonts w:ascii="Helvetica Neue" w:hAnsi="Helvetica Neue" w:cs="Helvetica Neue"/>
          <w:bCs/>
        </w:rPr>
        <w:t xml:space="preserve"> que tous les programme commenceront pas </w:t>
      </w:r>
      <w:r w:rsidR="009664AB">
        <w:rPr>
          <w:rFonts w:ascii="Helvetica Neue" w:hAnsi="Helvetica Neue" w:cs="Helvetica Neue"/>
          <w:bCs/>
        </w:rPr>
        <w:t>la fonction principale</w:t>
      </w:r>
      <w:r>
        <w:rPr>
          <w:rFonts w:ascii="Helvetica Neue" w:hAnsi="Helvetica Neue" w:cs="Helvetica Neue"/>
          <w:bCs/>
        </w:rPr>
        <w:t>.</w:t>
      </w:r>
    </w:p>
    <w:p w14:paraId="265E34C8" w14:textId="77777777" w:rsidR="00F1599A" w:rsidRPr="00F1599A" w:rsidRDefault="00F1599A" w:rsidP="009934E3">
      <w:pPr>
        <w:rPr>
          <w:rFonts w:ascii="Helvetica Neue" w:hAnsi="Helvetica Neue" w:cs="Helvetica Neue"/>
          <w:b/>
          <w:bCs/>
        </w:rPr>
      </w:pPr>
    </w:p>
    <w:p w14:paraId="4AF7819C" w14:textId="3D06215F" w:rsidR="00F1599A" w:rsidRPr="00F1599A" w:rsidRDefault="00F1599A" w:rsidP="009934E3">
      <w:pPr>
        <w:rPr>
          <w:rFonts w:ascii="Helvetica Neue" w:hAnsi="Helvetica Neue" w:cs="Helvetica Neue"/>
          <w:b/>
          <w:bCs/>
        </w:rPr>
      </w:pPr>
      <w:r w:rsidRPr="00F1599A">
        <w:rPr>
          <w:rFonts w:ascii="Helvetica Neue" w:hAnsi="Helvetica Neue" w:cs="Helvetica Neue"/>
          <w:b/>
          <w:bCs/>
        </w:rPr>
        <w:t>fonction principal(){</w:t>
      </w:r>
    </w:p>
    <w:p w14:paraId="33B83641" w14:textId="77777777" w:rsidR="00F1599A" w:rsidRPr="00F1599A" w:rsidRDefault="00F1599A" w:rsidP="009934E3">
      <w:pPr>
        <w:rPr>
          <w:rFonts w:ascii="Helvetica Neue" w:hAnsi="Helvetica Neue" w:cs="Helvetica Neue"/>
          <w:b/>
          <w:bCs/>
        </w:rPr>
      </w:pPr>
    </w:p>
    <w:p w14:paraId="2F3B1779" w14:textId="09004E42" w:rsidR="00F1599A" w:rsidRDefault="00F1599A" w:rsidP="009934E3">
      <w:pPr>
        <w:rPr>
          <w:rFonts w:ascii="Helvetica Neue" w:hAnsi="Helvetica Neue" w:cs="Helvetica Neue"/>
          <w:b/>
          <w:bCs/>
        </w:rPr>
      </w:pPr>
      <w:r w:rsidRPr="00F1599A">
        <w:rPr>
          <w:rFonts w:ascii="Helvetica Neue" w:hAnsi="Helvetica Neue" w:cs="Helvetica Neue"/>
          <w:b/>
          <w:bCs/>
        </w:rPr>
        <w:t>}</w:t>
      </w:r>
    </w:p>
    <w:p w14:paraId="10BDC19D" w14:textId="77777777" w:rsidR="00F1599A" w:rsidRDefault="00F1599A" w:rsidP="009934E3">
      <w:pPr>
        <w:rPr>
          <w:rFonts w:ascii="Helvetica Neue" w:hAnsi="Helvetica Neue" w:cs="Helvetica Neue"/>
          <w:bCs/>
        </w:rPr>
      </w:pPr>
    </w:p>
    <w:p w14:paraId="5AB969F1" w14:textId="16222E73" w:rsidR="00F1599A" w:rsidRPr="00F1599A" w:rsidRDefault="00F1599A" w:rsidP="00F1599A">
      <w:pPr>
        <w:pStyle w:val="Titre1"/>
        <w:rPr>
          <w:sz w:val="24"/>
          <w:szCs w:val="24"/>
        </w:rPr>
      </w:pPr>
      <w:bookmarkStart w:id="2" w:name="_Toc472365594"/>
      <w:r>
        <w:t>Les variables</w:t>
      </w:r>
      <w:bookmarkEnd w:id="2"/>
    </w:p>
    <w:p w14:paraId="68E1F708" w14:textId="77777777" w:rsidR="00A522E4" w:rsidRDefault="00A522E4" w:rsidP="009934E3"/>
    <w:p w14:paraId="26F909A1" w14:textId="7634E45A" w:rsidR="00410BAB" w:rsidRDefault="00F1599A" w:rsidP="009934E3">
      <w:r>
        <w:t xml:space="preserve">Cette partie permet de voir comment les variables sont déclarées dans notre langage. </w:t>
      </w:r>
      <w:r w:rsidR="00410BAB">
        <w:t>Les variables seront toujours du type entier (seul type que notre programme prendra en compte au début). Une distinction sera faite pour les variables globales, accessible dans tout le programme, et les variables locales, accessible uniquement dans le bloc de code où elles sont déclarées.</w:t>
      </w:r>
    </w:p>
    <w:p w14:paraId="1EB6C384" w14:textId="77777777" w:rsidR="00410BAB" w:rsidRDefault="00410BAB" w:rsidP="009934E3"/>
    <w:p w14:paraId="64776CCD" w14:textId="74B7A75C" w:rsidR="00410BAB" w:rsidRPr="00410BAB" w:rsidRDefault="00410BAB" w:rsidP="009934E3">
      <w:pPr>
        <w:rPr>
          <w:b/>
        </w:rPr>
      </w:pPr>
      <w:r w:rsidRPr="00410BAB">
        <w:rPr>
          <w:b/>
        </w:rPr>
        <w:t>glob entier maVariable ;</w:t>
      </w:r>
    </w:p>
    <w:p w14:paraId="449C7B71" w14:textId="0D33A24B" w:rsidR="00410BAB" w:rsidRDefault="00410BAB" w:rsidP="009934E3">
      <w:pPr>
        <w:rPr>
          <w:b/>
        </w:rPr>
      </w:pPr>
      <w:r w:rsidRPr="00410BAB">
        <w:rPr>
          <w:b/>
        </w:rPr>
        <w:t>loc entier maVariable ;</w:t>
      </w:r>
    </w:p>
    <w:p w14:paraId="66293FBD" w14:textId="77777777" w:rsidR="00410BAB" w:rsidRDefault="00410BAB" w:rsidP="009934E3"/>
    <w:p w14:paraId="2F02B65D" w14:textId="4848829A" w:rsidR="002774C2" w:rsidRDefault="002774C2" w:rsidP="009934E3">
      <w:r>
        <w:t xml:space="preserve">Afin de faire une affectation de valeur à une variable, il suffit d’utiliser le signe </w:t>
      </w:r>
      <w:r w:rsidRPr="002774C2">
        <w:rPr>
          <w:b/>
        </w:rPr>
        <w:t>=</w:t>
      </w:r>
      <w:r>
        <w:t>.</w:t>
      </w:r>
    </w:p>
    <w:p w14:paraId="03497ECE" w14:textId="77777777" w:rsidR="00410BAB" w:rsidRDefault="00410BAB">
      <w:pPr>
        <w:rPr>
          <w:rFonts w:asciiTheme="majorHAnsi" w:eastAsiaTheme="majorEastAsia" w:hAnsiTheme="majorHAnsi" w:cstheme="majorBidi"/>
          <w:color w:val="2E74B5" w:themeColor="accent1" w:themeShade="BF"/>
          <w:sz w:val="32"/>
          <w:szCs w:val="32"/>
        </w:rPr>
      </w:pPr>
      <w:r>
        <w:br w:type="page"/>
      </w:r>
    </w:p>
    <w:p w14:paraId="577F16FE" w14:textId="0481D15D" w:rsidR="00410BAB" w:rsidRDefault="00410BAB" w:rsidP="00410BAB">
      <w:pPr>
        <w:pStyle w:val="Titre1"/>
      </w:pPr>
      <w:bookmarkStart w:id="3" w:name="_Toc472365595"/>
      <w:r>
        <w:t>Les commentaires</w:t>
      </w:r>
      <w:bookmarkEnd w:id="3"/>
    </w:p>
    <w:p w14:paraId="41A1E63D" w14:textId="77777777" w:rsidR="00410BAB" w:rsidRDefault="00410BAB" w:rsidP="009934E3"/>
    <w:p w14:paraId="7E517125" w14:textId="470391A1" w:rsidR="00410BAB" w:rsidRDefault="00410BAB" w:rsidP="009934E3">
      <w:r>
        <w:t>Notre langage contiendra un système de commentaire comme dans tout autre langage de programmation. Il sera possible de faire des commentaires sur une ligne ou multi-lignes.</w:t>
      </w:r>
    </w:p>
    <w:p w14:paraId="7013E9F7" w14:textId="77777777" w:rsidR="00410BAB" w:rsidRDefault="00410BAB" w:rsidP="009934E3"/>
    <w:p w14:paraId="6EF6B2B7" w14:textId="0932FF89" w:rsidR="00410BAB" w:rsidRPr="00994CB1" w:rsidRDefault="00410BAB" w:rsidP="009934E3">
      <w:pPr>
        <w:rPr>
          <w:b/>
        </w:rPr>
      </w:pPr>
      <w:r w:rsidRPr="00994CB1">
        <w:rPr>
          <w:b/>
        </w:rPr>
        <w:t>/*</w:t>
      </w:r>
    </w:p>
    <w:p w14:paraId="35926A25" w14:textId="584FCE44" w:rsidR="00410BAB" w:rsidRPr="00994CB1" w:rsidRDefault="00410BAB" w:rsidP="009934E3">
      <w:pPr>
        <w:rPr>
          <w:b/>
        </w:rPr>
      </w:pPr>
      <w:r w:rsidRPr="00994CB1">
        <w:rPr>
          <w:b/>
        </w:rPr>
        <w:t>* Commentaire multi-lignes</w:t>
      </w:r>
    </w:p>
    <w:p w14:paraId="4CFEE7F5" w14:textId="555C7DB8" w:rsidR="00410BAB" w:rsidRPr="00994CB1" w:rsidRDefault="00410BAB" w:rsidP="009934E3">
      <w:pPr>
        <w:rPr>
          <w:b/>
        </w:rPr>
      </w:pPr>
      <w:r w:rsidRPr="00994CB1">
        <w:rPr>
          <w:b/>
        </w:rPr>
        <w:t>*/</w:t>
      </w:r>
    </w:p>
    <w:p w14:paraId="08A8D90E" w14:textId="77777777" w:rsidR="00410BAB" w:rsidRPr="00994CB1" w:rsidRDefault="00410BAB" w:rsidP="009934E3">
      <w:pPr>
        <w:rPr>
          <w:b/>
        </w:rPr>
      </w:pPr>
    </w:p>
    <w:p w14:paraId="509B931A" w14:textId="3DA7E20A" w:rsidR="00410BAB" w:rsidRPr="00994CB1" w:rsidRDefault="00410BAB" w:rsidP="009934E3">
      <w:pPr>
        <w:rPr>
          <w:b/>
        </w:rPr>
      </w:pPr>
      <w:r w:rsidRPr="00994CB1">
        <w:rPr>
          <w:b/>
        </w:rPr>
        <w:t>// Commentaire sur une seule ligne</w:t>
      </w:r>
    </w:p>
    <w:p w14:paraId="7B671BF1" w14:textId="77777777" w:rsidR="00410BAB" w:rsidRDefault="00410BAB" w:rsidP="009934E3"/>
    <w:p w14:paraId="6C976C47" w14:textId="076AAA88" w:rsidR="00410BAB" w:rsidRDefault="007A1B4B" w:rsidP="007A1B4B">
      <w:pPr>
        <w:pStyle w:val="Titre1"/>
      </w:pPr>
      <w:bookmarkStart w:id="4" w:name="_Toc472365596"/>
      <w:r>
        <w:t>Lecture et écriture</w:t>
      </w:r>
      <w:bookmarkEnd w:id="4"/>
      <w:r>
        <w:t xml:space="preserve"> </w:t>
      </w:r>
    </w:p>
    <w:p w14:paraId="221CCF3E" w14:textId="77777777" w:rsidR="007A1B4B" w:rsidRDefault="007A1B4B" w:rsidP="007A1B4B"/>
    <w:p w14:paraId="46473AF7" w14:textId="5EDFD151" w:rsidR="007A1B4B" w:rsidRDefault="007A1B4B" w:rsidP="007A1B4B">
      <w:r>
        <w:t xml:space="preserve">Notre langage permettra la saisie de valeur au clavier et aussi l’écriture à l’écran. Pour cela il faudra appeler ces deux méthodes qui seront déjà implémentés avec le langage. </w:t>
      </w:r>
    </w:p>
    <w:p w14:paraId="1E9961C5" w14:textId="77777777" w:rsidR="007A1B4B" w:rsidRDefault="007A1B4B" w:rsidP="007A1B4B"/>
    <w:p w14:paraId="5F8C8043" w14:textId="77777777" w:rsidR="007A1B4B" w:rsidRPr="00994CB1" w:rsidRDefault="007A1B4B" w:rsidP="007A1B4B">
      <w:pPr>
        <w:rPr>
          <w:b/>
        </w:rPr>
      </w:pPr>
      <w:r w:rsidRPr="00994CB1">
        <w:rPr>
          <w:b/>
        </w:rPr>
        <w:t>glob entier maVariable = lire() ;</w:t>
      </w:r>
    </w:p>
    <w:p w14:paraId="3EBC415D" w14:textId="77777777" w:rsidR="007A1B4B" w:rsidRPr="00994CB1" w:rsidRDefault="007A1B4B" w:rsidP="007A1B4B">
      <w:pPr>
        <w:rPr>
          <w:b/>
        </w:rPr>
      </w:pPr>
      <w:r w:rsidRPr="00994CB1">
        <w:rPr>
          <w:b/>
        </w:rPr>
        <w:t>ecrire(maVariable) ;</w:t>
      </w:r>
    </w:p>
    <w:p w14:paraId="27FDF6C5" w14:textId="77777777" w:rsidR="007A1B4B" w:rsidRDefault="007A1B4B" w:rsidP="007A1B4B"/>
    <w:p w14:paraId="1CB1ACB4" w14:textId="592358C3" w:rsidR="005F2A0F" w:rsidRDefault="005F2A0F" w:rsidP="005F2A0F">
      <w:pPr>
        <w:pStyle w:val="Titre1"/>
      </w:pPr>
      <w:bookmarkStart w:id="5" w:name="_Toc472365597"/>
      <w:r>
        <w:t>Les structures de contrôle</w:t>
      </w:r>
      <w:bookmarkEnd w:id="5"/>
    </w:p>
    <w:p w14:paraId="60BAEB45" w14:textId="77777777" w:rsidR="00994CB1" w:rsidRDefault="00994CB1" w:rsidP="007A1B4B"/>
    <w:p w14:paraId="64DBDC81" w14:textId="7D9AE0C6" w:rsidR="007A1B4B" w:rsidRDefault="007A1B4B" w:rsidP="007A1B4B">
      <w:r>
        <w:t xml:space="preserve"> </w:t>
      </w:r>
      <w:r w:rsidR="00320C8F">
        <w:t xml:space="preserve">Notre langage proposera </w:t>
      </w:r>
      <w:r w:rsidR="0094393D">
        <w:t xml:space="preserve">deux structures de contrôle qui sont le tant que </w:t>
      </w:r>
      <w:r w:rsidR="003E345D">
        <w:t xml:space="preserve">et le pour. </w:t>
      </w:r>
      <w:r w:rsidR="005837EB">
        <w:t>Voici le code de ces deux structures :</w:t>
      </w:r>
    </w:p>
    <w:p w14:paraId="39AE0A42" w14:textId="77777777" w:rsidR="005837EB" w:rsidRDefault="005837EB" w:rsidP="007A1B4B"/>
    <w:p w14:paraId="64CC6968" w14:textId="4C1781CC" w:rsidR="005837EB" w:rsidRPr="005837EB" w:rsidRDefault="005837EB" w:rsidP="007A1B4B">
      <w:pPr>
        <w:rPr>
          <w:b/>
        </w:rPr>
      </w:pPr>
      <w:r w:rsidRPr="005837EB">
        <w:rPr>
          <w:b/>
        </w:rPr>
        <w:t>pour (loc entier maVariable = 0 ; maVariable &lt; 10 ;</w:t>
      </w:r>
      <w:r>
        <w:rPr>
          <w:b/>
        </w:rPr>
        <w:t xml:space="preserve"> maVari</w:t>
      </w:r>
      <w:r w:rsidRPr="005837EB">
        <w:rPr>
          <w:b/>
        </w:rPr>
        <w:t>able++){</w:t>
      </w:r>
    </w:p>
    <w:p w14:paraId="58DCDD0E" w14:textId="77777777" w:rsidR="005837EB" w:rsidRPr="005837EB" w:rsidRDefault="005837EB" w:rsidP="007A1B4B">
      <w:pPr>
        <w:rPr>
          <w:b/>
        </w:rPr>
      </w:pPr>
    </w:p>
    <w:p w14:paraId="5F256461" w14:textId="73B87FD6" w:rsidR="005837EB" w:rsidRPr="005837EB" w:rsidRDefault="005837EB" w:rsidP="007A1B4B">
      <w:pPr>
        <w:rPr>
          <w:b/>
        </w:rPr>
      </w:pPr>
      <w:r w:rsidRPr="005837EB">
        <w:rPr>
          <w:b/>
        </w:rPr>
        <w:t>}</w:t>
      </w:r>
    </w:p>
    <w:p w14:paraId="3888D0A1" w14:textId="77777777" w:rsidR="005837EB" w:rsidRPr="005837EB" w:rsidRDefault="005837EB" w:rsidP="007A1B4B">
      <w:pPr>
        <w:rPr>
          <w:b/>
        </w:rPr>
      </w:pPr>
    </w:p>
    <w:p w14:paraId="080D1C4C" w14:textId="73960747" w:rsidR="005837EB" w:rsidRPr="005837EB" w:rsidRDefault="005837EB" w:rsidP="007A1B4B">
      <w:pPr>
        <w:rPr>
          <w:b/>
        </w:rPr>
      </w:pPr>
      <w:r w:rsidRPr="005837EB">
        <w:rPr>
          <w:b/>
        </w:rPr>
        <w:t>tantQue (condition){</w:t>
      </w:r>
    </w:p>
    <w:p w14:paraId="6A5F7298" w14:textId="77777777" w:rsidR="005837EB" w:rsidRPr="005837EB" w:rsidRDefault="005837EB" w:rsidP="007A1B4B">
      <w:pPr>
        <w:rPr>
          <w:b/>
        </w:rPr>
      </w:pPr>
    </w:p>
    <w:p w14:paraId="4C937E04" w14:textId="51563758" w:rsidR="005837EB" w:rsidRDefault="005837EB" w:rsidP="007A1B4B">
      <w:pPr>
        <w:rPr>
          <w:b/>
        </w:rPr>
      </w:pPr>
      <w:r w:rsidRPr="005837EB">
        <w:rPr>
          <w:b/>
        </w:rPr>
        <w:t>}</w:t>
      </w:r>
    </w:p>
    <w:p w14:paraId="0F77D218" w14:textId="77777777" w:rsidR="005837EB" w:rsidRDefault="005837EB" w:rsidP="007A1B4B"/>
    <w:p w14:paraId="02C39E5E" w14:textId="242CD08F" w:rsidR="005837EB" w:rsidRDefault="005837EB" w:rsidP="007A1B4B">
      <w:r>
        <w:t>Une condition peut être une opération du type =, &lt;, &gt;, &lt;=, &gt;=.</w:t>
      </w:r>
    </w:p>
    <w:p w14:paraId="68B23287" w14:textId="77777777" w:rsidR="005837EB" w:rsidRDefault="005837EB" w:rsidP="007A1B4B"/>
    <w:p w14:paraId="1749525E" w14:textId="72E99425" w:rsidR="005837EB" w:rsidRDefault="005837EB" w:rsidP="005837EB">
      <w:pPr>
        <w:pStyle w:val="Titre1"/>
      </w:pPr>
      <w:bookmarkStart w:id="6" w:name="_Toc472365598"/>
      <w:r>
        <w:t>Les conditionnelles</w:t>
      </w:r>
      <w:bookmarkEnd w:id="6"/>
      <w:r>
        <w:t xml:space="preserve"> </w:t>
      </w:r>
    </w:p>
    <w:p w14:paraId="05E551E5" w14:textId="77777777" w:rsidR="005837EB" w:rsidRDefault="005837EB" w:rsidP="005837EB"/>
    <w:p w14:paraId="49837ACF" w14:textId="217BA6E7" w:rsidR="005837EB" w:rsidRDefault="005837EB" w:rsidP="005837EB">
      <w:r>
        <w:t>Le langage contiendra une structure conditionnelle qui est le si. Voici son code :</w:t>
      </w:r>
    </w:p>
    <w:p w14:paraId="1FBEA4CA" w14:textId="77777777" w:rsidR="005837EB" w:rsidRDefault="005837EB" w:rsidP="005837EB"/>
    <w:p w14:paraId="6FC4AE0D" w14:textId="1ACDE798" w:rsidR="005837EB" w:rsidRPr="005837EB" w:rsidRDefault="005837EB" w:rsidP="005837EB">
      <w:pPr>
        <w:rPr>
          <w:b/>
        </w:rPr>
      </w:pPr>
      <w:r w:rsidRPr="005837EB">
        <w:rPr>
          <w:b/>
        </w:rPr>
        <w:t>si (condition){</w:t>
      </w:r>
    </w:p>
    <w:p w14:paraId="7B983FA0" w14:textId="77777777" w:rsidR="005837EB" w:rsidRPr="005837EB" w:rsidRDefault="005837EB" w:rsidP="005837EB">
      <w:pPr>
        <w:rPr>
          <w:b/>
        </w:rPr>
      </w:pPr>
    </w:p>
    <w:p w14:paraId="683A7F78" w14:textId="512F1A05" w:rsidR="005837EB" w:rsidRPr="005837EB" w:rsidRDefault="005837EB" w:rsidP="005837EB">
      <w:pPr>
        <w:rPr>
          <w:b/>
        </w:rPr>
      </w:pPr>
      <w:r w:rsidRPr="005837EB">
        <w:rPr>
          <w:b/>
        </w:rPr>
        <w:t>}</w:t>
      </w:r>
    </w:p>
    <w:p w14:paraId="273902DA" w14:textId="77777777" w:rsidR="005837EB" w:rsidRDefault="005837EB" w:rsidP="005837EB"/>
    <w:p w14:paraId="17060DD5" w14:textId="2A9BE138" w:rsidR="005837EB" w:rsidRDefault="005837EB" w:rsidP="005837EB">
      <w:r>
        <w:t>Comme défini au dessus, une condition est une opération du type =, &lt;, &gt;, &lt;=, &gt;=.</w:t>
      </w:r>
    </w:p>
    <w:p w14:paraId="391BEF7F" w14:textId="77777777" w:rsidR="005837EB" w:rsidRDefault="005837EB" w:rsidP="005837EB"/>
    <w:p w14:paraId="7FBF9FEB" w14:textId="5D9BEB73" w:rsidR="005837EB" w:rsidRDefault="005837EB" w:rsidP="005837EB">
      <w:pPr>
        <w:pStyle w:val="Titre1"/>
      </w:pPr>
      <w:bookmarkStart w:id="7" w:name="_Toc472365599"/>
      <w:r>
        <w:t>Déclaration et appel de fonction</w:t>
      </w:r>
      <w:bookmarkEnd w:id="7"/>
    </w:p>
    <w:p w14:paraId="41A487E0" w14:textId="77777777" w:rsidR="005837EB" w:rsidRDefault="005837EB" w:rsidP="005837EB"/>
    <w:p w14:paraId="5FFD61D5" w14:textId="38DEECE3" w:rsidR="005837EB" w:rsidRDefault="005837EB" w:rsidP="005837EB">
      <w:r>
        <w:t xml:space="preserve">Afin de réaliser des programmes plus complets, notre langage pourra contenir des fonctions </w:t>
      </w:r>
      <w:r w:rsidR="002774C2">
        <w:t>(comme dans la première partie de ce document). Voici la déclaration d’une fonction :</w:t>
      </w:r>
    </w:p>
    <w:p w14:paraId="5B329BF3" w14:textId="77777777" w:rsidR="002774C2" w:rsidRDefault="002774C2" w:rsidP="005837EB"/>
    <w:p w14:paraId="3F95B12A" w14:textId="3AD2AF82" w:rsidR="002774C2" w:rsidRPr="002774C2" w:rsidRDefault="002774C2" w:rsidP="005837EB">
      <w:pPr>
        <w:rPr>
          <w:b/>
        </w:rPr>
      </w:pPr>
      <w:r w:rsidRPr="002774C2">
        <w:rPr>
          <w:b/>
        </w:rPr>
        <w:t xml:space="preserve">fonction </w:t>
      </w:r>
      <w:r>
        <w:rPr>
          <w:b/>
        </w:rPr>
        <w:t xml:space="preserve">entier </w:t>
      </w:r>
      <w:r w:rsidRPr="002774C2">
        <w:rPr>
          <w:b/>
        </w:rPr>
        <w:t>nom(paramètre1, paramètre2, ...){</w:t>
      </w:r>
    </w:p>
    <w:p w14:paraId="01BFC547" w14:textId="62191FE2" w:rsidR="002774C2" w:rsidRDefault="002774C2" w:rsidP="005837EB">
      <w:pPr>
        <w:rPr>
          <w:b/>
        </w:rPr>
      </w:pPr>
      <w:r w:rsidRPr="002774C2">
        <w:rPr>
          <w:b/>
        </w:rPr>
        <w:tab/>
        <w:t>// Code de la fonction</w:t>
      </w:r>
    </w:p>
    <w:p w14:paraId="7CAB509C" w14:textId="6AF1EAA3" w:rsidR="007E3926" w:rsidRPr="002774C2" w:rsidRDefault="007E3926" w:rsidP="005837EB">
      <w:pPr>
        <w:rPr>
          <w:b/>
        </w:rPr>
      </w:pPr>
      <w:r>
        <w:rPr>
          <w:b/>
        </w:rPr>
        <w:tab/>
        <w:t>retourner variable ;</w:t>
      </w:r>
      <w:bookmarkStart w:id="8" w:name="_GoBack"/>
      <w:bookmarkEnd w:id="8"/>
    </w:p>
    <w:p w14:paraId="5778DC82" w14:textId="50D3A2CB" w:rsidR="002774C2" w:rsidRDefault="002774C2" w:rsidP="005837EB">
      <w:pPr>
        <w:rPr>
          <w:b/>
        </w:rPr>
      </w:pPr>
      <w:r w:rsidRPr="002774C2">
        <w:rPr>
          <w:b/>
        </w:rPr>
        <w:t>}</w:t>
      </w:r>
    </w:p>
    <w:p w14:paraId="78E90EA5" w14:textId="77777777" w:rsidR="002774C2" w:rsidRDefault="002774C2" w:rsidP="005837EB"/>
    <w:p w14:paraId="1FE3BF36" w14:textId="271D6D9C" w:rsidR="002774C2" w:rsidRDefault="002774C2" w:rsidP="005837EB">
      <w:r>
        <w:t>Pour appeler une fonction, il suffit de mettre le résultat de la fonction dans une variable.</w:t>
      </w:r>
    </w:p>
    <w:p w14:paraId="20C7313A" w14:textId="77777777" w:rsidR="002774C2" w:rsidRDefault="002774C2" w:rsidP="005837EB"/>
    <w:p w14:paraId="14B84B66" w14:textId="0A96E2CD" w:rsidR="002774C2" w:rsidRDefault="002774C2" w:rsidP="005837EB">
      <w:r>
        <w:t>glob entier maVariable = appel maFonction(</w:t>
      </w:r>
      <w:r w:rsidRPr="002774C2">
        <w:t>paramètre1, paramètre2, ...</w:t>
      </w:r>
      <w:r>
        <w:t>) ;</w:t>
      </w:r>
    </w:p>
    <w:p w14:paraId="5987893E" w14:textId="77777777" w:rsidR="002774C2" w:rsidRDefault="002774C2" w:rsidP="005837EB"/>
    <w:p w14:paraId="3FA90742" w14:textId="77777777" w:rsidR="002774C2" w:rsidRDefault="002774C2" w:rsidP="005837EB"/>
    <w:p w14:paraId="24B3F728" w14:textId="77777777" w:rsidR="002774C2" w:rsidRPr="002774C2" w:rsidRDefault="002774C2" w:rsidP="005837EB"/>
    <w:sectPr w:rsidR="002774C2" w:rsidRPr="002774C2" w:rsidSect="00ED41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CF"/>
    <w:rsid w:val="00006BC9"/>
    <w:rsid w:val="00125411"/>
    <w:rsid w:val="002774C2"/>
    <w:rsid w:val="002F4199"/>
    <w:rsid w:val="00320C8F"/>
    <w:rsid w:val="003E345D"/>
    <w:rsid w:val="003F25AE"/>
    <w:rsid w:val="00410BAB"/>
    <w:rsid w:val="004725F3"/>
    <w:rsid w:val="004F75B2"/>
    <w:rsid w:val="005837EB"/>
    <w:rsid w:val="005F2A0F"/>
    <w:rsid w:val="006216D2"/>
    <w:rsid w:val="00750DE7"/>
    <w:rsid w:val="00785D58"/>
    <w:rsid w:val="007A1B4B"/>
    <w:rsid w:val="007E3926"/>
    <w:rsid w:val="00856DBD"/>
    <w:rsid w:val="008A5B64"/>
    <w:rsid w:val="0093597F"/>
    <w:rsid w:val="0094393D"/>
    <w:rsid w:val="00955121"/>
    <w:rsid w:val="009664AB"/>
    <w:rsid w:val="0098485C"/>
    <w:rsid w:val="009934E3"/>
    <w:rsid w:val="00994CB1"/>
    <w:rsid w:val="00A06CD7"/>
    <w:rsid w:val="00A430B9"/>
    <w:rsid w:val="00A522E4"/>
    <w:rsid w:val="00A554A9"/>
    <w:rsid w:val="00B426CF"/>
    <w:rsid w:val="00B57461"/>
    <w:rsid w:val="00B62F4E"/>
    <w:rsid w:val="00B960A9"/>
    <w:rsid w:val="00CD5A3C"/>
    <w:rsid w:val="00DB5157"/>
    <w:rsid w:val="00ED4158"/>
    <w:rsid w:val="00F15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0D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75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5B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F75B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4F75B2"/>
    <w:pPr>
      <w:spacing w:before="120"/>
    </w:pPr>
    <w:rPr>
      <w:b/>
    </w:rPr>
  </w:style>
  <w:style w:type="paragraph" w:styleId="TM2">
    <w:name w:val="toc 2"/>
    <w:basedOn w:val="Normal"/>
    <w:next w:val="Normal"/>
    <w:autoRedefine/>
    <w:uiPriority w:val="39"/>
    <w:semiHidden/>
    <w:unhideWhenUsed/>
    <w:rsid w:val="004F75B2"/>
    <w:pPr>
      <w:ind w:left="240"/>
    </w:pPr>
    <w:rPr>
      <w:b/>
      <w:sz w:val="22"/>
      <w:szCs w:val="22"/>
    </w:rPr>
  </w:style>
  <w:style w:type="paragraph" w:styleId="TM3">
    <w:name w:val="toc 3"/>
    <w:basedOn w:val="Normal"/>
    <w:next w:val="Normal"/>
    <w:autoRedefine/>
    <w:uiPriority w:val="39"/>
    <w:semiHidden/>
    <w:unhideWhenUsed/>
    <w:rsid w:val="004F75B2"/>
    <w:pPr>
      <w:ind w:left="480"/>
    </w:pPr>
    <w:rPr>
      <w:sz w:val="22"/>
      <w:szCs w:val="22"/>
    </w:rPr>
  </w:style>
  <w:style w:type="paragraph" w:styleId="TM4">
    <w:name w:val="toc 4"/>
    <w:basedOn w:val="Normal"/>
    <w:next w:val="Normal"/>
    <w:autoRedefine/>
    <w:uiPriority w:val="39"/>
    <w:semiHidden/>
    <w:unhideWhenUsed/>
    <w:rsid w:val="004F75B2"/>
    <w:pPr>
      <w:ind w:left="720"/>
    </w:pPr>
    <w:rPr>
      <w:sz w:val="20"/>
      <w:szCs w:val="20"/>
    </w:rPr>
  </w:style>
  <w:style w:type="paragraph" w:styleId="TM5">
    <w:name w:val="toc 5"/>
    <w:basedOn w:val="Normal"/>
    <w:next w:val="Normal"/>
    <w:autoRedefine/>
    <w:uiPriority w:val="39"/>
    <w:semiHidden/>
    <w:unhideWhenUsed/>
    <w:rsid w:val="004F75B2"/>
    <w:pPr>
      <w:ind w:left="960"/>
    </w:pPr>
    <w:rPr>
      <w:sz w:val="20"/>
      <w:szCs w:val="20"/>
    </w:rPr>
  </w:style>
  <w:style w:type="paragraph" w:styleId="TM6">
    <w:name w:val="toc 6"/>
    <w:basedOn w:val="Normal"/>
    <w:next w:val="Normal"/>
    <w:autoRedefine/>
    <w:uiPriority w:val="39"/>
    <w:semiHidden/>
    <w:unhideWhenUsed/>
    <w:rsid w:val="004F75B2"/>
    <w:pPr>
      <w:ind w:left="1200"/>
    </w:pPr>
    <w:rPr>
      <w:sz w:val="20"/>
      <w:szCs w:val="20"/>
    </w:rPr>
  </w:style>
  <w:style w:type="paragraph" w:styleId="TM7">
    <w:name w:val="toc 7"/>
    <w:basedOn w:val="Normal"/>
    <w:next w:val="Normal"/>
    <w:autoRedefine/>
    <w:uiPriority w:val="39"/>
    <w:semiHidden/>
    <w:unhideWhenUsed/>
    <w:rsid w:val="004F75B2"/>
    <w:pPr>
      <w:ind w:left="1440"/>
    </w:pPr>
    <w:rPr>
      <w:sz w:val="20"/>
      <w:szCs w:val="20"/>
    </w:rPr>
  </w:style>
  <w:style w:type="paragraph" w:styleId="TM8">
    <w:name w:val="toc 8"/>
    <w:basedOn w:val="Normal"/>
    <w:next w:val="Normal"/>
    <w:autoRedefine/>
    <w:uiPriority w:val="39"/>
    <w:semiHidden/>
    <w:unhideWhenUsed/>
    <w:rsid w:val="004F75B2"/>
    <w:pPr>
      <w:ind w:left="1680"/>
    </w:pPr>
    <w:rPr>
      <w:sz w:val="20"/>
      <w:szCs w:val="20"/>
    </w:rPr>
  </w:style>
  <w:style w:type="paragraph" w:styleId="TM9">
    <w:name w:val="toc 9"/>
    <w:basedOn w:val="Normal"/>
    <w:next w:val="Normal"/>
    <w:autoRedefine/>
    <w:uiPriority w:val="39"/>
    <w:semiHidden/>
    <w:unhideWhenUsed/>
    <w:rsid w:val="004F75B2"/>
    <w:pPr>
      <w:ind w:left="1920"/>
    </w:pPr>
    <w:rPr>
      <w:sz w:val="20"/>
      <w:szCs w:val="20"/>
    </w:rPr>
  </w:style>
  <w:style w:type="character" w:styleId="Lienhypertexte">
    <w:name w:val="Hyperlink"/>
    <w:basedOn w:val="Policepardfaut"/>
    <w:uiPriority w:val="99"/>
    <w:unhideWhenUsed/>
    <w:rsid w:val="00F15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AF843-D5A9-8042-B6BB-6D8CF1B1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578</Words>
  <Characters>3183</Characters>
  <Application>Microsoft Macintosh Word</Application>
  <DocSecurity>0</DocSecurity>
  <Lines>26</Lines>
  <Paragraphs>7</Paragraphs>
  <ScaleCrop>false</ScaleCrop>
  <HeadingPairs>
    <vt:vector size="4" baseType="variant">
      <vt:variant>
        <vt:lpstr>Titre</vt:lpstr>
      </vt:variant>
      <vt:variant>
        <vt:i4>1</vt:i4>
      </vt:variant>
      <vt:variant>
        <vt:lpstr>Headings</vt:lpstr>
      </vt:variant>
      <vt:variant>
        <vt:i4>8</vt:i4>
      </vt:variant>
    </vt:vector>
  </HeadingPairs>
  <TitlesOfParts>
    <vt:vector size="9" baseType="lpstr">
      <vt:lpstr/>
      <vt:lpstr>Programme qui calcul la somme des n premiers entiers</vt:lpstr>
      <vt:lpstr>Plus petit programme accepté</vt:lpstr>
      <vt:lpstr>Les variables</vt:lpstr>
      <vt:lpstr>Les commentaires</vt:lpstr>
      <vt:lpstr>Lecture et écriture </vt:lpstr>
      <vt:lpstr>Les structures de contrôle</vt:lpstr>
      <vt:lpstr>Les conditionnelles </vt:lpstr>
      <vt:lpstr>Déclaration et appel de fonction</vt:lpstr>
    </vt:vector>
  </TitlesOfParts>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22</cp:revision>
  <dcterms:created xsi:type="dcterms:W3CDTF">2017-01-13T15:01:00Z</dcterms:created>
  <dcterms:modified xsi:type="dcterms:W3CDTF">2017-03-08T11:55:00Z</dcterms:modified>
</cp:coreProperties>
</file>