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  <w:bookmarkStart w:id="0" w:name="_GoBack"/>
      <w:bookmarkEnd w:id="0"/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《膳食营养信息化系统》</w:t>
      </w:r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需求分析说明书</w:t>
      </w:r>
    </w:p>
    <w:p w:rsidR="00CE3665" w:rsidRDefault="00CE3665" w:rsidP="00CE3665">
      <w:pPr>
        <w:jc w:val="center"/>
        <w:rPr>
          <w:rFonts w:eastAsia="黑体"/>
          <w:b/>
          <w:bCs/>
          <w:sz w:val="84"/>
        </w:rPr>
      </w:pP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 w:rsidP="00CE3665">
      <w:pPr>
        <w:spacing w:afterLines="50" w:after="156"/>
        <w:jc w:val="center"/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sz w:val="32"/>
        </w:rPr>
        <w:t>上海师范大学</w:t>
      </w:r>
    </w:p>
    <w:p w:rsidR="00CE3665" w:rsidRDefault="00CE3665" w:rsidP="00CE3665">
      <w:pPr>
        <w:spacing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sz w:val="32"/>
        </w:rPr>
        <w:t>20</w:t>
      </w:r>
      <w:r>
        <w:rPr>
          <w:rFonts w:ascii="楷体_GB2312" w:eastAsia="楷体_GB2312"/>
          <w:sz w:val="32"/>
        </w:rPr>
        <w:t>19</w:t>
      </w:r>
      <w:r>
        <w:rPr>
          <w:rFonts w:ascii="楷体_GB2312" w:eastAsia="楷体_GB2312" w:hint="eastAsia"/>
          <w:sz w:val="32"/>
        </w:rPr>
        <w:t>年</w:t>
      </w:r>
      <w:r>
        <w:rPr>
          <w:rFonts w:ascii="楷体_GB2312" w:eastAsia="楷体_GB2312"/>
          <w:sz w:val="32"/>
        </w:rPr>
        <w:t>10</w:t>
      </w:r>
      <w:r>
        <w:rPr>
          <w:rFonts w:ascii="楷体_GB2312" w:eastAsia="楷体_GB2312" w:hint="eastAsia"/>
          <w:sz w:val="32"/>
        </w:rPr>
        <w:t>月</w:t>
      </w: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>
      <w:pPr>
        <w:widowControl/>
        <w:jc w:val="left"/>
      </w:pPr>
    </w:p>
    <w:p w:rsidR="00CE3665" w:rsidRDefault="00795250" w:rsidP="0085650B">
      <w:pPr>
        <w:sectPr w:rsidR="00CE3665" w:rsidSect="000A628F">
          <w:footerReference w:type="even" r:id="rId8"/>
          <w:pgSz w:w="11906" w:h="16838" w:code="9"/>
          <w:pgMar w:top="1440" w:right="1797" w:bottom="1701" w:left="1797" w:header="851" w:footer="992" w:gutter="567"/>
          <w:cols w:space="425"/>
          <w:titlePg/>
          <w:docGrid w:type="linesAndChars" w:linePitch="312"/>
        </w:sectPr>
      </w:pPr>
      <w:r>
        <w:br w:type="page"/>
      </w:r>
    </w:p>
    <w:p w:rsidR="00992A9F" w:rsidRDefault="00DB38A2" w:rsidP="00DB38A2">
      <w:pPr>
        <w:widowControl/>
        <w:tabs>
          <w:tab w:val="center" w:pos="4156"/>
        </w:tabs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</w:p>
    <w:p w:rsidR="00992A9F" w:rsidRDefault="00992A9F" w:rsidP="00992A9F">
      <w:pPr>
        <w:pStyle w:val="ad"/>
      </w:pP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</w:t>
      </w:r>
    </w:p>
    <w:sdt>
      <w:sdtPr>
        <w:rPr>
          <w:lang w:val="zh-CN"/>
        </w:rPr>
        <w:id w:val="-111751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2A9F" w:rsidRPr="00992A9F" w:rsidRDefault="00992A9F" w:rsidP="00992A9F"/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94486" w:history="1">
            <w:r w:rsidRPr="006A6A6A">
              <w:rPr>
                <w:rStyle w:val="af6"/>
                <w:noProof/>
              </w:rPr>
              <w:t>简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487" w:history="1">
            <w:r w:rsidRPr="006A6A6A">
              <w:rPr>
                <w:rStyle w:val="af6"/>
                <w:noProof/>
              </w:rPr>
              <w:t>一、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488" w:history="1">
            <w:r w:rsidRPr="006A6A6A">
              <w:rPr>
                <w:rStyle w:val="af6"/>
                <w:noProof/>
              </w:rPr>
              <w:t>二、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489" w:history="1">
            <w:r w:rsidRPr="006A6A6A">
              <w:rPr>
                <w:rStyle w:val="af6"/>
                <w:noProof/>
              </w:rPr>
              <w:t>三、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490" w:history="1">
            <w:r w:rsidRPr="006A6A6A">
              <w:rPr>
                <w:rStyle w:val="af6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491" w:history="1">
            <w:r w:rsidRPr="006A6A6A">
              <w:rPr>
                <w:rStyle w:val="af6"/>
                <w:noProof/>
              </w:rPr>
              <w:t>一、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管理用户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21"/>
            <w:tabs>
              <w:tab w:val="right" w:leader="dot" w:pos="8776"/>
            </w:tabs>
            <w:ind w:left="480"/>
            <w:rPr>
              <w:noProof/>
            </w:rPr>
          </w:pPr>
          <w:hyperlink w:anchor="_Toc21794492" w:history="1">
            <w:r w:rsidRPr="006A6A6A">
              <w:rPr>
                <w:rStyle w:val="af6"/>
                <w:noProof/>
              </w:rPr>
              <w:t xml:space="preserve">1. </w:t>
            </w:r>
            <w:r w:rsidRPr="006A6A6A">
              <w:rPr>
                <w:rStyle w:val="af6"/>
                <w:noProof/>
              </w:rPr>
              <w:t>权限设置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21"/>
            <w:tabs>
              <w:tab w:val="right" w:leader="dot" w:pos="8776"/>
            </w:tabs>
            <w:ind w:left="480"/>
            <w:rPr>
              <w:noProof/>
            </w:rPr>
          </w:pPr>
          <w:hyperlink w:anchor="_Toc21794493" w:history="1">
            <w:r w:rsidRPr="006A6A6A">
              <w:rPr>
                <w:rStyle w:val="af6"/>
                <w:noProof/>
              </w:rPr>
              <w:t xml:space="preserve">2. </w:t>
            </w:r>
            <w:r w:rsidRPr="006A6A6A">
              <w:rPr>
                <w:rStyle w:val="af6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494" w:history="1">
            <w:r w:rsidRPr="006A6A6A">
              <w:rPr>
                <w:rStyle w:val="af6"/>
                <w:noProof/>
              </w:rPr>
              <w:t>四、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管理食材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21"/>
            <w:tabs>
              <w:tab w:val="right" w:leader="dot" w:pos="8776"/>
            </w:tabs>
            <w:ind w:left="480"/>
            <w:rPr>
              <w:noProof/>
            </w:rPr>
          </w:pPr>
          <w:hyperlink w:anchor="_Toc21794495" w:history="1">
            <w:r w:rsidRPr="006A6A6A">
              <w:rPr>
                <w:rStyle w:val="af6"/>
                <w:noProof/>
              </w:rPr>
              <w:t xml:space="preserve">1. </w:t>
            </w:r>
            <w:r w:rsidRPr="006A6A6A">
              <w:rPr>
                <w:rStyle w:val="af6"/>
                <w:noProof/>
              </w:rPr>
              <w:t>浏览食材信息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21"/>
            <w:tabs>
              <w:tab w:val="right" w:leader="dot" w:pos="8776"/>
            </w:tabs>
            <w:ind w:left="480"/>
            <w:rPr>
              <w:noProof/>
            </w:rPr>
          </w:pPr>
          <w:hyperlink w:anchor="_Toc21794496" w:history="1">
            <w:r w:rsidRPr="006A6A6A">
              <w:rPr>
                <w:rStyle w:val="af6"/>
                <w:noProof/>
              </w:rPr>
              <w:t xml:space="preserve">2. </w:t>
            </w:r>
            <w:r w:rsidRPr="006A6A6A">
              <w:rPr>
                <w:rStyle w:val="af6"/>
                <w:noProof/>
              </w:rPr>
              <w:t>更新食材单价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497" w:history="1">
            <w:r w:rsidRPr="006A6A6A">
              <w:rPr>
                <w:rStyle w:val="af6"/>
                <w:noProof/>
              </w:rPr>
              <w:t>五、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管理食谱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498" w:history="1">
            <w:r w:rsidRPr="006A6A6A">
              <w:rPr>
                <w:rStyle w:val="af6"/>
                <w:noProof/>
              </w:rPr>
              <w:t>六、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管理膳食计划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21"/>
            <w:tabs>
              <w:tab w:val="right" w:leader="dot" w:pos="8776"/>
            </w:tabs>
            <w:ind w:left="480"/>
            <w:rPr>
              <w:noProof/>
            </w:rPr>
          </w:pPr>
          <w:hyperlink w:anchor="_Toc21794499" w:history="1">
            <w:r w:rsidRPr="006A6A6A">
              <w:rPr>
                <w:rStyle w:val="af6"/>
                <w:noProof/>
              </w:rPr>
              <w:t xml:space="preserve">1. </w:t>
            </w:r>
            <w:r w:rsidRPr="006A6A6A">
              <w:rPr>
                <w:rStyle w:val="af6"/>
                <w:noProof/>
              </w:rPr>
              <w:t>制定膳食标准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21"/>
            <w:tabs>
              <w:tab w:val="right" w:leader="dot" w:pos="8776"/>
            </w:tabs>
            <w:ind w:left="480"/>
            <w:rPr>
              <w:noProof/>
            </w:rPr>
          </w:pPr>
          <w:hyperlink w:anchor="_Toc21794500" w:history="1">
            <w:r w:rsidRPr="006A6A6A">
              <w:rPr>
                <w:rStyle w:val="af6"/>
                <w:noProof/>
              </w:rPr>
              <w:t xml:space="preserve">2. </w:t>
            </w:r>
            <w:r w:rsidRPr="006A6A6A">
              <w:rPr>
                <w:rStyle w:val="af6"/>
                <w:noProof/>
              </w:rPr>
              <w:t>制定膳食计划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32"/>
            <w:tabs>
              <w:tab w:val="right" w:leader="dot" w:pos="8776"/>
            </w:tabs>
            <w:ind w:left="960"/>
            <w:rPr>
              <w:noProof/>
            </w:rPr>
          </w:pPr>
          <w:hyperlink w:anchor="_Toc21794501" w:history="1">
            <w:r w:rsidRPr="006A6A6A">
              <w:rPr>
                <w:rStyle w:val="af6"/>
                <w:noProof/>
              </w:rPr>
              <w:t xml:space="preserve">2.1. </w:t>
            </w:r>
            <w:r w:rsidRPr="006A6A6A">
              <w:rPr>
                <w:rStyle w:val="af6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32"/>
            <w:tabs>
              <w:tab w:val="right" w:leader="dot" w:pos="8776"/>
            </w:tabs>
            <w:ind w:left="960"/>
            <w:rPr>
              <w:noProof/>
            </w:rPr>
          </w:pPr>
          <w:hyperlink w:anchor="_Toc21794502" w:history="1">
            <w:r w:rsidRPr="006A6A6A">
              <w:rPr>
                <w:rStyle w:val="af6"/>
                <w:noProof/>
              </w:rPr>
              <w:t xml:space="preserve">2.2. </w:t>
            </w:r>
            <w:r w:rsidRPr="006A6A6A">
              <w:rPr>
                <w:rStyle w:val="af6"/>
                <w:noProof/>
              </w:rPr>
              <w:t>膳食计划生成规则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21"/>
            <w:tabs>
              <w:tab w:val="right" w:leader="dot" w:pos="8776"/>
            </w:tabs>
            <w:ind w:left="480"/>
            <w:rPr>
              <w:noProof/>
            </w:rPr>
          </w:pPr>
          <w:hyperlink w:anchor="_Toc21794503" w:history="1">
            <w:r w:rsidRPr="006A6A6A">
              <w:rPr>
                <w:rStyle w:val="af6"/>
                <w:noProof/>
              </w:rPr>
              <w:t xml:space="preserve">3. </w:t>
            </w:r>
            <w:r w:rsidRPr="006A6A6A">
              <w:rPr>
                <w:rStyle w:val="af6"/>
                <w:noProof/>
              </w:rPr>
              <w:t>调整膳食计划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21"/>
            <w:tabs>
              <w:tab w:val="right" w:leader="dot" w:pos="8776"/>
            </w:tabs>
            <w:ind w:left="480"/>
            <w:rPr>
              <w:noProof/>
            </w:rPr>
          </w:pPr>
          <w:hyperlink w:anchor="_Toc21794504" w:history="1">
            <w:r w:rsidRPr="006A6A6A">
              <w:rPr>
                <w:rStyle w:val="af6"/>
                <w:noProof/>
              </w:rPr>
              <w:t xml:space="preserve">4. </w:t>
            </w:r>
            <w:r w:rsidRPr="006A6A6A">
              <w:rPr>
                <w:rStyle w:val="af6"/>
                <w:noProof/>
              </w:rPr>
              <w:t>浏览膳食计划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505" w:history="1">
            <w:r w:rsidRPr="006A6A6A">
              <w:rPr>
                <w:rStyle w:val="af6"/>
                <w:noProof/>
              </w:rPr>
              <w:t>后期开发接口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506" w:history="1">
            <w:r w:rsidRPr="006A6A6A">
              <w:rPr>
                <w:rStyle w:val="af6"/>
                <w:noProof/>
              </w:rPr>
              <w:t>一、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添加食材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507" w:history="1">
            <w:r w:rsidRPr="006A6A6A">
              <w:rPr>
                <w:rStyle w:val="af6"/>
                <w:noProof/>
              </w:rPr>
              <w:t>二、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浏览和添加食谱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508" w:history="1">
            <w:r w:rsidRPr="006A6A6A">
              <w:rPr>
                <w:rStyle w:val="af6"/>
                <w:noProof/>
              </w:rPr>
              <w:t>三、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增加膳食计划的种类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509" w:history="1">
            <w:r w:rsidRPr="006A6A6A">
              <w:rPr>
                <w:rStyle w:val="af6"/>
                <w:noProof/>
              </w:rPr>
              <w:t>四、</w:t>
            </w:r>
            <w:r w:rsidRPr="006A6A6A">
              <w:rPr>
                <w:rStyle w:val="af6"/>
                <w:noProof/>
              </w:rPr>
              <w:t xml:space="preserve"> </w:t>
            </w:r>
            <w:r w:rsidRPr="006A6A6A">
              <w:rPr>
                <w:rStyle w:val="af6"/>
                <w:noProof/>
              </w:rPr>
              <w:t>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pPr>
            <w:pStyle w:val="12"/>
            <w:tabs>
              <w:tab w:val="right" w:leader="dot" w:pos="8776"/>
            </w:tabs>
            <w:rPr>
              <w:noProof/>
            </w:rPr>
          </w:pPr>
          <w:hyperlink w:anchor="_Toc21794510" w:history="1">
            <w:r w:rsidRPr="006A6A6A">
              <w:rPr>
                <w:rStyle w:val="af6"/>
                <w:noProof/>
              </w:rPr>
              <w:t>需求遗留问题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_Toc21794510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r>
            <w:rPr>
              <w:b/>
              <w:bCs/>
              <w:lang w:val="zh-CN"/>
            </w:rPr>
            <w:fldChar w:fldCharType="end"/>
          </w:r>
        </w:p>
      </w:sdtContent>
    </w:sdt>
    <w:p w:rsidR="00992A9F" w:rsidRDefault="00992A9F" w:rsidP="00DB38A2">
      <w:pPr>
        <w:widowControl/>
        <w:tabs>
          <w:tab w:val="center" w:pos="4156"/>
        </w:tabs>
        <w:jc w:val="left"/>
        <w:rPr>
          <w:b/>
          <w:sz w:val="36"/>
          <w:szCs w:val="36"/>
        </w:rPr>
      </w:pPr>
    </w:p>
    <w:p w:rsidR="00992A9F" w:rsidRDefault="00992A9F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E3665" w:rsidRDefault="00CE3665" w:rsidP="00DB38A2">
      <w:pPr>
        <w:widowControl/>
        <w:tabs>
          <w:tab w:val="center" w:pos="4156"/>
        </w:tabs>
        <w:jc w:val="left"/>
        <w:rPr>
          <w:b/>
          <w:sz w:val="36"/>
          <w:szCs w:val="36"/>
        </w:rPr>
      </w:pPr>
    </w:p>
    <w:p w:rsidR="00563AFB" w:rsidRDefault="000946FD" w:rsidP="0085650B">
      <w:pPr>
        <w:pStyle w:val="ad"/>
      </w:pPr>
      <w:bookmarkStart w:id="1" w:name="_Toc21794486"/>
      <w:r>
        <w:rPr>
          <w:rFonts w:hint="eastAsia"/>
        </w:rPr>
        <w:t>简</w:t>
      </w:r>
      <w:r w:rsidR="00C56AC4">
        <w:t xml:space="preserve"> </w:t>
      </w:r>
      <w:proofErr w:type="gramStart"/>
      <w:r>
        <w:rPr>
          <w:rFonts w:hint="eastAsia"/>
        </w:rPr>
        <w:t>介</w:t>
      </w:r>
      <w:bookmarkEnd w:id="1"/>
      <w:proofErr w:type="gramEnd"/>
    </w:p>
    <w:p w:rsidR="000F18F1" w:rsidRDefault="000F18F1" w:rsidP="000F18F1"/>
    <w:p w:rsidR="00DA225D" w:rsidRPr="00DB38A2" w:rsidRDefault="000946FD" w:rsidP="00AA504D">
      <w:pPr>
        <w:pStyle w:val="10"/>
      </w:pPr>
      <w:bookmarkStart w:id="2" w:name="_Toc21794487"/>
      <w:r w:rsidRPr="00DB38A2">
        <w:rPr>
          <w:rFonts w:hint="eastAsia"/>
        </w:rPr>
        <w:t>目的</w:t>
      </w:r>
      <w:bookmarkEnd w:id="2"/>
    </w:p>
    <w:p w:rsidR="000946FD" w:rsidRPr="001B2F8F" w:rsidRDefault="000946FD" w:rsidP="001414EA">
      <w:r w:rsidRPr="001B2F8F">
        <w:t>本文档用于描述《</w:t>
      </w:r>
      <w:r w:rsidR="001414EA">
        <w:rPr>
          <w:rFonts w:hint="eastAsia"/>
        </w:rPr>
        <w:t>膳食</w:t>
      </w:r>
      <w:r w:rsidRPr="001B2F8F">
        <w:t>营养信息化系统》</w:t>
      </w:r>
      <w:r w:rsidR="001414EA">
        <w:rPr>
          <w:rFonts w:hint="eastAsia"/>
        </w:rPr>
        <w:t>（以下简称系统）</w:t>
      </w:r>
      <w:r w:rsidRPr="001B2F8F">
        <w:t>的用户需求，包括：系统功能、信息、行为，以及设计约束等部分。</w:t>
      </w:r>
    </w:p>
    <w:p w:rsidR="00DA225D" w:rsidRPr="005B4A20" w:rsidRDefault="000946FD" w:rsidP="001414EA">
      <w:r w:rsidRPr="001B2F8F">
        <w:rPr>
          <w:rFonts w:hint="eastAsia"/>
        </w:rPr>
        <w:t>本文档将作为系统后续设计开发的依据，以及系统最终验收标准。</w:t>
      </w:r>
    </w:p>
    <w:p w:rsidR="00DA225D" w:rsidRPr="00DB38A2" w:rsidRDefault="000946FD" w:rsidP="00DB38A2">
      <w:pPr>
        <w:pStyle w:val="10"/>
      </w:pPr>
      <w:bookmarkStart w:id="3" w:name="_Toc21794488"/>
      <w:r w:rsidRPr="00DB38A2">
        <w:t>范围</w:t>
      </w:r>
      <w:bookmarkEnd w:id="3"/>
    </w:p>
    <w:p w:rsidR="00E739BA" w:rsidRPr="00C20E99" w:rsidRDefault="000946FD" w:rsidP="00C20E99">
      <w:pPr>
        <w:rPr>
          <w:rFonts w:hAnsi="宋体"/>
          <w:szCs w:val="21"/>
        </w:rPr>
      </w:pPr>
      <w:r w:rsidRPr="00C20E99">
        <w:rPr>
          <w:rFonts w:hAnsi="宋体"/>
          <w:szCs w:val="21"/>
        </w:rPr>
        <w:t>健康饮食配给系统为客户单位提供一年的营养膳食方案</w:t>
      </w:r>
      <w:proofErr w:type="gramStart"/>
      <w:r w:rsidRPr="00C20E99">
        <w:rPr>
          <w:rFonts w:hAnsi="宋体"/>
          <w:szCs w:val="21"/>
        </w:rPr>
        <w:t>方案</w:t>
      </w:r>
      <w:proofErr w:type="gramEnd"/>
      <w:r w:rsidRPr="00C20E99">
        <w:rPr>
          <w:rFonts w:hAnsi="宋体"/>
          <w:szCs w:val="21"/>
        </w:rPr>
        <w:t>，其中包括早、中、晚三餐。为了更科学化的为</w:t>
      </w:r>
      <w:r w:rsidRPr="00C20E99">
        <w:rPr>
          <w:rFonts w:hAnsi="宋体"/>
          <w:szCs w:val="21"/>
        </w:rPr>
        <w:t>**</w:t>
      </w:r>
      <w:r w:rsidRPr="00C20E99">
        <w:rPr>
          <w:rFonts w:hAnsi="宋体"/>
          <w:szCs w:val="21"/>
        </w:rPr>
        <w:t>人员提供营养膳食方案，并对营养方案进行有效的信息化管理，通过专业化、信息化、智能化的手段推进</w:t>
      </w:r>
      <w:r w:rsidRPr="00C20E99">
        <w:rPr>
          <w:rFonts w:hAnsi="宋体"/>
          <w:szCs w:val="21"/>
        </w:rPr>
        <w:t>**</w:t>
      </w:r>
      <w:r w:rsidRPr="00C20E99">
        <w:rPr>
          <w:rFonts w:hAnsi="宋体"/>
          <w:szCs w:val="21"/>
        </w:rPr>
        <w:t>人员科学膳食营养的持续探究与实践应用，提升上海</w:t>
      </w:r>
      <w:r w:rsidRPr="00C20E99">
        <w:rPr>
          <w:rFonts w:hAnsi="宋体"/>
          <w:szCs w:val="21"/>
        </w:rPr>
        <w:t>**</w:t>
      </w:r>
      <w:r w:rsidRPr="00C20E99">
        <w:rPr>
          <w:rFonts w:hAnsi="宋体"/>
          <w:szCs w:val="21"/>
        </w:rPr>
        <w:t>工作科学能级和技术水准。</w:t>
      </w:r>
    </w:p>
    <w:p w:rsidR="000946FD" w:rsidRDefault="000946FD" w:rsidP="00E739BA">
      <w:pPr>
        <w:ind w:left="420"/>
      </w:pPr>
    </w:p>
    <w:p w:rsidR="000F18F1" w:rsidRPr="0085650B" w:rsidRDefault="000946FD" w:rsidP="00AA504D">
      <w:pPr>
        <w:pStyle w:val="10"/>
      </w:pPr>
      <w:bookmarkStart w:id="4" w:name="_Toc21794489"/>
      <w:r w:rsidRPr="0085650B">
        <w:t>参考资料</w:t>
      </w:r>
      <w:bookmarkEnd w:id="4"/>
    </w:p>
    <w:p w:rsidR="000946FD" w:rsidRDefault="000946FD" w:rsidP="00A146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《食谱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例</w:t>
      </w:r>
      <w:r w:rsidR="00315AF9">
        <w:rPr>
          <w:rFonts w:hint="eastAsia"/>
        </w:rPr>
        <w:t>——餐饮加工技术标准</w:t>
      </w:r>
      <w:r>
        <w:rPr>
          <w:rFonts w:hint="eastAsia"/>
        </w:rPr>
        <w:t>》</w:t>
      </w:r>
      <w:r w:rsidR="00315AF9">
        <w:rPr>
          <w:rFonts w:hint="eastAsia"/>
        </w:rPr>
        <w:t>（</w:t>
      </w:r>
      <w:r w:rsidR="00315AF9">
        <w:rPr>
          <w:rFonts w:hint="eastAsia"/>
        </w:rPr>
        <w:t>2</w:t>
      </w:r>
      <w:r w:rsidR="00315AF9">
        <w:t>019</w:t>
      </w:r>
      <w:r w:rsidR="00315AF9">
        <w:rPr>
          <w:rFonts w:hint="eastAsia"/>
        </w:rPr>
        <w:t>版）</w:t>
      </w:r>
      <w:r w:rsidR="003D6ABB">
        <w:rPr>
          <w:rFonts w:hint="eastAsia"/>
        </w:rPr>
        <w:t>（以下简称《食谱</w:t>
      </w:r>
      <w:r w:rsidR="003D6ABB">
        <w:rPr>
          <w:rFonts w:hint="eastAsia"/>
        </w:rPr>
        <w:t>3</w:t>
      </w:r>
      <w:r w:rsidR="003D6ABB">
        <w:t>65</w:t>
      </w:r>
      <w:r w:rsidR="003D6ABB">
        <w:rPr>
          <w:rFonts w:hint="eastAsia"/>
        </w:rPr>
        <w:t>》）</w:t>
      </w:r>
    </w:p>
    <w:p w:rsidR="000946FD" w:rsidRDefault="000946FD" w:rsidP="00A14609">
      <w:pPr>
        <w:pStyle w:val="a8"/>
        <w:numPr>
          <w:ilvl w:val="0"/>
          <w:numId w:val="4"/>
        </w:numPr>
        <w:ind w:firstLineChars="0"/>
      </w:pPr>
      <w:r w:rsidRPr="004F3BBF">
        <w:t>8</w:t>
      </w:r>
      <w:r w:rsidRPr="004F3BBF">
        <w:t>个菜谱</w:t>
      </w:r>
      <w:r w:rsidRPr="004F3BBF">
        <w:t>+1</w:t>
      </w:r>
      <w:r w:rsidRPr="004F3BBF">
        <w:t>个操作模板</w:t>
      </w:r>
      <w:r w:rsidRPr="004F3BBF">
        <w:t>.zip</w:t>
      </w:r>
    </w:p>
    <w:p w:rsidR="000946FD" w:rsidRDefault="000946FD" w:rsidP="00A14609">
      <w:pPr>
        <w:pStyle w:val="a8"/>
        <w:numPr>
          <w:ilvl w:val="0"/>
          <w:numId w:val="4"/>
        </w:numPr>
        <w:ind w:firstLineChars="0"/>
      </w:pPr>
      <w:r w:rsidRPr="004F3BBF">
        <w:t>菜品制作（</w:t>
      </w:r>
      <w:proofErr w:type="gramStart"/>
      <w:r w:rsidRPr="004F3BBF">
        <w:t>含统计</w:t>
      </w:r>
      <w:proofErr w:type="gramEnd"/>
      <w:r w:rsidRPr="004F3BBF">
        <w:t>+</w:t>
      </w:r>
      <w:r w:rsidRPr="001414EA">
        <w:rPr>
          <w:lang w:val="ja-JP" w:eastAsia="ja-JP"/>
        </w:rPr>
        <w:t>基本格式）</w:t>
      </w:r>
      <w:r w:rsidRPr="004F3BBF">
        <w:t>.zip</w:t>
      </w:r>
    </w:p>
    <w:p w:rsidR="000946FD" w:rsidRPr="004F3BBF" w:rsidRDefault="000946FD" w:rsidP="00A14609">
      <w:pPr>
        <w:pStyle w:val="a8"/>
        <w:numPr>
          <w:ilvl w:val="0"/>
          <w:numId w:val="4"/>
        </w:numPr>
        <w:ind w:firstLineChars="0"/>
      </w:pPr>
      <w:r w:rsidRPr="004F3BBF">
        <w:t>食谱营养信息化项目需求书</w:t>
      </w:r>
      <w:r w:rsidRPr="004F3BBF">
        <w:t>.doc</w:t>
      </w:r>
    </w:p>
    <w:p w:rsidR="00C20E99" w:rsidRDefault="00C20E99">
      <w:pPr>
        <w:widowControl/>
        <w:jc w:val="left"/>
        <w:rPr>
          <w:rFonts w:asciiTheme="majorHAnsi" w:eastAsiaTheme="majorEastAsia" w:hAnsiTheme="majorHAnsi" w:cstheme="majorBidi"/>
          <w:bCs/>
          <w:szCs w:val="32"/>
        </w:rPr>
      </w:pPr>
      <w:r>
        <w:br w:type="page"/>
      </w:r>
    </w:p>
    <w:p w:rsidR="000946FD" w:rsidRDefault="00AA504D" w:rsidP="00AA504D">
      <w:pPr>
        <w:pStyle w:val="ad"/>
      </w:pPr>
      <w:bookmarkStart w:id="5" w:name="_Toc21794490"/>
      <w:r>
        <w:rPr>
          <w:rFonts w:hint="eastAsia"/>
        </w:rPr>
        <w:lastRenderedPageBreak/>
        <w:t>系统功能</w:t>
      </w:r>
      <w:bookmarkEnd w:id="5"/>
    </w:p>
    <w:p w:rsidR="002E76F7" w:rsidRPr="002E76F7" w:rsidRDefault="002E76F7" w:rsidP="002E76F7"/>
    <w:p w:rsidR="00AA504D" w:rsidRPr="004F3BBF" w:rsidRDefault="00AA504D" w:rsidP="00AA504D">
      <w:pPr>
        <w:rPr>
          <w:rFonts w:asciiTheme="minorEastAsia" w:eastAsiaTheme="minorEastAsia" w:hAnsiTheme="minorEastAsia"/>
        </w:rPr>
      </w:pPr>
      <w:r w:rsidRPr="004F3BBF">
        <w:rPr>
          <w:rFonts w:asciiTheme="minorEastAsia" w:eastAsiaTheme="minorEastAsia" w:hAnsiTheme="minorEastAsia"/>
        </w:rPr>
        <w:t>系统分为</w:t>
      </w:r>
      <w:r w:rsidR="00A91180">
        <w:rPr>
          <w:rFonts w:asciiTheme="minorEastAsia" w:eastAsiaTheme="minorEastAsia" w:hAnsiTheme="minorEastAsia" w:hint="eastAsia"/>
        </w:rPr>
        <w:t>以下</w:t>
      </w:r>
      <w:r w:rsidR="00A91180">
        <w:rPr>
          <w:rFonts w:asciiTheme="minorEastAsia" w:eastAsiaTheme="minorEastAsia" w:hAnsiTheme="minorEastAsia"/>
        </w:rPr>
        <w:t>模块</w:t>
      </w:r>
      <w:r w:rsidR="00A91180">
        <w:rPr>
          <w:rFonts w:asciiTheme="minorEastAsia" w:eastAsiaTheme="minorEastAsia" w:hAnsiTheme="minorEastAsia" w:hint="eastAsia"/>
        </w:rPr>
        <w:t>：</w:t>
      </w:r>
      <w:r w:rsidRPr="004F3BBF">
        <w:rPr>
          <w:rFonts w:asciiTheme="minorEastAsia" w:eastAsiaTheme="minorEastAsia" w:hAnsiTheme="minorEastAsia"/>
        </w:rPr>
        <w:t>管理用户、管理</w:t>
      </w:r>
      <w:r w:rsidRPr="004F3BBF">
        <w:rPr>
          <w:rFonts w:asciiTheme="minorEastAsia" w:eastAsiaTheme="minorEastAsia" w:hAnsiTheme="minorEastAsia"/>
          <w:lang w:val="ja-JP" w:eastAsia="ja-JP"/>
        </w:rPr>
        <w:t>食材</w:t>
      </w:r>
      <w:r>
        <w:rPr>
          <w:rFonts w:asciiTheme="minorEastAsia" w:eastAsiaTheme="minorEastAsia" w:hAnsiTheme="minorEastAsia"/>
        </w:rPr>
        <w:t>、管理食谱、管理</w:t>
      </w:r>
      <w:r w:rsidR="00A91180">
        <w:rPr>
          <w:rFonts w:asciiTheme="minorEastAsia" w:eastAsiaTheme="minorEastAsia" w:hAnsiTheme="minorEastAsia" w:hint="eastAsia"/>
        </w:rPr>
        <w:t>膳食计划</w:t>
      </w:r>
    </w:p>
    <w:p w:rsidR="00AA504D" w:rsidRDefault="00AA504D" w:rsidP="00A14609">
      <w:pPr>
        <w:pStyle w:val="10"/>
        <w:numPr>
          <w:ilvl w:val="0"/>
          <w:numId w:val="2"/>
        </w:numPr>
      </w:pPr>
      <w:bookmarkStart w:id="6" w:name="_Toc21794491"/>
      <w:r w:rsidRPr="00AA504D">
        <w:rPr>
          <w:rFonts w:hint="eastAsia"/>
        </w:rPr>
        <w:t>管理</w:t>
      </w:r>
      <w:r w:rsidR="006D02E9">
        <w:rPr>
          <w:rFonts w:hint="eastAsia"/>
        </w:rPr>
        <w:t>用户</w:t>
      </w:r>
      <w:bookmarkEnd w:id="6"/>
    </w:p>
    <w:p w:rsidR="006D02E9" w:rsidRDefault="006D02E9" w:rsidP="006D02E9">
      <w:pPr>
        <w:pStyle w:val="2"/>
      </w:pPr>
      <w:bookmarkStart w:id="7" w:name="_Toc21794492"/>
      <w:r w:rsidRPr="004F3BBF">
        <w:t>权限</w:t>
      </w:r>
      <w:r>
        <w:rPr>
          <w:rFonts w:hint="eastAsia"/>
        </w:rPr>
        <w:t>设置</w:t>
      </w:r>
      <w:bookmarkEnd w:id="7"/>
    </w:p>
    <w:p w:rsidR="006D02E9" w:rsidRDefault="00014231" w:rsidP="006D02E9">
      <w:r>
        <w:rPr>
          <w:rFonts w:hint="eastAsia"/>
        </w:rPr>
        <w:t>系统针对两类操作人员提供以下两级操作权限</w:t>
      </w:r>
    </w:p>
    <w:p w:rsidR="006D02E9" w:rsidRDefault="006D02E9" w:rsidP="00A1460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司务人员：拥有系统所有操作权限。</w:t>
      </w:r>
    </w:p>
    <w:p w:rsidR="006D02E9" w:rsidRPr="006D02E9" w:rsidRDefault="006D02E9" w:rsidP="00A1460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查询人员：仅具有查询系统所有信息的权限，不能修改系统信息。</w:t>
      </w:r>
    </w:p>
    <w:p w:rsidR="006D02E9" w:rsidRDefault="006D02E9" w:rsidP="006D02E9">
      <w:pPr>
        <w:pStyle w:val="2"/>
      </w:pPr>
      <w:bookmarkStart w:id="8" w:name="_Toc21794493"/>
      <w:r>
        <w:rPr>
          <w:rFonts w:hint="eastAsia"/>
        </w:rPr>
        <w:t>登录</w:t>
      </w:r>
      <w:bookmarkEnd w:id="8"/>
    </w:p>
    <w:p w:rsidR="006D02E9" w:rsidRDefault="006D02E9" w:rsidP="006D02E9">
      <w:r>
        <w:rPr>
          <w:rFonts w:hint="eastAsia"/>
        </w:rPr>
        <w:t>使用者</w:t>
      </w:r>
      <w:r w:rsidRPr="004F3BBF">
        <w:t>需要登录才能进入系统，</w:t>
      </w:r>
      <w:r w:rsidR="00A91180">
        <w:rPr>
          <w:rFonts w:hint="eastAsia"/>
        </w:rPr>
        <w:t>系统暂</w:t>
      </w:r>
      <w:r w:rsidRPr="004F3BBF">
        <w:t>不提供注册功能，</w:t>
      </w:r>
      <w:r w:rsidR="00A91180">
        <w:rPr>
          <w:rFonts w:hint="eastAsia"/>
        </w:rPr>
        <w:t>司务人员可以修改两类操作者的密码</w:t>
      </w:r>
    </w:p>
    <w:p w:rsidR="002E76F7" w:rsidRPr="006D02E9" w:rsidRDefault="002E76F7" w:rsidP="006D02E9"/>
    <w:p w:rsidR="00AA504D" w:rsidRDefault="006D02E9" w:rsidP="00C56AC4">
      <w:pPr>
        <w:pStyle w:val="10"/>
        <w:numPr>
          <w:ilvl w:val="0"/>
          <w:numId w:val="2"/>
        </w:numPr>
      </w:pPr>
      <w:bookmarkStart w:id="9" w:name="_Toc21794494"/>
      <w:r>
        <w:rPr>
          <w:rFonts w:hint="eastAsia"/>
        </w:rPr>
        <w:t>管理食材</w:t>
      </w:r>
      <w:bookmarkEnd w:id="9"/>
    </w:p>
    <w:p w:rsidR="00A91180" w:rsidRDefault="00A91180" w:rsidP="00A91180">
      <w:pPr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食材是</w:t>
      </w:r>
      <w:proofErr w:type="gramEnd"/>
      <w:r>
        <w:rPr>
          <w:rFonts w:asciiTheme="minorEastAsia" w:eastAsiaTheme="minorEastAsia" w:hAnsiTheme="minorEastAsia" w:hint="eastAsia"/>
        </w:rPr>
        <w:t>食谱的基本组成部分，包括菜谱中的主料和辅料</w:t>
      </w:r>
      <w:r w:rsidR="009863F4">
        <w:rPr>
          <w:rFonts w:asciiTheme="minorEastAsia" w:eastAsiaTheme="minorEastAsia" w:hAnsiTheme="minorEastAsia" w:hint="eastAsia"/>
        </w:rPr>
        <w:t>。</w:t>
      </w:r>
      <w:r w:rsidR="005E28AA">
        <w:rPr>
          <w:rFonts w:asciiTheme="minorEastAsia" w:eastAsiaTheme="minorEastAsia" w:hAnsiTheme="minorEastAsia" w:hint="eastAsia"/>
        </w:rPr>
        <w:t>开发人员</w:t>
      </w:r>
      <w:r w:rsidR="003D6ABB">
        <w:rPr>
          <w:rFonts w:asciiTheme="minorEastAsia" w:eastAsiaTheme="minorEastAsia" w:hAnsiTheme="minorEastAsia" w:hint="eastAsia"/>
        </w:rPr>
        <w:t>根据《食谱3</w:t>
      </w:r>
      <w:r w:rsidR="003D6ABB">
        <w:rPr>
          <w:rFonts w:asciiTheme="minorEastAsia" w:eastAsiaTheme="minorEastAsia" w:hAnsiTheme="minorEastAsia"/>
        </w:rPr>
        <w:t>65</w:t>
      </w:r>
      <w:r w:rsidR="003D6ABB">
        <w:rPr>
          <w:rFonts w:asciiTheme="minorEastAsia" w:eastAsiaTheme="minorEastAsia" w:hAnsiTheme="minorEastAsia" w:hint="eastAsia"/>
        </w:rPr>
        <w:t>》</w:t>
      </w:r>
      <w:r w:rsidR="009863F4">
        <w:rPr>
          <w:rFonts w:asciiTheme="minorEastAsia" w:eastAsiaTheme="minorEastAsia" w:hAnsiTheme="minorEastAsia" w:hint="eastAsia"/>
        </w:rPr>
        <w:t>整理出现有</w:t>
      </w:r>
      <w:proofErr w:type="gramStart"/>
      <w:r w:rsidR="009863F4">
        <w:rPr>
          <w:rFonts w:asciiTheme="minorEastAsia" w:eastAsiaTheme="minorEastAsia" w:hAnsiTheme="minorEastAsia" w:hint="eastAsia"/>
        </w:rPr>
        <w:t>食材数据</w:t>
      </w:r>
      <w:proofErr w:type="gramEnd"/>
      <w:r w:rsidR="009863F4">
        <w:rPr>
          <w:rFonts w:asciiTheme="minorEastAsia" w:eastAsiaTheme="minorEastAsia" w:hAnsiTheme="minorEastAsia" w:hint="eastAsia"/>
        </w:rPr>
        <w:t>保存在数据库中，司务人员</w:t>
      </w:r>
      <w:r>
        <w:rPr>
          <w:rFonts w:asciiTheme="minorEastAsia" w:eastAsiaTheme="minorEastAsia" w:hAnsiTheme="minorEastAsia" w:hint="eastAsia"/>
        </w:rPr>
        <w:t>通过</w:t>
      </w:r>
      <w:proofErr w:type="gramStart"/>
      <w:r>
        <w:rPr>
          <w:rFonts w:asciiTheme="minorEastAsia" w:eastAsiaTheme="minorEastAsia" w:hAnsiTheme="minorEastAsia" w:hint="eastAsia"/>
        </w:rPr>
        <w:t>对食材采购</w:t>
      </w:r>
      <w:proofErr w:type="gramEnd"/>
      <w:r>
        <w:rPr>
          <w:rFonts w:asciiTheme="minorEastAsia" w:eastAsiaTheme="minorEastAsia" w:hAnsiTheme="minorEastAsia" w:hint="eastAsia"/>
        </w:rPr>
        <w:t>价格的实施更新，达到控制膳食计划成本的目的。</w:t>
      </w:r>
    </w:p>
    <w:p w:rsidR="00A91180" w:rsidRDefault="005E28AA" w:rsidP="00C56AC4">
      <w:pPr>
        <w:pStyle w:val="2"/>
        <w:numPr>
          <w:ilvl w:val="1"/>
          <w:numId w:val="21"/>
        </w:numPr>
      </w:pPr>
      <w:bookmarkStart w:id="10" w:name="_Toc21794495"/>
      <w:proofErr w:type="gramStart"/>
      <w:r>
        <w:rPr>
          <w:rFonts w:hint="eastAsia"/>
        </w:rPr>
        <w:t>浏览</w:t>
      </w:r>
      <w:r w:rsidR="00A91180">
        <w:rPr>
          <w:rFonts w:hint="eastAsia"/>
        </w:rPr>
        <w:t>食材信息</w:t>
      </w:r>
      <w:bookmarkEnd w:id="10"/>
      <w:proofErr w:type="gramEnd"/>
      <w:r w:rsidR="00014231" w:rsidRPr="00014231">
        <w:rPr>
          <w:rFonts w:hint="eastAsia"/>
          <w:color w:val="FF0000"/>
        </w:rPr>
        <w:t>（本功能</w:t>
      </w:r>
      <w:r w:rsidR="00014231">
        <w:rPr>
          <w:rFonts w:hint="eastAsia"/>
          <w:color w:val="FF0000"/>
        </w:rPr>
        <w:t>也可暂不提供，以减轻工作量</w:t>
      </w:r>
      <w:r w:rsidR="00014231" w:rsidRPr="00014231">
        <w:rPr>
          <w:rFonts w:hint="eastAsia"/>
          <w:color w:val="FF0000"/>
        </w:rPr>
        <w:t>）</w:t>
      </w:r>
    </w:p>
    <w:p w:rsidR="002E76F7" w:rsidRPr="002E76F7" w:rsidRDefault="009863F4" w:rsidP="002E76F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所有</w:t>
      </w:r>
      <w:r w:rsidR="00C450A7">
        <w:rPr>
          <w:rFonts w:asciiTheme="minorEastAsia" w:eastAsiaTheme="minorEastAsia" w:hAnsiTheme="minorEastAsia" w:hint="eastAsia"/>
        </w:rPr>
        <w:t>使用者</w:t>
      </w:r>
      <w:r>
        <w:rPr>
          <w:rFonts w:asciiTheme="minorEastAsia" w:eastAsiaTheme="minorEastAsia" w:hAnsiTheme="minorEastAsia" w:hint="eastAsia"/>
        </w:rPr>
        <w:t>可以</w:t>
      </w:r>
      <w:proofErr w:type="gramStart"/>
      <w:r>
        <w:rPr>
          <w:rFonts w:asciiTheme="minorEastAsia" w:eastAsiaTheme="minorEastAsia" w:hAnsiTheme="minorEastAsia" w:hint="eastAsia"/>
        </w:rPr>
        <w:t>浏览食材详细</w:t>
      </w:r>
      <w:proofErr w:type="gramEnd"/>
      <w:r>
        <w:rPr>
          <w:rFonts w:asciiTheme="minorEastAsia" w:eastAsiaTheme="minorEastAsia" w:hAnsiTheme="minorEastAsia" w:hint="eastAsia"/>
        </w:rPr>
        <w:t>信息，包括名称、单价等信息，并可导出为食材Excel文件。</w:t>
      </w:r>
    </w:p>
    <w:p w:rsidR="00A91180" w:rsidRPr="00A91180" w:rsidRDefault="001033AE" w:rsidP="00FC71B4">
      <w:pPr>
        <w:pStyle w:val="2"/>
        <w:numPr>
          <w:ilvl w:val="1"/>
          <w:numId w:val="21"/>
        </w:numPr>
      </w:pPr>
      <w:bookmarkStart w:id="11" w:name="_Toc21794496"/>
      <w:proofErr w:type="gramStart"/>
      <w:r>
        <w:rPr>
          <w:rFonts w:hint="eastAsia"/>
        </w:rPr>
        <w:t>更新</w:t>
      </w:r>
      <w:r w:rsidR="00A91180">
        <w:rPr>
          <w:rFonts w:hint="eastAsia"/>
        </w:rPr>
        <w:t>食材</w:t>
      </w:r>
      <w:r>
        <w:rPr>
          <w:rFonts w:hint="eastAsia"/>
        </w:rPr>
        <w:t>单价</w:t>
      </w:r>
      <w:bookmarkEnd w:id="11"/>
      <w:proofErr w:type="gramEnd"/>
    </w:p>
    <w:p w:rsidR="00A91180" w:rsidRDefault="001033AE" w:rsidP="00A9118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司务人员在导出</w:t>
      </w:r>
      <w:proofErr w:type="gramStart"/>
      <w:r>
        <w:rPr>
          <w:rFonts w:asciiTheme="minorEastAsia" w:eastAsiaTheme="minorEastAsia" w:hAnsiTheme="minorEastAsia" w:hint="eastAsia"/>
        </w:rPr>
        <w:t>的食材</w:t>
      </w:r>
      <w:proofErr w:type="gramEnd"/>
      <w:r>
        <w:rPr>
          <w:rFonts w:asciiTheme="minorEastAsia" w:eastAsiaTheme="minorEastAsia" w:hAnsiTheme="minorEastAsia" w:hint="eastAsia"/>
        </w:rPr>
        <w:t>Excel文件中填写</w:t>
      </w:r>
      <w:proofErr w:type="gramStart"/>
      <w:r>
        <w:rPr>
          <w:rFonts w:asciiTheme="minorEastAsia" w:eastAsiaTheme="minorEastAsia" w:hAnsiTheme="minorEastAsia" w:hint="eastAsia"/>
        </w:rPr>
        <w:t>当前食材单价</w:t>
      </w:r>
      <w:proofErr w:type="gramEnd"/>
      <w:r>
        <w:rPr>
          <w:rFonts w:asciiTheme="minorEastAsia" w:eastAsiaTheme="minorEastAsia" w:hAnsiTheme="minorEastAsia" w:hint="eastAsia"/>
        </w:rPr>
        <w:t>，重新导入到系统中，完成对</w:t>
      </w:r>
      <w:proofErr w:type="gramStart"/>
      <w:r>
        <w:rPr>
          <w:rFonts w:asciiTheme="minorEastAsia" w:eastAsiaTheme="minorEastAsia" w:hAnsiTheme="minorEastAsia" w:hint="eastAsia"/>
        </w:rPr>
        <w:t>系统食材单价</w:t>
      </w:r>
      <w:proofErr w:type="gramEnd"/>
      <w:r>
        <w:rPr>
          <w:rFonts w:asciiTheme="minorEastAsia" w:eastAsiaTheme="minorEastAsia" w:hAnsiTheme="minorEastAsia" w:hint="eastAsia"/>
        </w:rPr>
        <w:t>的修改。</w:t>
      </w:r>
    </w:p>
    <w:p w:rsidR="00A91180" w:rsidRPr="00A91180" w:rsidRDefault="00A91180" w:rsidP="00A91180"/>
    <w:p w:rsidR="00344B27" w:rsidRDefault="00344B27" w:rsidP="00C56AC4">
      <w:pPr>
        <w:pStyle w:val="10"/>
        <w:numPr>
          <w:ilvl w:val="0"/>
          <w:numId w:val="2"/>
        </w:numPr>
      </w:pPr>
      <w:bookmarkStart w:id="12" w:name="_Toc21794497"/>
      <w:r>
        <w:rPr>
          <w:rFonts w:hint="eastAsia"/>
        </w:rPr>
        <w:t>管理食谱</w:t>
      </w:r>
      <w:bookmarkEnd w:id="12"/>
    </w:p>
    <w:p w:rsidR="00886020" w:rsidRDefault="00344B27" w:rsidP="00344B27">
      <w:r>
        <w:rPr>
          <w:rFonts w:hint="eastAsia"/>
        </w:rPr>
        <w:t>开发人员将《食谱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》中的食谱数据导入到系统中，</w:t>
      </w:r>
      <w:r w:rsidR="00014231">
        <w:rPr>
          <w:rFonts w:hint="eastAsia"/>
        </w:rPr>
        <w:t>区别食谱类别、是否清蒸、是否脱毒药膳，</w:t>
      </w:r>
      <w:r w:rsidR="00886020">
        <w:rPr>
          <w:rFonts w:hint="eastAsia"/>
        </w:rPr>
        <w:t>标注其</w:t>
      </w:r>
      <w:proofErr w:type="gramStart"/>
      <w:r w:rsidR="00886020">
        <w:rPr>
          <w:rFonts w:hint="eastAsia"/>
        </w:rPr>
        <w:t>不</w:t>
      </w:r>
      <w:proofErr w:type="gramEnd"/>
      <w:r w:rsidR="00886020">
        <w:rPr>
          <w:rFonts w:hint="eastAsia"/>
        </w:rPr>
        <w:t>可用季节，用于生成膳食计划。</w:t>
      </w:r>
    </w:p>
    <w:p w:rsidR="00344B27" w:rsidRPr="00344B27" w:rsidRDefault="00344B27" w:rsidP="00344B27">
      <w:r>
        <w:rPr>
          <w:rFonts w:hint="eastAsia"/>
        </w:rPr>
        <w:t>系统暂不提供食谱的浏览和增加功能。</w:t>
      </w:r>
    </w:p>
    <w:p w:rsidR="00C56AC4" w:rsidRDefault="006D02E9" w:rsidP="00D85755">
      <w:pPr>
        <w:pStyle w:val="10"/>
        <w:numPr>
          <w:ilvl w:val="0"/>
          <w:numId w:val="2"/>
        </w:numPr>
      </w:pPr>
      <w:bookmarkStart w:id="13" w:name="_Toc21794498"/>
      <w:r>
        <w:rPr>
          <w:rFonts w:hint="eastAsia"/>
        </w:rPr>
        <w:t>管理膳食计划</w:t>
      </w:r>
      <w:bookmarkStart w:id="14" w:name="_Toc21794499"/>
      <w:bookmarkEnd w:id="13"/>
    </w:p>
    <w:p w:rsidR="002E76F7" w:rsidRDefault="002E76F7" w:rsidP="00C0532F">
      <w:pPr>
        <w:pStyle w:val="2"/>
        <w:numPr>
          <w:ilvl w:val="1"/>
          <w:numId w:val="25"/>
        </w:numPr>
      </w:pPr>
      <w:r>
        <w:rPr>
          <w:rFonts w:hint="eastAsia"/>
        </w:rPr>
        <w:t>制定膳食标准</w:t>
      </w:r>
      <w:bookmarkEnd w:id="14"/>
    </w:p>
    <w:p w:rsidR="001414EA" w:rsidRDefault="001414EA" w:rsidP="002E76F7">
      <w:r>
        <w:rPr>
          <w:rFonts w:hint="eastAsia"/>
        </w:rPr>
        <w:t>司务人员设置每人每天的膳食标准，包括：</w:t>
      </w:r>
    </w:p>
    <w:p w:rsidR="00CC56AC" w:rsidRDefault="00CC56AC" w:rsidP="00A146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每人每天膳食</w:t>
      </w:r>
      <w:r w:rsidR="001414EA">
        <w:rPr>
          <w:rFonts w:hint="eastAsia"/>
        </w:rPr>
        <w:t>费用</w:t>
      </w:r>
      <w:r>
        <w:rPr>
          <w:rFonts w:hint="eastAsia"/>
        </w:rPr>
        <w:t>标准</w:t>
      </w:r>
      <w:r w:rsidR="00C450A7">
        <w:rPr>
          <w:rFonts w:hint="eastAsia"/>
        </w:rPr>
        <w:t>的上下限</w:t>
      </w:r>
      <w:r w:rsidR="001414EA">
        <w:rPr>
          <w:rFonts w:hint="eastAsia"/>
        </w:rPr>
        <w:t>（元</w:t>
      </w:r>
      <w:r w:rsidR="001033AE">
        <w:rPr>
          <w:rFonts w:hint="eastAsia"/>
        </w:rPr>
        <w:t>/</w:t>
      </w:r>
      <w:r w:rsidR="001033AE">
        <w:rPr>
          <w:rFonts w:hint="eastAsia"/>
        </w:rPr>
        <w:t>人天</w:t>
      </w:r>
      <w:r w:rsidR="001414EA">
        <w:rPr>
          <w:rFonts w:hint="eastAsia"/>
        </w:rPr>
        <w:t>）</w:t>
      </w:r>
      <w:r w:rsidR="001033AE">
        <w:rPr>
          <w:rFonts w:hint="eastAsia"/>
        </w:rPr>
        <w:t>，</w:t>
      </w:r>
      <w:r w:rsidR="00C450A7">
        <w:rPr>
          <w:rFonts w:hint="eastAsia"/>
        </w:rPr>
        <w:t>初始值</w:t>
      </w:r>
      <w:r w:rsidR="001033AE">
        <w:rPr>
          <w:rFonts w:hint="eastAsia"/>
        </w:rPr>
        <w:t>为</w:t>
      </w:r>
      <w:r w:rsidR="00C450A7">
        <w:rPr>
          <w:rFonts w:hint="eastAsia"/>
        </w:rPr>
        <w:t>9-</w:t>
      </w:r>
      <w:r w:rsidR="00C450A7">
        <w:t>11</w:t>
      </w:r>
      <w:r w:rsidR="00C450A7">
        <w:rPr>
          <w:rFonts w:hint="eastAsia"/>
        </w:rPr>
        <w:t>元</w:t>
      </w:r>
      <w:r w:rsidR="00C450A7">
        <w:rPr>
          <w:rFonts w:hint="eastAsia"/>
        </w:rPr>
        <w:t>/</w:t>
      </w:r>
      <w:r w:rsidR="00C450A7">
        <w:rPr>
          <w:rFonts w:hint="eastAsia"/>
        </w:rPr>
        <w:t>人天</w:t>
      </w:r>
    </w:p>
    <w:p w:rsidR="002E76F7" w:rsidRPr="002E76F7" w:rsidRDefault="00CC56AC" w:rsidP="00A146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每人每天</w:t>
      </w:r>
      <w:r w:rsidR="001414EA">
        <w:rPr>
          <w:rFonts w:hint="eastAsia"/>
        </w:rPr>
        <w:t>摄入能量</w:t>
      </w:r>
      <w:r>
        <w:rPr>
          <w:rFonts w:hint="eastAsia"/>
        </w:rPr>
        <w:t>标准</w:t>
      </w:r>
      <w:r w:rsidR="00C450A7">
        <w:rPr>
          <w:rFonts w:hint="eastAsia"/>
        </w:rPr>
        <w:t>的上下限</w:t>
      </w:r>
      <w:r>
        <w:rPr>
          <w:rFonts w:hint="eastAsia"/>
        </w:rPr>
        <w:t>（</w:t>
      </w:r>
      <w:r>
        <w:rPr>
          <w:rFonts w:hint="eastAsia"/>
        </w:rPr>
        <w:t>Kcal</w:t>
      </w:r>
      <w:r w:rsidR="001033AE">
        <w:rPr>
          <w:rFonts w:hint="eastAsia"/>
        </w:rPr>
        <w:t>/</w:t>
      </w:r>
      <w:r w:rsidR="001033AE">
        <w:rPr>
          <w:rFonts w:hint="eastAsia"/>
        </w:rPr>
        <w:t>人天</w:t>
      </w:r>
      <w:r>
        <w:rPr>
          <w:rFonts w:hint="eastAsia"/>
        </w:rPr>
        <w:t>）</w:t>
      </w:r>
      <w:r w:rsidR="001033AE">
        <w:rPr>
          <w:rFonts w:hint="eastAsia"/>
        </w:rPr>
        <w:t>。</w:t>
      </w:r>
    </w:p>
    <w:p w:rsidR="002E76F7" w:rsidRDefault="002E76F7" w:rsidP="00FC71B4">
      <w:pPr>
        <w:pStyle w:val="2"/>
      </w:pPr>
      <w:bookmarkStart w:id="15" w:name="_Toc21794500"/>
      <w:r>
        <w:rPr>
          <w:rFonts w:hint="eastAsia"/>
        </w:rPr>
        <w:t>制定膳食计划</w:t>
      </w:r>
      <w:bookmarkEnd w:id="15"/>
    </w:p>
    <w:p w:rsidR="00032EFF" w:rsidRPr="00077462" w:rsidRDefault="00032EFF" w:rsidP="00077462">
      <w:pPr>
        <w:pStyle w:val="30"/>
      </w:pPr>
      <w:bookmarkStart w:id="16" w:name="_Toc21794501"/>
      <w:r w:rsidRPr="00077462">
        <w:rPr>
          <w:rFonts w:hint="eastAsia"/>
        </w:rPr>
        <w:t>流程</w:t>
      </w:r>
      <w:bookmarkEnd w:id="16"/>
    </w:p>
    <w:p w:rsidR="00E1618A" w:rsidRDefault="001414EA" w:rsidP="00032EFF">
      <w:r w:rsidRPr="00E84CBE">
        <w:rPr>
          <w:rFonts w:hint="eastAsia"/>
        </w:rPr>
        <w:t>司务人员</w:t>
      </w:r>
      <w:r w:rsidR="00E84CBE" w:rsidRPr="00E84CBE">
        <w:rPr>
          <w:rFonts w:hint="eastAsia"/>
        </w:rPr>
        <w:t>登陆系统，选择制定膳食计划</w:t>
      </w:r>
      <w:r w:rsidR="004D1E2C">
        <w:rPr>
          <w:rFonts w:hint="eastAsia"/>
        </w:rPr>
        <w:t>的种类</w:t>
      </w:r>
      <w:r w:rsidR="00E84CBE" w:rsidRPr="00E84CBE">
        <w:rPr>
          <w:rFonts w:hint="eastAsia"/>
        </w:rPr>
        <w:t>，</w:t>
      </w:r>
      <w:r w:rsidR="004D1E2C">
        <w:rPr>
          <w:rFonts w:hint="eastAsia"/>
        </w:rPr>
        <w:t>系统自动</w:t>
      </w:r>
      <w:r w:rsidR="00916124">
        <w:rPr>
          <w:rFonts w:hint="eastAsia"/>
        </w:rPr>
        <w:t>根据规则</w:t>
      </w:r>
      <w:r w:rsidR="004D1E2C">
        <w:rPr>
          <w:rFonts w:hint="eastAsia"/>
        </w:rPr>
        <w:t>生成膳食计划。目前可选择的种类为</w:t>
      </w:r>
      <w:r w:rsidR="00E1618A">
        <w:rPr>
          <w:rFonts w:hint="eastAsia"/>
        </w:rPr>
        <w:t>以下</w:t>
      </w:r>
      <w:r w:rsidR="00077462">
        <w:rPr>
          <w:rFonts w:hint="eastAsia"/>
        </w:rPr>
        <w:t>三</w:t>
      </w:r>
      <w:r w:rsidR="00E1618A">
        <w:rPr>
          <w:rFonts w:hint="eastAsia"/>
        </w:rPr>
        <w:t>类</w:t>
      </w:r>
      <w:r w:rsidR="004D1E2C">
        <w:rPr>
          <w:rFonts w:hint="eastAsia"/>
        </w:rPr>
        <w:t>：</w:t>
      </w:r>
    </w:p>
    <w:p w:rsidR="00E1618A" w:rsidRDefault="004D1E2C" w:rsidP="00A1460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康复期</w:t>
      </w:r>
    </w:p>
    <w:p w:rsidR="002E76F7" w:rsidRDefault="004D1E2C" w:rsidP="00A1460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脱毒期</w:t>
      </w:r>
    </w:p>
    <w:p w:rsidR="00077462" w:rsidRDefault="00077462" w:rsidP="00A1460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清真餐</w:t>
      </w:r>
    </w:p>
    <w:p w:rsidR="00032EFF" w:rsidRDefault="004D1E2C" w:rsidP="00077462">
      <w:pPr>
        <w:pStyle w:val="30"/>
      </w:pPr>
      <w:bookmarkStart w:id="17" w:name="_Toc21794502"/>
      <w:r w:rsidRPr="00077462">
        <w:rPr>
          <w:rFonts w:hint="eastAsia"/>
        </w:rPr>
        <w:t>膳食计划生成规则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1757"/>
      </w:tblGrid>
      <w:tr w:rsidR="00115723" w:rsidRPr="000D63C3" w:rsidTr="000D63C3">
        <w:tc>
          <w:tcPr>
            <w:tcW w:w="1101" w:type="dxa"/>
            <w:vAlign w:val="center"/>
          </w:tcPr>
          <w:p w:rsidR="00115723" w:rsidRPr="000D63C3" w:rsidRDefault="00115723" w:rsidP="000D63C3">
            <w:pPr>
              <w:jc w:val="center"/>
              <w:rPr>
                <w:b/>
              </w:rPr>
            </w:pPr>
            <w:r w:rsidRPr="000D63C3">
              <w:rPr>
                <w:rFonts w:hint="eastAsia"/>
                <w:b/>
              </w:rPr>
              <w:t>类</w:t>
            </w:r>
            <w:r w:rsidR="00756BF1">
              <w:rPr>
                <w:rFonts w:hint="eastAsia"/>
                <w:b/>
              </w:rPr>
              <w:t xml:space="preserve"> </w:t>
            </w:r>
            <w:r w:rsidRPr="000D63C3">
              <w:rPr>
                <w:rFonts w:hint="eastAsia"/>
                <w:b/>
              </w:rPr>
              <w:t>别</w:t>
            </w:r>
          </w:p>
        </w:tc>
        <w:tc>
          <w:tcPr>
            <w:tcW w:w="5670" w:type="dxa"/>
          </w:tcPr>
          <w:p w:rsidR="00115723" w:rsidRPr="000D63C3" w:rsidRDefault="00115723" w:rsidP="000D63C3">
            <w:pPr>
              <w:jc w:val="center"/>
              <w:rPr>
                <w:b/>
              </w:rPr>
            </w:pPr>
            <w:proofErr w:type="gramStart"/>
            <w:r w:rsidRPr="000D63C3">
              <w:rPr>
                <w:rFonts w:hint="eastAsia"/>
                <w:b/>
              </w:rPr>
              <w:t>规</w:t>
            </w:r>
            <w:proofErr w:type="gramEnd"/>
            <w:r w:rsidR="00756BF1">
              <w:rPr>
                <w:rFonts w:hint="eastAsia"/>
                <w:b/>
              </w:rPr>
              <w:t xml:space="preserve"> </w:t>
            </w:r>
            <w:r w:rsidRPr="000D63C3">
              <w:rPr>
                <w:rFonts w:hint="eastAsia"/>
                <w:b/>
              </w:rPr>
              <w:t>则</w:t>
            </w:r>
          </w:p>
        </w:tc>
        <w:tc>
          <w:tcPr>
            <w:tcW w:w="1757" w:type="dxa"/>
          </w:tcPr>
          <w:p w:rsidR="00115723" w:rsidRPr="000D63C3" w:rsidRDefault="00115723" w:rsidP="000D63C3">
            <w:pPr>
              <w:jc w:val="center"/>
              <w:rPr>
                <w:b/>
              </w:rPr>
            </w:pPr>
            <w:r w:rsidRPr="000D63C3">
              <w:rPr>
                <w:rFonts w:hint="eastAsia"/>
                <w:b/>
              </w:rPr>
              <w:t>备</w:t>
            </w:r>
            <w:r w:rsidR="00756BF1">
              <w:rPr>
                <w:rFonts w:hint="eastAsia"/>
                <w:b/>
              </w:rPr>
              <w:t xml:space="preserve"> </w:t>
            </w:r>
            <w:r w:rsidRPr="000D63C3">
              <w:rPr>
                <w:rFonts w:hint="eastAsia"/>
                <w:b/>
              </w:rPr>
              <w:t>注</w:t>
            </w:r>
          </w:p>
        </w:tc>
      </w:tr>
      <w:tr w:rsidR="00115723" w:rsidTr="000D63C3">
        <w:tc>
          <w:tcPr>
            <w:tcW w:w="1101" w:type="dxa"/>
            <w:vAlign w:val="center"/>
          </w:tcPr>
          <w:p w:rsidR="00115723" w:rsidRDefault="00115723" w:rsidP="00115723">
            <w:r>
              <w:rPr>
                <w:rFonts w:hint="eastAsia"/>
              </w:rPr>
              <w:t>康复期</w:t>
            </w:r>
          </w:p>
        </w:tc>
        <w:tc>
          <w:tcPr>
            <w:tcW w:w="5670" w:type="dxa"/>
          </w:tcPr>
          <w:p w:rsidR="00115723" w:rsidRDefault="00115723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按规定时间段</w:t>
            </w:r>
            <w:r w:rsidR="007A4F45">
              <w:rPr>
                <w:rFonts w:hint="eastAsia"/>
              </w:rPr>
              <w:t>（周或年）</w:t>
            </w:r>
            <w:r>
              <w:rPr>
                <w:rFonts w:hint="eastAsia"/>
              </w:rPr>
              <w:t>生成</w:t>
            </w:r>
            <w:r w:rsidR="007A4F45">
              <w:rPr>
                <w:rFonts w:hint="eastAsia"/>
              </w:rPr>
              <w:t>每日早、中、晚三餐膳食计划</w:t>
            </w:r>
            <w:r w:rsidR="00781CB1">
              <w:rPr>
                <w:rFonts w:hint="eastAsia"/>
              </w:rPr>
              <w:t>。</w:t>
            </w:r>
          </w:p>
          <w:p w:rsidR="00781CB1" w:rsidRDefault="00781CB1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早餐从</w:t>
            </w:r>
            <w:r w:rsidR="007A4F45">
              <w:rPr>
                <w:rFonts w:hint="eastAsia"/>
              </w:rPr>
              <w:t>《</w:t>
            </w:r>
            <w:r w:rsidR="007A4F45">
              <w:rPr>
                <w:rFonts w:hint="eastAsia"/>
              </w:rPr>
              <w:t>3</w:t>
            </w:r>
            <w:r w:rsidR="007A4F45">
              <w:t>65</w:t>
            </w:r>
            <w:r>
              <w:rPr>
                <w:rFonts w:hint="eastAsia"/>
              </w:rPr>
              <w:t>食谱</w:t>
            </w:r>
            <w:r w:rsidR="007A4F45">
              <w:rPr>
                <w:rFonts w:hint="eastAsia"/>
              </w:rPr>
              <w:t>》</w:t>
            </w:r>
            <w:r>
              <w:rPr>
                <w:rFonts w:hint="eastAsia"/>
              </w:rPr>
              <w:t>粥、馒头、早餐蔬菜三类中各选一种组合。</w:t>
            </w:r>
          </w:p>
          <w:p w:rsidR="00781CB1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午餐从《</w:t>
            </w: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食谱》普肉类、正餐蔬菜类、汤类中各选一种组合。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晚餐从《</w:t>
            </w: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食谱》小荤（？）、正餐蔬菜、汤类中各选一种组合。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每日膳食成本在膳食标准之内。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每日膳食能量在膳食标准之内。</w:t>
            </w:r>
          </w:p>
          <w:p w:rsidR="00886020" w:rsidRDefault="00886020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规避当季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可用食谱。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法定节假日（每年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天）午餐和晚餐增加一个菜，从普肉类中选择。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每周</w:t>
            </w:r>
            <w:r w:rsidR="00886020">
              <w:rPr>
                <w:rFonts w:hint="eastAsia"/>
              </w:rPr>
              <w:t>膳食计划中的</w:t>
            </w:r>
            <w:r>
              <w:rPr>
                <w:rFonts w:hint="eastAsia"/>
              </w:rPr>
              <w:t>食谱不重复</w:t>
            </w:r>
            <w:r w:rsidR="00886020">
              <w:rPr>
                <w:rFonts w:hint="eastAsia"/>
              </w:rPr>
              <w:t>。</w:t>
            </w:r>
          </w:p>
        </w:tc>
        <w:tc>
          <w:tcPr>
            <w:tcW w:w="1757" w:type="dxa"/>
          </w:tcPr>
          <w:p w:rsidR="00115723" w:rsidRPr="007A4F45" w:rsidRDefault="00115723" w:rsidP="00115723"/>
        </w:tc>
      </w:tr>
      <w:tr w:rsidR="00115723" w:rsidTr="000D63C3">
        <w:tc>
          <w:tcPr>
            <w:tcW w:w="1101" w:type="dxa"/>
            <w:vAlign w:val="center"/>
          </w:tcPr>
          <w:p w:rsidR="00115723" w:rsidRDefault="00115723" w:rsidP="00115723">
            <w:r>
              <w:rPr>
                <w:rFonts w:hint="eastAsia"/>
              </w:rPr>
              <w:t>脱毒期</w:t>
            </w:r>
          </w:p>
        </w:tc>
        <w:tc>
          <w:tcPr>
            <w:tcW w:w="5670" w:type="dxa"/>
          </w:tcPr>
          <w:p w:rsidR="00115723" w:rsidRDefault="00886020" w:rsidP="00886020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将</w:t>
            </w:r>
            <w:r w:rsidR="003516F9">
              <w:rPr>
                <w:rFonts w:hint="eastAsia"/>
              </w:rPr>
              <w:t>对应日期</w:t>
            </w:r>
            <w:r>
              <w:rPr>
                <w:rFonts w:hint="eastAsia"/>
              </w:rPr>
              <w:t>康复期</w:t>
            </w:r>
            <w:r w:rsidR="003516F9">
              <w:rPr>
                <w:rFonts w:hint="eastAsia"/>
              </w:rPr>
              <w:t>三</w:t>
            </w:r>
            <w:r>
              <w:rPr>
                <w:rFonts w:hint="eastAsia"/>
              </w:rPr>
              <w:t>餐中非脱毒期食谱替换为脱毒期食谱</w:t>
            </w:r>
            <w:r w:rsidR="003516F9">
              <w:rPr>
                <w:rFonts w:hint="eastAsia"/>
              </w:rPr>
              <w:t>。</w:t>
            </w:r>
          </w:p>
          <w:p w:rsidR="00886020" w:rsidRDefault="003516F9" w:rsidP="00886020">
            <w:pPr>
              <w:pStyle w:val="a8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其他规则适用。</w:t>
            </w:r>
          </w:p>
        </w:tc>
        <w:tc>
          <w:tcPr>
            <w:tcW w:w="1757" w:type="dxa"/>
          </w:tcPr>
          <w:p w:rsidR="00115723" w:rsidRDefault="00115723" w:rsidP="00115723"/>
        </w:tc>
      </w:tr>
      <w:tr w:rsidR="00115723" w:rsidTr="000D63C3">
        <w:tc>
          <w:tcPr>
            <w:tcW w:w="1101" w:type="dxa"/>
            <w:vAlign w:val="center"/>
          </w:tcPr>
          <w:p w:rsidR="00115723" w:rsidRDefault="00115723" w:rsidP="00115723">
            <w:r>
              <w:rPr>
                <w:rFonts w:hint="eastAsia"/>
              </w:rPr>
              <w:t>清真餐</w:t>
            </w:r>
          </w:p>
        </w:tc>
        <w:tc>
          <w:tcPr>
            <w:tcW w:w="5670" w:type="dxa"/>
          </w:tcPr>
          <w:p w:rsidR="003516F9" w:rsidRDefault="003516F9" w:rsidP="003516F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将对应日期康复期三餐中非清真食谱替换为清真食谱。</w:t>
            </w:r>
          </w:p>
          <w:p w:rsidR="003516F9" w:rsidRDefault="003516F9" w:rsidP="003516F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清真餐不制定脱毒期膳食计划。</w:t>
            </w:r>
          </w:p>
          <w:p w:rsidR="00115723" w:rsidRDefault="003516F9" w:rsidP="003516F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其他规则适用。</w:t>
            </w:r>
          </w:p>
        </w:tc>
        <w:tc>
          <w:tcPr>
            <w:tcW w:w="1757" w:type="dxa"/>
          </w:tcPr>
          <w:p w:rsidR="00115723" w:rsidRDefault="00115723" w:rsidP="00115723"/>
        </w:tc>
      </w:tr>
    </w:tbl>
    <w:p w:rsidR="00115723" w:rsidRPr="00115723" w:rsidRDefault="00115723" w:rsidP="00115723"/>
    <w:p w:rsidR="002E76F7" w:rsidRDefault="002E76F7" w:rsidP="00FC71B4">
      <w:pPr>
        <w:pStyle w:val="2"/>
      </w:pPr>
      <w:bookmarkStart w:id="18" w:name="_Toc21794503"/>
      <w:r>
        <w:rPr>
          <w:rFonts w:hint="eastAsia"/>
        </w:rPr>
        <w:t>调整膳食计划</w:t>
      </w:r>
      <w:bookmarkEnd w:id="18"/>
    </w:p>
    <w:p w:rsidR="00E84CBE" w:rsidRPr="00E84CBE" w:rsidRDefault="00027514" w:rsidP="00E84CBE">
      <w:pPr>
        <w:rPr>
          <w:rFonts w:hint="eastAsia"/>
        </w:rPr>
      </w:pPr>
      <w:r>
        <w:rPr>
          <w:rFonts w:hint="eastAsia"/>
        </w:rPr>
        <w:t>司务人员根据实际情况，选择更换系统自动制定的膳食计划中的某个菜品，系统保存更新后的计划。</w:t>
      </w:r>
    </w:p>
    <w:p w:rsidR="00C450A7" w:rsidRDefault="00C450A7" w:rsidP="00C56AC4">
      <w:pPr>
        <w:pStyle w:val="2"/>
      </w:pPr>
      <w:bookmarkStart w:id="19" w:name="_Toc21794504"/>
      <w:r>
        <w:rPr>
          <w:rFonts w:hint="eastAsia"/>
        </w:rPr>
        <w:t>浏览膳食计划</w:t>
      </w:r>
      <w:bookmarkEnd w:id="19"/>
    </w:p>
    <w:p w:rsidR="00C450A7" w:rsidRPr="00C450A7" w:rsidRDefault="00C450A7" w:rsidP="00C450A7">
      <w:r>
        <w:rPr>
          <w:rFonts w:hint="eastAsia"/>
        </w:rPr>
        <w:t>所有使用者可以浏览膳食计划，包括每日菜谱</w:t>
      </w:r>
      <w:r w:rsidR="00344B27">
        <w:rPr>
          <w:rFonts w:hint="eastAsia"/>
        </w:rPr>
        <w:t>及其</w:t>
      </w:r>
      <w:r w:rsidR="00E84CBE">
        <w:rPr>
          <w:rFonts w:hint="eastAsia"/>
        </w:rPr>
        <w:t>成本价格、能量数据。</w:t>
      </w:r>
    </w:p>
    <w:p w:rsidR="006D02E9" w:rsidRPr="006D02E9" w:rsidRDefault="002E76F7" w:rsidP="00C56AC4">
      <w:pPr>
        <w:pStyle w:val="ad"/>
      </w:pPr>
      <w:r>
        <w:br w:type="page"/>
      </w:r>
      <w:bookmarkStart w:id="20" w:name="_Toc21794505"/>
      <w:r w:rsidR="00C56AC4">
        <w:rPr>
          <w:rFonts w:hint="eastAsia"/>
        </w:rPr>
        <w:lastRenderedPageBreak/>
        <w:t>预留</w:t>
      </w:r>
      <w:r>
        <w:rPr>
          <w:rFonts w:hint="eastAsia"/>
        </w:rPr>
        <w:t>后期开发接口</w:t>
      </w:r>
      <w:bookmarkEnd w:id="20"/>
    </w:p>
    <w:p w:rsidR="00032EFF" w:rsidRDefault="003D6ABB" w:rsidP="00A14609">
      <w:pPr>
        <w:pStyle w:val="10"/>
        <w:numPr>
          <w:ilvl w:val="0"/>
          <w:numId w:val="6"/>
        </w:numPr>
      </w:pPr>
      <w:bookmarkStart w:id="21" w:name="_Toc21794506"/>
      <w:r>
        <w:rPr>
          <w:rFonts w:hint="eastAsia"/>
        </w:rPr>
        <w:t>添加食材</w:t>
      </w:r>
      <w:bookmarkEnd w:id="21"/>
    </w:p>
    <w:p w:rsidR="00027514" w:rsidRPr="00027514" w:rsidRDefault="00027514" w:rsidP="00027514">
      <w:pPr>
        <w:rPr>
          <w:rFonts w:hint="eastAsia"/>
        </w:rPr>
      </w:pPr>
      <w:r>
        <w:rPr>
          <w:rFonts w:hint="eastAsia"/>
        </w:rPr>
        <w:t>在现有</w:t>
      </w:r>
      <w:proofErr w:type="gramStart"/>
      <w:r>
        <w:rPr>
          <w:rFonts w:hint="eastAsia"/>
        </w:rPr>
        <w:t>食材数据</w:t>
      </w:r>
      <w:proofErr w:type="gramEnd"/>
      <w:r>
        <w:rPr>
          <w:rFonts w:hint="eastAsia"/>
        </w:rPr>
        <w:t>基础上，司务人员通过系统添加新的食材，以组成新的菜谱。</w:t>
      </w:r>
    </w:p>
    <w:p w:rsidR="003D6ABB" w:rsidRDefault="00344B27" w:rsidP="00A14609">
      <w:pPr>
        <w:pStyle w:val="10"/>
        <w:numPr>
          <w:ilvl w:val="0"/>
          <w:numId w:val="6"/>
        </w:numPr>
      </w:pPr>
      <w:bookmarkStart w:id="22" w:name="_Toc21794507"/>
      <w:r>
        <w:rPr>
          <w:rFonts w:hint="eastAsia"/>
        </w:rPr>
        <w:t>浏览和</w:t>
      </w:r>
      <w:r w:rsidR="003D6ABB">
        <w:rPr>
          <w:rFonts w:hint="eastAsia"/>
        </w:rPr>
        <w:t>添加</w:t>
      </w:r>
      <w:r>
        <w:rPr>
          <w:rFonts w:hint="eastAsia"/>
        </w:rPr>
        <w:t>食</w:t>
      </w:r>
      <w:r w:rsidR="003D6ABB">
        <w:rPr>
          <w:rFonts w:hint="eastAsia"/>
        </w:rPr>
        <w:t>谱</w:t>
      </w:r>
      <w:bookmarkEnd w:id="22"/>
    </w:p>
    <w:p w:rsidR="00027514" w:rsidRPr="00027514" w:rsidRDefault="00027514" w:rsidP="00027514">
      <w:pPr>
        <w:rPr>
          <w:rFonts w:hint="eastAsia"/>
        </w:rPr>
      </w:pPr>
      <w:r>
        <w:rPr>
          <w:rFonts w:hint="eastAsia"/>
        </w:rPr>
        <w:t>在系统中对《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食谱》进行浏览和扩充。</w:t>
      </w:r>
    </w:p>
    <w:p w:rsidR="00E1618A" w:rsidRDefault="00077462" w:rsidP="00A14609">
      <w:pPr>
        <w:pStyle w:val="10"/>
        <w:numPr>
          <w:ilvl w:val="0"/>
          <w:numId w:val="6"/>
        </w:numPr>
      </w:pPr>
      <w:bookmarkStart w:id="23" w:name="_Toc21794508"/>
      <w:r>
        <w:rPr>
          <w:rFonts w:hint="eastAsia"/>
        </w:rPr>
        <w:t>增加膳食计划的种类</w:t>
      </w:r>
      <w:bookmarkEnd w:id="23"/>
    </w:p>
    <w:p w:rsidR="00077462" w:rsidRPr="00077462" w:rsidRDefault="00027514" w:rsidP="00077462">
      <w:r>
        <w:rPr>
          <w:rFonts w:hint="eastAsia"/>
        </w:rPr>
        <w:t>根据需要增加膳食计划种类，如：</w:t>
      </w:r>
      <w:r w:rsidR="00077462">
        <w:rPr>
          <w:rFonts w:hint="eastAsia"/>
        </w:rPr>
        <w:t>教育试用期、回归指导期</w:t>
      </w:r>
      <w:r>
        <w:rPr>
          <w:rFonts w:hint="eastAsia"/>
        </w:rPr>
        <w:t>计划，</w:t>
      </w:r>
    </w:p>
    <w:p w:rsidR="00E56CF0" w:rsidRDefault="003D6ABB" w:rsidP="00A14609">
      <w:pPr>
        <w:pStyle w:val="10"/>
        <w:numPr>
          <w:ilvl w:val="0"/>
          <w:numId w:val="6"/>
        </w:numPr>
      </w:pPr>
      <w:bookmarkStart w:id="24" w:name="_Toc21794509"/>
      <w:r>
        <w:rPr>
          <w:rFonts w:hint="eastAsia"/>
        </w:rPr>
        <w:t>统计分析</w:t>
      </w:r>
      <w:bookmarkEnd w:id="24"/>
    </w:p>
    <w:p w:rsidR="00027514" w:rsidRPr="00027514" w:rsidRDefault="00027514" w:rsidP="00027514">
      <w:pPr>
        <w:rPr>
          <w:rFonts w:hint="eastAsia"/>
        </w:rPr>
      </w:pPr>
      <w:r>
        <w:rPr>
          <w:rFonts w:hint="eastAsia"/>
        </w:rPr>
        <w:t>对膳食计划成本价格、能量及营养数据进行统计和分析。</w:t>
      </w:r>
    </w:p>
    <w:p w:rsidR="00E56CF0" w:rsidRDefault="00E56CF0" w:rsidP="00032EFF">
      <w:pPr>
        <w:pStyle w:val="ad"/>
      </w:pPr>
      <w:r>
        <w:br w:type="page"/>
      </w:r>
      <w:bookmarkStart w:id="25" w:name="_Toc21794510"/>
      <w:r w:rsidR="00032EFF">
        <w:rPr>
          <w:rFonts w:hint="eastAsia"/>
        </w:rPr>
        <w:lastRenderedPageBreak/>
        <w:t>需求遗留问题</w:t>
      </w:r>
      <w:bookmarkEnd w:id="25"/>
    </w:p>
    <w:p w:rsidR="004D1E2C" w:rsidRPr="004D1E2C" w:rsidRDefault="004D1E2C" w:rsidP="004D1E2C"/>
    <w:p w:rsidR="00032EFF" w:rsidRDefault="00032EFF" w:rsidP="00A14609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膳食计划制定周期待确定，按照</w:t>
      </w:r>
      <w:proofErr w:type="gramStart"/>
      <w:r>
        <w:rPr>
          <w:rFonts w:hint="eastAsia"/>
        </w:rPr>
        <w:t>周还是</w:t>
      </w:r>
      <w:proofErr w:type="gramEnd"/>
      <w:r>
        <w:rPr>
          <w:rFonts w:hint="eastAsia"/>
        </w:rPr>
        <w:t>年度制定？</w:t>
      </w:r>
    </w:p>
    <w:p w:rsidR="00781CB1" w:rsidRDefault="00781CB1" w:rsidP="00A14609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食谱》中低盐肉类与普肉类在生成膳食计划有何区别？</w:t>
      </w:r>
    </w:p>
    <w:p w:rsidR="00781CB1" w:rsidRPr="00032EFF" w:rsidRDefault="00916124" w:rsidP="00A14609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晚餐中的</w:t>
      </w:r>
      <w:proofErr w:type="gramStart"/>
      <w:r>
        <w:rPr>
          <w:rFonts w:hint="eastAsia"/>
        </w:rPr>
        <w:t>小荤在</w:t>
      </w:r>
      <w:proofErr w:type="gramEnd"/>
      <w:r>
        <w:rPr>
          <w:rFonts w:hint="eastAsia"/>
        </w:rPr>
        <w:t>《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食谱》中并无此类别，如何选择？</w:t>
      </w:r>
    </w:p>
    <w:sectPr w:rsidR="00781CB1" w:rsidRPr="00032EFF" w:rsidSect="000A628F">
      <w:footerReference w:type="default" r:id="rId9"/>
      <w:pgSz w:w="11906" w:h="16838" w:code="9"/>
      <w:pgMar w:top="1440" w:right="1418" w:bottom="1701" w:left="1418" w:header="851" w:footer="992" w:gutter="567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DA1" w:rsidRDefault="001C7DA1">
      <w:r>
        <w:separator/>
      </w:r>
    </w:p>
  </w:endnote>
  <w:endnote w:type="continuationSeparator" w:id="0">
    <w:p w:rsidR="001C7DA1" w:rsidRDefault="001C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A9F" w:rsidRDefault="00992A9F" w:rsidP="00D164BB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92A9F" w:rsidRDefault="00992A9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4326"/>
      <w:gridCol w:w="1998"/>
    </w:tblGrid>
    <w:tr w:rsidR="00992A9F" w:rsidRPr="00CC56AC" w:rsidTr="00992A9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2A9F" w:rsidRPr="00CC56AC" w:rsidRDefault="00992A9F" w:rsidP="00CE3665">
          <w:pPr>
            <w:ind w:right="360"/>
            <w:rPr>
              <w:sz w:val="21"/>
              <w:szCs w:val="21"/>
            </w:rPr>
          </w:pPr>
          <w:r w:rsidRPr="00CC56AC">
            <w:rPr>
              <w:rFonts w:hint="eastAsia"/>
              <w:sz w:val="21"/>
              <w:szCs w:val="21"/>
            </w:rPr>
            <w:t>内部资料</w:t>
          </w:r>
          <w:r w:rsidRPr="00CC56AC">
            <w:rPr>
              <w:rFonts w:hint="eastAsia"/>
              <w:sz w:val="21"/>
              <w:szCs w:val="21"/>
            </w:rPr>
            <w:t xml:space="preserve"> </w:t>
          </w:r>
          <w:r w:rsidRPr="00CC56AC">
            <w:rPr>
              <w:rFonts w:hint="eastAsia"/>
              <w:sz w:val="21"/>
              <w:szCs w:val="21"/>
            </w:rPr>
            <w:t>请勿泄密</w:t>
          </w:r>
        </w:p>
      </w:tc>
      <w:tc>
        <w:tcPr>
          <w:tcW w:w="4326" w:type="dxa"/>
          <w:tcBorders>
            <w:top w:val="nil"/>
            <w:left w:val="nil"/>
            <w:bottom w:val="nil"/>
            <w:right w:val="nil"/>
          </w:tcBorders>
        </w:tcPr>
        <w:p w:rsidR="00992A9F" w:rsidRPr="00CC56AC" w:rsidRDefault="00992A9F" w:rsidP="00CE3665">
          <w:pPr>
            <w:jc w:val="center"/>
            <w:rPr>
              <w:sz w:val="21"/>
              <w:szCs w:val="21"/>
            </w:rPr>
          </w:pPr>
        </w:p>
      </w:tc>
      <w:tc>
        <w:tcPr>
          <w:tcW w:w="1998" w:type="dxa"/>
          <w:tcBorders>
            <w:top w:val="nil"/>
            <w:left w:val="nil"/>
            <w:bottom w:val="nil"/>
            <w:right w:val="nil"/>
          </w:tcBorders>
        </w:tcPr>
        <w:p w:rsidR="00992A9F" w:rsidRPr="00CC56AC" w:rsidRDefault="00992A9F" w:rsidP="00CE3665">
          <w:pPr>
            <w:jc w:val="right"/>
            <w:rPr>
              <w:sz w:val="21"/>
              <w:szCs w:val="21"/>
            </w:rPr>
          </w:pPr>
          <w:r w:rsidRPr="00CC56AC">
            <w:rPr>
              <w:sz w:val="21"/>
              <w:szCs w:val="21"/>
            </w:rPr>
            <w:fldChar w:fldCharType="begin"/>
          </w:r>
          <w:r w:rsidRPr="00CC56AC">
            <w:rPr>
              <w:sz w:val="21"/>
              <w:szCs w:val="21"/>
            </w:rPr>
            <w:instrText>PAGE   \* MERGEFORMAT</w:instrText>
          </w:r>
          <w:r w:rsidRPr="00CC56AC">
            <w:rPr>
              <w:sz w:val="21"/>
              <w:szCs w:val="21"/>
            </w:rPr>
            <w:fldChar w:fldCharType="separate"/>
          </w:r>
          <w:r w:rsidR="00CF4781" w:rsidRPr="00CF4781">
            <w:rPr>
              <w:noProof/>
              <w:sz w:val="21"/>
              <w:szCs w:val="21"/>
              <w:lang w:val="zh-CN"/>
            </w:rPr>
            <w:t>2</w:t>
          </w:r>
          <w:r w:rsidRPr="00CC56AC">
            <w:rPr>
              <w:sz w:val="21"/>
              <w:szCs w:val="21"/>
            </w:rPr>
            <w:fldChar w:fldCharType="end"/>
          </w:r>
        </w:p>
      </w:tc>
    </w:tr>
  </w:tbl>
  <w:p w:rsidR="00992A9F" w:rsidRDefault="00992A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DA1" w:rsidRDefault="001C7DA1">
      <w:r>
        <w:separator/>
      </w:r>
    </w:p>
  </w:footnote>
  <w:footnote w:type="continuationSeparator" w:id="0">
    <w:p w:rsidR="001C7DA1" w:rsidRDefault="001C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39D"/>
    <w:multiLevelType w:val="multilevel"/>
    <w:tmpl w:val="FC0A916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1" w15:restartNumberingAfterBreak="0">
    <w:nsid w:val="07D64FE5"/>
    <w:multiLevelType w:val="hybridMultilevel"/>
    <w:tmpl w:val="6F9AE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769BA"/>
    <w:multiLevelType w:val="hybridMultilevel"/>
    <w:tmpl w:val="BF0003D4"/>
    <w:lvl w:ilvl="0" w:tplc="D74AB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31727"/>
    <w:multiLevelType w:val="multilevel"/>
    <w:tmpl w:val="42D658D2"/>
    <w:styleLink w:val="1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265"/>
        </w:tabs>
        <w:ind w:left="1265" w:hanging="425"/>
      </w:pPr>
      <w:rPr>
        <w:rFonts w:hint="eastAsia"/>
      </w:rPr>
    </w:lvl>
    <w:lvl w:ilvl="2">
      <w:start w:val="1"/>
      <w:numFmt w:val="decimal"/>
      <w:lvlRestart w:val="0"/>
      <w:lvlText w:val="%2.%3."/>
      <w:lvlJc w:val="left"/>
      <w:pPr>
        <w:tabs>
          <w:tab w:val="num" w:pos="1407"/>
        </w:tabs>
        <w:ind w:left="1407" w:hanging="17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tabs>
          <w:tab w:val="num" w:pos="1407"/>
        </w:tabs>
        <w:ind w:left="1549" w:firstLine="85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4" w15:restartNumberingAfterBreak="0">
    <w:nsid w:val="126C794A"/>
    <w:multiLevelType w:val="multilevel"/>
    <w:tmpl w:val="93721A1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5" w15:restartNumberingAfterBreak="0">
    <w:nsid w:val="12FD3522"/>
    <w:multiLevelType w:val="hybridMultilevel"/>
    <w:tmpl w:val="986AB744"/>
    <w:lvl w:ilvl="0" w:tplc="BA20D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E2F30"/>
    <w:multiLevelType w:val="multilevel"/>
    <w:tmpl w:val="EC6A3034"/>
    <w:numStyleLink w:val="3"/>
  </w:abstractNum>
  <w:abstractNum w:abstractNumId="7" w15:restartNumberingAfterBreak="0">
    <w:nsid w:val="20E407C7"/>
    <w:multiLevelType w:val="multilevel"/>
    <w:tmpl w:val="B02E69C4"/>
    <w:lvl w:ilvl="0">
      <w:start w:val="1"/>
      <w:numFmt w:val="chineseCountingThousand"/>
      <w:pStyle w:val="10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8" w15:restartNumberingAfterBreak="0">
    <w:nsid w:val="3F2D6212"/>
    <w:multiLevelType w:val="hybridMultilevel"/>
    <w:tmpl w:val="F0F81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7B68AB"/>
    <w:multiLevelType w:val="multilevel"/>
    <w:tmpl w:val="AA447B84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3."/>
      <w:lvlJc w:val="left"/>
      <w:pPr>
        <w:tabs>
          <w:tab w:val="num" w:pos="1407"/>
        </w:tabs>
        <w:ind w:left="1407" w:hanging="17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tabs>
          <w:tab w:val="num" w:pos="1407"/>
        </w:tabs>
        <w:ind w:left="1549" w:firstLine="85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10" w15:restartNumberingAfterBreak="0">
    <w:nsid w:val="46E218C1"/>
    <w:multiLevelType w:val="hybridMultilevel"/>
    <w:tmpl w:val="986AB744"/>
    <w:lvl w:ilvl="0" w:tplc="BA20D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B44456"/>
    <w:multiLevelType w:val="hybridMultilevel"/>
    <w:tmpl w:val="6F244CD4"/>
    <w:lvl w:ilvl="0" w:tplc="13D08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F17BB6"/>
    <w:multiLevelType w:val="hybridMultilevel"/>
    <w:tmpl w:val="91C6F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403159"/>
    <w:multiLevelType w:val="multilevel"/>
    <w:tmpl w:val="EC6A3034"/>
    <w:styleLink w:val="3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14" w15:restartNumberingAfterBreak="0">
    <w:nsid w:val="7DCC4A2F"/>
    <w:multiLevelType w:val="hybridMultilevel"/>
    <w:tmpl w:val="48CC2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2"/>
  </w:num>
  <w:num w:numId="5">
    <w:abstractNumId w:val="1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5"/>
  </w:num>
  <w:num w:numId="13">
    <w:abstractNumId w:val="10"/>
  </w:num>
  <w:num w:numId="14">
    <w:abstractNumId w:val="6"/>
  </w:num>
  <w:num w:numId="15">
    <w:abstractNumId w:val="6"/>
  </w:num>
  <w:num w:numId="16">
    <w:abstractNumId w:val="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7"/>
  </w:num>
  <w:num w:numId="24">
    <w:abstractNumId w:val="7"/>
  </w:num>
  <w:num w:numId="2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61E5"/>
    <w:rsid w:val="00001573"/>
    <w:rsid w:val="000018D5"/>
    <w:rsid w:val="00014231"/>
    <w:rsid w:val="000252A2"/>
    <w:rsid w:val="00027514"/>
    <w:rsid w:val="000315DD"/>
    <w:rsid w:val="00032EFF"/>
    <w:rsid w:val="0004214A"/>
    <w:rsid w:val="0007154B"/>
    <w:rsid w:val="00072B57"/>
    <w:rsid w:val="00077462"/>
    <w:rsid w:val="00080AEC"/>
    <w:rsid w:val="0009188D"/>
    <w:rsid w:val="000946FD"/>
    <w:rsid w:val="000A11C0"/>
    <w:rsid w:val="000A628F"/>
    <w:rsid w:val="000B110C"/>
    <w:rsid w:val="000B1562"/>
    <w:rsid w:val="000B1CB2"/>
    <w:rsid w:val="000C22BA"/>
    <w:rsid w:val="000D291B"/>
    <w:rsid w:val="000D63C3"/>
    <w:rsid w:val="000E6297"/>
    <w:rsid w:val="000F18F1"/>
    <w:rsid w:val="000F4792"/>
    <w:rsid w:val="000F52AD"/>
    <w:rsid w:val="000F76B0"/>
    <w:rsid w:val="001033AE"/>
    <w:rsid w:val="00105723"/>
    <w:rsid w:val="00115723"/>
    <w:rsid w:val="001209B7"/>
    <w:rsid w:val="0012559B"/>
    <w:rsid w:val="001414EA"/>
    <w:rsid w:val="00143FCE"/>
    <w:rsid w:val="0016377E"/>
    <w:rsid w:val="001728B1"/>
    <w:rsid w:val="00177F8C"/>
    <w:rsid w:val="001807F1"/>
    <w:rsid w:val="001826D5"/>
    <w:rsid w:val="00183EBB"/>
    <w:rsid w:val="001A6553"/>
    <w:rsid w:val="001B106C"/>
    <w:rsid w:val="001B2D6A"/>
    <w:rsid w:val="001B4D32"/>
    <w:rsid w:val="001C4B66"/>
    <w:rsid w:val="001C56C5"/>
    <w:rsid w:val="001C7603"/>
    <w:rsid w:val="001C7DA1"/>
    <w:rsid w:val="001D368A"/>
    <w:rsid w:val="001D5CCA"/>
    <w:rsid w:val="001E1706"/>
    <w:rsid w:val="001F6076"/>
    <w:rsid w:val="001F6CB2"/>
    <w:rsid w:val="00226BEB"/>
    <w:rsid w:val="00237F97"/>
    <w:rsid w:val="0026549D"/>
    <w:rsid w:val="00271BB3"/>
    <w:rsid w:val="00280924"/>
    <w:rsid w:val="00281137"/>
    <w:rsid w:val="00295870"/>
    <w:rsid w:val="002A7A58"/>
    <w:rsid w:val="002B7569"/>
    <w:rsid w:val="002C13C0"/>
    <w:rsid w:val="002C774A"/>
    <w:rsid w:val="002D19A9"/>
    <w:rsid w:val="002D3002"/>
    <w:rsid w:val="002E0293"/>
    <w:rsid w:val="002E4311"/>
    <w:rsid w:val="002E76F7"/>
    <w:rsid w:val="003030C8"/>
    <w:rsid w:val="00313933"/>
    <w:rsid w:val="00315AF9"/>
    <w:rsid w:val="00323609"/>
    <w:rsid w:val="0033081E"/>
    <w:rsid w:val="00336DB2"/>
    <w:rsid w:val="003376AF"/>
    <w:rsid w:val="0034290D"/>
    <w:rsid w:val="00344B27"/>
    <w:rsid w:val="003466CB"/>
    <w:rsid w:val="00347746"/>
    <w:rsid w:val="003516F9"/>
    <w:rsid w:val="0035356B"/>
    <w:rsid w:val="00354A5E"/>
    <w:rsid w:val="00357323"/>
    <w:rsid w:val="00374070"/>
    <w:rsid w:val="00380BFE"/>
    <w:rsid w:val="003919A8"/>
    <w:rsid w:val="00391C7C"/>
    <w:rsid w:val="00392CA5"/>
    <w:rsid w:val="003A22D3"/>
    <w:rsid w:val="003B09E8"/>
    <w:rsid w:val="003B2977"/>
    <w:rsid w:val="003C3F6C"/>
    <w:rsid w:val="003C61E5"/>
    <w:rsid w:val="003D6ABB"/>
    <w:rsid w:val="003E0D8B"/>
    <w:rsid w:val="003E641B"/>
    <w:rsid w:val="003E7444"/>
    <w:rsid w:val="003F0E05"/>
    <w:rsid w:val="003F0E85"/>
    <w:rsid w:val="003F1309"/>
    <w:rsid w:val="003F2667"/>
    <w:rsid w:val="00413A15"/>
    <w:rsid w:val="004256E8"/>
    <w:rsid w:val="00431511"/>
    <w:rsid w:val="004464D9"/>
    <w:rsid w:val="004656D5"/>
    <w:rsid w:val="00467C66"/>
    <w:rsid w:val="00473617"/>
    <w:rsid w:val="00480974"/>
    <w:rsid w:val="00482435"/>
    <w:rsid w:val="0049260F"/>
    <w:rsid w:val="0049561D"/>
    <w:rsid w:val="00497242"/>
    <w:rsid w:val="004A569D"/>
    <w:rsid w:val="004A6104"/>
    <w:rsid w:val="004A77C3"/>
    <w:rsid w:val="004B25EE"/>
    <w:rsid w:val="004B3D60"/>
    <w:rsid w:val="004B4FE8"/>
    <w:rsid w:val="004B74ED"/>
    <w:rsid w:val="004B7B02"/>
    <w:rsid w:val="004C023E"/>
    <w:rsid w:val="004C0771"/>
    <w:rsid w:val="004C124E"/>
    <w:rsid w:val="004D1E2C"/>
    <w:rsid w:val="004D2358"/>
    <w:rsid w:val="004D5318"/>
    <w:rsid w:val="004E12EA"/>
    <w:rsid w:val="004E56E7"/>
    <w:rsid w:val="004F634D"/>
    <w:rsid w:val="00507388"/>
    <w:rsid w:val="00514955"/>
    <w:rsid w:val="00523ADB"/>
    <w:rsid w:val="00547857"/>
    <w:rsid w:val="0055505D"/>
    <w:rsid w:val="00562089"/>
    <w:rsid w:val="00563AFB"/>
    <w:rsid w:val="00567052"/>
    <w:rsid w:val="005836EE"/>
    <w:rsid w:val="005A3B4F"/>
    <w:rsid w:val="005A56AA"/>
    <w:rsid w:val="005A5DE8"/>
    <w:rsid w:val="005B4A20"/>
    <w:rsid w:val="005C3313"/>
    <w:rsid w:val="005E28AA"/>
    <w:rsid w:val="005E4FD2"/>
    <w:rsid w:val="005F3F4B"/>
    <w:rsid w:val="006054E1"/>
    <w:rsid w:val="00643762"/>
    <w:rsid w:val="0064395D"/>
    <w:rsid w:val="0064717B"/>
    <w:rsid w:val="006506EC"/>
    <w:rsid w:val="00654E3D"/>
    <w:rsid w:val="00663FD3"/>
    <w:rsid w:val="006725A0"/>
    <w:rsid w:val="006740C6"/>
    <w:rsid w:val="006768F7"/>
    <w:rsid w:val="006863C6"/>
    <w:rsid w:val="00697963"/>
    <w:rsid w:val="006A266E"/>
    <w:rsid w:val="006A7427"/>
    <w:rsid w:val="006B7CEE"/>
    <w:rsid w:val="006D02E9"/>
    <w:rsid w:val="006F3585"/>
    <w:rsid w:val="006F3EFE"/>
    <w:rsid w:val="006F55F2"/>
    <w:rsid w:val="00700254"/>
    <w:rsid w:val="007170E3"/>
    <w:rsid w:val="00721A7C"/>
    <w:rsid w:val="00726D31"/>
    <w:rsid w:val="00741591"/>
    <w:rsid w:val="00741D64"/>
    <w:rsid w:val="00742B72"/>
    <w:rsid w:val="00744150"/>
    <w:rsid w:val="00745688"/>
    <w:rsid w:val="00751FC9"/>
    <w:rsid w:val="00756BF1"/>
    <w:rsid w:val="00772929"/>
    <w:rsid w:val="00781CB1"/>
    <w:rsid w:val="007946A1"/>
    <w:rsid w:val="00795250"/>
    <w:rsid w:val="0079782D"/>
    <w:rsid w:val="007A4F45"/>
    <w:rsid w:val="007A5763"/>
    <w:rsid w:val="007B3231"/>
    <w:rsid w:val="007B5835"/>
    <w:rsid w:val="007C6608"/>
    <w:rsid w:val="007E04B4"/>
    <w:rsid w:val="007E641C"/>
    <w:rsid w:val="007F146C"/>
    <w:rsid w:val="007F29EA"/>
    <w:rsid w:val="00814013"/>
    <w:rsid w:val="00823D31"/>
    <w:rsid w:val="008250CB"/>
    <w:rsid w:val="008338B6"/>
    <w:rsid w:val="0083785D"/>
    <w:rsid w:val="008437FD"/>
    <w:rsid w:val="0084616B"/>
    <w:rsid w:val="008465B2"/>
    <w:rsid w:val="0085650B"/>
    <w:rsid w:val="008655F1"/>
    <w:rsid w:val="00870C29"/>
    <w:rsid w:val="0088005C"/>
    <w:rsid w:val="008849B8"/>
    <w:rsid w:val="00886020"/>
    <w:rsid w:val="00895A71"/>
    <w:rsid w:val="008964F9"/>
    <w:rsid w:val="0089690B"/>
    <w:rsid w:val="008B42F7"/>
    <w:rsid w:val="008C053F"/>
    <w:rsid w:val="008C23AB"/>
    <w:rsid w:val="008C2B4C"/>
    <w:rsid w:val="008C3269"/>
    <w:rsid w:val="008D4E9E"/>
    <w:rsid w:val="008D5186"/>
    <w:rsid w:val="008F5302"/>
    <w:rsid w:val="00906824"/>
    <w:rsid w:val="009149D2"/>
    <w:rsid w:val="00914F39"/>
    <w:rsid w:val="00916124"/>
    <w:rsid w:val="0094297F"/>
    <w:rsid w:val="009452CB"/>
    <w:rsid w:val="00961538"/>
    <w:rsid w:val="00972472"/>
    <w:rsid w:val="00977647"/>
    <w:rsid w:val="009863F4"/>
    <w:rsid w:val="00986769"/>
    <w:rsid w:val="00992A9F"/>
    <w:rsid w:val="00993972"/>
    <w:rsid w:val="009A004D"/>
    <w:rsid w:val="009A251E"/>
    <w:rsid w:val="009A5B90"/>
    <w:rsid w:val="009C7377"/>
    <w:rsid w:val="009E1FCB"/>
    <w:rsid w:val="009F6D91"/>
    <w:rsid w:val="009F72EB"/>
    <w:rsid w:val="00A01B5C"/>
    <w:rsid w:val="00A12D1D"/>
    <w:rsid w:val="00A14609"/>
    <w:rsid w:val="00A219F3"/>
    <w:rsid w:val="00A40870"/>
    <w:rsid w:val="00A53459"/>
    <w:rsid w:val="00A55B09"/>
    <w:rsid w:val="00A56D0A"/>
    <w:rsid w:val="00A77217"/>
    <w:rsid w:val="00A83561"/>
    <w:rsid w:val="00A846E8"/>
    <w:rsid w:val="00A905BB"/>
    <w:rsid w:val="00A91180"/>
    <w:rsid w:val="00A9521D"/>
    <w:rsid w:val="00A95CE4"/>
    <w:rsid w:val="00AA01CE"/>
    <w:rsid w:val="00AA12B6"/>
    <w:rsid w:val="00AA17B6"/>
    <w:rsid w:val="00AA44FC"/>
    <w:rsid w:val="00AA4C4F"/>
    <w:rsid w:val="00AA504D"/>
    <w:rsid w:val="00AD358A"/>
    <w:rsid w:val="00AE6860"/>
    <w:rsid w:val="00AF0624"/>
    <w:rsid w:val="00AF3F94"/>
    <w:rsid w:val="00AF52E1"/>
    <w:rsid w:val="00B21C8F"/>
    <w:rsid w:val="00B41310"/>
    <w:rsid w:val="00B46860"/>
    <w:rsid w:val="00B560DF"/>
    <w:rsid w:val="00B57579"/>
    <w:rsid w:val="00B66C63"/>
    <w:rsid w:val="00B77EFC"/>
    <w:rsid w:val="00B80638"/>
    <w:rsid w:val="00B87D3F"/>
    <w:rsid w:val="00BB22E8"/>
    <w:rsid w:val="00BB35AE"/>
    <w:rsid w:val="00BB5E07"/>
    <w:rsid w:val="00BD0147"/>
    <w:rsid w:val="00BE43D1"/>
    <w:rsid w:val="00BF1849"/>
    <w:rsid w:val="00BF2677"/>
    <w:rsid w:val="00BF5F8F"/>
    <w:rsid w:val="00C02546"/>
    <w:rsid w:val="00C0532F"/>
    <w:rsid w:val="00C159E2"/>
    <w:rsid w:val="00C20A77"/>
    <w:rsid w:val="00C20E8B"/>
    <w:rsid w:val="00C20E99"/>
    <w:rsid w:val="00C27F0D"/>
    <w:rsid w:val="00C36C9F"/>
    <w:rsid w:val="00C450A7"/>
    <w:rsid w:val="00C508B4"/>
    <w:rsid w:val="00C537E3"/>
    <w:rsid w:val="00C53961"/>
    <w:rsid w:val="00C56AC4"/>
    <w:rsid w:val="00C61C13"/>
    <w:rsid w:val="00C64637"/>
    <w:rsid w:val="00C76E95"/>
    <w:rsid w:val="00CA7144"/>
    <w:rsid w:val="00CC0F87"/>
    <w:rsid w:val="00CC56AC"/>
    <w:rsid w:val="00CE3665"/>
    <w:rsid w:val="00CF4781"/>
    <w:rsid w:val="00CF7AD5"/>
    <w:rsid w:val="00D01C71"/>
    <w:rsid w:val="00D022D7"/>
    <w:rsid w:val="00D164BB"/>
    <w:rsid w:val="00D165B3"/>
    <w:rsid w:val="00D23CFA"/>
    <w:rsid w:val="00D52D3E"/>
    <w:rsid w:val="00D604C6"/>
    <w:rsid w:val="00DA225D"/>
    <w:rsid w:val="00DA3ACC"/>
    <w:rsid w:val="00DA79B2"/>
    <w:rsid w:val="00DB38A2"/>
    <w:rsid w:val="00DC6110"/>
    <w:rsid w:val="00DE0D95"/>
    <w:rsid w:val="00DE601E"/>
    <w:rsid w:val="00DE634C"/>
    <w:rsid w:val="00DF0DD4"/>
    <w:rsid w:val="00DF47A5"/>
    <w:rsid w:val="00DF5525"/>
    <w:rsid w:val="00E000C4"/>
    <w:rsid w:val="00E01D32"/>
    <w:rsid w:val="00E10BDB"/>
    <w:rsid w:val="00E13617"/>
    <w:rsid w:val="00E1618A"/>
    <w:rsid w:val="00E316FD"/>
    <w:rsid w:val="00E329FB"/>
    <w:rsid w:val="00E37821"/>
    <w:rsid w:val="00E412E4"/>
    <w:rsid w:val="00E46F33"/>
    <w:rsid w:val="00E54679"/>
    <w:rsid w:val="00E56CF0"/>
    <w:rsid w:val="00E7128B"/>
    <w:rsid w:val="00E739BA"/>
    <w:rsid w:val="00E84CBE"/>
    <w:rsid w:val="00E90D92"/>
    <w:rsid w:val="00EB173A"/>
    <w:rsid w:val="00EB2CD4"/>
    <w:rsid w:val="00EB4F96"/>
    <w:rsid w:val="00ED1F17"/>
    <w:rsid w:val="00ED3344"/>
    <w:rsid w:val="00ED3A43"/>
    <w:rsid w:val="00ED5C92"/>
    <w:rsid w:val="00EE7549"/>
    <w:rsid w:val="00EF19D0"/>
    <w:rsid w:val="00EF2181"/>
    <w:rsid w:val="00EF4E1D"/>
    <w:rsid w:val="00F108E3"/>
    <w:rsid w:val="00F23783"/>
    <w:rsid w:val="00F44FF3"/>
    <w:rsid w:val="00F607A3"/>
    <w:rsid w:val="00F621C1"/>
    <w:rsid w:val="00F801D7"/>
    <w:rsid w:val="00F875C2"/>
    <w:rsid w:val="00F97C54"/>
    <w:rsid w:val="00FA1FFA"/>
    <w:rsid w:val="00FA29EF"/>
    <w:rsid w:val="00FA46CA"/>
    <w:rsid w:val="00FA5070"/>
    <w:rsid w:val="00FA6D1D"/>
    <w:rsid w:val="00FA7185"/>
    <w:rsid w:val="00FA7D7C"/>
    <w:rsid w:val="00FB06D0"/>
    <w:rsid w:val="00FC6A4B"/>
    <w:rsid w:val="00FC71B4"/>
    <w:rsid w:val="00FD3F71"/>
    <w:rsid w:val="00FF31AC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32F6D3"/>
  <w15:docId w15:val="{BC00D9FF-5331-426D-8C7C-F93D642E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6F7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DB38A2"/>
    <w:pPr>
      <w:numPr>
        <w:numId w:val="23"/>
      </w:numPr>
      <w:adjustRightInd w:val="0"/>
      <w:spacing w:beforeLines="50" w:before="156" w:afterLines="50" w:after="156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nhideWhenUsed/>
    <w:qFormat/>
    <w:rsid w:val="006D02E9"/>
    <w:pPr>
      <w:keepNext/>
      <w:keepLines/>
      <w:numPr>
        <w:ilvl w:val="1"/>
        <w:numId w:val="23"/>
      </w:numPr>
      <w:spacing w:beforeLines="50" w:before="156" w:afterLines="50" w:after="156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0">
    <w:name w:val="heading 3"/>
    <w:basedOn w:val="a"/>
    <w:next w:val="a"/>
    <w:link w:val="31"/>
    <w:unhideWhenUsed/>
    <w:qFormat/>
    <w:rsid w:val="00077462"/>
    <w:pPr>
      <w:keepNext/>
      <w:keepLines/>
      <w:numPr>
        <w:ilvl w:val="2"/>
        <w:numId w:val="23"/>
      </w:numPr>
      <w:spacing w:beforeLines="50" w:before="156" w:afterLines="50" w:after="156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774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37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83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563A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F801D7"/>
  </w:style>
  <w:style w:type="paragraph" w:styleId="a8">
    <w:name w:val="List Paragraph"/>
    <w:basedOn w:val="a"/>
    <w:uiPriority w:val="34"/>
    <w:qFormat/>
    <w:rsid w:val="00295870"/>
    <w:pPr>
      <w:ind w:firstLineChars="200" w:firstLine="420"/>
    </w:pPr>
  </w:style>
  <w:style w:type="character" w:customStyle="1" w:styleId="11">
    <w:name w:val="标题 1 字符"/>
    <w:basedOn w:val="a0"/>
    <w:link w:val="10"/>
    <w:rsid w:val="00DB38A2"/>
    <w:rPr>
      <w:b/>
      <w:kern w:val="2"/>
      <w:sz w:val="28"/>
      <w:szCs w:val="24"/>
    </w:rPr>
  </w:style>
  <w:style w:type="paragraph" w:styleId="a9">
    <w:name w:val="Document Map"/>
    <w:basedOn w:val="a"/>
    <w:link w:val="aa"/>
    <w:rsid w:val="007A5763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rsid w:val="007A5763"/>
    <w:rPr>
      <w:rFonts w:ascii="宋体"/>
      <w:kern w:val="2"/>
      <w:sz w:val="18"/>
      <w:szCs w:val="18"/>
    </w:rPr>
  </w:style>
  <w:style w:type="paragraph" w:styleId="ab">
    <w:name w:val="Subtitle"/>
    <w:basedOn w:val="a"/>
    <w:next w:val="a"/>
    <w:link w:val="ac"/>
    <w:qFormat/>
    <w:rsid w:val="001D368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1D368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qFormat/>
    <w:rsid w:val="0085650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e">
    <w:name w:val="标题 字符"/>
    <w:basedOn w:val="a0"/>
    <w:link w:val="ad"/>
    <w:rsid w:val="0085650B"/>
    <w:rPr>
      <w:rFonts w:asciiTheme="majorHAnsi" w:hAnsiTheme="majorHAnsi" w:cstheme="majorBidi"/>
      <w:b/>
      <w:bCs/>
      <w:kern w:val="2"/>
      <w:sz w:val="36"/>
      <w:szCs w:val="32"/>
    </w:rPr>
  </w:style>
  <w:style w:type="character" w:customStyle="1" w:styleId="20">
    <w:name w:val="标题 2 字符"/>
    <w:basedOn w:val="a0"/>
    <w:link w:val="2"/>
    <w:rsid w:val="006D02E9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1">
    <w:name w:val="标题 3 字符"/>
    <w:basedOn w:val="a0"/>
    <w:link w:val="30"/>
    <w:rsid w:val="00077462"/>
    <w:rPr>
      <w:bCs/>
      <w:kern w:val="2"/>
      <w:sz w:val="24"/>
      <w:szCs w:val="32"/>
    </w:rPr>
  </w:style>
  <w:style w:type="character" w:styleId="af">
    <w:name w:val="annotation reference"/>
    <w:basedOn w:val="a0"/>
    <w:semiHidden/>
    <w:unhideWhenUsed/>
    <w:rsid w:val="00CE3665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E3665"/>
    <w:pPr>
      <w:jc w:val="left"/>
    </w:pPr>
  </w:style>
  <w:style w:type="character" w:customStyle="1" w:styleId="af1">
    <w:name w:val="批注文字 字符"/>
    <w:basedOn w:val="a0"/>
    <w:link w:val="af0"/>
    <w:semiHidden/>
    <w:rsid w:val="00CE3665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E3665"/>
    <w:rPr>
      <w:b/>
      <w:bCs/>
    </w:rPr>
  </w:style>
  <w:style w:type="character" w:customStyle="1" w:styleId="af3">
    <w:name w:val="批注主题 字符"/>
    <w:basedOn w:val="af1"/>
    <w:link w:val="af2"/>
    <w:semiHidden/>
    <w:rsid w:val="00CE3665"/>
    <w:rPr>
      <w:b/>
      <w:bCs/>
      <w:kern w:val="2"/>
      <w:sz w:val="21"/>
      <w:szCs w:val="24"/>
    </w:rPr>
  </w:style>
  <w:style w:type="paragraph" w:styleId="af4">
    <w:name w:val="Balloon Text"/>
    <w:basedOn w:val="a"/>
    <w:link w:val="af5"/>
    <w:semiHidden/>
    <w:unhideWhenUsed/>
    <w:rsid w:val="00CE3665"/>
    <w:rPr>
      <w:sz w:val="18"/>
      <w:szCs w:val="18"/>
    </w:rPr>
  </w:style>
  <w:style w:type="character" w:customStyle="1" w:styleId="af5">
    <w:name w:val="批注框文本 字符"/>
    <w:basedOn w:val="a0"/>
    <w:link w:val="af4"/>
    <w:semiHidden/>
    <w:rsid w:val="00CE3665"/>
    <w:rPr>
      <w:kern w:val="2"/>
      <w:sz w:val="18"/>
      <w:szCs w:val="18"/>
    </w:rPr>
  </w:style>
  <w:style w:type="paragraph" w:customStyle="1" w:styleId="Tabletext">
    <w:name w:val="Tabletext"/>
    <w:basedOn w:val="a"/>
    <w:rsid w:val="00CE3665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a5">
    <w:name w:val="页脚 字符"/>
    <w:basedOn w:val="a0"/>
    <w:link w:val="a4"/>
    <w:uiPriority w:val="99"/>
    <w:rsid w:val="00CE3665"/>
    <w:rPr>
      <w:kern w:val="2"/>
      <w:sz w:val="18"/>
      <w:szCs w:val="18"/>
    </w:rPr>
  </w:style>
  <w:style w:type="numbering" w:customStyle="1" w:styleId="1">
    <w:name w:val="样式1"/>
    <w:uiPriority w:val="99"/>
    <w:rsid w:val="00AA504D"/>
    <w:pPr>
      <w:numPr>
        <w:numId w:val="1"/>
      </w:numPr>
    </w:pPr>
  </w:style>
  <w:style w:type="numbering" w:customStyle="1" w:styleId="3">
    <w:name w:val="标题3"/>
    <w:uiPriority w:val="99"/>
    <w:rsid w:val="00E84CBE"/>
    <w:pPr>
      <w:numPr>
        <w:numId w:val="7"/>
      </w:numPr>
    </w:pPr>
  </w:style>
  <w:style w:type="character" w:customStyle="1" w:styleId="40">
    <w:name w:val="标题 4 字符"/>
    <w:basedOn w:val="a0"/>
    <w:link w:val="4"/>
    <w:semiHidden/>
    <w:rsid w:val="000774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992A9F"/>
    <w:pPr>
      <w:keepNext/>
      <w:keepLines/>
      <w:widowControl/>
      <w:numPr>
        <w:numId w:val="0"/>
      </w:numPr>
      <w:adjustRightIn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92A9F"/>
  </w:style>
  <w:style w:type="paragraph" w:styleId="21">
    <w:name w:val="toc 2"/>
    <w:basedOn w:val="a"/>
    <w:next w:val="a"/>
    <w:autoRedefine/>
    <w:uiPriority w:val="39"/>
    <w:unhideWhenUsed/>
    <w:rsid w:val="00992A9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992A9F"/>
    <w:pPr>
      <w:ind w:leftChars="400" w:left="840"/>
    </w:pPr>
  </w:style>
  <w:style w:type="character" w:styleId="af6">
    <w:name w:val="Hyperlink"/>
    <w:basedOn w:val="a0"/>
    <w:uiPriority w:val="99"/>
    <w:unhideWhenUsed/>
    <w:rsid w:val="00992A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E726C-3447-4D17-A7C4-DF28D005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527</Words>
  <Characters>3004</Characters>
  <Application>Microsoft Office Word</Application>
  <DocSecurity>0</DocSecurity>
  <Lines>25</Lines>
  <Paragraphs>7</Paragraphs>
  <ScaleCrop>false</ScaleCrop>
  <Company>SHEV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1，</dc:title>
  <dc:creator>Forrest</dc:creator>
  <cp:lastModifiedBy>Wu Jenny</cp:lastModifiedBy>
  <cp:revision>18</cp:revision>
  <dcterms:created xsi:type="dcterms:W3CDTF">2019-10-12T05:01:00Z</dcterms:created>
  <dcterms:modified xsi:type="dcterms:W3CDTF">2019-10-12T10:03:00Z</dcterms:modified>
</cp:coreProperties>
</file>