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Times New Roman" w:hAnsi="Times New Roman" w:cs="Times New Roman"/>
          <w:b/>
          <w:b/>
          <w:bCs/>
          <w:sz w:val="28"/>
          <w:szCs w:val="28"/>
        </w:rPr>
      </w:pPr>
      <w:r>
        <w:rPr>
          <w:rFonts w:cs="Times New Roman" w:ascii="Times New Roman" w:hAnsi="Times New Roman"/>
          <w:b/>
          <w:bCs/>
          <w:sz w:val="28"/>
          <w:szCs w:val="28"/>
        </w:rPr>
        <w:t>Software Engineering Group Project</w:t>
      </w:r>
    </w:p>
    <w:p>
      <w:pPr>
        <w:pStyle w:val="Subtitle"/>
        <w:jc w:val="center"/>
        <w:rPr>
          <w:rFonts w:ascii="Times New Roman" w:hAnsi="Times New Roman" w:cs="Times New Roman"/>
          <w:b/>
          <w:b/>
          <w:bCs/>
          <w:sz w:val="28"/>
          <w:szCs w:val="28"/>
        </w:rPr>
      </w:pPr>
      <w:r>
        <w:rPr>
          <w:rFonts w:cs="Times New Roman" w:ascii="Times New Roman" w:hAnsi="Times New Roman"/>
          <w:b/>
          <w:bCs/>
          <w:sz w:val="28"/>
          <w:szCs w:val="28"/>
        </w:rPr>
        <w:t>Testing Specifications</w:t>
      </w:r>
    </w:p>
    <w:p>
      <w:pPr>
        <w:pStyle w:val="Normal"/>
        <w:rPr>
          <w:rFonts w:ascii="Times New Roman" w:hAnsi="Times New Roman" w:cs="Times New Roman"/>
        </w:rPr>
      </w:pPr>
      <w:r>
        <w:rPr>
          <w:rFonts w:cs="Times New Roman" w:ascii="Times New Roman" w:hAnsi="Times New Roman"/>
        </w:rPr>
      </w:r>
    </w:p>
    <w:p>
      <w:pPr>
        <w:pStyle w:val="Normal"/>
        <w:ind w:left="2880" w:hanging="0"/>
        <w:rPr>
          <w:rFonts w:ascii="Times New Roman" w:hAnsi="Times New Roman" w:cs="Times New Roman"/>
          <w:sz w:val="20"/>
          <w:szCs w:val="20"/>
        </w:rPr>
      </w:pPr>
      <w:r>
        <w:rPr>
          <w:rFonts w:cs="Times New Roman" w:ascii="Times New Roman" w:hAnsi="Times New Roman"/>
          <w:sz w:val="20"/>
          <w:szCs w:val="20"/>
        </w:rPr>
        <w:t xml:space="preserve">Author: Alessandro Lewis [all49], </w:t>
      </w:r>
    </w:p>
    <w:p>
      <w:pPr>
        <w:pStyle w:val="Normal"/>
        <w:ind w:left="2880" w:hanging="0"/>
        <w:rPr>
          <w:rFonts w:ascii="Times New Roman" w:hAnsi="Times New Roman" w:cs="Times New Roman"/>
          <w:sz w:val="20"/>
          <w:szCs w:val="20"/>
        </w:rPr>
      </w:pPr>
      <w:r>
        <w:rPr>
          <w:rFonts w:cs="Times New Roman" w:ascii="Times New Roman" w:hAnsi="Times New Roman"/>
          <w:sz w:val="20"/>
          <w:szCs w:val="20"/>
        </w:rPr>
        <w:t>Alvaro Fernandez de la Fuente [alf56]</w:t>
      </w:r>
    </w:p>
    <w:p>
      <w:pPr>
        <w:pStyle w:val="Normal"/>
        <w:ind w:left="2160" w:firstLine="720"/>
        <w:rPr>
          <w:rFonts w:ascii="Times New Roman" w:hAnsi="Times New Roman" w:cs="Times New Roman"/>
          <w:sz w:val="20"/>
          <w:szCs w:val="20"/>
        </w:rPr>
      </w:pPr>
      <w:r>
        <w:rPr>
          <w:rFonts w:cs="Times New Roman" w:ascii="Times New Roman" w:hAnsi="Times New Roman"/>
          <w:sz w:val="20"/>
          <w:szCs w:val="20"/>
        </w:rPr>
        <w:t>Config Ref: SE.QA.06</w:t>
      </w:r>
    </w:p>
    <w:p>
      <w:pPr>
        <w:pStyle w:val="Normal"/>
        <w:ind w:left="2160" w:firstLine="720"/>
        <w:rPr>
          <w:rFonts w:ascii="Times New Roman" w:hAnsi="Times New Roman" w:cs="Times New Roman"/>
          <w:sz w:val="20"/>
          <w:szCs w:val="20"/>
        </w:rPr>
      </w:pPr>
      <w:r>
        <w:rPr>
          <w:rFonts w:cs="Times New Roman" w:ascii="Times New Roman" w:hAnsi="Times New Roman"/>
          <w:sz w:val="20"/>
          <w:szCs w:val="20"/>
        </w:rPr>
        <w:t>Date: 28/02/2022</w:t>
      </w:r>
    </w:p>
    <w:p>
      <w:pPr>
        <w:pStyle w:val="Normal"/>
        <w:ind w:left="2160" w:firstLine="720"/>
        <w:rPr>
          <w:rFonts w:ascii="Times New Roman" w:hAnsi="Times New Roman" w:cs="Times New Roman"/>
          <w:sz w:val="20"/>
          <w:szCs w:val="20"/>
        </w:rPr>
      </w:pPr>
      <w:r>
        <w:rPr>
          <w:rFonts w:cs="Times New Roman" w:ascii="Times New Roman" w:hAnsi="Times New Roman"/>
          <w:sz w:val="20"/>
          <w:szCs w:val="20"/>
        </w:rPr>
        <w:t>Version: 1.3</w:t>
      </w:r>
    </w:p>
    <w:p>
      <w:pPr>
        <w:pStyle w:val="Normal"/>
        <w:ind w:left="2160" w:firstLine="720"/>
        <w:rPr>
          <w:rFonts w:ascii="Times New Roman" w:hAnsi="Times New Roman" w:cs="Times New Roman"/>
          <w:sz w:val="20"/>
          <w:szCs w:val="20"/>
        </w:rPr>
      </w:pPr>
      <w:r>
        <w:rPr>
          <w:rFonts w:cs="Times New Roman" w:ascii="Times New Roman" w:hAnsi="Times New Roman"/>
          <w:sz w:val="20"/>
          <w:szCs w:val="20"/>
        </w:rPr>
        <w:t>Status: For Review</w:t>
      </w:r>
    </w:p>
    <w:p>
      <w:pPr>
        <w:pStyle w:val="Normal"/>
        <w:rPr>
          <w:rFonts w:ascii="Times New Roman" w:hAnsi="Times New Roman" w:cs="Times New Roman"/>
          <w:sz w:val="20"/>
          <w:szCs w:val="20"/>
        </w:rPr>
      </w:pPr>
      <w:r>
        <w:rPr>
          <w:rFonts w:cs="Times New Roman" w:ascii="Times New Roman" w:hAnsi="Times New Roman"/>
          <w:sz w:val="20"/>
          <w:szCs w:val="20"/>
        </w:rPr>
        <mc:AlternateContent>
          <mc:Choice Requires="wps">
            <w:drawing>
              <wp:anchor behindDoc="0" distT="0" distB="0" distL="0" distR="0" simplePos="0" locked="0" layoutInCell="0" allowOverlap="1" relativeHeight="2" wp14:anchorId="729743AB">
                <wp:simplePos x="0" y="0"/>
                <wp:positionH relativeFrom="leftMargin">
                  <wp:posOffset>2041525</wp:posOffset>
                </wp:positionH>
                <wp:positionV relativeFrom="bottomMargin">
                  <wp:posOffset>-1471295</wp:posOffset>
                </wp:positionV>
                <wp:extent cx="3265805" cy="1264285"/>
                <wp:effectExtent l="0" t="0" r="0" b="0"/>
                <wp:wrapNone/>
                <wp:docPr id="1" name="Text Box 3"/>
                <a:graphic xmlns:a="http://schemas.openxmlformats.org/drawingml/2006/main">
                  <a:graphicData uri="http://schemas.microsoft.com/office/word/2010/wordprocessingShape">
                    <wps:wsp>
                      <wps:cNvSpPr/>
                      <wps:spPr>
                        <a:xfrm>
                          <a:off x="0" y="0"/>
                          <a:ext cx="3265200" cy="1263600"/>
                        </a:xfrm>
                        <a:prstGeom prst="rect">
                          <a:avLst/>
                        </a:prstGeom>
                        <a:solidFill>
                          <a:srgbClr val="ffffff"/>
                        </a:solidFill>
                        <a:ln w="0">
                          <a:noFill/>
                        </a:ln>
                      </wps:spPr>
                      <wps:style>
                        <a:lnRef idx="0"/>
                        <a:fillRef idx="0"/>
                        <a:effectRef idx="0"/>
                        <a:fontRef idx="minor"/>
                      </wps:style>
                      <wps:txbx>
                        <w:txbxContent>
                          <w:p>
                            <w:pPr>
                              <w:pStyle w:val="FrameContents"/>
                              <w:rPr>
                                <w:rFonts w:ascii="Times New Roman" w:hAnsi="Times New Roman" w:cs="Times New Roman"/>
                                <w:sz w:val="20"/>
                                <w:szCs w:val="20"/>
                              </w:rPr>
                            </w:pPr>
                            <w:r>
                              <w:rPr>
                                <w:rFonts w:cs="Times New Roman" w:ascii="Times New Roman" w:hAnsi="Times New Roman"/>
                                <w:sz w:val="20"/>
                                <w:szCs w:val="20"/>
                              </w:rPr>
                              <w:t>Department of Computer Science</w:t>
                            </w:r>
                          </w:p>
                          <w:p>
                            <w:pPr>
                              <w:pStyle w:val="FrameContents"/>
                              <w:rPr>
                                <w:rFonts w:ascii="Times New Roman" w:hAnsi="Times New Roman" w:cs="Times New Roman"/>
                                <w:sz w:val="20"/>
                                <w:szCs w:val="20"/>
                              </w:rPr>
                            </w:pPr>
                            <w:r>
                              <w:rPr>
                                <w:rFonts w:cs="Times New Roman" w:ascii="Times New Roman" w:hAnsi="Times New Roman"/>
                                <w:sz w:val="20"/>
                                <w:szCs w:val="20"/>
                              </w:rPr>
                              <w:t>Aberystwyth University</w:t>
                            </w:r>
                          </w:p>
                          <w:p>
                            <w:pPr>
                              <w:pStyle w:val="FrameContents"/>
                              <w:rPr>
                                <w:rFonts w:ascii="Times New Roman" w:hAnsi="Times New Roman" w:cs="Times New Roman"/>
                                <w:sz w:val="20"/>
                                <w:szCs w:val="20"/>
                              </w:rPr>
                            </w:pPr>
                            <w:r>
                              <w:rPr>
                                <w:rFonts w:cs="Times New Roman" w:ascii="Times New Roman" w:hAnsi="Times New Roman"/>
                                <w:sz w:val="20"/>
                                <w:szCs w:val="20"/>
                              </w:rPr>
                              <w:t>Aberystwyth</w:t>
                            </w:r>
                          </w:p>
                          <w:p>
                            <w:pPr>
                              <w:pStyle w:val="FrameContents"/>
                              <w:rPr>
                                <w:rFonts w:ascii="Times New Roman" w:hAnsi="Times New Roman" w:cs="Times New Roman"/>
                                <w:sz w:val="20"/>
                                <w:szCs w:val="20"/>
                              </w:rPr>
                            </w:pPr>
                            <w:r>
                              <w:rPr>
                                <w:rFonts w:cs="Times New Roman" w:ascii="Times New Roman" w:hAnsi="Times New Roman"/>
                                <w:sz w:val="20"/>
                                <w:szCs w:val="20"/>
                              </w:rPr>
                              <w:t>Ceredigion</w:t>
                            </w:r>
                          </w:p>
                          <w:p>
                            <w:pPr>
                              <w:pStyle w:val="FrameContents"/>
                              <w:rPr>
                                <w:rFonts w:ascii="Times New Roman" w:hAnsi="Times New Roman" w:cs="Times New Roman"/>
                                <w:sz w:val="20"/>
                                <w:szCs w:val="20"/>
                              </w:rPr>
                            </w:pPr>
                            <w:r>
                              <w:rPr>
                                <w:rFonts w:cs="Times New Roman" w:ascii="Times New Roman" w:hAnsi="Times New Roman"/>
                                <w:sz w:val="20"/>
                                <w:szCs w:val="20"/>
                              </w:rPr>
                              <w:t>SY23 3DB</w:t>
                            </w:r>
                          </w:p>
                          <w:p>
                            <w:pPr>
                              <w:pStyle w:val="FrameContents"/>
                              <w:rPr>
                                <w:rFonts w:ascii="Times New Roman" w:hAnsi="Times New Roman" w:cs="Times New Roman"/>
                                <w:sz w:val="20"/>
                                <w:szCs w:val="20"/>
                              </w:rPr>
                            </w:pPr>
                            <w:r>
                              <w:rPr>
                                <w:rFonts w:cs="Times New Roman" w:ascii="Times New Roman" w:hAnsi="Times New Roman"/>
                                <w:sz w:val="20"/>
                                <w:szCs w:val="20"/>
                              </w:rPr>
                              <w:t>Copyright © Aberystwyth University 2021</w:t>
                            </w:r>
                          </w:p>
                        </w:txbxContent>
                      </wps:txbx>
                      <wps:bodyPr>
                        <a:noAutofit/>
                      </wps:bodyPr>
                    </wps:wsp>
                  </a:graphicData>
                </a:graphic>
              </wp:anchor>
            </w:drawing>
          </mc:Choice>
          <mc:Fallback>
            <w:pict>
              <v:rect id="shape_0" ID="Text Box 3" fillcolor="white" stroked="f" style="position:absolute;margin-left:160.75pt;margin-top:-115.85pt;width:257.05pt;height:99.45pt;mso-wrap-style:square;v-text-anchor:top;mso-position-horizontal-relative:page" wp14:anchorId="729743AB">
                <v:fill o:detectmouseclick="t" type="solid" color2="black"/>
                <v:stroke color="#3465a4" joinstyle="round" endcap="flat"/>
                <v:textbox>
                  <w:txbxContent>
                    <w:p>
                      <w:pPr>
                        <w:pStyle w:val="FrameContents"/>
                        <w:rPr>
                          <w:rFonts w:ascii="Times New Roman" w:hAnsi="Times New Roman" w:cs="Times New Roman"/>
                          <w:sz w:val="20"/>
                          <w:szCs w:val="20"/>
                        </w:rPr>
                      </w:pPr>
                      <w:r>
                        <w:rPr>
                          <w:rFonts w:cs="Times New Roman" w:ascii="Times New Roman" w:hAnsi="Times New Roman"/>
                          <w:sz w:val="20"/>
                          <w:szCs w:val="20"/>
                        </w:rPr>
                        <w:t>Department of Computer Science</w:t>
                      </w:r>
                    </w:p>
                    <w:p>
                      <w:pPr>
                        <w:pStyle w:val="FrameContents"/>
                        <w:rPr>
                          <w:rFonts w:ascii="Times New Roman" w:hAnsi="Times New Roman" w:cs="Times New Roman"/>
                          <w:sz w:val="20"/>
                          <w:szCs w:val="20"/>
                        </w:rPr>
                      </w:pPr>
                      <w:r>
                        <w:rPr>
                          <w:rFonts w:cs="Times New Roman" w:ascii="Times New Roman" w:hAnsi="Times New Roman"/>
                          <w:sz w:val="20"/>
                          <w:szCs w:val="20"/>
                        </w:rPr>
                        <w:t>Aberystwyth University</w:t>
                      </w:r>
                    </w:p>
                    <w:p>
                      <w:pPr>
                        <w:pStyle w:val="FrameContents"/>
                        <w:rPr>
                          <w:rFonts w:ascii="Times New Roman" w:hAnsi="Times New Roman" w:cs="Times New Roman"/>
                          <w:sz w:val="20"/>
                          <w:szCs w:val="20"/>
                        </w:rPr>
                      </w:pPr>
                      <w:r>
                        <w:rPr>
                          <w:rFonts w:cs="Times New Roman" w:ascii="Times New Roman" w:hAnsi="Times New Roman"/>
                          <w:sz w:val="20"/>
                          <w:szCs w:val="20"/>
                        </w:rPr>
                        <w:t>Aberystwyth</w:t>
                      </w:r>
                    </w:p>
                    <w:p>
                      <w:pPr>
                        <w:pStyle w:val="FrameContents"/>
                        <w:rPr>
                          <w:rFonts w:ascii="Times New Roman" w:hAnsi="Times New Roman" w:cs="Times New Roman"/>
                          <w:sz w:val="20"/>
                          <w:szCs w:val="20"/>
                        </w:rPr>
                      </w:pPr>
                      <w:r>
                        <w:rPr>
                          <w:rFonts w:cs="Times New Roman" w:ascii="Times New Roman" w:hAnsi="Times New Roman"/>
                          <w:sz w:val="20"/>
                          <w:szCs w:val="20"/>
                        </w:rPr>
                        <w:t>Ceredigion</w:t>
                      </w:r>
                    </w:p>
                    <w:p>
                      <w:pPr>
                        <w:pStyle w:val="FrameContents"/>
                        <w:rPr>
                          <w:rFonts w:ascii="Times New Roman" w:hAnsi="Times New Roman" w:cs="Times New Roman"/>
                          <w:sz w:val="20"/>
                          <w:szCs w:val="20"/>
                        </w:rPr>
                      </w:pPr>
                      <w:r>
                        <w:rPr>
                          <w:rFonts w:cs="Times New Roman" w:ascii="Times New Roman" w:hAnsi="Times New Roman"/>
                          <w:sz w:val="20"/>
                          <w:szCs w:val="20"/>
                        </w:rPr>
                        <w:t>SY23 3DB</w:t>
                      </w:r>
                    </w:p>
                    <w:p>
                      <w:pPr>
                        <w:pStyle w:val="FrameContents"/>
                        <w:rPr>
                          <w:rFonts w:ascii="Times New Roman" w:hAnsi="Times New Roman" w:cs="Times New Roman"/>
                          <w:sz w:val="20"/>
                          <w:szCs w:val="20"/>
                        </w:rPr>
                      </w:pPr>
                      <w:r>
                        <w:rPr>
                          <w:rFonts w:cs="Times New Roman" w:ascii="Times New Roman" w:hAnsi="Times New Roman"/>
                          <w:sz w:val="20"/>
                          <w:szCs w:val="20"/>
                        </w:rPr>
                        <w:t>Copyright © Aberystwyth University 2021</w:t>
                      </w:r>
                    </w:p>
                  </w:txbxContent>
                </v:textbox>
                <w10:wrap type="none"/>
              </v:rect>
            </w:pict>
          </mc:Fallback>
        </mc:AlternateContent>
      </w:r>
    </w:p>
    <w:sdt>
      <w:sdtPr>
        <w:docPartObj>
          <w:docPartGallery w:val="Table of Contents"/>
          <w:docPartUnique w:val="true"/>
        </w:docPartObj>
      </w:sdtPr>
      <w:sdtContent>
        <w:p>
          <w:pPr>
            <w:pStyle w:val="TOCHeading"/>
            <w:rPr>
              <w:rFonts w:ascii="Times New Roman" w:hAnsi="Times New Roman" w:cs="Times New Roman"/>
            </w:rPr>
          </w:pPr>
          <w:r>
            <w:br w:type="page"/>
          </w:r>
          <w:r>
            <w:rPr>
              <w:rFonts w:cs="Times New Roman" w:ascii="Times New Roman" w:hAnsi="Times New Roman"/>
            </w:rPr>
            <w:t>Table of Contents</w:t>
          </w:r>
        </w:p>
        <w:p>
          <w:pPr>
            <w:pStyle w:val="Contents1"/>
            <w:tabs>
              <w:tab w:val="clear" w:pos="720"/>
              <w:tab w:val="left" w:pos="480" w:leader="none"/>
              <w:tab w:val="right" w:pos="9016" w:leader="dot"/>
            </w:tabs>
            <w:rPr>
              <w:rFonts w:ascii="Times New Roman" w:hAnsi="Times New Roman" w:eastAsia="" w:cs="Times New Roman" w:eastAsiaTheme="minorEastAsia"/>
              <w:b w:val="false"/>
              <w:b w:val="false"/>
              <w:bCs w:val="false"/>
              <w:i w:val="false"/>
              <w:i w:val="false"/>
              <w:iCs w:val="false"/>
              <w:sz w:val="22"/>
              <w:szCs w:val="22"/>
              <w:lang w:eastAsia="en-GB"/>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96969877">
            <w:r>
              <w:rPr>
                <w:webHidden/>
                <w:rStyle w:val="IndexLink"/>
                <w:rFonts w:cs="Times New Roman" w:ascii="Times New Roman" w:hAnsi="Times New Roman"/>
              </w:rPr>
              <w:t>1.</w:t>
            </w:r>
            <w:r>
              <w:rPr>
                <w:rStyle w:val="IndexLink"/>
                <w:rFonts w:eastAsia="" w:cs="Times New Roman" w:ascii="Times New Roman" w:hAnsi="Times New Roman" w:eastAsiaTheme="minorEastAsia"/>
                <w:b w:val="false"/>
                <w:bCs w:val="false"/>
                <w:i w:val="false"/>
                <w:iCs w:val="false"/>
                <w:sz w:val="22"/>
                <w:szCs w:val="22"/>
                <w:lang w:eastAsia="en-GB"/>
              </w:rPr>
              <w:tab/>
            </w:r>
            <w:r>
              <w:rPr>
                <w:rStyle w:val="IndexLink"/>
                <w:rFonts w:cs="Times New Roman" w:ascii="Times New Roman" w:hAnsi="Times New Roman"/>
              </w:rPr>
              <w:t>INTRODUCTION</w:t>
            </w:r>
            <w:r>
              <w:rPr>
                <w:webHidden/>
              </w:rPr>
              <w:fldChar w:fldCharType="begin"/>
            </w:r>
            <w:r>
              <w:rPr>
                <w:webHidden/>
              </w:rPr>
              <w:instrText>PAGEREF _Toc96969877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clear" w:pos="720"/>
              <w:tab w:val="left" w:pos="960" w:leader="none"/>
              <w:tab w:val="right" w:pos="9016" w:leader="dot"/>
            </w:tabs>
            <w:rPr>
              <w:rFonts w:ascii="Times New Roman" w:hAnsi="Times New Roman" w:eastAsia="" w:cs="Times New Roman" w:eastAsiaTheme="minorEastAsia"/>
              <w:b w:val="false"/>
              <w:b w:val="false"/>
              <w:bCs w:val="false"/>
              <w:lang w:eastAsia="en-GB"/>
            </w:rPr>
          </w:pPr>
          <w:hyperlink w:anchor="_Toc96969878">
            <w:r>
              <w:rPr>
                <w:webHidden/>
                <w:rStyle w:val="IndexLink"/>
                <w:rFonts w:cs="Times New Roman" w:ascii="Times New Roman" w:hAnsi="Times New Roman"/>
              </w:rPr>
              <w:t>1.1</w:t>
            </w:r>
            <w:r>
              <w:rPr>
                <w:rStyle w:val="IndexLink"/>
                <w:rFonts w:eastAsia="" w:cs="Times New Roman" w:ascii="Times New Roman" w:hAnsi="Times New Roman" w:eastAsiaTheme="minorEastAsia"/>
                <w:b w:val="false"/>
                <w:bCs w:val="false"/>
                <w:lang w:eastAsia="en-GB"/>
              </w:rPr>
              <w:tab/>
            </w:r>
            <w:r>
              <w:rPr>
                <w:rStyle w:val="IndexLink"/>
                <w:rFonts w:cs="Times New Roman" w:ascii="Times New Roman" w:hAnsi="Times New Roman"/>
              </w:rPr>
              <w:t>Purpose of this Document</w:t>
            </w:r>
            <w:r>
              <w:rPr>
                <w:webHidden/>
              </w:rPr>
              <w:fldChar w:fldCharType="begin"/>
            </w:r>
            <w:r>
              <w:rPr>
                <w:webHidden/>
              </w:rPr>
              <w:instrText>PAGEREF _Toc96969878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clear" w:pos="720"/>
              <w:tab w:val="left" w:pos="960" w:leader="none"/>
              <w:tab w:val="right" w:pos="9016" w:leader="dot"/>
            </w:tabs>
            <w:rPr>
              <w:rFonts w:ascii="Times New Roman" w:hAnsi="Times New Roman" w:eastAsia="" w:cs="Times New Roman" w:eastAsiaTheme="minorEastAsia"/>
              <w:b w:val="false"/>
              <w:b w:val="false"/>
              <w:bCs w:val="false"/>
              <w:lang w:eastAsia="en-GB"/>
            </w:rPr>
          </w:pPr>
          <w:hyperlink w:anchor="_Toc96969879">
            <w:r>
              <w:rPr>
                <w:webHidden/>
                <w:rStyle w:val="IndexLink"/>
                <w:rFonts w:cs="Times New Roman" w:ascii="Times New Roman" w:hAnsi="Times New Roman"/>
              </w:rPr>
              <w:t>1.2</w:t>
            </w:r>
            <w:r>
              <w:rPr>
                <w:rStyle w:val="IndexLink"/>
                <w:rFonts w:eastAsia="" w:cs="Times New Roman" w:ascii="Times New Roman" w:hAnsi="Times New Roman" w:eastAsiaTheme="minorEastAsia"/>
                <w:b w:val="false"/>
                <w:bCs w:val="false"/>
                <w:lang w:eastAsia="en-GB"/>
              </w:rPr>
              <w:tab/>
            </w:r>
            <w:r>
              <w:rPr>
                <w:rStyle w:val="IndexLink"/>
                <w:rFonts w:cs="Times New Roman" w:ascii="Times New Roman" w:hAnsi="Times New Roman"/>
              </w:rPr>
              <w:t>Scope</w:t>
            </w:r>
            <w:r>
              <w:rPr>
                <w:webHidden/>
              </w:rPr>
              <w:fldChar w:fldCharType="begin"/>
            </w:r>
            <w:r>
              <w:rPr>
                <w:webHidden/>
              </w:rPr>
              <w:instrText>PAGEREF _Toc96969879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2"/>
            <w:tabs>
              <w:tab w:val="clear" w:pos="720"/>
              <w:tab w:val="left" w:pos="960" w:leader="none"/>
              <w:tab w:val="right" w:pos="9016" w:leader="dot"/>
            </w:tabs>
            <w:rPr>
              <w:rFonts w:ascii="Times New Roman" w:hAnsi="Times New Roman" w:eastAsia="" w:cs="Times New Roman" w:eastAsiaTheme="minorEastAsia"/>
              <w:b w:val="false"/>
              <w:b w:val="false"/>
              <w:bCs w:val="false"/>
              <w:lang w:eastAsia="en-GB"/>
            </w:rPr>
          </w:pPr>
          <w:hyperlink w:anchor="_Toc96969880">
            <w:r>
              <w:rPr>
                <w:webHidden/>
                <w:rStyle w:val="IndexLink"/>
                <w:rFonts w:cs="Times New Roman" w:ascii="Times New Roman" w:hAnsi="Times New Roman"/>
              </w:rPr>
              <w:t>1.3</w:t>
            </w:r>
            <w:r>
              <w:rPr>
                <w:rStyle w:val="IndexLink"/>
                <w:rFonts w:eastAsia="" w:cs="Times New Roman" w:ascii="Times New Roman" w:hAnsi="Times New Roman" w:eastAsiaTheme="minorEastAsia"/>
                <w:b w:val="false"/>
                <w:bCs w:val="false"/>
                <w:lang w:eastAsia="en-GB"/>
              </w:rPr>
              <w:tab/>
            </w:r>
            <w:r>
              <w:rPr>
                <w:rStyle w:val="IndexLink"/>
                <w:rFonts w:cs="Times New Roman" w:ascii="Times New Roman" w:hAnsi="Times New Roman"/>
              </w:rPr>
              <w:t>Objectives</w:t>
            </w:r>
            <w:r>
              <w:rPr>
                <w:webHidden/>
              </w:rPr>
              <w:fldChar w:fldCharType="begin"/>
            </w:r>
            <w:r>
              <w:rPr>
                <w:webHidden/>
              </w:rPr>
              <w:instrText>PAGEREF _Toc96969880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clear" w:pos="720"/>
              <w:tab w:val="left" w:pos="480" w:leader="none"/>
              <w:tab w:val="right" w:pos="9016" w:leader="dot"/>
            </w:tabs>
            <w:rPr>
              <w:rFonts w:ascii="Times New Roman" w:hAnsi="Times New Roman" w:eastAsia="" w:cs="Times New Roman" w:eastAsiaTheme="minorEastAsia"/>
              <w:b w:val="false"/>
              <w:b w:val="false"/>
              <w:bCs w:val="false"/>
              <w:i w:val="false"/>
              <w:i w:val="false"/>
              <w:iCs w:val="false"/>
              <w:sz w:val="22"/>
              <w:szCs w:val="22"/>
              <w:lang w:eastAsia="en-GB"/>
            </w:rPr>
          </w:pPr>
          <w:hyperlink w:anchor="_Toc96969881">
            <w:r>
              <w:rPr>
                <w:webHidden/>
                <w:rStyle w:val="IndexLink"/>
                <w:rFonts w:cs="Times New Roman" w:ascii="Times New Roman" w:hAnsi="Times New Roman"/>
              </w:rPr>
              <w:t>2.</w:t>
            </w:r>
            <w:r>
              <w:rPr>
                <w:rStyle w:val="IndexLink"/>
                <w:rFonts w:eastAsia="" w:cs="Times New Roman" w:ascii="Times New Roman" w:hAnsi="Times New Roman" w:eastAsiaTheme="minorEastAsia"/>
                <w:b w:val="false"/>
                <w:bCs w:val="false"/>
                <w:i w:val="false"/>
                <w:iCs w:val="false"/>
                <w:sz w:val="22"/>
                <w:szCs w:val="22"/>
                <w:lang w:eastAsia="en-GB"/>
              </w:rPr>
              <w:tab/>
            </w:r>
            <w:r>
              <w:rPr>
                <w:rStyle w:val="IndexLink"/>
                <w:rFonts w:cs="Times New Roman" w:ascii="Times New Roman" w:hAnsi="Times New Roman"/>
              </w:rPr>
              <w:t>BODY OF DOCUMENT</w:t>
            </w:r>
            <w:r>
              <w:rPr>
                <w:webHidden/>
              </w:rPr>
              <w:fldChar w:fldCharType="begin"/>
            </w:r>
            <w:r>
              <w:rPr>
                <w:webHidden/>
              </w:rPr>
              <w:instrText>PAGEREF _Toc96969881 \h</w:instrText>
            </w:r>
            <w:r>
              <w:rPr>
                <w:webHidden/>
              </w:rPr>
              <w:fldChar w:fldCharType="separate"/>
            </w:r>
            <w:r>
              <w:rPr>
                <w:rStyle w:val="IndexLink"/>
                <w:rFonts w:cs="Times New Roman" w:ascii="Times New Roman" w:hAnsi="Times New Roman"/>
                <w:vanish w:val="false"/>
              </w:rPr>
              <w:tab/>
              <w:t>3</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b w:val="false"/>
              <w:b w:val="false"/>
              <w:bCs w:val="false"/>
              <w:i w:val="false"/>
              <w:i w:val="false"/>
              <w:iCs w:val="false"/>
              <w:sz w:val="22"/>
              <w:szCs w:val="22"/>
              <w:lang w:eastAsia="en-GB"/>
            </w:rPr>
          </w:pPr>
          <w:hyperlink w:anchor="_Toc96969882">
            <w:r>
              <w:rPr>
                <w:webHidden/>
                <w:rStyle w:val="IndexLink"/>
                <w:rFonts w:cs="Times New Roman" w:ascii="Times New Roman" w:hAnsi="Times New Roman"/>
              </w:rPr>
              <w:t>References</w:t>
            </w:r>
            <w:r>
              <w:rPr>
                <w:webHidden/>
              </w:rPr>
              <w:fldChar w:fldCharType="begin"/>
            </w:r>
            <w:r>
              <w:rPr>
                <w:webHidden/>
              </w:rPr>
              <w:instrText>PAGEREF _Toc96969882 \h</w:instrText>
            </w:r>
            <w:r>
              <w:rPr>
                <w:webHidden/>
              </w:rPr>
              <w:fldChar w:fldCharType="separate"/>
            </w:r>
            <w:r>
              <w:rPr>
                <w:rStyle w:val="IndexLink"/>
                <w:rFonts w:cs="Times New Roman" w:ascii="Times New Roman" w:hAnsi="Times New Roman"/>
                <w:vanish w:val="false"/>
              </w:rPr>
              <w:tab/>
              <w:t>17</w:t>
            </w:r>
            <w:r>
              <w:rPr>
                <w:webHidden/>
              </w:rPr>
              <w:fldChar w:fldCharType="end"/>
            </w:r>
          </w:hyperlink>
        </w:p>
        <w:p>
          <w:pPr>
            <w:pStyle w:val="Contents1"/>
            <w:tabs>
              <w:tab w:val="clear" w:pos="720"/>
              <w:tab w:val="right" w:pos="9016" w:leader="dot"/>
            </w:tabs>
            <w:rPr>
              <w:rFonts w:ascii="Times New Roman" w:hAnsi="Times New Roman" w:eastAsia="" w:cs="Times New Roman" w:eastAsiaTheme="minorEastAsia"/>
              <w:b w:val="false"/>
              <w:b w:val="false"/>
              <w:bCs w:val="false"/>
              <w:i w:val="false"/>
              <w:i w:val="false"/>
              <w:iCs w:val="false"/>
              <w:sz w:val="22"/>
              <w:szCs w:val="22"/>
              <w:lang w:eastAsia="en-GB"/>
            </w:rPr>
          </w:pPr>
          <w:hyperlink w:anchor="_Toc96969883">
            <w:r>
              <w:rPr>
                <w:webHidden/>
                <w:rStyle w:val="IndexLink"/>
                <w:rFonts w:cs="Times New Roman" w:ascii="Times New Roman" w:hAnsi="Times New Roman"/>
              </w:rPr>
              <w:t>Document History</w:t>
            </w:r>
            <w:r>
              <w:rPr>
                <w:webHidden/>
              </w:rPr>
              <w:fldChar w:fldCharType="begin"/>
            </w:r>
            <w:r>
              <w:rPr>
                <w:webHidden/>
              </w:rPr>
              <w:instrText>PAGEREF _Toc96969883 \h</w:instrText>
            </w:r>
            <w:r>
              <w:rPr>
                <w:webHidden/>
              </w:rPr>
              <w:fldChar w:fldCharType="separate"/>
            </w:r>
            <w:r>
              <w:rPr>
                <w:rStyle w:val="IndexLink"/>
                <w:rFonts w:cs="Times New Roman" w:ascii="Times New Roman" w:hAnsi="Times New Roman"/>
                <w:vanish w:val="false"/>
              </w:rPr>
              <w:tab/>
              <w:t>18</w:t>
            </w:r>
            <w:r>
              <w:rPr>
                <w:webHidden/>
              </w:rPr>
              <w:fldChar w:fldCharType="end"/>
            </w:r>
          </w:hyperlink>
        </w:p>
        <w:p>
          <w:pPr>
            <w:pStyle w:val="Normal"/>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Heading1"/>
        <w:numPr>
          <w:ilvl w:val="0"/>
          <w:numId w:val="1"/>
        </w:numPr>
        <w:rPr>
          <w:rFonts w:ascii="Times New Roman" w:hAnsi="Times New Roman" w:cs="Times New Roman"/>
        </w:rPr>
      </w:pPr>
      <w:bookmarkStart w:id="0" w:name="_Toc96969877"/>
      <w:r>
        <w:rPr>
          <w:rFonts w:cs="Times New Roman" w:ascii="Helvetica" w:hAnsi="Helvetica"/>
          <w:b/>
          <w:bCs/>
          <w:sz w:val="28"/>
          <w:szCs w:val="28"/>
        </w:rPr>
        <w:t>INTRODUCTION</w:t>
      </w:r>
      <w:bookmarkEnd w:id="0"/>
    </w:p>
    <w:p>
      <w:pPr>
        <w:pStyle w:val="Normal"/>
        <w:ind w:left="360" w:hanging="0"/>
        <w:rPr>
          <w:rFonts w:ascii="Times New Roman" w:hAnsi="Times New Roman" w:cs="Times New Roman"/>
          <w:sz w:val="20"/>
          <w:szCs w:val="20"/>
        </w:rPr>
      </w:pPr>
      <w:r>
        <w:rPr>
          <w:rFonts w:cs="Times New Roman" w:ascii="Times New Roman" w:hAnsi="Times New Roman"/>
          <w:sz w:val="20"/>
          <w:szCs w:val="20"/>
        </w:rPr>
        <w:t>This document holds the details on how the system should be formally evaluated as part of the system test process. These specifications will be set with reference to the functional requirements and must be easily reproducible.</w:t>
      </w:r>
    </w:p>
    <w:p>
      <w:pPr>
        <w:pStyle w:val="Normal"/>
        <w:rPr>
          <w:rFonts w:ascii="Times New Roman" w:hAnsi="Times New Roman" w:cs="Times New Roman"/>
        </w:rPr>
      </w:pPr>
      <w:r>
        <w:rPr>
          <w:rFonts w:cs="Times New Roman" w:ascii="Times New Roman" w:hAnsi="Times New Roman"/>
        </w:rPr>
      </w:r>
    </w:p>
    <w:p>
      <w:pPr>
        <w:pStyle w:val="Heading2"/>
        <w:numPr>
          <w:ilvl w:val="1"/>
          <w:numId w:val="1"/>
        </w:numPr>
        <w:rPr>
          <w:rFonts w:ascii="Helvetica" w:hAnsi="Helvetica" w:cs="Times New Roman"/>
          <w:b/>
          <w:b/>
          <w:bCs/>
          <w:sz w:val="20"/>
          <w:szCs w:val="20"/>
        </w:rPr>
      </w:pPr>
      <w:bookmarkStart w:id="1" w:name="_Toc96969878"/>
      <w:r>
        <w:rPr>
          <w:rFonts w:cs="Times New Roman" w:ascii="Helvetica" w:hAnsi="Helvetica"/>
          <w:b/>
          <w:bCs/>
          <w:sz w:val="20"/>
          <w:szCs w:val="20"/>
        </w:rPr>
        <w:t>Purpose of this Document</w:t>
      </w:r>
      <w:bookmarkEnd w:id="1"/>
    </w:p>
    <w:p>
      <w:pPr>
        <w:pStyle w:val="Normal"/>
        <w:ind w:firstLine="360"/>
        <w:rPr>
          <w:rFonts w:ascii="Times New Roman" w:hAnsi="Times New Roman" w:cs="Times New Roman"/>
          <w:sz w:val="20"/>
          <w:szCs w:val="20"/>
        </w:rPr>
      </w:pPr>
      <w:r>
        <w:rPr>
          <w:rFonts w:cs="Times New Roman" w:ascii="Times New Roman" w:hAnsi="Times New Roman"/>
          <w:sz w:val="20"/>
          <w:szCs w:val="20"/>
        </w:rPr>
        <w:t>This document describes how the functional requirements will be evaluated.</w:t>
      </w:r>
    </w:p>
    <w:p>
      <w:pPr>
        <w:pStyle w:val="Normal"/>
        <w:rPr>
          <w:rFonts w:ascii="Times New Roman" w:hAnsi="Times New Roman" w:cs="Times New Roman"/>
        </w:rPr>
      </w:pPr>
      <w:r>
        <w:rPr>
          <w:rFonts w:cs="Times New Roman" w:ascii="Times New Roman" w:hAnsi="Times New Roman"/>
        </w:rPr>
      </w:r>
    </w:p>
    <w:p>
      <w:pPr>
        <w:pStyle w:val="Heading2"/>
        <w:numPr>
          <w:ilvl w:val="1"/>
          <w:numId w:val="1"/>
        </w:numPr>
        <w:rPr>
          <w:rFonts w:ascii="Times New Roman" w:hAnsi="Times New Roman" w:cs="Times New Roman"/>
          <w:sz w:val="20"/>
          <w:szCs w:val="20"/>
        </w:rPr>
      </w:pPr>
      <w:bookmarkStart w:id="2" w:name="_Toc96969879"/>
      <w:r>
        <w:rPr>
          <w:rFonts w:cs="Times New Roman" w:ascii="Helvetica" w:hAnsi="Helvetica"/>
          <w:b/>
          <w:bCs/>
          <w:sz w:val="20"/>
          <w:szCs w:val="20"/>
        </w:rPr>
        <w:t>Scope</w:t>
      </w:r>
      <w:bookmarkEnd w:id="2"/>
    </w:p>
    <w:p>
      <w:pPr>
        <w:pStyle w:val="Normal"/>
        <w:ind w:firstLine="360"/>
        <w:rPr>
          <w:rFonts w:ascii="Times New Roman" w:hAnsi="Times New Roman" w:cs="Times New Roman"/>
          <w:sz w:val="20"/>
          <w:szCs w:val="20"/>
        </w:rPr>
      </w:pPr>
      <w:r>
        <w:rPr>
          <w:rFonts w:cs="Times New Roman" w:ascii="Times New Roman" w:hAnsi="Times New Roman"/>
          <w:sz w:val="20"/>
          <w:szCs w:val="20"/>
        </w:rPr>
        <w:t>This document is based on the SE.QA.06 document on Testing Procedure Standards</w:t>
      </w:r>
    </w:p>
    <w:p>
      <w:pPr>
        <w:pStyle w:val="ListParagraph"/>
        <w:rPr>
          <w:rFonts w:ascii="Times New Roman" w:hAnsi="Times New Roman" w:cs="Times New Roman"/>
        </w:rPr>
      </w:pPr>
      <w:r>
        <w:rPr>
          <w:rFonts w:cs="Times New Roman" w:ascii="Times New Roman" w:hAnsi="Times New Roman"/>
        </w:rPr>
      </w:r>
    </w:p>
    <w:p>
      <w:pPr>
        <w:pStyle w:val="Heading2"/>
        <w:numPr>
          <w:ilvl w:val="1"/>
          <w:numId w:val="1"/>
        </w:numPr>
        <w:rPr>
          <w:rFonts w:ascii="Times New Roman" w:hAnsi="Times New Roman" w:cs="Times New Roman"/>
          <w:sz w:val="20"/>
          <w:szCs w:val="20"/>
        </w:rPr>
      </w:pPr>
      <w:bookmarkStart w:id="3" w:name="_Toc96969880"/>
      <w:r>
        <w:rPr>
          <w:rFonts w:cs="Times New Roman" w:ascii="Helvetica" w:hAnsi="Helvetica"/>
          <w:b/>
          <w:bCs/>
          <w:sz w:val="20"/>
          <w:szCs w:val="20"/>
        </w:rPr>
        <w:t>Objectives</w:t>
      </w:r>
      <w:bookmarkEnd w:id="3"/>
    </w:p>
    <w:p>
      <w:pPr>
        <w:pStyle w:val="Normal"/>
        <w:ind w:firstLine="360"/>
        <w:rPr>
          <w:rFonts w:ascii="Times New Roman" w:hAnsi="Times New Roman" w:cs="Times New Roman"/>
          <w:sz w:val="20"/>
          <w:szCs w:val="20"/>
        </w:rPr>
      </w:pPr>
      <w:r>
        <w:rPr>
          <w:rFonts w:cs="Times New Roman" w:ascii="Times New Roman" w:hAnsi="Times New Roman"/>
          <w:sz w:val="20"/>
          <w:szCs w:val="20"/>
        </w:rPr>
        <w:t>To produce a list of tests for the functional requirements of the system.</w:t>
      </w:r>
    </w:p>
    <w:p>
      <w:pPr>
        <w:pStyle w:val="Normal"/>
        <w:ind w:firstLine="360"/>
        <w:rPr>
          <w:rFonts w:ascii="Times New Roman" w:hAnsi="Times New Roman" w:cs="Times New Roman"/>
          <w:sz w:val="20"/>
          <w:szCs w:val="20"/>
        </w:rPr>
      </w:pPr>
      <w:r>
        <w:rPr>
          <w:rFonts w:cs="Times New Roman" w:ascii="Times New Roman" w:hAnsi="Times New Roman"/>
          <w:sz w:val="20"/>
          <w:szCs w:val="20"/>
        </w:rPr>
      </w:r>
    </w:p>
    <w:p>
      <w:pPr>
        <w:pStyle w:val="Heading1"/>
        <w:numPr>
          <w:ilvl w:val="0"/>
          <w:numId w:val="1"/>
        </w:numPr>
        <w:rPr>
          <w:rFonts w:ascii="Helvetica" w:hAnsi="Helvetica" w:cs="Times New Roman"/>
          <w:b/>
          <w:b/>
          <w:bCs/>
          <w:sz w:val="28"/>
          <w:szCs w:val="28"/>
        </w:rPr>
      </w:pPr>
      <w:bookmarkStart w:id="4" w:name="_Toc96969881"/>
      <w:r>
        <w:rPr>
          <w:rFonts w:cs="Times New Roman" w:ascii="Helvetica" w:hAnsi="Helvetica"/>
          <w:b/>
          <w:bCs/>
          <w:sz w:val="28"/>
          <w:szCs w:val="28"/>
        </w:rPr>
        <w:t>BODY OF DOCUMENT</w:t>
      </w:r>
      <w:bookmarkEnd w:id="4"/>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99"/>
        <w:gridCol w:w="1044"/>
        <w:gridCol w:w="1957"/>
        <w:gridCol w:w="1378"/>
        <w:gridCol w:w="1635"/>
        <w:gridCol w:w="1502"/>
      </w:tblGrid>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Test Ref</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Req being tested</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Test Content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Input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Output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Pass Criteria</w:t>
            </w:r>
          </w:p>
        </w:tc>
      </w:tr>
      <w:tr>
        <w:trPr/>
        <w:tc>
          <w:tcPr>
            <w:tcW w:w="1499" w:type="dxa"/>
            <w:tcBorders/>
          </w:tcPr>
          <w:p>
            <w:pPr>
              <w:pStyle w:val="TableContents"/>
              <w:widowControl w:val="false"/>
              <w:spacing w:before="0" w:after="0"/>
              <w:jc w:val="left"/>
              <w:rPr>
                <w:kern w:val="0"/>
                <w:lang w:val="en-GB" w:eastAsia="en-US" w:bidi="ar-SA"/>
              </w:rPr>
            </w:pPr>
            <w:r>
              <w:rPr>
                <w:kern w:val="0"/>
                <w:lang w:val="en-GB" w:eastAsia="en-US" w:bidi="ar-SA"/>
              </w:rPr>
              <w:t>SE-04-001</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user is prompted for the names.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Open the executable.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start by prompting the user for four names.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starts and asks for names without crashing.</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first character is alphanumeric.</w:t>
            </w:r>
          </w:p>
        </w:tc>
        <w:tc>
          <w:tcPr>
            <w:tcW w:w="1378" w:type="dxa"/>
            <w:tcBorders/>
          </w:tcPr>
          <w:p>
            <w:pPr>
              <w:pStyle w:val="Normal"/>
              <w:widowControl/>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GB" w:eastAsia="en-US" w:bidi="ar-SA"/>
              </w:rPr>
              <w:t>Enter the names  John, Jane, Queen Elizabeth II, _Joe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Error message warns of name not starting with alphanumeric character. The players' names should not be set yet.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displays "name not starting with alphanumeric character" error message.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empty names are not allowed.</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cs="Times New Roman" w:ascii="Times New Roman" w:hAnsi="Times New Roman"/>
                <w:kern w:val="0"/>
                <w:sz w:val="20"/>
                <w:szCs w:val="20"/>
                <w:lang w:val="en-GB" w:eastAsia="en-US" w:bidi="ar-SA"/>
              </w:rPr>
              <w:t>Enter t</w:t>
            </w:r>
            <w:r>
              <w:rPr>
                <w:rFonts w:eastAsia="Times New Roman" w:cs="Times New Roman" w:ascii="Times New Roman" w:hAnsi="Times New Roman"/>
                <w:kern w:val="0"/>
                <w:sz w:val="20"/>
                <w:szCs w:val="20"/>
                <w:lang w:val="en-GB" w:eastAsia="en-US" w:bidi="ar-SA"/>
              </w:rPr>
              <w:t>he names  John, Jane, Queen Elizabeth II, and one empty name.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Error message warns of empty name. The players' names should not be set yet.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displays "empty name" error message.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repeated names are not allowed.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Enter </w:t>
            </w:r>
            <w:r>
              <w:rPr>
                <w:rFonts w:eastAsia="Times New Roman" w:cs="Times New Roman" w:ascii="Times New Roman" w:hAnsi="Times New Roman"/>
                <w:kern w:val="0"/>
                <w:sz w:val="20"/>
                <w:szCs w:val="20"/>
                <w:lang w:val="en-GB" w:eastAsia="en-US" w:bidi="ar-SA"/>
              </w:rPr>
              <w:t>the names  John, Jane, Queen Elizabeth II, John.</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Error message warns of repeated names. The players' names should not be set yet.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displays "repeated names" error message.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expected input is stored correctly</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Enter </w:t>
            </w:r>
            <w:r>
              <w:rPr>
                <w:rFonts w:eastAsia="Times New Roman" w:cs="Times New Roman" w:ascii="Times New Roman" w:hAnsi="Times New Roman"/>
                <w:kern w:val="0"/>
                <w:sz w:val="20"/>
                <w:szCs w:val="20"/>
                <w:lang w:val="en-GB" w:eastAsia="en-US" w:bidi="ar-SA"/>
              </w:rPr>
              <w:t>the names John, Jane, Queen Elizabeth II, 123asdf</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players' names should now be set to those names.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Names are stored correctly.</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port assignment works as intended.</w:t>
            </w:r>
          </w:p>
        </w:tc>
        <w:tc>
          <w:tcPr>
            <w:tcW w:w="1378" w:type="dxa"/>
            <w:tcBorders/>
          </w:tcPr>
          <w:p>
            <w:pPr>
              <w:pStyle w:val="TableContents"/>
              <w:widowControl w:val="false"/>
              <w:spacing w:before="0" w:after="0"/>
              <w:jc w:val="left"/>
              <w:rPr>
                <w:kern w:val="0"/>
                <w:lang w:val="en-GB" w:eastAsia="en-US" w:bidi="ar-SA"/>
              </w:rPr>
            </w:pPr>
            <w:r>
              <w:rPr>
                <w:kern w:val="0"/>
                <w:lang w:val="en-GB" w:eastAsia="en-US" w:bidi="ar-SA"/>
              </w:rPr>
              <w:t>Input:</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Follow the instructions to start the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The four ports should now be assigned to the players </w:t>
            </w:r>
            <w:r>
              <w:rPr>
                <w:rFonts w:eastAsia="Calibri" w:cs="Times New Roman" w:ascii="Times New Roman" w:hAnsi="Times New Roman"/>
                <w:kern w:val="0"/>
                <w:sz w:val="20"/>
                <w:szCs w:val="20"/>
                <w:lang w:val="en-GB" w:eastAsia="en-US" w:bidi="ar-SA"/>
              </w:rPr>
              <w:t>at random</w:t>
            </w:r>
            <w:r>
              <w:rPr>
                <w:rFonts w:eastAsia="Calibri" w:cs="Times New Roman" w:ascii="Times New Roman" w:hAnsi="Times New Roman"/>
                <w:kern w:val="0"/>
                <w:sz w:val="20"/>
                <w:szCs w:val="20"/>
                <w:lang w:val="en-GB" w:eastAsia="en-US" w:bidi="ar-SA"/>
              </w:rPr>
              <w: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Each of the four </w:t>
            </w:r>
            <w:r>
              <w:rPr>
                <w:rFonts w:eastAsia="Calibri" w:cs="Times New Roman" w:ascii="Times New Roman" w:hAnsi="Times New Roman"/>
                <w:kern w:val="0"/>
                <w:sz w:val="20"/>
                <w:szCs w:val="20"/>
                <w:lang w:val="en-GB" w:eastAsia="en-US" w:bidi="ar-SA"/>
              </w:rPr>
              <w:t>home</w:t>
            </w:r>
            <w:r>
              <w:rPr>
                <w:rFonts w:eastAsia="Calibri" w:cs="Times New Roman" w:ascii="Times New Roman" w:hAnsi="Times New Roman"/>
                <w:kern w:val="0"/>
                <w:sz w:val="20"/>
                <w:szCs w:val="20"/>
                <w:lang w:val="en-GB" w:eastAsia="en-US" w:bidi="ar-SA"/>
              </w:rPr>
              <w:t xml:space="preserve"> ports must be assigned to exactly one player and each player must have exactly one assigned port.</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FR3</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number of each kind of card is correct.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36 cards should now be stored in their specified quantities.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There are six cards of each number (1, 2, 3) for each colour (red, black).</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FR3</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cards are randomly sorted.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Follow previous test.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36 cards should now be stored in a random order.</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There is no obvious pattern in the storage of the cards.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SE-04-009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FR3</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cards are dealt from the top.</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 the game until a card is given out.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top card should now be assigned to the player who got it and removed from the original storage.</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top card is assigned to the player and removed from the original storage.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FR3</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cards are returned to the bottom.</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 the game until a card is returned to the original storage.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card should no longer be assigned to a player and should be added to the bottom of the storage.</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card is no longer assigned to a player and is added to the bottom of the storage.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cards stored is exactly 28 cards, no more no less.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Integer 28</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True or False</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28 cards are stored.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Ensure that all 28 cards are randomly sorted.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Integer 28. Have a separate terminal program that runs in the background of the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Should inform tester  of the state of the deck when cards are dealt.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Cards are randomised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Ensure that the first card in the deck is drawn from the top and replaced if needed at the bottom.</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Take cards from the top of the deck.</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[Discussion with group since not sure]</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Cards taken are re-entered into the bottom of the deck.</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if a card is drawn and a user keeps it, that its noted.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Take a card and add it to your hand.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keeps a hold of the card.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record a card has been drawn from the deck and that the player holding it is recorded.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in the game there is 20 pieces of treasure.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a game, collect all treasures.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All treasure is found.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record that all treasure has been collected and that no more can be found.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there are 5 types of each treasure.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a game, collect all treasures.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All treasure is found.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record that all sets of treasure have been collected.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Ensure that there are 4 pieces of each type of treasure.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a game, collect all treasures.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All treasure pieces in a set are found.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record that all sets of treasure have been collected.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treasure has randomly been assigned on other islands.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and venture to an island to find treasure.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Treasure is found.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Treasure found on all islands.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SE-04-019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Ensure that once all treasure has been assigned that any requests to obtain treasure from Treasure Island should be denied.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Collect all treasures. Attempt to find another piece of treasure.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Warning / Error saying its forbidden.</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No more treasure can be found.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Maintain a count of cards in each player’s hand with their value.</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pick up a few cards.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the system for number of cards the user holds.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User’s hand should match the number the system outputs.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Record the total available distance a player can move in one turn.</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a game and make a move.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system should allow the user to move the number of places they choose e.g., 2.</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user should move the amount of the places they wanted.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Calculate the fighting power of each player.</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and collect red and black cards.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Power will be calculated by the difference between red and black cards.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Power is correctly calculated and stored away from the users’ eyes.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Record any chance cards that players may hold.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pick up a chance card. Keep it in user’s hand.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store it in the user’s hand, which should not be in the deck or in another player’s hand.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Game should assign it to that one player and nowhere else.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Record the items of treasure on each player’s ship.</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a game collect treasure.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Store the collected treasure on the ship.</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number of treasures on the ship should correlate with the system data.</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the location and orientation of the ship.</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and sail around in different directions.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update and store location and orientation of the ship correctly.</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the data after each turn and match with the ship position on the grid.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Note the players home port.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collect treasure and sail back to home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Game saves the treasure at port. Recording the value and the number of items.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data should be the same as what is in the user’s home port.</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cards at each port are accurate.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 (after FR10)</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Each of the </w:t>
            </w:r>
            <w:r>
              <w:rPr>
                <w:rFonts w:eastAsia="Calibri" w:cs="Times New Roman" w:ascii="Times New Roman" w:hAnsi="Times New Roman"/>
                <w:kern w:val="0"/>
                <w:sz w:val="20"/>
                <w:szCs w:val="20"/>
                <w:lang w:val="en-GB" w:eastAsia="en-US" w:bidi="ar-SA"/>
              </w:rPr>
              <w:t xml:space="preserve">trading </w:t>
            </w:r>
            <w:r>
              <w:rPr>
                <w:rFonts w:eastAsia="Calibri" w:cs="Times New Roman" w:ascii="Times New Roman" w:hAnsi="Times New Roman"/>
                <w:kern w:val="0"/>
                <w:sz w:val="20"/>
                <w:szCs w:val="20"/>
                <w:lang w:val="en-GB" w:eastAsia="en-US" w:bidi="ar-SA"/>
              </w:rPr>
              <w:t>ports should have 2 cards.</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has safely stored 2 cards and their values in each port.</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treasures at each port are accurate.</w:t>
            </w:r>
          </w:p>
        </w:tc>
        <w:tc>
          <w:tcPr>
            <w:tcW w:w="1378" w:type="dxa"/>
            <w:tcBorders/>
          </w:tcPr>
          <w:p>
            <w:pPr>
              <w:pStyle w:val="Normal"/>
              <w:widowControl/>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GB" w:eastAsia="en-US" w:bidi="ar-SA"/>
              </w:rPr>
              <w:t>Start the game (after FR10)</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Each of the </w:t>
            </w:r>
            <w:r>
              <w:rPr>
                <w:rFonts w:eastAsia="Calibri" w:cs="Times New Roman" w:ascii="Times New Roman" w:hAnsi="Times New Roman"/>
                <w:kern w:val="0"/>
                <w:sz w:val="20"/>
                <w:szCs w:val="20"/>
                <w:lang w:val="en-GB" w:eastAsia="en-US" w:bidi="ar-SA"/>
              </w:rPr>
              <w:t xml:space="preserve">trading </w:t>
            </w:r>
            <w:r>
              <w:rPr>
                <w:rFonts w:eastAsia="Calibri" w:cs="Times New Roman" w:ascii="Times New Roman" w:hAnsi="Times New Roman"/>
                <w:kern w:val="0"/>
                <w:sz w:val="20"/>
                <w:szCs w:val="20"/>
                <w:lang w:val="en-GB" w:eastAsia="en-US" w:bidi="ar-SA"/>
              </w:rPr>
              <w:t>ports should have some treasure.</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has stored pieces of treasure and their values in each port.</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SE-04-029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Check that each of </w:t>
            </w:r>
            <w:r>
              <w:rPr>
                <w:rFonts w:eastAsia="Calibri" w:cs="Times New Roman" w:ascii="Times New Roman" w:hAnsi="Times New Roman"/>
                <w:kern w:val="0"/>
                <w:sz w:val="20"/>
                <w:szCs w:val="20"/>
                <w:lang w:val="en-GB" w:eastAsia="en-US" w:bidi="ar-SA"/>
              </w:rPr>
              <w:t>the</w:t>
            </w:r>
            <w:r>
              <w:rPr>
                <w:rFonts w:eastAsia="Calibri" w:cs="Times New Roman" w:ascii="Times New Roman" w:hAnsi="Times New Roman"/>
                <w:kern w:val="0"/>
                <w:sz w:val="20"/>
                <w:szCs w:val="20"/>
                <w:lang w:val="en-GB" w:eastAsia="en-US" w:bidi="ar-SA"/>
              </w:rPr>
              <w:t xml:space="preserve"> four </w:t>
            </w:r>
            <w:r>
              <w:rPr>
                <w:rFonts w:eastAsia="Calibri" w:cs="Times New Roman" w:ascii="Times New Roman" w:hAnsi="Times New Roman"/>
                <w:kern w:val="0"/>
                <w:sz w:val="20"/>
                <w:szCs w:val="20"/>
                <w:lang w:val="en-GB" w:eastAsia="en-US" w:bidi="ar-SA"/>
              </w:rPr>
              <w:t xml:space="preserve">home </w:t>
            </w:r>
            <w:r>
              <w:rPr>
                <w:rFonts w:eastAsia="Calibri" w:cs="Times New Roman" w:ascii="Times New Roman" w:hAnsi="Times New Roman"/>
                <w:kern w:val="0"/>
                <w:sz w:val="20"/>
                <w:szCs w:val="20"/>
                <w:lang w:val="en-GB" w:eastAsia="en-US" w:bidi="ar-SA"/>
              </w:rPr>
              <w:t xml:space="preserve">ports has stored one player, and </w:t>
            </w:r>
            <w:r>
              <w:rPr>
                <w:rFonts w:eastAsia="Calibri" w:cs="Times New Roman" w:ascii="Times New Roman" w:hAnsi="Times New Roman"/>
                <w:kern w:val="0"/>
                <w:sz w:val="20"/>
                <w:szCs w:val="20"/>
                <w:lang w:val="en-GB" w:eastAsia="en-US" w:bidi="ar-SA"/>
              </w:rPr>
              <w:t xml:space="preserve">the </w:t>
            </w:r>
            <w:r>
              <w:rPr>
                <w:rFonts w:eastAsia="Calibri" w:cs="Times New Roman" w:ascii="Times New Roman" w:hAnsi="Times New Roman"/>
                <w:kern w:val="0"/>
                <w:sz w:val="20"/>
                <w:szCs w:val="20"/>
                <w:lang w:val="en-GB" w:eastAsia="en-US" w:bidi="ar-SA"/>
              </w:rPr>
              <w:t xml:space="preserve">two </w:t>
            </w:r>
            <w:r>
              <w:rPr>
                <w:rFonts w:eastAsia="Calibri" w:cs="Times New Roman" w:ascii="Times New Roman" w:hAnsi="Times New Roman"/>
                <w:kern w:val="0"/>
                <w:sz w:val="20"/>
                <w:szCs w:val="20"/>
                <w:lang w:val="en-GB" w:eastAsia="en-US" w:bidi="ar-SA"/>
              </w:rPr>
              <w:t xml:space="preserve">trading </w:t>
            </w:r>
            <w:r>
              <w:rPr>
                <w:rFonts w:eastAsia="Calibri" w:cs="Times New Roman" w:ascii="Times New Roman" w:hAnsi="Times New Roman"/>
                <w:kern w:val="0"/>
                <w:sz w:val="20"/>
                <w:szCs w:val="20"/>
                <w:lang w:val="en-GB" w:eastAsia="en-US" w:bidi="ar-SA"/>
              </w:rPr>
              <w:t>ports have not.</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GB" w:eastAsia="en-US" w:bidi="ar-SA"/>
              </w:rPr>
              <w:t>Start the game (after FR10)</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Each of the four </w:t>
            </w:r>
            <w:r>
              <w:rPr>
                <w:rFonts w:eastAsia="Calibri" w:cs="Times New Roman" w:ascii="Times New Roman" w:hAnsi="Times New Roman"/>
                <w:kern w:val="0"/>
                <w:sz w:val="20"/>
                <w:szCs w:val="20"/>
                <w:lang w:val="en-GB" w:eastAsia="en-US" w:bidi="ar-SA"/>
              </w:rPr>
              <w:t>home</w:t>
            </w:r>
            <w:r>
              <w:rPr>
                <w:rFonts w:eastAsia="Calibri" w:cs="Times New Roman" w:ascii="Times New Roman" w:hAnsi="Times New Roman"/>
                <w:kern w:val="0"/>
                <w:sz w:val="20"/>
                <w:szCs w:val="20"/>
                <w:lang w:val="en-GB" w:eastAsia="en-US" w:bidi="ar-SA"/>
              </w:rPr>
              <w:t xml:space="preserve"> ports should have one player assigned.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The game has stored one player in each of </w:t>
            </w:r>
            <w:r>
              <w:rPr>
                <w:rFonts w:eastAsia="Calibri" w:cs="Times New Roman" w:ascii="Times New Roman" w:hAnsi="Times New Roman"/>
                <w:kern w:val="0"/>
                <w:sz w:val="20"/>
                <w:szCs w:val="20"/>
                <w:lang w:val="en-GB" w:eastAsia="en-US" w:bidi="ar-SA"/>
              </w:rPr>
              <w:t xml:space="preserve">the </w:t>
            </w:r>
            <w:r>
              <w:rPr>
                <w:rFonts w:eastAsia="Calibri" w:cs="Times New Roman" w:ascii="Times New Roman" w:hAnsi="Times New Roman"/>
                <w:kern w:val="0"/>
                <w:sz w:val="20"/>
                <w:szCs w:val="20"/>
                <w:lang w:val="en-GB" w:eastAsia="en-US" w:bidi="ar-SA"/>
              </w:rPr>
              <w:t xml:space="preserve">four </w:t>
            </w:r>
            <w:r>
              <w:rPr>
                <w:rFonts w:eastAsia="Calibri" w:cs="Times New Roman" w:ascii="Times New Roman" w:hAnsi="Times New Roman"/>
                <w:kern w:val="0"/>
                <w:sz w:val="20"/>
                <w:szCs w:val="20"/>
                <w:lang w:val="en-GB" w:eastAsia="en-US" w:bidi="ar-SA"/>
              </w:rPr>
              <w:t>home</w:t>
            </w:r>
            <w:r>
              <w:rPr>
                <w:rFonts w:eastAsia="Calibri" w:cs="Times New Roman" w:ascii="Times New Roman" w:hAnsi="Times New Roman"/>
                <w:kern w:val="0"/>
                <w:sz w:val="20"/>
                <w:szCs w:val="20"/>
                <w:lang w:val="en-GB" w:eastAsia="en-US" w:bidi="ar-SA"/>
              </w:rPr>
              <w:t xml:space="preserve"> ports while </w:t>
            </w:r>
            <w:r>
              <w:rPr>
                <w:rFonts w:eastAsia="Calibri" w:cs="Times New Roman" w:ascii="Times New Roman" w:hAnsi="Times New Roman"/>
                <w:kern w:val="0"/>
                <w:sz w:val="20"/>
                <w:szCs w:val="20"/>
                <w:lang w:val="en-GB" w:eastAsia="en-US" w:bidi="ar-SA"/>
              </w:rPr>
              <w:t xml:space="preserve">the trading ports </w:t>
            </w:r>
            <w:r>
              <w:rPr>
                <w:rFonts w:eastAsia="Calibri" w:cs="Times New Roman" w:ascii="Times New Roman" w:hAnsi="Times New Roman"/>
                <w:kern w:val="0"/>
                <w:sz w:val="20"/>
                <w:szCs w:val="20"/>
                <w:lang w:val="en-GB" w:eastAsia="en-US" w:bidi="ar-SA"/>
              </w:rPr>
              <w:t>have no player.</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FR8</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flat island can store cards accurately.</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GB" w:eastAsia="en-US" w:bidi="ar-SA"/>
              </w:rPr>
              <w:t>Play the game until cards are stored in flat island.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cards should now be stored in flat island.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has stored the cards and their values in flat island.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FR8</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flat island can store treasure accurately.</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GB" w:eastAsia="en-US" w:bidi="ar-SA"/>
              </w:rPr>
              <w:t>Play the game until treasure pieces are stored in flat islands.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treasure should now be stored in flat island.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has stored the pieces of treasure and their values in flat island.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FR9</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20x20 board is displayed properly.</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cs="Times New Roman" w:ascii="Times New Roman" w:hAnsi="Times New Roman"/>
                <w:kern w:val="0"/>
                <w:sz w:val="20"/>
                <w:szCs w:val="20"/>
                <w:lang w:val="en-GB" w:eastAsia="en-US" w:bidi="ar-SA"/>
              </w:rPr>
              <w:t>Start the game (after FR2)</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display a numbered 20x20 square board.</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displays a 20x20 square board, with the columns being numbered from 1 to 20 from left to right and the files numbered from 1 to 20 upwards.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FR9</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all the features in the board (ports, islands...) are displayed properly.</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 (after FR2)</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display all the features on the board properly.</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displays:</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Port of Venice at (1,7)</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Port of London at (1,14)</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Port of Cadiz at (14,20)</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Port of Amsterdam at (20, 14)</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Port of Marseilles at (20,7)</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Port of Genoa at (7,1)</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Mud Bay at (1,1)</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Anchor Bay at (20,1)</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Cliff Creek at (20,20)</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Flat Island as a rectangle with corners (2,16) and (4,19)</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Pirate Island as a rectangle with corners (17,2) and (19,5)</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Treasure Island as a rectangle with corners (9,9) and (12,12)</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And it is possible to tell which is which at a glance.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FR9</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each ship is displayed properly on the board.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 (after FR2)</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display all four ships, with position, rotation, player, and port.</w:t>
            </w:r>
          </w:p>
        </w:tc>
        <w:tc>
          <w:tcPr>
            <w:tcW w:w="1502"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displays all four ships, each in a different square. Their position, rotation, player, and port are visible on the board at a glance.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FR9</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info for each player is displayed properly.</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 (after FR2). If needed (depends on UI), follow the steps to display the info for each of the players.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display all the info for each player in one place.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displays:</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total distance the player can move in a single turn.</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items of treasure in the player's ship.</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location and orientation of the player's ship.</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name of the player's Home Port.</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Any Chance cards retained in the player's hand.</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All in one place.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FR9</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info for each port is displayed properly.</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 (after FR2). If needed (depends on UI), follow the steps to display the info for each of the ports.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display all the info for each port in one place.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displays:</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items of treasure in the port.</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number of cards at the port, and the value of each card.</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name of the player (if any) for whom it is the Home Port.</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All in one place.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SE-04-37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FR9</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info for flat island is displayed properly.</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Start the game (after FR2). If needed (depends on UI), follow the steps to display the info for flat island.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display all the info for flat island in one place.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displays:</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items of treasure at Flat Island.</w:t>
            </w:r>
          </w:p>
          <w:p>
            <w:pPr>
              <w:pStyle w:val="TableContents"/>
              <w:widowControl w:val="false"/>
              <w:spacing w:before="0" w:after="0"/>
              <w:jc w:val="left"/>
              <w:rPr>
                <w:kern w:val="0"/>
                <w:lang w:val="en-GB" w:eastAsia="en-US" w:bidi="ar-SA"/>
              </w:rPr>
            </w:pPr>
            <w:r>
              <w:rPr>
                <w:kern w:val="0"/>
                <w:lang w:val="en-GB" w:eastAsia="en-US" w:bidi="ar-SA"/>
              </w:rPr>
              <w:t xml:space="preserve">    </w:t>
            </w:r>
            <w:r>
              <w:rPr>
                <w:kern w:val="0"/>
                <w:lang w:val="en-GB" w:eastAsia="en-US" w:bidi="ar-SA"/>
              </w:rPr>
              <w:t>The number of cards at Flat Island, and the value of each card.</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All in one place.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SE-04-038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FR10</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At the beginning of a game, after the first setup (i.e., player details recorded and home port set) player is dealt 5 cards.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game, enter details, and set home port. Pick up 5 crew cards.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Five crew cards should be dealt.</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will gain 5 crew cards after home port has been set up.</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SE-04-039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FR10</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Make sure that trading ports are dealt 2 cards.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Setup should distribute two cards to home port.</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System should deal 2 cards to the home ports and record it.</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FR10</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Calculate the value of items for each port is no more than 8.</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Set game up, home port should be dealt two cards.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Depending on the value of the two cards, treasure will be added, and the sum would be no more than 8.</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System should record the value of the two dealt cards on a port. Then decide what piece of treasure should be given for that port to make up the remaining numbers to add to 8.</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FR10</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Ships should be assigned to each player’s home ports.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ship should be in the home port ready.</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setup should be complete. All requirements ready to go, with the ships ready to sail from their home ports.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Checking the order of player turns depending on home port location.</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Begin a game, have each player assigned to a Home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one will be whoever is assigned to London, player two Genoa etc.</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order is correct an follows London, Genoa, Marseilles, Cadiz then repeat.</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Make sure the ship cannot turn if in a port.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Have a ship docked at a port. Then try and turn their ship.</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Ship should not be able to turn.</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does not turn. Player is made to move.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That a player cannot move any further than the permitted legal squares.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Attempt to move further than allowed squares.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It should not be allowed. Warning message could be output.</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Ship only moves within its permitted legal squares. No further.</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Players who are on the coast of Treasure Island or in a port are invulnerable. Making it illegal to attack.</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 a game. Have ship docked in a port and another on the coast of treasure island. Have the remaining ships attack the docked ships?</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attack requests are denied since it is against the rules.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Docked ships should not be attacked or effected by the players decision to attack.</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a player moves into a square already occupied and is legal, then the game asks the player if they would like to attack.</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Sail into an occupied legal square.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Game outputs a decision for player to make, attack or do not attack.</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If they decide to attack, then attack sequence starts. If not, then they sail to another square.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FR11</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As long as there has been no attack in the players turn nor are they in a port, after they move in their turn the game should ask if the player would like to turn their ship.</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Have the player move or turn their ship but not attack in the turn or be in a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Game will ask what direction they would wish to turn the ship.</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meets the criteria, game asks the question, ship is turned.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Game should compare fighting strengths if player decided</w:t>
            </w:r>
          </w:p>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to attack another player. Whoever has the higher strength wins the fight.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decides to attack another player.</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compares the fighting power of both players.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Whoever has the higher power, is announced the winner.</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SE-04-049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Loser of the fight gives up their treasure on the ship.</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loses a battle.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removes the treasure from the ship (2 pieces).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treasure is given to the winner or placed back on Treasure Island.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Make sure that no player can accommodate more than 2 pieces of treasure on their ship.</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Attempt to collect 3 pieces of treasure.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System should not allow it. Error message or deny request to pick up a third.</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only holds two pieces of treasure.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a player defeats another and already has 2 pieces of treasure, system should place defeated players treasure back on treasure island.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Defeat a player while holding two pieces of treasure on a ship.</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Notification that player cannot accommodate the third piece of treasure.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System moves the treasure back to treasure island.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a player loses a fight but has no treasure. They hand over two of their lowest cards to the winner.</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 a fight to another player while not holding treasure.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hands over two of their lowest cards to the victor.</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Loser is down two cards in their hand.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a player loses a fight but has no treasure and only one card. They hand over that one card to the winner.</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 a fight to another player while not holding treasure but holding one card.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hands over their only card to the victor.</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Loser has no cards in their hand.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Loser has to move at least one move. They can move up to the maximum legal squares available.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 a fight with another player. After handing over treasure/cards, make a move.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moves away from the attacking player once they have lost.</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Loser has sailed away from the Winner.</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Losing player is allowed a change of direction after moving.</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 fight, move away from winner, change direction.</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Loser will be facing a new direction.</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Loser would have sailed away and is now facing a new direction.</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FR12</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Winner stays in the direction they were moving/facing.</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Win a battle against another player.</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Winner cannot move in that turn. </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Winner stays there.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FR13</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is next to Treasure Island, deal player top card of deck.</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Move ship next to treasure island. </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Have player draw a card.</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is dealt a card.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FR13</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Game conducts what the top card says.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Draw the top card from chance deck.</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Whatever is mentioned on the chance card happens in the game.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System successfully conducts the correct action.</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SE-04-059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is next to Flat Island, award player with treasure.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Move ship next to flat island.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Award player with treasure.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has a new piece of treasure on their ship.</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While holding treasure, player is awarded the most valuable piece of treasure.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Move ship next to flat island while holding some treasure.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is awarded valuable available treasure.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has a new piece of treasure on their ship.</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While having a full ship and being next to Flat Island, no treasure is given.</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Move ship next to flat island while being full.</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is not awarded any treasure.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does not receive any items because they cannot hold anymore.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While next to Flat Island, award player cards from the island.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Move ship next to flat island.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picks up cards.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now has more cards in their hand.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FR14</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to see that there’s cards to be awarded to the player on Flat Island.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Move ship next to flat island.</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Cards are picked up by player.</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Player’s deck grows.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When a player arrives at their Home Port, any treasure in their ship is unloaded.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Sail ship to player home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Treasure is unloaded.</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number of treasures is decreased by -1 or -2.</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When arriving at another port, player should be shown the values of their treasure and cards as well as the available treasure and cards at the port.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 xml:space="preserve">Sail to a port that is not owned by the player. </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is shown their card and treasure values. They are also shown the ports treasure and card values.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can see what each treasure is worth and what each card is worth.</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Test to see if player can trade with a port that has no available treasure and or cards.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Sail to a port. Try and trade.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it has treasure, then the player can successfully trade with that port.</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can trade treasure and or cards.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Test to see if player can trade with a port that has available treasure and or cards.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Sail to a port. Try and trade.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there is no available treasure, then the player cannot opt to trade with the port.</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cannot trade treasure and or cards.</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Player trades loot or cards with the port for items of the equivalent value.</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Sail to a port. Commence a trade.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Background calculation to compare card and treasure values of both the port and player. Result shows the available treasure or cards to trade.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Player can successfully trade items or cards with the port of the same or equivalent value.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SE-04-069</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FR15</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If the port is Home to another player, then cards traded at the port must go into that players hand.</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Commence a trade with another player. Trade cards with that player.</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player receiving cards must have those cards added into their hand.</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Recipient of cards, has an increase in their hand.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SE-04-070</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nothing happens if you do not have Kidd's chart.</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One of the players travels to anchor bay without any treasure or kid’s chart.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Nothing special should happen.</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does not receive any treasure from treasure island and the turn ends normally.</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SE-04-071</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gives two pieces of treasure in anchor bay when possible if you have Kidd's chart.</w:t>
            </w:r>
          </w:p>
        </w:tc>
        <w:tc>
          <w:tcPr>
            <w:tcW w:w="1378" w:type="dxa"/>
            <w:tcBorders/>
          </w:tcPr>
          <w:p>
            <w:pPr>
              <w:pStyle w:val="Normal"/>
              <w:widowControl/>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en-GB" w:eastAsia="en-US" w:bidi="ar-SA"/>
              </w:rPr>
              <w:t>One of the players travels to anchor bay with Kidd's chart and no treasure. Treasure island must be full (right after starting the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player should now have 7 points of treasure.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is given two pieces of treasure from treasure island adding up to 7 points and Kidd's chart is returned.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SE-04-072</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gives one piece of treasure in anchor bay when possible if you have Kidd's chart.</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GB" w:eastAsia="en-US" w:bidi="ar-SA"/>
              </w:rPr>
              <w:t>One of the players travels to anchor bay with Kidd's chart and one piece of treasure. Treasure island must be full (right after starting the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player should now have 7 points of treasure.</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is given one piece of treasure from treasure island adding up to 7 points and Kidd’s chart is returned.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SE-04-073</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does not give treasure to a full ship.</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GB" w:eastAsia="en-US" w:bidi="ar-SA"/>
              </w:rPr>
              <w:t>One of the players travels to anchor bay with Kidd's chart and two pieces of treasure. Treasure island must be full (right after starting the game).</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Nothing special should happen.</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is given no treasure and Kidd's chart is not returned.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SE-04-074</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FR16</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does not give treasure if there is not any in treasure island.</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en-GB" w:eastAsia="en-US" w:bidi="ar-SA"/>
              </w:rPr>
              <w:t>One of the players travels to anchor bay with Kidd's chart and no treasure. Treasure island must be empty.</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Nothing special should happen.</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player is given no treasure and Kidd's chart is not returned.</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SE-04-075</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does not end with less than 20 treasure.</w:t>
            </w:r>
          </w:p>
        </w:tc>
        <w:tc>
          <w:tcPr>
            <w:tcW w:w="1378" w:type="dxa"/>
            <w:tcBorders/>
          </w:tcPr>
          <w:p>
            <w:pPr>
              <w:pStyle w:val="Normal"/>
              <w:widowControl/>
              <w:spacing w:before="0" w:after="0"/>
              <w:jc w:val="left"/>
              <w:rPr>
                <w:rFonts w:ascii="Times New Roman" w:hAnsi="Times New Roman" w:eastAsia="Times New Roman" w:cs="Times New Roman"/>
                <w:sz w:val="20"/>
                <w:szCs w:val="20"/>
              </w:rPr>
            </w:pPr>
            <w:r>
              <w:rPr>
                <w:rFonts w:cs="Times New Roman" w:ascii="Times New Roman" w:hAnsi="Times New Roman"/>
                <w:kern w:val="0"/>
                <w:sz w:val="20"/>
                <w:szCs w:val="20"/>
                <w:lang w:val="en-GB" w:eastAsia="en-US" w:bidi="ar-SA"/>
              </w:rPr>
              <w:t>One of the players returns to their port with enough treasure to add up to 19 points with the treasure in the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treasure should now be in the port, but the game continues.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stores the treasure in the port and passes the turn to the next player.</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SE-04-076</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ends with 20 treasures.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One of the players returns to their port with enough treasure to add up to exactly 20 points with the treasure in the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ends and that player wins.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ends, displays that the winner is this player and gives the players the choice of starting again or closing the game.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SE-04-077</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ends with over 20 treasures.</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One of the players returns to their port with enough treasure to add up to 25 points with the treasure in the port.</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ends and that player wins.</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The game ends, displays that the winner is this player and gives the players the choice of starting again or closing the game.</w:t>
            </w:r>
          </w:p>
        </w:tc>
      </w:tr>
      <w:tr>
        <w:trPr/>
        <w:tc>
          <w:tcPr>
            <w:tcW w:w="1499"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SE-04-078</w:t>
            </w:r>
          </w:p>
        </w:tc>
        <w:tc>
          <w:tcPr>
            <w:tcW w:w="1044"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FR17</w:t>
            </w:r>
          </w:p>
        </w:tc>
        <w:tc>
          <w:tcPr>
            <w:tcW w:w="1957"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Check that the game returns to the beginning if the players choose to play again.</w:t>
            </w:r>
          </w:p>
        </w:tc>
        <w:tc>
          <w:tcPr>
            <w:tcW w:w="1378"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End the game, then click "play again".</w:t>
            </w:r>
          </w:p>
        </w:tc>
        <w:tc>
          <w:tcPr>
            <w:tcW w:w="1635" w:type="dxa"/>
            <w:tcBorders/>
          </w:tcPr>
          <w:p>
            <w:pPr>
              <w:pStyle w:val="Normal"/>
              <w:widowControl/>
              <w:spacing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en-GB" w:eastAsia="en-US" w:bidi="ar-SA"/>
              </w:rPr>
              <w:t>The game should be restarted.</w:t>
            </w:r>
          </w:p>
        </w:tc>
        <w:tc>
          <w:tcPr>
            <w:tcW w:w="1502" w:type="dxa"/>
            <w:tcBorders/>
          </w:tcPr>
          <w:p>
            <w:pPr>
              <w:pStyle w:val="TableContents"/>
              <w:widowControl w:val="false"/>
              <w:spacing w:before="0" w:after="0"/>
              <w:jc w:val="left"/>
              <w:rPr>
                <w:kern w:val="0"/>
                <w:lang w:val="en-GB" w:eastAsia="en-US" w:bidi="ar-SA"/>
              </w:rPr>
            </w:pPr>
            <w:r>
              <w:rPr>
                <w:kern w:val="0"/>
                <w:lang w:val="en-GB" w:eastAsia="en-US" w:bidi="ar-SA"/>
              </w:rPr>
              <w:t>All the state of the game (treasure storages, chance cards, ship positions and rotations...) is reset and the game starts again with the same names. (Randomize ports again?)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0"/>
          <w:szCs w:val="20"/>
        </w:rPr>
      </w:pPr>
      <w:r>
        <w:rPr>
          <w:rFonts w:cs="Times New Roman" w:ascii="Times New Roman" w:hAnsi="Times New Roman"/>
          <w:sz w:val="20"/>
          <w:szCs w:val="20"/>
        </w:rPr>
        <w:t>[Functional Requirements are referenced from Buccaneer Requirements CS221.docx]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FR1  Player  Setup</w:t>
      </w:r>
    </w:p>
    <w:p>
      <w:pPr>
        <w:pStyle w:val="Normal"/>
        <w:rPr>
          <w:rFonts w:ascii="Times New Roman" w:hAnsi="Times New Roman" w:cs="Times New Roman"/>
          <w:sz w:val="20"/>
          <w:szCs w:val="20"/>
        </w:rPr>
      </w:pPr>
      <w:r>
        <w:rPr>
          <w:rFonts w:cs="Times New Roman" w:ascii="Times New Roman" w:hAnsi="Times New Roman"/>
          <w:sz w:val="20"/>
          <w:szCs w:val="20"/>
        </w:rPr>
        <w:t>When  the  game  starts  up,  it  will  prompt  the  users  for  the  name  of  each  of  the  four  players,  so  that  it  can  use  the names  to  make  clear  which  player  is  being  addressed  by  the  game  later  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FR2  Port  Assignment</w:t>
      </w:r>
    </w:p>
    <w:p>
      <w:pPr>
        <w:pStyle w:val="Normal"/>
        <w:rPr>
          <w:rFonts w:ascii="Times New Roman" w:hAnsi="Times New Roman" w:cs="Times New Roman"/>
          <w:sz w:val="20"/>
          <w:szCs w:val="20"/>
        </w:rPr>
      </w:pPr>
      <w:r>
        <w:rPr>
          <w:rFonts w:cs="Times New Roman" w:ascii="Times New Roman" w:hAnsi="Times New Roman"/>
          <w:sz w:val="20"/>
          <w:szCs w:val="20"/>
        </w:rPr>
        <w:t>The  four  players  will  be  randomly  assigned  one  of  the  four  ports  of  London,  Genoa,  Marseilles  and  Cadiz  as  their Home  Port. Each  port  can  be  assigned  to  exactly  one  player.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FR3  Crew card  management</w:t>
      </w:r>
    </w:p>
    <w:p>
      <w:pPr>
        <w:pStyle w:val="Normal"/>
        <w:rPr>
          <w:rFonts w:ascii="Times New Roman" w:hAnsi="Times New Roman" w:cs="Times New Roman"/>
          <w:sz w:val="20"/>
          <w:szCs w:val="20"/>
        </w:rPr>
      </w:pPr>
      <w:r>
        <w:rPr>
          <w:rFonts w:cs="Times New Roman" w:ascii="Times New Roman" w:hAnsi="Times New Roman"/>
          <w:sz w:val="20"/>
          <w:szCs w:val="20"/>
        </w:rPr>
        <w:t>The  game  will  maintain  a  pack  of  36  crew  cards. These  are  made  up  of  6  each  of  1,  2,  or  3  pirates  in  red  or  black. They  should  be  randomly  sorted  originally. When  a  card  is  given  out,  it  should  be  dealt  from  the  top  of  the  pack. As  cards  are  returned  to  the  pack,  they  should  be  added  to  the  bottom  of  the  pack.</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FR4 Chance card management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game will maintain a pack of 28 Chance cards. The standard 28 cards are listed in appendix A. Some of these cards may prove impossible to implement during the investigation phase of the project. In that case, the project team may replace them with other chance cards, but all such substitutions should be documented by the project team. The Chance cards should be randomly sorted originally. When a card is given out, it should be dealt from the top of the pack. As cards are returned to the pack, they should be added to the bottom of the pack. Some cards may need to be held by players for a length of time, and the game should deal with that correctly if the project team chooses to implement those cards.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FR5 Treasure management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game contains 20 pieces of treasure of 5 types. There are four each of the following types of treasure:</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Diamonds, worth 5 points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Rubies, worth 5 points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Gold bars, worth 4 points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Pearls, worth 3 points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Barrels of rum, worth 2 points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All treasure is originally on Treasure Island and should be assigned elsewhere as appropriate. It is possible for treasure to be assigned to ships, to ports, and to Flat Island. Where all treasure of a specific type has been assigned elsewhere, a request to obtain treasure of that type from Treasure Island should be refused.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FR6 Player management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game will keep track of the following information for each player: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number of cards in the player's hand, and the value of each card.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total distance the player can move in a single turn (one square if no crew cards, or the sum of all crew cards in the player's hand).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fighting strength of the player (the absolute value of the difference between the red cards in the player's hand and the black cards in the player's hand). This should be calculated, and used in attacks, but not indicated to the players.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Any Chance cards retained in the player's hand.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items of treasure in the player's ship.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location and orientation of the player's ship.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The player's Home Port.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FR7  Port  management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game  will  keep  track  of  the  following  information  for  each  port: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number of cards at the port,  and  the  value  of  each  card.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items of treasure at  the  port.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The player for whom this is the  Home port  (if  any).</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FR8  Flat  Island  management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Cards  and  treasure  can  be  deposited  on  Flat  Island  because  of  Chance  cards. The  game  will  keep  track  of  the following  information  for  Flat  Island: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The number of cards at Flat Island,  and  the  value  of  each  card.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The items of treasure at  Flat  Island.</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FR9  Board  display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game  will  display  a  20  by  20  square  board  on  screen. Squares  are  numbered  1  to  20,  with  the  square  (1,1) being  the  bottom  left-hand  corner  and  the  square  (20,20)  being  the  top  right-hand  corner. The  board  has  the following  notable  features: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Port  of  Venice  at  (1,7)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Port  of  London  at  (1,14)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Port  of  Cadiz  at  (14,20)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Port  of  Amsterdam  at  (20,  14)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Port  of  Marseilles  at  (20,7)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Port  of  Genoa  at  (7,1)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[It  should  be  noted  that  all  ports  have  been  moved  ONTO  the  board  to  simplify  implementation]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Mud  Bay  at  (1,1)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Anchor  Bay  at  (20,1)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Cliff  Creek  at  (20,20)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Flat  Island  occupies  a  rectangle  with  corners  (2,16)  and  (4,19)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Pirate  Island  occupies  a  rectangle  with  corners  (17,2)  and  (19,5)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Treasure  Island  occupies  a  rectangle  with  corners  (9,9)  and  (12,12)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All  the  notable  features  listed  above  should  be  marked  in  such  a  way  that  the  players  can  tell  which  is  which.</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position  and  orientation  of  each  ship  should  be  visible  on  the  board,  and  it  should  be  possible  to  tell  which ship  belongs  to  which  player,  and  which  port  is  the  Home  port  for  which  ship.</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following  information  should  be  displayed  for  each  player:</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total  distance  the  player  can  move  in  a  single  turn.</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items  of  treasure  in  the  player's  ship.</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location  and  orientation  of  the  player's  ship  (one  of  8  principal  compass  directions).</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name  of  the  player's  Home  Port. Any  Chance  cards  retained  in  the  player's  hand.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following  information  should  be  displayed  for  each  port: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items  of  treasure  in  the  port.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number  of  cards  at  the  port,  and  the  value  of  each  card.</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name  of  the  player  (if  any)  for  whom  it  is  the  Home  Port.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following  information  should  be  displayed  for Flat Island: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items  of  treasure  at  Flat  Island.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number  of  cards  at  Flat  Island,  and  the  value  of  each  card.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FR10 Game setup</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Once the players' details have been taken (FR1), and they have been assigned Home Ports (FR2), then each player is dealt five cards from the crew card pack. Each of the Trading ports are dealt two cards, and the value of items at the port is made up to 8 by adding treasure. For example, if the two cards dealt were a 3 and a 2, making 5, then treasure worth 3 points (a pearl) should be placed at the port. The ships of all four players should be assigned to their Home Ports.</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FR11 Taking turns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Each player will take a turn in the order dictated by their Home Port. The first turn will be given to the player with London as Home Port, then Genoa, then Marseilles, then Cadiz, then London etc.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In each turn, the player should be given a suitable choice of doing the following: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Move their ship.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 </w:t>
      </w:r>
      <w:r>
        <w:rPr>
          <w:rFonts w:eastAsia="Times New Roman" w:cs="Times New Roman" w:ascii="Times New Roman" w:hAnsi="Times New Roman"/>
          <w:sz w:val="20"/>
          <w:szCs w:val="20"/>
          <w:lang w:eastAsia="en-GB"/>
        </w:rPr>
        <w:t xml:space="preserve">Turn their ship.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Turning the ship is not a choice if they are in a port - they must move.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If they choose to move the ship, then the game should indicate all legal squares that can be moved to during that turn (all squares in the direction that they are facing, or all squares in all directions if they are in port, up to the maximum numbers of squares that the player can move, or until an Island or the edge of the board is reached), and allow the player to select the square to which they wish to move.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If the player chooses to move to a square occupied by another player, then they must attack the other player (see FR12). As it is illegal to attack another player on the coast of Treasure Island or in a port, those squares are not legal choices for a move. If the chosen move takes the player through a square occupied by another player, and that square is not a port or on the coast of Treasure Island, then the other player is asked by the game whether they wish to attack the moving ship. If they do, then the moving player only moves to the square occupied by the other ship, and the attack sequence in FR12 is followed.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After any move not involving an attack or if the player chooses just to turn the ship, the player is asked which direction they wish to turn their ship to, and the ship is turned to their choice, unless they are in a port, where the choice is irrelevant. Illegal choices are any direction in which they cannot move at least one square on the next turn.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If after the move the player is on a square adjacent to Treasure Island, the sequence in FR13 is followed.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If after the move the player is on a square adjacent to Flat Island, the sequence in FR14 is followed.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If after the move the player is on a square representing a port, the sequence in FR15 is followed.</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FR12 Attacking Rules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When a player chooses to attack another player, then the game should compare the fighting strength of the two players and announce which player is the winner.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If the loser has treasure in their ship, then the winner is awarded the treasure. If the winner cannot accommodate the treasure in their ship (a ship can take a maximum of two pieces of treasure, and they may already have some), then the extra treasure is returned to Treasure Island).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If the loser does not have treasure, but does have cards, then the two lowest value cards in the loser's hand are given to the winner, or one card if the loser only has one card.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The loser is then allowed to make a legal move up to the maximum squares that they can move, in any direction, followed by a change of direction. They must move at least one square.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The winner remains in the direction they were already moving/facing.</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FR13  Treasure  Island</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When  the  end  of  a  player's  turn  leaves  them  adjacent  to  the  coast  of  Treasure  Island,  they  are  dealt  the  top  card from  the  Chance  card  pack,  and  the  game  will  do  what  it  says. Details  of  what  the  game  should  do  for  each  Chance card  are  given  in  Appendix  A.</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FR14  Flat  Island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When  the  end  of  a  player's  turn  leaves  them  adjacent  to  the  coast  of  Flat  Island,  they  are  awarded  any  treasure there  (as  long  as  they  have  room  in  their  ship:  if  they  only  have  room  for  one  extra  piece  of  treasure,  it  should  be the  most valuable  one  on  Flat Island). Any  cards  on  Flat  Island  are  added  to  the  player's  hand.</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FR15  Arriving  at  a  port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When  a  player  arrives  at  their  Home  Port,  any  treasure  in  their  ship  is  unloaded.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When a player arrives  at  another  port,  they  can  trade  if  the  port  contains  any  treasure  or  cards  to  trade. They  should be  shown  the  values  of  each  of  their  own  cards  and  treasure,  and  of  the  available  cards  and  treasure  in  the  port and  be  able  to  select  cards  and  treasure  to  trade  of  equivalent  value  on  each  side. When  they  have  done  this  (they might  choose  NOT  to  trade  at  this  point),  the  game  should  check  that  the  two  sets  of  choices  have  equivalent value and  make  the  trade. If  the  port  is  the  home  port  of  a  different  player,  any  cards  deposited  at  that  port  should be  immediately  added  to  the  other  player's  hand  (this  is  a  change  from  the  original  rules  designed  to  simplify  how the  game  is  played). The  stock  at the  port, in  the  player's  ship  and  in  each  player’s,  hand  is  updated  appropriately.</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If  certain  Chance  cards  are  implemented,  it  may  also  be  possible  for  the  player  to  use  a  Chance  card  from  their hand  at  this  point.</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FR16  Anchor  Bay</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This  is  only  an  issue  if  Chance  cards  25  and  26  (Kidd's  chart)  are  implemented. If  they  are,  then  the  game  needs to  recognise  when  Anchor  Bay  is  reached,  check  if  the  player  holds  one  of  the  relevant  cards,  and  if  so,  exchange it for treasure  (subject to  the  maximum  of two  items  of treasure  in  the  ship).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 xml:space="preserve">FR17  Detection  of  end  of  game </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t>When a player  reaches  their  Home  Port,  the  game  should  check  how  much  treasure  is  in  the  Home  Port  (including any  that  was  in  the  ship  when  the  player  arrived). If  the  player  has  at  least  20  points  of  treasure  at  their  Home Port,  then  they  have  won,  and  the  game  is  finished. The  game  should  announce  that  fact  and  give  the  players  the choice  of  terminating  or  starting  another  game.</w:t>
      </w:r>
    </w:p>
    <w:p>
      <w:pPr>
        <w:pStyle w:val="Normal"/>
        <w:rPr>
          <w:rFonts w:ascii="Times New Roman" w:hAnsi="Times New Roman" w:eastAsia="Times New Roman" w:cs="Times New Roman"/>
          <w:sz w:val="20"/>
          <w:szCs w:val="20"/>
          <w:lang w:eastAsia="en-GB"/>
        </w:rPr>
      </w:pPr>
      <w:r>
        <w:rPr>
          <w:rFonts w:eastAsia="Times New Roman" w:cs="Times New Roman" w:ascii="Times New Roman" w:hAnsi="Times New Roman"/>
          <w:sz w:val="20"/>
          <w:szCs w:val="20"/>
          <w:lang w:eastAsia="en-GB"/>
        </w:rPr>
      </w:r>
      <w:r>
        <w:br w:type="page"/>
      </w:r>
    </w:p>
    <w:p>
      <w:pPr>
        <w:pStyle w:val="Heading1"/>
        <w:rPr>
          <w:rFonts w:ascii="Helvetica" w:hAnsi="Helvetica"/>
          <w:b/>
          <w:b/>
          <w:bCs/>
        </w:rPr>
      </w:pPr>
      <w:bookmarkStart w:id="5" w:name="_Toc96969882"/>
      <w:r>
        <w:rPr>
          <w:rFonts w:ascii="Helvetica" w:hAnsi="Helvetica"/>
          <w:b/>
          <w:bCs/>
        </w:rPr>
        <w:t>References</w:t>
      </w:r>
      <w:bookmarkEnd w:id="5"/>
    </w:p>
    <w:p>
      <w:pPr>
        <w:pStyle w:val="Normal"/>
        <w:rPr>
          <w:rFonts w:ascii="Times New Roman" w:hAnsi="Times New Roman" w:cs="Times New Roman"/>
          <w:sz w:val="20"/>
          <w:szCs w:val="20"/>
        </w:rPr>
      </w:pPr>
      <w:r>
        <w:rPr>
          <w:rFonts w:cs="Times New Roman" w:ascii="Times New Roman" w:hAnsi="Times New Roman"/>
          <w:sz w:val="20"/>
          <w:szCs w:val="20"/>
        </w:rPr>
        <w:t>[1] Buccaneer Requirements CS221 C.W. Loftus. SE.QA.RA CS22120 1.1 Release</w:t>
      </w:r>
    </w:p>
    <w:p>
      <w:pPr>
        <w:pStyle w:val="Normal"/>
        <w:rPr>
          <w:rFonts w:ascii="Times New Roman" w:hAnsi="Times New Roman" w:cs="Times New Roman"/>
        </w:rPr>
      </w:pPr>
      <w:r>
        <w:rPr>
          <w:rFonts w:cs="Times New Roman" w:ascii="Times New Roman" w:hAnsi="Times New Roman"/>
        </w:rPr>
      </w:r>
      <w:r>
        <w:br w:type="page"/>
      </w:r>
    </w:p>
    <w:p>
      <w:pPr>
        <w:pStyle w:val="Heading1"/>
        <w:rPr>
          <w:rFonts w:ascii="Helvetica" w:hAnsi="Helvetica"/>
          <w:b/>
          <w:b/>
          <w:bCs/>
          <w:sz w:val="28"/>
          <w:szCs w:val="28"/>
        </w:rPr>
      </w:pPr>
      <w:bookmarkStart w:id="6" w:name="_Toc96969883"/>
      <w:r>
        <w:rPr>
          <w:rFonts w:ascii="Helvetica" w:hAnsi="Helvetica"/>
          <w:b/>
          <w:bCs/>
          <w:sz w:val="28"/>
          <w:szCs w:val="28"/>
        </w:rPr>
        <w:t>Document History</w:t>
      </w:r>
      <w:bookmarkEnd w:id="6"/>
    </w:p>
    <w:tbl>
      <w:tblPr>
        <w:tblW w:w="835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863"/>
        <w:gridCol w:w="1008"/>
        <w:gridCol w:w="1194"/>
        <w:gridCol w:w="3969"/>
        <w:gridCol w:w="1318"/>
      </w:tblGrid>
      <w:tr>
        <w:trPr>
          <w:tblHeader w:val="true"/>
        </w:trPr>
        <w:tc>
          <w:tcPr>
            <w:tcW w:w="863" w:type="dxa"/>
            <w:tcBorders>
              <w:top w:val="single" w:sz="12" w:space="0" w:color="000000"/>
              <w:left w:val="single" w:sz="12" w:space="0" w:color="000000"/>
              <w:bottom w:val="single" w:sz="12"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Version</w:t>
            </w:r>
          </w:p>
        </w:tc>
        <w:tc>
          <w:tcPr>
            <w:tcW w:w="1008" w:type="dxa"/>
            <w:tcBorders>
              <w:top w:val="single" w:sz="12" w:space="0" w:color="000000"/>
              <w:left w:val="single" w:sz="6" w:space="0" w:color="000000"/>
              <w:bottom w:val="single" w:sz="12"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Issue No.</w:t>
            </w:r>
          </w:p>
        </w:tc>
        <w:tc>
          <w:tcPr>
            <w:tcW w:w="1194" w:type="dxa"/>
            <w:tcBorders>
              <w:top w:val="single" w:sz="12" w:space="0" w:color="000000"/>
              <w:left w:val="single" w:sz="6" w:space="0" w:color="000000"/>
              <w:bottom w:val="single" w:sz="12"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Date</w:t>
            </w:r>
          </w:p>
        </w:tc>
        <w:tc>
          <w:tcPr>
            <w:tcW w:w="3969" w:type="dxa"/>
            <w:tcBorders>
              <w:top w:val="single" w:sz="12" w:space="0" w:color="000000"/>
              <w:left w:val="single" w:sz="6" w:space="0" w:color="000000"/>
              <w:bottom w:val="single" w:sz="12"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Changes made to document</w:t>
            </w:r>
          </w:p>
        </w:tc>
        <w:tc>
          <w:tcPr>
            <w:tcW w:w="1318" w:type="dxa"/>
            <w:tcBorders>
              <w:top w:val="single" w:sz="12" w:space="0" w:color="000000"/>
              <w:left w:val="single" w:sz="6" w:space="0" w:color="000000"/>
              <w:bottom w:val="single" w:sz="12" w:space="0" w:color="000000"/>
              <w:right w:val="single" w:sz="12"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Changed by</w:t>
            </w:r>
          </w:p>
        </w:tc>
      </w:tr>
      <w:tr>
        <w:trPr/>
        <w:tc>
          <w:tcPr>
            <w:tcW w:w="863" w:type="dxa"/>
            <w:tcBorders>
              <w:left w:val="single" w:sz="12" w:space="0" w:color="000000"/>
              <w:bottom w:val="single" w:sz="4"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1.0</w:t>
            </w:r>
          </w:p>
        </w:tc>
        <w:tc>
          <w:tcPr>
            <w:tcW w:w="1008" w:type="dxa"/>
            <w:tcBorders>
              <w:left w:val="single" w:sz="6" w:space="0" w:color="000000"/>
              <w:bottom w:val="single" w:sz="4"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N/A</w:t>
            </w:r>
          </w:p>
        </w:tc>
        <w:tc>
          <w:tcPr>
            <w:tcW w:w="1194" w:type="dxa"/>
            <w:tcBorders>
              <w:left w:val="single" w:sz="6" w:space="0" w:color="000000"/>
              <w:bottom w:val="single" w:sz="4"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02/02/2022</w:t>
            </w:r>
          </w:p>
        </w:tc>
        <w:tc>
          <w:tcPr>
            <w:tcW w:w="3969" w:type="dxa"/>
            <w:tcBorders>
              <w:left w:val="single" w:sz="6" w:space="0" w:color="000000"/>
              <w:bottom w:val="single" w:sz="4" w:space="0" w:color="000000"/>
              <w:right w:val="single" w:sz="6"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N/A - original version</w:t>
            </w:r>
          </w:p>
        </w:tc>
        <w:tc>
          <w:tcPr>
            <w:tcW w:w="1318" w:type="dxa"/>
            <w:tcBorders>
              <w:left w:val="single" w:sz="6" w:space="0" w:color="000000"/>
              <w:bottom w:val="single" w:sz="4" w:space="0" w:color="000000"/>
              <w:right w:val="single" w:sz="12"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All49</w:t>
            </w:r>
          </w:p>
        </w:tc>
      </w:tr>
      <w:tr>
        <w:trPr/>
        <w:tc>
          <w:tcPr>
            <w:tcW w:w="86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1.1</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N/A</w:t>
            </w:r>
          </w:p>
        </w:tc>
        <w:tc>
          <w:tcPr>
            <w:tcW w:w="11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15/02/2022</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Added more tests</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All49</w:t>
            </w:r>
          </w:p>
        </w:tc>
      </w:tr>
      <w:tr>
        <w:trPr/>
        <w:tc>
          <w:tcPr>
            <w:tcW w:w="86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1.2</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N/A</w:t>
            </w:r>
          </w:p>
        </w:tc>
        <w:tc>
          <w:tcPr>
            <w:tcW w:w="11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21/02/2022</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Corrected Grammar, Added tests</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All49</w:t>
            </w:r>
          </w:p>
        </w:tc>
      </w:tr>
      <w:tr>
        <w:trPr/>
        <w:tc>
          <w:tcPr>
            <w:tcW w:w="86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1.3</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N/A</w:t>
            </w:r>
          </w:p>
        </w:tc>
        <w:tc>
          <w:tcPr>
            <w:tcW w:w="11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28/02/2022</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Added contributions from Alf56. Ready for Review.</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All49</w:t>
            </w:r>
          </w:p>
        </w:tc>
      </w:tr>
      <w:tr>
        <w:trPr/>
        <w:tc>
          <w:tcPr>
            <w:tcW w:w="86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1.4</w:t>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N/A</w:t>
            </w:r>
          </w:p>
        </w:tc>
        <w:tc>
          <w:tcPr>
            <w:tcW w:w="11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1/03/2022</w:t>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Small fixes and wording changes.</w:t>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t>Alf56</w:t>
            </w:r>
          </w:p>
        </w:tc>
      </w:tr>
      <w:tr>
        <w:trPr/>
        <w:tc>
          <w:tcPr>
            <w:tcW w:w="86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r>
          </w:p>
        </w:tc>
        <w:tc>
          <w:tcPr>
            <w:tcW w:w="100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r>
          </w:p>
        </w:tc>
        <w:tc>
          <w:tcPr>
            <w:tcW w:w="11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r>
          </w:p>
        </w:tc>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r>
          </w:p>
        </w:tc>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sz w:val="20"/>
          <w:szCs w:val="20"/>
        </w:rPr>
      </w:pPr>
      <w:r>
        <w:rPr/>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6657992"/>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18</w:t>
        </w:r>
        <w:r>
          <w:rPr>
            <w:rStyle w:val="Pagenumber"/>
          </w:rPr>
          <w:fldChar w:fldCharType="end"/>
        </w:r>
      </w:p>
    </w:sdtContent>
  </w:sdt>
  <w:p>
    <w:pPr>
      <w:pStyle w:val="Footer"/>
      <w:ind w:right="360" w:hanging="0"/>
      <w:rPr>
        <w:rFonts w:ascii="Times New Roman" w:hAnsi="Times New Roman" w:cs="Times New Roman"/>
        <w:i/>
        <w:i/>
        <w:iCs/>
        <w:sz w:val="18"/>
        <w:szCs w:val="18"/>
      </w:rPr>
    </w:pPr>
    <w:r>
      <w:rPr>
        <w:rFonts w:cs="Times New Roman" w:ascii="Times New Roman" w:hAnsi="Times New Roman"/>
        <w:i/>
        <w:iCs/>
        <w:sz w:val="18"/>
        <w:szCs w:val="18"/>
      </w:rPr>
      <w:t>Aberystwyth University / Computer Science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26"/>
        <w:tab w:val="center" w:pos="4513" w:leader="none"/>
        <w:tab w:val="left" w:pos="4849" w:leader="none"/>
        <w:tab w:val="left" w:pos="5598" w:leader="none"/>
      </w:tabs>
      <w:rPr>
        <w:rFonts w:ascii="Times New Roman" w:hAnsi="Times New Roman" w:cs="Times New Roman"/>
        <w:i/>
        <w:i/>
        <w:iCs/>
        <w:sz w:val="18"/>
        <w:szCs w:val="18"/>
      </w:rPr>
    </w:pPr>
    <w:r>
      <w:rPr>
        <w:rFonts w:cs="Times New Roman" w:ascii="Times New Roman" w:hAnsi="Times New Roman"/>
        <w:i/>
        <w:iCs/>
        <w:sz w:val="18"/>
        <w:szCs w:val="18"/>
      </w:rPr>
      <w:t>Software Engineering Group Project: Testing Specifications/1.3</w:t>
      <w:tab/>
      <w:t xml:space="preserve"> [DRAFT]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0d2ac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217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07b01"/>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07b01"/>
    <w:rPr>
      <w:rFonts w:eastAsia="" w:eastAsiaTheme="minorEastAsia"/>
      <w:color w:val="5A5A5A" w:themeColor="text1" w:themeTint="a5"/>
      <w:spacing w:val="15"/>
      <w:sz w:val="22"/>
      <w:szCs w:val="22"/>
    </w:rPr>
  </w:style>
  <w:style w:type="character" w:styleId="HeaderChar" w:customStyle="1">
    <w:name w:val="Header Char"/>
    <w:basedOn w:val="DefaultParagraphFont"/>
    <w:link w:val="Header"/>
    <w:uiPriority w:val="99"/>
    <w:qFormat/>
    <w:rsid w:val="008d6cda"/>
    <w:rPr/>
  </w:style>
  <w:style w:type="character" w:styleId="FooterChar" w:customStyle="1">
    <w:name w:val="Footer Char"/>
    <w:basedOn w:val="DefaultParagraphFont"/>
    <w:link w:val="Footer"/>
    <w:uiPriority w:val="99"/>
    <w:qFormat/>
    <w:rsid w:val="008d6cda"/>
    <w:rPr/>
  </w:style>
  <w:style w:type="character" w:styleId="Pagenumber">
    <w:name w:val="page number"/>
    <w:basedOn w:val="DefaultParagraphFont"/>
    <w:uiPriority w:val="99"/>
    <w:semiHidden/>
    <w:unhideWhenUsed/>
    <w:qFormat/>
    <w:rsid w:val="008d6cda"/>
    <w:rPr/>
  </w:style>
  <w:style w:type="character" w:styleId="Heading1Char" w:customStyle="1">
    <w:name w:val="Heading 1 Char"/>
    <w:basedOn w:val="DefaultParagraphFont"/>
    <w:link w:val="Heading1"/>
    <w:uiPriority w:val="9"/>
    <w:qFormat/>
    <w:rsid w:val="000d2ace"/>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0d2ace"/>
    <w:rPr>
      <w:color w:val="0563C1" w:themeColor="hyperlink"/>
      <w:u w:val="single"/>
    </w:rPr>
  </w:style>
  <w:style w:type="character" w:styleId="Heading2Char" w:customStyle="1">
    <w:name w:val="Heading 2 Char"/>
    <w:basedOn w:val="DefaultParagraphFont"/>
    <w:link w:val="Heading2"/>
    <w:uiPriority w:val="9"/>
    <w:qFormat/>
    <w:rsid w:val="00b5217d"/>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07b0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07b01"/>
    <w:pPr>
      <w:spacing w:before="0" w:after="160"/>
    </w:pPr>
    <w:rPr>
      <w:rFonts w:eastAsia="" w:eastAsiaTheme="minorEastAsia"/>
      <w:color w:val="5A5A5A" w:themeColor="text1" w:themeTint="a5"/>
      <w:spacing w:val="15"/>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8d6cda"/>
    <w:pPr>
      <w:tabs>
        <w:tab w:val="clear" w:pos="720"/>
        <w:tab w:val="center" w:pos="4513" w:leader="none"/>
        <w:tab w:val="right" w:pos="9026" w:leader="none"/>
      </w:tabs>
    </w:pPr>
    <w:rPr/>
  </w:style>
  <w:style w:type="paragraph" w:styleId="Footer">
    <w:name w:val="Footer"/>
    <w:basedOn w:val="Normal"/>
    <w:link w:val="FooterChar"/>
    <w:uiPriority w:val="99"/>
    <w:unhideWhenUsed/>
    <w:rsid w:val="008d6cda"/>
    <w:pPr>
      <w:tabs>
        <w:tab w:val="clear" w:pos="720"/>
        <w:tab w:val="center" w:pos="4513" w:leader="none"/>
        <w:tab w:val="right" w:pos="9026" w:leader="none"/>
      </w:tabs>
    </w:pPr>
    <w:rPr/>
  </w:style>
  <w:style w:type="paragraph" w:styleId="TOCHeading">
    <w:name w:val="TOC Heading"/>
    <w:basedOn w:val="Heading1"/>
    <w:next w:val="Normal"/>
    <w:uiPriority w:val="39"/>
    <w:unhideWhenUsed/>
    <w:qFormat/>
    <w:rsid w:val="000d2ace"/>
    <w:pPr>
      <w:spacing w:lineRule="auto" w:line="276" w:before="480" w:after="0"/>
    </w:pPr>
    <w:rPr>
      <w:b/>
      <w:bCs/>
      <w:sz w:val="28"/>
      <w:szCs w:val="28"/>
      <w:lang w:val="en-US"/>
    </w:rPr>
  </w:style>
  <w:style w:type="paragraph" w:styleId="Contents1">
    <w:name w:val="TOC 1"/>
    <w:basedOn w:val="Normal"/>
    <w:next w:val="Normal"/>
    <w:autoRedefine/>
    <w:uiPriority w:val="39"/>
    <w:unhideWhenUsed/>
    <w:rsid w:val="000d2ace"/>
    <w:pPr>
      <w:spacing w:before="120" w:after="0"/>
    </w:pPr>
    <w:rPr>
      <w:rFonts w:cs="Calibri" w:cstheme="minorHAnsi"/>
      <w:b/>
      <w:bCs/>
      <w:i/>
      <w:iCs/>
    </w:rPr>
  </w:style>
  <w:style w:type="paragraph" w:styleId="Contents2">
    <w:name w:val="TOC 2"/>
    <w:basedOn w:val="Normal"/>
    <w:next w:val="Normal"/>
    <w:autoRedefine/>
    <w:uiPriority w:val="39"/>
    <w:unhideWhenUsed/>
    <w:rsid w:val="000d2ace"/>
    <w:pPr>
      <w:spacing w:before="120" w:after="0"/>
      <w:ind w:left="240" w:hanging="0"/>
    </w:pPr>
    <w:rPr>
      <w:rFonts w:cs="Calibri" w:cstheme="minorHAnsi"/>
      <w:b/>
      <w:bCs/>
      <w:sz w:val="22"/>
      <w:szCs w:val="22"/>
    </w:rPr>
  </w:style>
  <w:style w:type="paragraph" w:styleId="Contents3">
    <w:name w:val="TOC 3"/>
    <w:basedOn w:val="Normal"/>
    <w:next w:val="Normal"/>
    <w:autoRedefine/>
    <w:uiPriority w:val="39"/>
    <w:semiHidden/>
    <w:unhideWhenUsed/>
    <w:rsid w:val="000d2ace"/>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0d2ace"/>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0d2ace"/>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0d2ace"/>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0d2ace"/>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0d2ace"/>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0d2ace"/>
    <w:pPr>
      <w:ind w:left="1920" w:hanging="0"/>
    </w:pPr>
    <w:rPr>
      <w:rFonts w:cs="Calibri" w:cstheme="minorHAnsi"/>
      <w:sz w:val="20"/>
      <w:szCs w:val="20"/>
    </w:rPr>
  </w:style>
  <w:style w:type="paragraph" w:styleId="ListParagraph">
    <w:name w:val="List Paragraph"/>
    <w:basedOn w:val="Normal"/>
    <w:uiPriority w:val="34"/>
    <w:qFormat/>
    <w:rsid w:val="003c41c1"/>
    <w:pPr>
      <w:spacing w:before="0" w:after="0"/>
      <w:ind w:left="720" w:hanging="0"/>
      <w:contextualSpacing/>
    </w:pPr>
    <w:rPr/>
  </w:style>
  <w:style w:type="paragraph" w:styleId="TableContents" w:customStyle="1">
    <w:name w:val="Table Contents"/>
    <w:basedOn w:val="Normal"/>
    <w:qFormat/>
    <w:rsid w:val="00f90e7a"/>
    <w:pPr>
      <w:widowControl w:val="false"/>
      <w:suppressLineNumbers/>
      <w:suppressAutoHyphens w:val="true"/>
    </w:pPr>
    <w:rPr>
      <w:rFonts w:ascii="Times New Roman" w:hAnsi="Times New Roman" w:eastAsia="Times New Roman" w:cs="Times New Roman"/>
      <w:sz w:val="20"/>
      <w:szCs w:val="20"/>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24ecb"/>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9885E-C0FB-E245-8003-82DCDB9A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LibreOffice/7.0.4.2$Linux_X86_64 LibreOffice_project/00$Build-2</Application>
  <AppVersion>15.0000</AppVersion>
  <Pages>18</Pages>
  <Words>6191</Words>
  <Characters>28218</Characters>
  <CharactersWithSpaces>34774</CharactersWithSpaces>
  <Paragraphs>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2022-02-28T19:47:00Z</dcterms:created>
  <dc:creator>Alessandro Lewis</dc:creator>
  <dc:description/>
  <dc:language>en-GB</dc:language>
  <cp:lastModifiedBy/>
  <dcterms:modified xsi:type="dcterms:W3CDTF">2022-03-01T12:40:25Z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