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4DE23A04" w14:textId="77777777" w:rsidR="0009188B" w:rsidRDefault="005245AB" w:rsidP="0047267A">
          <w:pPr>
            <w:pStyle w:val="Title"/>
          </w:pPr>
          <w:r w:rsidRPr="0047267A">
            <w:rPr>
              <w:rStyle w:val="BodyTextChar"/>
            </w:rPr>
            <w:t>Software Engineering Group 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7AD89360" w14:textId="5239B97D" w:rsidR="009A7185" w:rsidRPr="009A7185" w:rsidRDefault="000F2918" w:rsidP="0047267A">
          <w:pPr>
            <w:pStyle w:val="Subtitle"/>
          </w:pPr>
          <w:r>
            <w:t>The main use cases of the system</w:t>
          </w:r>
        </w:p>
      </w:sdtContent>
    </w:sdt>
    <w:tbl>
      <w:tblPr>
        <w:tblStyle w:val="TableGrid"/>
        <w:tblW w:w="8114" w:type="dxa"/>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2"/>
        <w:gridCol w:w="6882"/>
      </w:tblGrid>
      <w:tr w:rsidR="0003694C" w:rsidRPr="0003694C" w14:paraId="316C13ED" w14:textId="77777777" w:rsidTr="005A706A">
        <w:trPr>
          <w:trHeight w:val="342"/>
        </w:trPr>
        <w:tc>
          <w:tcPr>
            <w:tcW w:w="1232" w:type="dxa"/>
          </w:tcPr>
          <w:p w14:paraId="619AC79A" w14:textId="04379FCF" w:rsidR="0003694C" w:rsidRPr="0003694C" w:rsidRDefault="0003694C" w:rsidP="00B30EDD">
            <w:r w:rsidRPr="0003694C">
              <w:t>Author</w:t>
            </w:r>
            <w:r w:rsidR="00AB1631">
              <w:t>s</w:t>
            </w:r>
            <w:r w:rsidRPr="0003694C">
              <w:t>:</w:t>
            </w:r>
          </w:p>
        </w:tc>
        <w:tc>
          <w:tcPr>
            <w:tcW w:w="6882" w:type="dxa"/>
          </w:tcPr>
          <w:p w14:paraId="09E8575C" w14:textId="420527E6" w:rsidR="0003694C" w:rsidRPr="0003694C" w:rsidRDefault="00B5078C"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5A706A">
                  <w:t>David Hernandez Rodriguez [</w:t>
                </w:r>
                <w:r w:rsidR="000F2918">
                  <w:t>dah73</w:t>
                </w:r>
                <w:r w:rsidR="005A706A">
                  <w:t>]</w:t>
                </w:r>
                <w:r w:rsidR="00AB1631">
                  <w:t xml:space="preserve">, </w:t>
                </w:r>
                <w:r w:rsidR="005A706A">
                  <w:t xml:space="preserve">Alexander </w:t>
                </w:r>
                <w:proofErr w:type="spellStart"/>
                <w:r w:rsidR="005A706A">
                  <w:t>Gardemann</w:t>
                </w:r>
                <w:proofErr w:type="spellEnd"/>
                <w:r w:rsidR="005A706A">
                  <w:t xml:space="preserve"> [</w:t>
                </w:r>
                <w:r w:rsidR="00AB1631">
                  <w:t>alg68</w:t>
                </w:r>
                <w:r w:rsidR="005A706A">
                  <w:t>]</w:t>
                </w:r>
                <w:r w:rsidR="00EF154A">
                  <w:t>,</w:t>
                </w:r>
                <w:r w:rsidR="005A706A">
                  <w:t xml:space="preserve"> Khalid Ameen Aslam</w:t>
                </w:r>
                <w:r w:rsidR="00EF154A">
                  <w:t xml:space="preserve"> </w:t>
                </w:r>
                <w:r w:rsidR="005A706A">
                  <w:t>[</w:t>
                </w:r>
                <w:r w:rsidR="00AB1631">
                  <w:t>kha9</w:t>
                </w:r>
                <w:r w:rsidR="005A706A">
                  <w:t>], Mukhriz Bin Mustafa</w:t>
                </w:r>
                <w:r w:rsidR="00EF154A">
                  <w:t xml:space="preserve"> </w:t>
                </w:r>
                <w:r w:rsidR="005A706A">
                  <w:t>[</w:t>
                </w:r>
                <w:r w:rsidR="00EF154A">
                  <w:t>mub11</w:t>
                </w:r>
                <w:r w:rsidR="00F16B13">
                  <w:t>]</w:t>
                </w:r>
              </w:sdtContent>
            </w:sdt>
          </w:p>
        </w:tc>
      </w:tr>
      <w:tr w:rsidR="0003694C" w:rsidRPr="0003694C" w14:paraId="0BBAC859" w14:textId="77777777" w:rsidTr="005A706A">
        <w:trPr>
          <w:trHeight w:val="361"/>
        </w:trPr>
        <w:tc>
          <w:tcPr>
            <w:tcW w:w="1232" w:type="dxa"/>
          </w:tcPr>
          <w:p w14:paraId="1A454B15" w14:textId="77777777" w:rsidR="0003694C" w:rsidRPr="0003694C" w:rsidRDefault="0003694C" w:rsidP="0007255E">
            <w:r w:rsidRPr="0003694C">
              <w:t>Config Ref:</w:t>
            </w:r>
          </w:p>
        </w:tc>
        <w:tc>
          <w:tcPr>
            <w:tcW w:w="6882" w:type="dxa"/>
          </w:tcPr>
          <w:p w14:paraId="6F5E3241" w14:textId="0EAEF8A2" w:rsidR="0003694C" w:rsidRPr="0003694C" w:rsidRDefault="00B5078C"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proofErr w:type="gramStart"/>
                <w:r w:rsidR="00EF154A" w:rsidRPr="00EF154A">
                  <w:t>SE.G02.UseCaseDoc</w:t>
                </w:r>
                <w:proofErr w:type="gramEnd"/>
              </w:sdtContent>
            </w:sdt>
            <w:r w:rsidR="00570A64" w:rsidRPr="0003694C">
              <w:t xml:space="preserve"> </w:t>
            </w:r>
          </w:p>
        </w:tc>
      </w:tr>
      <w:tr w:rsidR="0003694C" w:rsidRPr="0003694C" w14:paraId="7844DF68" w14:textId="77777777" w:rsidTr="005A706A">
        <w:trPr>
          <w:trHeight w:val="342"/>
        </w:trPr>
        <w:tc>
          <w:tcPr>
            <w:tcW w:w="1232" w:type="dxa"/>
          </w:tcPr>
          <w:p w14:paraId="17A4C4FE" w14:textId="77777777" w:rsidR="0003694C" w:rsidRPr="0003694C" w:rsidRDefault="0003694C" w:rsidP="0007255E">
            <w:r w:rsidRPr="0003694C">
              <w:t>Date:</w:t>
            </w:r>
          </w:p>
        </w:tc>
        <w:tc>
          <w:tcPr>
            <w:tcW w:w="6882" w:type="dxa"/>
          </w:tcPr>
          <w:p w14:paraId="272602C4" w14:textId="29C6C76E" w:rsidR="0003694C" w:rsidRPr="0003694C" w:rsidRDefault="00DA7598" w:rsidP="0007255E">
            <w:r>
              <w:t>3</w:t>
            </w:r>
            <w:r w:rsidRPr="00DA7598">
              <w:rPr>
                <w:vertAlign w:val="superscript"/>
              </w:rPr>
              <w:t>rd</w:t>
            </w:r>
            <w:r w:rsidR="001D3875">
              <w:t xml:space="preserve"> Ma</w:t>
            </w:r>
            <w:r>
              <w:t>y</w:t>
            </w:r>
            <w:r w:rsidR="00E87FBF">
              <w:t xml:space="preserve"> 20</w:t>
            </w:r>
            <w:r w:rsidR="000F2918">
              <w:t>22</w:t>
            </w:r>
          </w:p>
        </w:tc>
      </w:tr>
      <w:tr w:rsidR="0003694C" w:rsidRPr="0003694C" w14:paraId="035D7DB2" w14:textId="77777777" w:rsidTr="005A706A">
        <w:trPr>
          <w:trHeight w:val="342"/>
        </w:trPr>
        <w:tc>
          <w:tcPr>
            <w:tcW w:w="1232" w:type="dxa"/>
          </w:tcPr>
          <w:p w14:paraId="053BA08E" w14:textId="77777777" w:rsidR="0003694C" w:rsidRPr="0003694C" w:rsidRDefault="0003694C" w:rsidP="0007255E">
            <w:r w:rsidRPr="0003694C">
              <w:t>Version:</w:t>
            </w:r>
          </w:p>
        </w:tc>
        <w:tc>
          <w:tcPr>
            <w:tcW w:w="6882" w:type="dxa"/>
          </w:tcPr>
          <w:p w14:paraId="5B8B2028" w14:textId="511667B4" w:rsidR="0003694C" w:rsidRPr="0003694C" w:rsidRDefault="00B5078C"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AF27C2">
                  <w:t>1.</w:t>
                </w:r>
                <w:r w:rsidR="00DA7598">
                  <w:t>5</w:t>
                </w:r>
              </w:sdtContent>
            </w:sdt>
            <w:r w:rsidR="00CA50B8">
              <w:fldChar w:fldCharType="begin"/>
            </w:r>
            <w:r w:rsidR="009A7185">
              <w:instrText xml:space="preserve"> DOCVARIABLE  Version  \* MERGEFORMAT </w:instrText>
            </w:r>
            <w:r w:rsidR="00CA50B8">
              <w:fldChar w:fldCharType="end"/>
            </w:r>
          </w:p>
        </w:tc>
      </w:tr>
      <w:tr w:rsidR="0003694C" w:rsidRPr="0003694C" w14:paraId="01820BDB" w14:textId="77777777" w:rsidTr="005A706A">
        <w:trPr>
          <w:trHeight w:val="361"/>
        </w:trPr>
        <w:tc>
          <w:tcPr>
            <w:tcW w:w="1232" w:type="dxa"/>
          </w:tcPr>
          <w:p w14:paraId="34ABBD01" w14:textId="77777777" w:rsidR="0003694C" w:rsidRPr="0003694C" w:rsidRDefault="0003694C" w:rsidP="0007255E">
            <w:r w:rsidRPr="0003694C">
              <w:t>Status:</w:t>
            </w:r>
          </w:p>
        </w:tc>
        <w:tc>
          <w:tcPr>
            <w:tcW w:w="6882" w:type="dxa"/>
          </w:tcPr>
          <w:p w14:paraId="3B7E90B4" w14:textId="42573FDC" w:rsidR="0003694C" w:rsidRPr="0003694C" w:rsidRDefault="00B5078C"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AF27C2">
                  <w:t>Release</w:t>
                </w:r>
              </w:sdtContent>
            </w:sdt>
          </w:p>
        </w:tc>
      </w:tr>
    </w:tbl>
    <w:p w14:paraId="750D8874" w14:textId="77777777"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44F45B74" wp14:editId="6D6547FB">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4A509A" w14:textId="77777777" w:rsidR="00177A99" w:rsidRPr="00177A99" w:rsidRDefault="00177A99" w:rsidP="00177A99">
                            <w:r w:rsidRPr="00177A99">
                              <w:t>Department of Computer Science</w:t>
                            </w:r>
                          </w:p>
                          <w:p w14:paraId="10032008" w14:textId="77777777" w:rsidR="00177A99" w:rsidRPr="00177A99" w:rsidRDefault="00177A99" w:rsidP="00177A99">
                            <w:r w:rsidRPr="00177A99">
                              <w:t>Aberystwyth University</w:t>
                            </w:r>
                          </w:p>
                          <w:p w14:paraId="62F07E96" w14:textId="77777777" w:rsidR="00177A99" w:rsidRPr="00177A99" w:rsidRDefault="00177A99" w:rsidP="00177A99">
                            <w:r w:rsidRPr="00177A99">
                              <w:t>Aberystwyth</w:t>
                            </w:r>
                          </w:p>
                          <w:p w14:paraId="3F353CB9" w14:textId="77777777" w:rsidR="00177A99" w:rsidRPr="00177A99" w:rsidRDefault="00177A99" w:rsidP="00177A99">
                            <w:r w:rsidRPr="00177A99">
                              <w:t>Ceredigion</w:t>
                            </w:r>
                          </w:p>
                          <w:p w14:paraId="78676530" w14:textId="77777777" w:rsidR="00177A99" w:rsidRPr="00177A99" w:rsidRDefault="00177A99" w:rsidP="00177A99">
                            <w:r w:rsidRPr="00177A99">
                              <w:t>SY23 3DB</w:t>
                            </w:r>
                          </w:p>
                          <w:p w14:paraId="31A1D66D" w14:textId="19DA6A6A" w:rsidR="00177A99" w:rsidRDefault="00177A99">
                            <w:r w:rsidRPr="00177A99">
                              <w:t>Copyrig</w:t>
                            </w:r>
                            <w:r w:rsidR="009939F4">
                              <w:t>ht © Aberystwyth University 20</w:t>
                            </w:r>
                            <w:r w:rsidR="00E86C95">
                              <w:t>22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4F45B74"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" stroked="f">
                <v:textbox>
                  <w:txbxContent>
                    <w:p w14:paraId="7A4A509A" w14:textId="77777777" w:rsidR="00177A99" w:rsidRPr="00177A99" w:rsidRDefault="00177A99" w:rsidP="00177A99">
                      <w:r w:rsidRPr="00177A99">
                        <w:t>Department of Computer Science</w:t>
                      </w:r>
                    </w:p>
                    <w:p w14:paraId="10032008" w14:textId="77777777" w:rsidR="00177A99" w:rsidRPr="00177A99" w:rsidRDefault="00177A99" w:rsidP="00177A99">
                      <w:r w:rsidRPr="00177A99">
                        <w:t>Aberystwyth University</w:t>
                      </w:r>
                    </w:p>
                    <w:p w14:paraId="62F07E96" w14:textId="77777777" w:rsidR="00177A99" w:rsidRPr="00177A99" w:rsidRDefault="00177A99" w:rsidP="00177A99">
                      <w:r w:rsidRPr="00177A99">
                        <w:t>Aberystwyth</w:t>
                      </w:r>
                    </w:p>
                    <w:p w14:paraId="3F353CB9" w14:textId="77777777" w:rsidR="00177A99" w:rsidRPr="00177A99" w:rsidRDefault="00177A99" w:rsidP="00177A99">
                      <w:r w:rsidRPr="00177A99">
                        <w:t>Ceredigion</w:t>
                      </w:r>
                    </w:p>
                    <w:p w14:paraId="78676530" w14:textId="77777777" w:rsidR="00177A99" w:rsidRPr="00177A99" w:rsidRDefault="00177A99" w:rsidP="00177A99">
                      <w:r w:rsidRPr="00177A99">
                        <w:t>SY23 3DB</w:t>
                      </w:r>
                    </w:p>
                    <w:p w14:paraId="31A1D66D" w14:textId="19DA6A6A" w:rsidR="00177A99" w:rsidRDefault="00177A99">
                      <w:r w:rsidRPr="00177A99">
                        <w:t>Copyrig</w:t>
                      </w:r>
                      <w:r w:rsidR="009939F4">
                        <w:t>ht © Aberystwyth University 20</w:t>
                      </w:r>
                      <w:r w:rsidR="00E86C95">
                        <w:t>22</w:t>
                      </w:r>
                    </w:p>
                  </w:txbxContent>
                </v:textbox>
                <w10:wrap anchorx="margin" anchory="margin"/>
              </v:shape>
            </w:pict>
          </mc:Fallback>
        </mc:AlternateContent>
      </w:r>
      <w:r w:rsidR="00573F2E">
        <w:br w:type="page"/>
      </w:r>
    </w:p>
    <w:p w14:paraId="2338B750" w14:textId="08EF55B7" w:rsidR="0009188B" w:rsidRDefault="00A44A71" w:rsidP="00F64A04">
      <w:pPr>
        <w:pStyle w:val="UnnumHeading1"/>
      </w:pPr>
      <w:bookmarkStart w:id="0" w:name="_Toc102386338"/>
      <w:bookmarkStart w:id="1" w:name="_Toc103102023"/>
      <w:r>
        <w:lastRenderedPageBreak/>
        <w:t>CONTENTS</w:t>
      </w:r>
      <w:bookmarkEnd w:id="0"/>
      <w:bookmarkEnd w:id="1"/>
    </w:p>
    <w:sdt>
      <w:sdtPr>
        <w:id w:val="-1658605890"/>
        <w:docPartObj>
          <w:docPartGallery w:val="Table of Contents"/>
          <w:docPartUnique/>
        </w:docPartObj>
      </w:sdtPr>
      <w:sdtEndPr>
        <w:rPr>
          <w:rFonts w:ascii="Times New Roman" w:eastAsia="Times New Roman" w:hAnsi="Times New Roman" w:cs="Times New Roman"/>
          <w:b/>
          <w:bCs/>
          <w:noProof/>
          <w:color w:val="auto"/>
          <w:sz w:val="20"/>
          <w:szCs w:val="20"/>
          <w:lang w:val="en-GB"/>
        </w:rPr>
      </w:sdtEndPr>
      <w:sdtContent>
        <w:p w14:paraId="1FE00281" w14:textId="42F3DF8D" w:rsidR="004347B9" w:rsidRPr="004347B9" w:rsidRDefault="004347B9" w:rsidP="004347B9">
          <w:pPr>
            <w:pStyle w:val="TOCHeading"/>
            <w:rPr>
              <w:noProof/>
            </w:rPr>
          </w:pPr>
          <w:r>
            <w:fldChar w:fldCharType="begin"/>
          </w:r>
          <w:r>
            <w:instrText xml:space="preserve"> TOC \o "1-3" \h \z \u </w:instrText>
          </w:r>
          <w:r>
            <w:fldChar w:fldCharType="separate"/>
          </w:r>
        </w:p>
        <w:p w14:paraId="6FCCC662" w14:textId="48BADC0A" w:rsidR="004347B9" w:rsidRPr="004347B9" w:rsidRDefault="004347B9">
          <w:pPr>
            <w:pStyle w:val="TOC1"/>
            <w:tabs>
              <w:tab w:val="left" w:pos="600"/>
              <w:tab w:val="right" w:leader="dot" w:pos="9017"/>
            </w:tabs>
            <w:rPr>
              <w:rFonts w:ascii="Times New Roman" w:eastAsiaTheme="minorEastAsia" w:hAnsi="Times New Roman" w:cs="Times New Roman"/>
              <w:b w:val="0"/>
              <w:bCs w:val="0"/>
              <w:i w:val="0"/>
              <w:iCs w:val="0"/>
              <w:noProof/>
              <w:lang w:eastAsia="en-GB"/>
            </w:rPr>
          </w:pPr>
          <w:hyperlink w:anchor="_Toc103102024" w:history="1">
            <w:r w:rsidRPr="004347B9">
              <w:rPr>
                <w:rStyle w:val="Hyperlink"/>
                <w:rFonts w:ascii="Times New Roman" w:hAnsi="Times New Roman" w:cs="Times New Roman"/>
                <w:b w:val="0"/>
                <w:bCs w:val="0"/>
                <w:i w:val="0"/>
                <w:iCs w:val="0"/>
                <w:noProof/>
              </w:rPr>
              <w:t>1.</w:t>
            </w:r>
            <w:r w:rsidRPr="004347B9">
              <w:rPr>
                <w:rFonts w:ascii="Times New Roman" w:eastAsiaTheme="minorEastAsia" w:hAnsi="Times New Roman" w:cs="Times New Roman"/>
                <w:b w:val="0"/>
                <w:bCs w:val="0"/>
                <w:i w:val="0"/>
                <w:iCs w:val="0"/>
                <w:noProof/>
                <w:lang w:eastAsia="en-GB"/>
              </w:rPr>
              <w:tab/>
            </w:r>
            <w:r w:rsidRPr="004347B9">
              <w:rPr>
                <w:rStyle w:val="Hyperlink"/>
                <w:rFonts w:ascii="Times New Roman" w:hAnsi="Times New Roman" w:cs="Times New Roman"/>
                <w:b w:val="0"/>
                <w:bCs w:val="0"/>
                <w:i w:val="0"/>
                <w:iCs w:val="0"/>
                <w:noProof/>
              </w:rPr>
              <w:t>Introd</w:t>
            </w:r>
            <w:r w:rsidRPr="004347B9">
              <w:rPr>
                <w:rStyle w:val="Hyperlink"/>
                <w:rFonts w:ascii="Times New Roman" w:hAnsi="Times New Roman" w:cs="Times New Roman"/>
                <w:b w:val="0"/>
                <w:bCs w:val="0"/>
                <w:i w:val="0"/>
                <w:iCs w:val="0"/>
                <w:noProof/>
              </w:rPr>
              <w:t>u</w:t>
            </w:r>
            <w:r w:rsidRPr="004347B9">
              <w:rPr>
                <w:rStyle w:val="Hyperlink"/>
                <w:rFonts w:ascii="Times New Roman" w:hAnsi="Times New Roman" w:cs="Times New Roman"/>
                <w:b w:val="0"/>
                <w:bCs w:val="0"/>
                <w:i w:val="0"/>
                <w:iCs w:val="0"/>
                <w:noProof/>
              </w:rPr>
              <w:t>ction</w:t>
            </w:r>
            <w:r w:rsidRPr="004347B9">
              <w:rPr>
                <w:rFonts w:ascii="Times New Roman" w:hAnsi="Times New Roman" w:cs="Times New Roman"/>
                <w:b w:val="0"/>
                <w:bCs w:val="0"/>
                <w:i w:val="0"/>
                <w:iCs w:val="0"/>
                <w:noProof/>
                <w:webHidden/>
              </w:rPr>
              <w:tab/>
            </w:r>
            <w:r w:rsidRPr="004347B9">
              <w:rPr>
                <w:rFonts w:ascii="Times New Roman" w:hAnsi="Times New Roman" w:cs="Times New Roman"/>
                <w:b w:val="0"/>
                <w:bCs w:val="0"/>
                <w:i w:val="0"/>
                <w:iCs w:val="0"/>
                <w:noProof/>
                <w:webHidden/>
              </w:rPr>
              <w:fldChar w:fldCharType="begin"/>
            </w:r>
            <w:r w:rsidRPr="004347B9">
              <w:rPr>
                <w:rFonts w:ascii="Times New Roman" w:hAnsi="Times New Roman" w:cs="Times New Roman"/>
                <w:b w:val="0"/>
                <w:bCs w:val="0"/>
                <w:i w:val="0"/>
                <w:iCs w:val="0"/>
                <w:noProof/>
                <w:webHidden/>
              </w:rPr>
              <w:instrText xml:space="preserve"> PAGEREF _Toc103102024 \h </w:instrText>
            </w:r>
            <w:r w:rsidRPr="004347B9">
              <w:rPr>
                <w:rFonts w:ascii="Times New Roman" w:hAnsi="Times New Roman" w:cs="Times New Roman"/>
                <w:b w:val="0"/>
                <w:bCs w:val="0"/>
                <w:i w:val="0"/>
                <w:iCs w:val="0"/>
                <w:noProof/>
                <w:webHidden/>
              </w:rPr>
            </w:r>
            <w:r w:rsidRPr="004347B9">
              <w:rPr>
                <w:rFonts w:ascii="Times New Roman" w:hAnsi="Times New Roman" w:cs="Times New Roman"/>
                <w:b w:val="0"/>
                <w:bCs w:val="0"/>
                <w:i w:val="0"/>
                <w:iCs w:val="0"/>
                <w:noProof/>
                <w:webHidden/>
              </w:rPr>
              <w:fldChar w:fldCharType="separate"/>
            </w:r>
            <w:r>
              <w:rPr>
                <w:rFonts w:ascii="Times New Roman" w:hAnsi="Times New Roman" w:cs="Times New Roman"/>
                <w:b w:val="0"/>
                <w:bCs w:val="0"/>
                <w:i w:val="0"/>
                <w:iCs w:val="0"/>
                <w:noProof/>
                <w:webHidden/>
              </w:rPr>
              <w:t>3</w:t>
            </w:r>
            <w:r w:rsidRPr="004347B9">
              <w:rPr>
                <w:rFonts w:ascii="Times New Roman" w:hAnsi="Times New Roman" w:cs="Times New Roman"/>
                <w:b w:val="0"/>
                <w:bCs w:val="0"/>
                <w:i w:val="0"/>
                <w:iCs w:val="0"/>
                <w:noProof/>
                <w:webHidden/>
              </w:rPr>
              <w:fldChar w:fldCharType="end"/>
            </w:r>
          </w:hyperlink>
        </w:p>
        <w:p w14:paraId="1DE38E4C" w14:textId="44FFC578" w:rsidR="004347B9" w:rsidRPr="004347B9" w:rsidRDefault="004347B9">
          <w:pPr>
            <w:pStyle w:val="TOC2"/>
            <w:tabs>
              <w:tab w:val="left" w:pos="800"/>
              <w:tab w:val="right" w:leader="dot" w:pos="9017"/>
            </w:tabs>
            <w:rPr>
              <w:rFonts w:ascii="Times New Roman" w:eastAsiaTheme="minorEastAsia" w:hAnsi="Times New Roman" w:cs="Times New Roman"/>
              <w:b w:val="0"/>
              <w:bCs w:val="0"/>
              <w:noProof/>
              <w:sz w:val="24"/>
              <w:szCs w:val="24"/>
              <w:lang w:eastAsia="en-GB"/>
            </w:rPr>
          </w:pPr>
          <w:hyperlink w:anchor="_Toc103102025" w:history="1">
            <w:r w:rsidRPr="004347B9">
              <w:rPr>
                <w:rStyle w:val="Hyperlink"/>
                <w:rFonts w:ascii="Times New Roman" w:hAnsi="Times New Roman" w:cs="Times New Roman"/>
                <w:b w:val="0"/>
                <w:bCs w:val="0"/>
                <w:noProof/>
              </w:rPr>
              <w:t>1.1</w:t>
            </w:r>
            <w:r w:rsidRPr="004347B9">
              <w:rPr>
                <w:rFonts w:ascii="Times New Roman" w:eastAsiaTheme="minorEastAsia" w:hAnsi="Times New Roman" w:cs="Times New Roman"/>
                <w:b w:val="0"/>
                <w:bCs w:val="0"/>
                <w:noProof/>
                <w:sz w:val="24"/>
                <w:szCs w:val="24"/>
                <w:lang w:eastAsia="en-GB"/>
              </w:rPr>
              <w:tab/>
            </w:r>
            <w:r w:rsidRPr="004347B9">
              <w:rPr>
                <w:rStyle w:val="Hyperlink"/>
                <w:rFonts w:ascii="Times New Roman" w:hAnsi="Times New Roman" w:cs="Times New Roman"/>
                <w:b w:val="0"/>
                <w:bCs w:val="0"/>
                <w:noProof/>
              </w:rPr>
              <w:t>Purpose of this Document</w:t>
            </w:r>
            <w:r w:rsidRPr="004347B9">
              <w:rPr>
                <w:rFonts w:ascii="Times New Roman" w:hAnsi="Times New Roman" w:cs="Times New Roman"/>
                <w:b w:val="0"/>
                <w:bCs w:val="0"/>
                <w:noProof/>
                <w:webHidden/>
              </w:rPr>
              <w:tab/>
            </w:r>
            <w:r w:rsidRPr="004347B9">
              <w:rPr>
                <w:rFonts w:ascii="Times New Roman" w:hAnsi="Times New Roman" w:cs="Times New Roman"/>
                <w:b w:val="0"/>
                <w:bCs w:val="0"/>
                <w:noProof/>
                <w:webHidden/>
              </w:rPr>
              <w:fldChar w:fldCharType="begin"/>
            </w:r>
            <w:r w:rsidRPr="004347B9">
              <w:rPr>
                <w:rFonts w:ascii="Times New Roman" w:hAnsi="Times New Roman" w:cs="Times New Roman"/>
                <w:b w:val="0"/>
                <w:bCs w:val="0"/>
                <w:noProof/>
                <w:webHidden/>
              </w:rPr>
              <w:instrText xml:space="preserve"> PAGEREF _Toc103102025 \h </w:instrText>
            </w:r>
            <w:r w:rsidRPr="004347B9">
              <w:rPr>
                <w:rFonts w:ascii="Times New Roman" w:hAnsi="Times New Roman" w:cs="Times New Roman"/>
                <w:b w:val="0"/>
                <w:bCs w:val="0"/>
                <w:noProof/>
                <w:webHidden/>
              </w:rPr>
            </w:r>
            <w:r w:rsidRPr="004347B9">
              <w:rPr>
                <w:rFonts w:ascii="Times New Roman" w:hAnsi="Times New Roman" w:cs="Times New Roman"/>
                <w:b w:val="0"/>
                <w:bCs w:val="0"/>
                <w:noProof/>
                <w:webHidden/>
              </w:rPr>
              <w:fldChar w:fldCharType="separate"/>
            </w:r>
            <w:r>
              <w:rPr>
                <w:rFonts w:ascii="Times New Roman" w:hAnsi="Times New Roman" w:cs="Times New Roman"/>
                <w:b w:val="0"/>
                <w:bCs w:val="0"/>
                <w:noProof/>
                <w:webHidden/>
              </w:rPr>
              <w:t>3</w:t>
            </w:r>
            <w:r w:rsidRPr="004347B9">
              <w:rPr>
                <w:rFonts w:ascii="Times New Roman" w:hAnsi="Times New Roman" w:cs="Times New Roman"/>
                <w:b w:val="0"/>
                <w:bCs w:val="0"/>
                <w:noProof/>
                <w:webHidden/>
              </w:rPr>
              <w:fldChar w:fldCharType="end"/>
            </w:r>
          </w:hyperlink>
        </w:p>
        <w:p w14:paraId="3DD6B447" w14:textId="07D223BD" w:rsidR="004347B9" w:rsidRPr="004347B9" w:rsidRDefault="004347B9">
          <w:pPr>
            <w:pStyle w:val="TOC2"/>
            <w:tabs>
              <w:tab w:val="left" w:pos="800"/>
              <w:tab w:val="right" w:leader="dot" w:pos="9017"/>
            </w:tabs>
            <w:rPr>
              <w:rFonts w:ascii="Times New Roman" w:eastAsiaTheme="minorEastAsia" w:hAnsi="Times New Roman" w:cs="Times New Roman"/>
              <w:b w:val="0"/>
              <w:bCs w:val="0"/>
              <w:noProof/>
              <w:sz w:val="24"/>
              <w:szCs w:val="24"/>
              <w:lang w:eastAsia="en-GB"/>
            </w:rPr>
          </w:pPr>
          <w:hyperlink w:anchor="_Toc103102026" w:history="1">
            <w:r w:rsidRPr="004347B9">
              <w:rPr>
                <w:rStyle w:val="Hyperlink"/>
                <w:rFonts w:ascii="Times New Roman" w:hAnsi="Times New Roman" w:cs="Times New Roman"/>
                <w:b w:val="0"/>
                <w:bCs w:val="0"/>
                <w:noProof/>
              </w:rPr>
              <w:t>1.2</w:t>
            </w:r>
            <w:r w:rsidRPr="004347B9">
              <w:rPr>
                <w:rFonts w:ascii="Times New Roman" w:eastAsiaTheme="minorEastAsia" w:hAnsi="Times New Roman" w:cs="Times New Roman"/>
                <w:b w:val="0"/>
                <w:bCs w:val="0"/>
                <w:noProof/>
                <w:sz w:val="24"/>
                <w:szCs w:val="24"/>
                <w:lang w:eastAsia="en-GB"/>
              </w:rPr>
              <w:tab/>
            </w:r>
            <w:r w:rsidRPr="004347B9">
              <w:rPr>
                <w:rStyle w:val="Hyperlink"/>
                <w:rFonts w:ascii="Times New Roman" w:hAnsi="Times New Roman" w:cs="Times New Roman"/>
                <w:b w:val="0"/>
                <w:bCs w:val="0"/>
                <w:noProof/>
              </w:rPr>
              <w:t>Scope</w:t>
            </w:r>
            <w:r w:rsidRPr="004347B9">
              <w:rPr>
                <w:rFonts w:ascii="Times New Roman" w:hAnsi="Times New Roman" w:cs="Times New Roman"/>
                <w:b w:val="0"/>
                <w:bCs w:val="0"/>
                <w:noProof/>
                <w:webHidden/>
              </w:rPr>
              <w:tab/>
            </w:r>
            <w:r w:rsidRPr="004347B9">
              <w:rPr>
                <w:rFonts w:ascii="Times New Roman" w:hAnsi="Times New Roman" w:cs="Times New Roman"/>
                <w:b w:val="0"/>
                <w:bCs w:val="0"/>
                <w:noProof/>
                <w:webHidden/>
              </w:rPr>
              <w:fldChar w:fldCharType="begin"/>
            </w:r>
            <w:r w:rsidRPr="004347B9">
              <w:rPr>
                <w:rFonts w:ascii="Times New Roman" w:hAnsi="Times New Roman" w:cs="Times New Roman"/>
                <w:b w:val="0"/>
                <w:bCs w:val="0"/>
                <w:noProof/>
                <w:webHidden/>
              </w:rPr>
              <w:instrText xml:space="preserve"> PAGEREF _Toc103102026 \h </w:instrText>
            </w:r>
            <w:r w:rsidRPr="004347B9">
              <w:rPr>
                <w:rFonts w:ascii="Times New Roman" w:hAnsi="Times New Roman" w:cs="Times New Roman"/>
                <w:b w:val="0"/>
                <w:bCs w:val="0"/>
                <w:noProof/>
                <w:webHidden/>
              </w:rPr>
            </w:r>
            <w:r w:rsidRPr="004347B9">
              <w:rPr>
                <w:rFonts w:ascii="Times New Roman" w:hAnsi="Times New Roman" w:cs="Times New Roman"/>
                <w:b w:val="0"/>
                <w:bCs w:val="0"/>
                <w:noProof/>
                <w:webHidden/>
              </w:rPr>
              <w:fldChar w:fldCharType="separate"/>
            </w:r>
            <w:r>
              <w:rPr>
                <w:rFonts w:ascii="Times New Roman" w:hAnsi="Times New Roman" w:cs="Times New Roman"/>
                <w:b w:val="0"/>
                <w:bCs w:val="0"/>
                <w:noProof/>
                <w:webHidden/>
              </w:rPr>
              <w:t>3</w:t>
            </w:r>
            <w:r w:rsidRPr="004347B9">
              <w:rPr>
                <w:rFonts w:ascii="Times New Roman" w:hAnsi="Times New Roman" w:cs="Times New Roman"/>
                <w:b w:val="0"/>
                <w:bCs w:val="0"/>
                <w:noProof/>
                <w:webHidden/>
              </w:rPr>
              <w:fldChar w:fldCharType="end"/>
            </w:r>
          </w:hyperlink>
        </w:p>
        <w:p w14:paraId="70CEEA3F" w14:textId="73D74336" w:rsidR="004347B9" w:rsidRPr="004347B9" w:rsidRDefault="004347B9">
          <w:pPr>
            <w:pStyle w:val="TOC2"/>
            <w:tabs>
              <w:tab w:val="left" w:pos="800"/>
              <w:tab w:val="right" w:leader="dot" w:pos="9017"/>
            </w:tabs>
            <w:rPr>
              <w:rFonts w:ascii="Times New Roman" w:eastAsiaTheme="minorEastAsia" w:hAnsi="Times New Roman" w:cs="Times New Roman"/>
              <w:b w:val="0"/>
              <w:bCs w:val="0"/>
              <w:noProof/>
              <w:sz w:val="24"/>
              <w:szCs w:val="24"/>
              <w:lang w:eastAsia="en-GB"/>
            </w:rPr>
          </w:pPr>
          <w:hyperlink w:anchor="_Toc103102027" w:history="1">
            <w:r w:rsidRPr="004347B9">
              <w:rPr>
                <w:rStyle w:val="Hyperlink"/>
                <w:rFonts w:ascii="Times New Roman" w:hAnsi="Times New Roman" w:cs="Times New Roman"/>
                <w:b w:val="0"/>
                <w:bCs w:val="0"/>
                <w:noProof/>
              </w:rPr>
              <w:t>1.3</w:t>
            </w:r>
            <w:r w:rsidRPr="004347B9">
              <w:rPr>
                <w:rFonts w:ascii="Times New Roman" w:eastAsiaTheme="minorEastAsia" w:hAnsi="Times New Roman" w:cs="Times New Roman"/>
                <w:b w:val="0"/>
                <w:bCs w:val="0"/>
                <w:noProof/>
                <w:sz w:val="24"/>
                <w:szCs w:val="24"/>
                <w:lang w:eastAsia="en-GB"/>
              </w:rPr>
              <w:tab/>
            </w:r>
            <w:r w:rsidRPr="004347B9">
              <w:rPr>
                <w:rStyle w:val="Hyperlink"/>
                <w:rFonts w:ascii="Times New Roman" w:hAnsi="Times New Roman" w:cs="Times New Roman"/>
                <w:b w:val="0"/>
                <w:bCs w:val="0"/>
                <w:noProof/>
              </w:rPr>
              <w:t>Objectives</w:t>
            </w:r>
            <w:r w:rsidRPr="004347B9">
              <w:rPr>
                <w:rFonts w:ascii="Times New Roman" w:hAnsi="Times New Roman" w:cs="Times New Roman"/>
                <w:b w:val="0"/>
                <w:bCs w:val="0"/>
                <w:noProof/>
                <w:webHidden/>
              </w:rPr>
              <w:tab/>
            </w:r>
            <w:r w:rsidRPr="004347B9">
              <w:rPr>
                <w:rFonts w:ascii="Times New Roman" w:hAnsi="Times New Roman" w:cs="Times New Roman"/>
                <w:b w:val="0"/>
                <w:bCs w:val="0"/>
                <w:noProof/>
                <w:webHidden/>
              </w:rPr>
              <w:fldChar w:fldCharType="begin"/>
            </w:r>
            <w:r w:rsidRPr="004347B9">
              <w:rPr>
                <w:rFonts w:ascii="Times New Roman" w:hAnsi="Times New Roman" w:cs="Times New Roman"/>
                <w:b w:val="0"/>
                <w:bCs w:val="0"/>
                <w:noProof/>
                <w:webHidden/>
              </w:rPr>
              <w:instrText xml:space="preserve"> PAGEREF _Toc103102027 \h </w:instrText>
            </w:r>
            <w:r w:rsidRPr="004347B9">
              <w:rPr>
                <w:rFonts w:ascii="Times New Roman" w:hAnsi="Times New Roman" w:cs="Times New Roman"/>
                <w:b w:val="0"/>
                <w:bCs w:val="0"/>
                <w:noProof/>
                <w:webHidden/>
              </w:rPr>
            </w:r>
            <w:r w:rsidRPr="004347B9">
              <w:rPr>
                <w:rFonts w:ascii="Times New Roman" w:hAnsi="Times New Roman" w:cs="Times New Roman"/>
                <w:b w:val="0"/>
                <w:bCs w:val="0"/>
                <w:noProof/>
                <w:webHidden/>
              </w:rPr>
              <w:fldChar w:fldCharType="separate"/>
            </w:r>
            <w:r>
              <w:rPr>
                <w:rFonts w:ascii="Times New Roman" w:hAnsi="Times New Roman" w:cs="Times New Roman"/>
                <w:b w:val="0"/>
                <w:bCs w:val="0"/>
                <w:noProof/>
                <w:webHidden/>
              </w:rPr>
              <w:t>3</w:t>
            </w:r>
            <w:r w:rsidRPr="004347B9">
              <w:rPr>
                <w:rFonts w:ascii="Times New Roman" w:hAnsi="Times New Roman" w:cs="Times New Roman"/>
                <w:b w:val="0"/>
                <w:bCs w:val="0"/>
                <w:noProof/>
                <w:webHidden/>
              </w:rPr>
              <w:fldChar w:fldCharType="end"/>
            </w:r>
          </w:hyperlink>
        </w:p>
        <w:p w14:paraId="4CFD66A7" w14:textId="719A75F2" w:rsidR="004347B9" w:rsidRPr="004347B9" w:rsidRDefault="004347B9">
          <w:pPr>
            <w:pStyle w:val="TOC1"/>
            <w:tabs>
              <w:tab w:val="left" w:pos="600"/>
              <w:tab w:val="right" w:leader="dot" w:pos="9017"/>
            </w:tabs>
            <w:rPr>
              <w:rFonts w:ascii="Times New Roman" w:eastAsiaTheme="minorEastAsia" w:hAnsi="Times New Roman" w:cs="Times New Roman"/>
              <w:b w:val="0"/>
              <w:bCs w:val="0"/>
              <w:i w:val="0"/>
              <w:iCs w:val="0"/>
              <w:noProof/>
              <w:lang w:eastAsia="en-GB"/>
            </w:rPr>
          </w:pPr>
          <w:hyperlink w:anchor="_Toc103102028" w:history="1">
            <w:r w:rsidRPr="004347B9">
              <w:rPr>
                <w:rStyle w:val="Hyperlink"/>
                <w:rFonts w:ascii="Times New Roman" w:hAnsi="Times New Roman" w:cs="Times New Roman"/>
                <w:b w:val="0"/>
                <w:bCs w:val="0"/>
                <w:i w:val="0"/>
                <w:iCs w:val="0"/>
                <w:noProof/>
              </w:rPr>
              <w:t>2.</w:t>
            </w:r>
            <w:r w:rsidRPr="004347B9">
              <w:rPr>
                <w:rFonts w:ascii="Times New Roman" w:eastAsiaTheme="minorEastAsia" w:hAnsi="Times New Roman" w:cs="Times New Roman"/>
                <w:b w:val="0"/>
                <w:bCs w:val="0"/>
                <w:i w:val="0"/>
                <w:iCs w:val="0"/>
                <w:noProof/>
                <w:lang w:eastAsia="en-GB"/>
              </w:rPr>
              <w:tab/>
            </w:r>
            <w:r w:rsidRPr="004347B9">
              <w:rPr>
                <w:rStyle w:val="Hyperlink"/>
                <w:rFonts w:ascii="Times New Roman" w:hAnsi="Times New Roman" w:cs="Times New Roman"/>
                <w:b w:val="0"/>
                <w:bCs w:val="0"/>
                <w:i w:val="0"/>
                <w:iCs w:val="0"/>
                <w:noProof/>
              </w:rPr>
              <w:t>User Interface</w:t>
            </w:r>
            <w:r w:rsidRPr="004347B9">
              <w:rPr>
                <w:rFonts w:ascii="Times New Roman" w:hAnsi="Times New Roman" w:cs="Times New Roman"/>
                <w:b w:val="0"/>
                <w:bCs w:val="0"/>
                <w:i w:val="0"/>
                <w:iCs w:val="0"/>
                <w:noProof/>
                <w:webHidden/>
              </w:rPr>
              <w:tab/>
            </w:r>
            <w:r w:rsidRPr="004347B9">
              <w:rPr>
                <w:rFonts w:ascii="Times New Roman" w:hAnsi="Times New Roman" w:cs="Times New Roman"/>
                <w:b w:val="0"/>
                <w:bCs w:val="0"/>
                <w:i w:val="0"/>
                <w:iCs w:val="0"/>
                <w:noProof/>
                <w:webHidden/>
              </w:rPr>
              <w:fldChar w:fldCharType="begin"/>
            </w:r>
            <w:r w:rsidRPr="004347B9">
              <w:rPr>
                <w:rFonts w:ascii="Times New Roman" w:hAnsi="Times New Roman" w:cs="Times New Roman"/>
                <w:b w:val="0"/>
                <w:bCs w:val="0"/>
                <w:i w:val="0"/>
                <w:iCs w:val="0"/>
                <w:noProof/>
                <w:webHidden/>
              </w:rPr>
              <w:instrText xml:space="preserve"> PAGEREF _Toc103102028 \h </w:instrText>
            </w:r>
            <w:r w:rsidRPr="004347B9">
              <w:rPr>
                <w:rFonts w:ascii="Times New Roman" w:hAnsi="Times New Roman" w:cs="Times New Roman"/>
                <w:b w:val="0"/>
                <w:bCs w:val="0"/>
                <w:i w:val="0"/>
                <w:iCs w:val="0"/>
                <w:noProof/>
                <w:webHidden/>
              </w:rPr>
            </w:r>
            <w:r w:rsidRPr="004347B9">
              <w:rPr>
                <w:rFonts w:ascii="Times New Roman" w:hAnsi="Times New Roman" w:cs="Times New Roman"/>
                <w:b w:val="0"/>
                <w:bCs w:val="0"/>
                <w:i w:val="0"/>
                <w:iCs w:val="0"/>
                <w:noProof/>
                <w:webHidden/>
              </w:rPr>
              <w:fldChar w:fldCharType="separate"/>
            </w:r>
            <w:r>
              <w:rPr>
                <w:rFonts w:ascii="Times New Roman" w:hAnsi="Times New Roman" w:cs="Times New Roman"/>
                <w:b w:val="0"/>
                <w:bCs w:val="0"/>
                <w:i w:val="0"/>
                <w:iCs w:val="0"/>
                <w:noProof/>
                <w:webHidden/>
              </w:rPr>
              <w:t>3</w:t>
            </w:r>
            <w:r w:rsidRPr="004347B9">
              <w:rPr>
                <w:rFonts w:ascii="Times New Roman" w:hAnsi="Times New Roman" w:cs="Times New Roman"/>
                <w:b w:val="0"/>
                <w:bCs w:val="0"/>
                <w:i w:val="0"/>
                <w:iCs w:val="0"/>
                <w:noProof/>
                <w:webHidden/>
              </w:rPr>
              <w:fldChar w:fldCharType="end"/>
            </w:r>
          </w:hyperlink>
        </w:p>
        <w:p w14:paraId="3057E092" w14:textId="50824F68" w:rsidR="004347B9" w:rsidRPr="004347B9" w:rsidRDefault="004347B9">
          <w:pPr>
            <w:pStyle w:val="TOC2"/>
            <w:tabs>
              <w:tab w:val="left" w:pos="800"/>
              <w:tab w:val="right" w:leader="dot" w:pos="9017"/>
            </w:tabs>
            <w:rPr>
              <w:rFonts w:ascii="Times New Roman" w:eastAsiaTheme="minorEastAsia" w:hAnsi="Times New Roman" w:cs="Times New Roman"/>
              <w:b w:val="0"/>
              <w:bCs w:val="0"/>
              <w:noProof/>
              <w:sz w:val="24"/>
              <w:szCs w:val="24"/>
              <w:lang w:eastAsia="en-GB"/>
            </w:rPr>
          </w:pPr>
          <w:hyperlink w:anchor="_Toc103102029" w:history="1">
            <w:r w:rsidRPr="004347B9">
              <w:rPr>
                <w:rStyle w:val="Hyperlink"/>
                <w:rFonts w:ascii="Times New Roman" w:hAnsi="Times New Roman" w:cs="Times New Roman"/>
                <w:b w:val="0"/>
                <w:bCs w:val="0"/>
                <w:noProof/>
              </w:rPr>
              <w:t>2.1</w:t>
            </w:r>
            <w:r w:rsidRPr="004347B9">
              <w:rPr>
                <w:rFonts w:ascii="Times New Roman" w:eastAsiaTheme="minorEastAsia" w:hAnsi="Times New Roman" w:cs="Times New Roman"/>
                <w:b w:val="0"/>
                <w:bCs w:val="0"/>
                <w:noProof/>
                <w:sz w:val="24"/>
                <w:szCs w:val="24"/>
                <w:lang w:eastAsia="en-GB"/>
              </w:rPr>
              <w:tab/>
            </w:r>
            <w:r w:rsidRPr="004347B9">
              <w:rPr>
                <w:rStyle w:val="Hyperlink"/>
                <w:rFonts w:ascii="Times New Roman" w:hAnsi="Times New Roman" w:cs="Times New Roman"/>
                <w:b w:val="0"/>
                <w:bCs w:val="0"/>
                <w:noProof/>
              </w:rPr>
              <w:t>Typical User</w:t>
            </w:r>
            <w:r w:rsidRPr="004347B9">
              <w:rPr>
                <w:rFonts w:ascii="Times New Roman" w:hAnsi="Times New Roman" w:cs="Times New Roman"/>
                <w:b w:val="0"/>
                <w:bCs w:val="0"/>
                <w:noProof/>
                <w:webHidden/>
              </w:rPr>
              <w:tab/>
            </w:r>
            <w:r w:rsidRPr="004347B9">
              <w:rPr>
                <w:rFonts w:ascii="Times New Roman" w:hAnsi="Times New Roman" w:cs="Times New Roman"/>
                <w:b w:val="0"/>
                <w:bCs w:val="0"/>
                <w:noProof/>
                <w:webHidden/>
              </w:rPr>
              <w:fldChar w:fldCharType="begin"/>
            </w:r>
            <w:r w:rsidRPr="004347B9">
              <w:rPr>
                <w:rFonts w:ascii="Times New Roman" w:hAnsi="Times New Roman" w:cs="Times New Roman"/>
                <w:b w:val="0"/>
                <w:bCs w:val="0"/>
                <w:noProof/>
                <w:webHidden/>
              </w:rPr>
              <w:instrText xml:space="preserve"> PAGEREF _Toc103102029 \h </w:instrText>
            </w:r>
            <w:r w:rsidRPr="004347B9">
              <w:rPr>
                <w:rFonts w:ascii="Times New Roman" w:hAnsi="Times New Roman" w:cs="Times New Roman"/>
                <w:b w:val="0"/>
                <w:bCs w:val="0"/>
                <w:noProof/>
                <w:webHidden/>
              </w:rPr>
            </w:r>
            <w:r w:rsidRPr="004347B9">
              <w:rPr>
                <w:rFonts w:ascii="Times New Roman" w:hAnsi="Times New Roman" w:cs="Times New Roman"/>
                <w:b w:val="0"/>
                <w:bCs w:val="0"/>
                <w:noProof/>
                <w:webHidden/>
              </w:rPr>
              <w:fldChar w:fldCharType="separate"/>
            </w:r>
            <w:r>
              <w:rPr>
                <w:rFonts w:ascii="Times New Roman" w:hAnsi="Times New Roman" w:cs="Times New Roman"/>
                <w:b w:val="0"/>
                <w:bCs w:val="0"/>
                <w:noProof/>
                <w:webHidden/>
              </w:rPr>
              <w:t>3</w:t>
            </w:r>
            <w:r w:rsidRPr="004347B9">
              <w:rPr>
                <w:rFonts w:ascii="Times New Roman" w:hAnsi="Times New Roman" w:cs="Times New Roman"/>
                <w:b w:val="0"/>
                <w:bCs w:val="0"/>
                <w:noProof/>
                <w:webHidden/>
              </w:rPr>
              <w:fldChar w:fldCharType="end"/>
            </w:r>
          </w:hyperlink>
        </w:p>
        <w:p w14:paraId="364F1AF4" w14:textId="0B5BFF7E" w:rsidR="004347B9" w:rsidRPr="004347B9" w:rsidRDefault="004347B9">
          <w:pPr>
            <w:pStyle w:val="TOC2"/>
            <w:tabs>
              <w:tab w:val="left" w:pos="800"/>
              <w:tab w:val="right" w:leader="dot" w:pos="9017"/>
            </w:tabs>
            <w:rPr>
              <w:rFonts w:ascii="Times New Roman" w:eastAsiaTheme="minorEastAsia" w:hAnsi="Times New Roman" w:cs="Times New Roman"/>
              <w:b w:val="0"/>
              <w:bCs w:val="0"/>
              <w:noProof/>
              <w:sz w:val="24"/>
              <w:szCs w:val="24"/>
              <w:lang w:eastAsia="en-GB"/>
            </w:rPr>
          </w:pPr>
          <w:hyperlink w:anchor="_Toc103102030" w:history="1">
            <w:r w:rsidRPr="004347B9">
              <w:rPr>
                <w:rStyle w:val="Hyperlink"/>
                <w:rFonts w:ascii="Times New Roman" w:hAnsi="Times New Roman" w:cs="Times New Roman"/>
                <w:b w:val="0"/>
                <w:bCs w:val="0"/>
                <w:noProof/>
              </w:rPr>
              <w:t>2.2</w:t>
            </w:r>
            <w:r w:rsidRPr="004347B9">
              <w:rPr>
                <w:rFonts w:ascii="Times New Roman" w:eastAsiaTheme="minorEastAsia" w:hAnsi="Times New Roman" w:cs="Times New Roman"/>
                <w:b w:val="0"/>
                <w:bCs w:val="0"/>
                <w:noProof/>
                <w:sz w:val="24"/>
                <w:szCs w:val="24"/>
                <w:lang w:eastAsia="en-GB"/>
              </w:rPr>
              <w:tab/>
            </w:r>
            <w:r w:rsidRPr="004347B9">
              <w:rPr>
                <w:rStyle w:val="Hyperlink"/>
                <w:rFonts w:ascii="Times New Roman" w:hAnsi="Times New Roman" w:cs="Times New Roman"/>
                <w:b w:val="0"/>
                <w:bCs w:val="0"/>
                <w:noProof/>
              </w:rPr>
              <w:t>Use cases</w:t>
            </w:r>
            <w:r w:rsidRPr="004347B9">
              <w:rPr>
                <w:rFonts w:ascii="Times New Roman" w:hAnsi="Times New Roman" w:cs="Times New Roman"/>
                <w:b w:val="0"/>
                <w:bCs w:val="0"/>
                <w:noProof/>
                <w:webHidden/>
              </w:rPr>
              <w:tab/>
            </w:r>
            <w:r w:rsidRPr="004347B9">
              <w:rPr>
                <w:rFonts w:ascii="Times New Roman" w:hAnsi="Times New Roman" w:cs="Times New Roman"/>
                <w:b w:val="0"/>
                <w:bCs w:val="0"/>
                <w:noProof/>
                <w:webHidden/>
              </w:rPr>
              <w:fldChar w:fldCharType="begin"/>
            </w:r>
            <w:r w:rsidRPr="004347B9">
              <w:rPr>
                <w:rFonts w:ascii="Times New Roman" w:hAnsi="Times New Roman" w:cs="Times New Roman"/>
                <w:b w:val="0"/>
                <w:bCs w:val="0"/>
                <w:noProof/>
                <w:webHidden/>
              </w:rPr>
              <w:instrText xml:space="preserve"> PAGEREF _Toc103102030 \h </w:instrText>
            </w:r>
            <w:r w:rsidRPr="004347B9">
              <w:rPr>
                <w:rFonts w:ascii="Times New Roman" w:hAnsi="Times New Roman" w:cs="Times New Roman"/>
                <w:b w:val="0"/>
                <w:bCs w:val="0"/>
                <w:noProof/>
                <w:webHidden/>
              </w:rPr>
            </w:r>
            <w:r w:rsidRPr="004347B9">
              <w:rPr>
                <w:rFonts w:ascii="Times New Roman" w:hAnsi="Times New Roman" w:cs="Times New Roman"/>
                <w:b w:val="0"/>
                <w:bCs w:val="0"/>
                <w:noProof/>
                <w:webHidden/>
              </w:rPr>
              <w:fldChar w:fldCharType="separate"/>
            </w:r>
            <w:r>
              <w:rPr>
                <w:rFonts w:ascii="Times New Roman" w:hAnsi="Times New Roman" w:cs="Times New Roman"/>
                <w:b w:val="0"/>
                <w:bCs w:val="0"/>
                <w:noProof/>
                <w:webHidden/>
              </w:rPr>
              <w:t>5</w:t>
            </w:r>
            <w:r w:rsidRPr="004347B9">
              <w:rPr>
                <w:rFonts w:ascii="Times New Roman" w:hAnsi="Times New Roman" w:cs="Times New Roman"/>
                <w:b w:val="0"/>
                <w:bCs w:val="0"/>
                <w:noProof/>
                <w:webHidden/>
              </w:rPr>
              <w:fldChar w:fldCharType="end"/>
            </w:r>
          </w:hyperlink>
        </w:p>
        <w:p w14:paraId="13C9DB49" w14:textId="3FC982CA" w:rsidR="004347B9" w:rsidRPr="004347B9" w:rsidRDefault="004347B9">
          <w:pPr>
            <w:pStyle w:val="TOC2"/>
            <w:tabs>
              <w:tab w:val="left" w:pos="800"/>
              <w:tab w:val="right" w:leader="dot" w:pos="9017"/>
            </w:tabs>
            <w:rPr>
              <w:rFonts w:ascii="Times New Roman" w:eastAsiaTheme="minorEastAsia" w:hAnsi="Times New Roman" w:cs="Times New Roman"/>
              <w:b w:val="0"/>
              <w:bCs w:val="0"/>
              <w:noProof/>
              <w:sz w:val="24"/>
              <w:szCs w:val="24"/>
              <w:lang w:eastAsia="en-GB"/>
            </w:rPr>
          </w:pPr>
          <w:hyperlink w:anchor="_Toc103102031" w:history="1">
            <w:r w:rsidRPr="004347B9">
              <w:rPr>
                <w:rStyle w:val="Hyperlink"/>
                <w:rFonts w:ascii="Times New Roman" w:hAnsi="Times New Roman" w:cs="Times New Roman"/>
                <w:b w:val="0"/>
                <w:bCs w:val="0"/>
                <w:noProof/>
              </w:rPr>
              <w:t>2.3</w:t>
            </w:r>
            <w:r w:rsidRPr="004347B9">
              <w:rPr>
                <w:rFonts w:ascii="Times New Roman" w:eastAsiaTheme="minorEastAsia" w:hAnsi="Times New Roman" w:cs="Times New Roman"/>
                <w:b w:val="0"/>
                <w:bCs w:val="0"/>
                <w:noProof/>
                <w:sz w:val="24"/>
                <w:szCs w:val="24"/>
                <w:lang w:eastAsia="en-GB"/>
              </w:rPr>
              <w:tab/>
            </w:r>
            <w:r w:rsidRPr="004347B9">
              <w:rPr>
                <w:rStyle w:val="Hyperlink"/>
                <w:rFonts w:ascii="Times New Roman" w:hAnsi="Times New Roman" w:cs="Times New Roman"/>
                <w:b w:val="0"/>
                <w:bCs w:val="0"/>
                <w:noProof/>
              </w:rPr>
              <w:t>Error conditions</w:t>
            </w:r>
            <w:r w:rsidRPr="004347B9">
              <w:rPr>
                <w:rFonts w:ascii="Times New Roman" w:hAnsi="Times New Roman" w:cs="Times New Roman"/>
                <w:b w:val="0"/>
                <w:bCs w:val="0"/>
                <w:noProof/>
                <w:webHidden/>
              </w:rPr>
              <w:tab/>
            </w:r>
            <w:r w:rsidRPr="004347B9">
              <w:rPr>
                <w:rFonts w:ascii="Times New Roman" w:hAnsi="Times New Roman" w:cs="Times New Roman"/>
                <w:b w:val="0"/>
                <w:bCs w:val="0"/>
                <w:noProof/>
                <w:webHidden/>
              </w:rPr>
              <w:fldChar w:fldCharType="begin"/>
            </w:r>
            <w:r w:rsidRPr="004347B9">
              <w:rPr>
                <w:rFonts w:ascii="Times New Roman" w:hAnsi="Times New Roman" w:cs="Times New Roman"/>
                <w:b w:val="0"/>
                <w:bCs w:val="0"/>
                <w:noProof/>
                <w:webHidden/>
              </w:rPr>
              <w:instrText xml:space="preserve"> PAGEREF _Toc103102031 \h </w:instrText>
            </w:r>
            <w:r w:rsidRPr="004347B9">
              <w:rPr>
                <w:rFonts w:ascii="Times New Roman" w:hAnsi="Times New Roman" w:cs="Times New Roman"/>
                <w:b w:val="0"/>
                <w:bCs w:val="0"/>
                <w:noProof/>
                <w:webHidden/>
              </w:rPr>
            </w:r>
            <w:r w:rsidRPr="004347B9">
              <w:rPr>
                <w:rFonts w:ascii="Times New Roman" w:hAnsi="Times New Roman" w:cs="Times New Roman"/>
                <w:b w:val="0"/>
                <w:bCs w:val="0"/>
                <w:noProof/>
                <w:webHidden/>
              </w:rPr>
              <w:fldChar w:fldCharType="separate"/>
            </w:r>
            <w:r>
              <w:rPr>
                <w:rFonts w:ascii="Times New Roman" w:hAnsi="Times New Roman" w:cs="Times New Roman"/>
                <w:b w:val="0"/>
                <w:bCs w:val="0"/>
                <w:noProof/>
                <w:webHidden/>
              </w:rPr>
              <w:t>8</w:t>
            </w:r>
            <w:r w:rsidRPr="004347B9">
              <w:rPr>
                <w:rFonts w:ascii="Times New Roman" w:hAnsi="Times New Roman" w:cs="Times New Roman"/>
                <w:b w:val="0"/>
                <w:bCs w:val="0"/>
                <w:noProof/>
                <w:webHidden/>
              </w:rPr>
              <w:fldChar w:fldCharType="end"/>
            </w:r>
          </w:hyperlink>
        </w:p>
        <w:p w14:paraId="41EE2E6D" w14:textId="384E5418" w:rsidR="004347B9" w:rsidRPr="004347B9" w:rsidRDefault="004347B9">
          <w:pPr>
            <w:pStyle w:val="TOC1"/>
            <w:tabs>
              <w:tab w:val="right" w:leader="dot" w:pos="9017"/>
            </w:tabs>
            <w:rPr>
              <w:rFonts w:ascii="Times New Roman" w:eastAsiaTheme="minorEastAsia" w:hAnsi="Times New Roman" w:cs="Times New Roman"/>
              <w:b w:val="0"/>
              <w:bCs w:val="0"/>
              <w:i w:val="0"/>
              <w:iCs w:val="0"/>
              <w:noProof/>
              <w:lang w:eastAsia="en-GB"/>
            </w:rPr>
          </w:pPr>
          <w:hyperlink w:anchor="_Toc103102032" w:history="1">
            <w:r w:rsidRPr="004347B9">
              <w:rPr>
                <w:rStyle w:val="Hyperlink"/>
                <w:rFonts w:ascii="Times New Roman" w:hAnsi="Times New Roman" w:cs="Times New Roman"/>
                <w:b w:val="0"/>
                <w:bCs w:val="0"/>
                <w:i w:val="0"/>
                <w:iCs w:val="0"/>
                <w:noProof/>
              </w:rPr>
              <w:t>REFERENCES</w:t>
            </w:r>
            <w:r w:rsidRPr="004347B9">
              <w:rPr>
                <w:rFonts w:ascii="Times New Roman" w:hAnsi="Times New Roman" w:cs="Times New Roman"/>
                <w:b w:val="0"/>
                <w:bCs w:val="0"/>
                <w:i w:val="0"/>
                <w:iCs w:val="0"/>
                <w:noProof/>
                <w:webHidden/>
              </w:rPr>
              <w:tab/>
            </w:r>
            <w:r w:rsidRPr="004347B9">
              <w:rPr>
                <w:rFonts w:ascii="Times New Roman" w:hAnsi="Times New Roman" w:cs="Times New Roman"/>
                <w:b w:val="0"/>
                <w:bCs w:val="0"/>
                <w:i w:val="0"/>
                <w:iCs w:val="0"/>
                <w:noProof/>
                <w:webHidden/>
              </w:rPr>
              <w:fldChar w:fldCharType="begin"/>
            </w:r>
            <w:r w:rsidRPr="004347B9">
              <w:rPr>
                <w:rFonts w:ascii="Times New Roman" w:hAnsi="Times New Roman" w:cs="Times New Roman"/>
                <w:b w:val="0"/>
                <w:bCs w:val="0"/>
                <w:i w:val="0"/>
                <w:iCs w:val="0"/>
                <w:noProof/>
                <w:webHidden/>
              </w:rPr>
              <w:instrText xml:space="preserve"> PAGEREF _Toc103102032 \h </w:instrText>
            </w:r>
            <w:r w:rsidRPr="004347B9">
              <w:rPr>
                <w:rFonts w:ascii="Times New Roman" w:hAnsi="Times New Roman" w:cs="Times New Roman"/>
                <w:b w:val="0"/>
                <w:bCs w:val="0"/>
                <w:i w:val="0"/>
                <w:iCs w:val="0"/>
                <w:noProof/>
                <w:webHidden/>
              </w:rPr>
            </w:r>
            <w:r w:rsidRPr="004347B9">
              <w:rPr>
                <w:rFonts w:ascii="Times New Roman" w:hAnsi="Times New Roman" w:cs="Times New Roman"/>
                <w:b w:val="0"/>
                <w:bCs w:val="0"/>
                <w:i w:val="0"/>
                <w:iCs w:val="0"/>
                <w:noProof/>
                <w:webHidden/>
              </w:rPr>
              <w:fldChar w:fldCharType="separate"/>
            </w:r>
            <w:r>
              <w:rPr>
                <w:rFonts w:ascii="Times New Roman" w:hAnsi="Times New Roman" w:cs="Times New Roman"/>
                <w:b w:val="0"/>
                <w:bCs w:val="0"/>
                <w:i w:val="0"/>
                <w:iCs w:val="0"/>
                <w:noProof/>
                <w:webHidden/>
              </w:rPr>
              <w:t>9</w:t>
            </w:r>
            <w:r w:rsidRPr="004347B9">
              <w:rPr>
                <w:rFonts w:ascii="Times New Roman" w:hAnsi="Times New Roman" w:cs="Times New Roman"/>
                <w:b w:val="0"/>
                <w:bCs w:val="0"/>
                <w:i w:val="0"/>
                <w:iCs w:val="0"/>
                <w:noProof/>
                <w:webHidden/>
              </w:rPr>
              <w:fldChar w:fldCharType="end"/>
            </w:r>
          </w:hyperlink>
        </w:p>
        <w:p w14:paraId="6977DA32" w14:textId="17F2ED75" w:rsidR="004347B9" w:rsidRPr="004347B9" w:rsidRDefault="004347B9">
          <w:pPr>
            <w:pStyle w:val="TOC1"/>
            <w:tabs>
              <w:tab w:val="right" w:leader="dot" w:pos="9017"/>
            </w:tabs>
            <w:rPr>
              <w:rFonts w:ascii="Times New Roman" w:eastAsiaTheme="minorEastAsia" w:hAnsi="Times New Roman" w:cs="Times New Roman"/>
              <w:b w:val="0"/>
              <w:bCs w:val="0"/>
              <w:i w:val="0"/>
              <w:iCs w:val="0"/>
              <w:noProof/>
              <w:lang w:eastAsia="en-GB"/>
            </w:rPr>
          </w:pPr>
          <w:hyperlink w:anchor="_Toc103102033" w:history="1">
            <w:r w:rsidRPr="004347B9">
              <w:rPr>
                <w:rStyle w:val="Hyperlink"/>
                <w:rFonts w:ascii="Times New Roman" w:hAnsi="Times New Roman" w:cs="Times New Roman"/>
                <w:b w:val="0"/>
                <w:bCs w:val="0"/>
                <w:i w:val="0"/>
                <w:iCs w:val="0"/>
                <w:noProof/>
              </w:rPr>
              <w:t>DOCUMENT HISTORY</w:t>
            </w:r>
            <w:r w:rsidRPr="004347B9">
              <w:rPr>
                <w:rFonts w:ascii="Times New Roman" w:hAnsi="Times New Roman" w:cs="Times New Roman"/>
                <w:b w:val="0"/>
                <w:bCs w:val="0"/>
                <w:i w:val="0"/>
                <w:iCs w:val="0"/>
                <w:noProof/>
                <w:webHidden/>
              </w:rPr>
              <w:tab/>
            </w:r>
            <w:r w:rsidRPr="004347B9">
              <w:rPr>
                <w:rFonts w:ascii="Times New Roman" w:hAnsi="Times New Roman" w:cs="Times New Roman"/>
                <w:b w:val="0"/>
                <w:bCs w:val="0"/>
                <w:i w:val="0"/>
                <w:iCs w:val="0"/>
                <w:noProof/>
                <w:webHidden/>
              </w:rPr>
              <w:fldChar w:fldCharType="begin"/>
            </w:r>
            <w:r w:rsidRPr="004347B9">
              <w:rPr>
                <w:rFonts w:ascii="Times New Roman" w:hAnsi="Times New Roman" w:cs="Times New Roman"/>
                <w:b w:val="0"/>
                <w:bCs w:val="0"/>
                <w:i w:val="0"/>
                <w:iCs w:val="0"/>
                <w:noProof/>
                <w:webHidden/>
              </w:rPr>
              <w:instrText xml:space="preserve"> PAGEREF _Toc103102033 \h </w:instrText>
            </w:r>
            <w:r w:rsidRPr="004347B9">
              <w:rPr>
                <w:rFonts w:ascii="Times New Roman" w:hAnsi="Times New Roman" w:cs="Times New Roman"/>
                <w:b w:val="0"/>
                <w:bCs w:val="0"/>
                <w:i w:val="0"/>
                <w:iCs w:val="0"/>
                <w:noProof/>
                <w:webHidden/>
              </w:rPr>
            </w:r>
            <w:r w:rsidRPr="004347B9">
              <w:rPr>
                <w:rFonts w:ascii="Times New Roman" w:hAnsi="Times New Roman" w:cs="Times New Roman"/>
                <w:b w:val="0"/>
                <w:bCs w:val="0"/>
                <w:i w:val="0"/>
                <w:iCs w:val="0"/>
                <w:noProof/>
                <w:webHidden/>
              </w:rPr>
              <w:fldChar w:fldCharType="separate"/>
            </w:r>
            <w:r>
              <w:rPr>
                <w:rFonts w:ascii="Times New Roman" w:hAnsi="Times New Roman" w:cs="Times New Roman"/>
                <w:b w:val="0"/>
                <w:bCs w:val="0"/>
                <w:i w:val="0"/>
                <w:iCs w:val="0"/>
                <w:noProof/>
                <w:webHidden/>
              </w:rPr>
              <w:t>10</w:t>
            </w:r>
            <w:r w:rsidRPr="004347B9">
              <w:rPr>
                <w:rFonts w:ascii="Times New Roman" w:hAnsi="Times New Roman" w:cs="Times New Roman"/>
                <w:b w:val="0"/>
                <w:bCs w:val="0"/>
                <w:i w:val="0"/>
                <w:iCs w:val="0"/>
                <w:noProof/>
                <w:webHidden/>
              </w:rPr>
              <w:fldChar w:fldCharType="end"/>
            </w:r>
          </w:hyperlink>
        </w:p>
        <w:p w14:paraId="606462EA" w14:textId="35FA9EC2" w:rsidR="004347B9" w:rsidRDefault="004347B9">
          <w:r>
            <w:rPr>
              <w:b/>
              <w:bCs/>
              <w:noProof/>
            </w:rPr>
            <w:fldChar w:fldCharType="end"/>
          </w:r>
        </w:p>
      </w:sdtContent>
    </w:sdt>
    <w:p w14:paraId="60B7F68A" w14:textId="0B7A723F" w:rsidR="004347B9" w:rsidRDefault="004347B9" w:rsidP="004347B9">
      <w:pPr>
        <w:pStyle w:val="BodyText"/>
      </w:pPr>
    </w:p>
    <w:p w14:paraId="737D91CE" w14:textId="793714BE" w:rsidR="004347B9" w:rsidRDefault="004347B9" w:rsidP="004347B9">
      <w:pPr>
        <w:pStyle w:val="BodyText"/>
      </w:pPr>
    </w:p>
    <w:p w14:paraId="5123A699" w14:textId="10C30A64" w:rsidR="004347B9" w:rsidRDefault="004347B9" w:rsidP="004347B9">
      <w:pPr>
        <w:pStyle w:val="BodyText"/>
      </w:pPr>
    </w:p>
    <w:p w14:paraId="25725FD1" w14:textId="5EDA5A8A" w:rsidR="004347B9" w:rsidRDefault="004347B9" w:rsidP="004347B9">
      <w:pPr>
        <w:pStyle w:val="BodyText"/>
      </w:pPr>
    </w:p>
    <w:p w14:paraId="79D04BE0" w14:textId="6D05A5CB" w:rsidR="004347B9" w:rsidRDefault="004347B9" w:rsidP="004347B9">
      <w:pPr>
        <w:pStyle w:val="BodyText"/>
      </w:pPr>
    </w:p>
    <w:p w14:paraId="0CB64D11" w14:textId="41B7E340" w:rsidR="004347B9" w:rsidRDefault="004347B9" w:rsidP="004347B9">
      <w:pPr>
        <w:pStyle w:val="BodyText"/>
      </w:pPr>
    </w:p>
    <w:p w14:paraId="4695EC0F" w14:textId="622E56CC" w:rsidR="004347B9" w:rsidRDefault="004347B9" w:rsidP="004347B9">
      <w:pPr>
        <w:pStyle w:val="BodyText"/>
      </w:pPr>
    </w:p>
    <w:p w14:paraId="26C4AC7F" w14:textId="24360C3E" w:rsidR="004347B9" w:rsidRDefault="004347B9" w:rsidP="004347B9">
      <w:pPr>
        <w:pStyle w:val="BodyText"/>
      </w:pPr>
    </w:p>
    <w:p w14:paraId="48806DA1" w14:textId="151912BB" w:rsidR="004347B9" w:rsidRDefault="004347B9" w:rsidP="004347B9">
      <w:pPr>
        <w:pStyle w:val="BodyText"/>
      </w:pPr>
    </w:p>
    <w:p w14:paraId="7DF04A5D" w14:textId="6C2D6AA7" w:rsidR="004347B9" w:rsidRDefault="004347B9" w:rsidP="004347B9">
      <w:pPr>
        <w:pStyle w:val="BodyText"/>
      </w:pPr>
    </w:p>
    <w:p w14:paraId="256177CA" w14:textId="061F1B9F" w:rsidR="004347B9" w:rsidRDefault="004347B9" w:rsidP="004347B9">
      <w:pPr>
        <w:pStyle w:val="BodyText"/>
      </w:pPr>
    </w:p>
    <w:p w14:paraId="727345E6" w14:textId="4F184696" w:rsidR="004347B9" w:rsidRDefault="004347B9" w:rsidP="004347B9">
      <w:pPr>
        <w:pStyle w:val="BodyText"/>
      </w:pPr>
    </w:p>
    <w:p w14:paraId="7158DB34" w14:textId="53C83265" w:rsidR="004347B9" w:rsidRDefault="004347B9" w:rsidP="004347B9">
      <w:pPr>
        <w:pStyle w:val="BodyText"/>
      </w:pPr>
    </w:p>
    <w:p w14:paraId="42422B40" w14:textId="4171F908" w:rsidR="004347B9" w:rsidRDefault="004347B9" w:rsidP="004347B9">
      <w:pPr>
        <w:pStyle w:val="BodyText"/>
      </w:pPr>
    </w:p>
    <w:p w14:paraId="4C6B7BFA" w14:textId="381CDCB8" w:rsidR="004347B9" w:rsidRDefault="004347B9" w:rsidP="004347B9">
      <w:pPr>
        <w:pStyle w:val="BodyText"/>
      </w:pPr>
    </w:p>
    <w:p w14:paraId="464C4D38" w14:textId="2E94BFFF" w:rsidR="004347B9" w:rsidRDefault="004347B9" w:rsidP="004347B9">
      <w:pPr>
        <w:pStyle w:val="BodyText"/>
      </w:pPr>
    </w:p>
    <w:p w14:paraId="1B96671D" w14:textId="2FB31B87" w:rsidR="004347B9" w:rsidRDefault="004347B9" w:rsidP="004347B9">
      <w:pPr>
        <w:pStyle w:val="BodyText"/>
      </w:pPr>
    </w:p>
    <w:p w14:paraId="4AB7E804" w14:textId="7220948D" w:rsidR="004347B9" w:rsidRDefault="004347B9" w:rsidP="004347B9">
      <w:pPr>
        <w:pStyle w:val="BodyText"/>
      </w:pPr>
    </w:p>
    <w:p w14:paraId="66EFD457" w14:textId="024780A6" w:rsidR="004347B9" w:rsidRDefault="004347B9" w:rsidP="004347B9">
      <w:pPr>
        <w:pStyle w:val="BodyText"/>
      </w:pPr>
      <w:r>
        <w:br/>
      </w:r>
    </w:p>
    <w:p w14:paraId="0C1F150F" w14:textId="77777777" w:rsidR="004347B9" w:rsidRPr="004347B9" w:rsidRDefault="004347B9" w:rsidP="004347B9">
      <w:pPr>
        <w:pStyle w:val="BodyText"/>
      </w:pPr>
    </w:p>
    <w:p w14:paraId="1A7FCF70" w14:textId="0F473BDE" w:rsidR="004B2F56" w:rsidRPr="004B2F56" w:rsidRDefault="003309A1" w:rsidP="004B2F56">
      <w:pPr>
        <w:pStyle w:val="Heading1"/>
      </w:pPr>
      <w:bookmarkStart w:id="2" w:name="_Toc102386339"/>
      <w:bookmarkStart w:id="3" w:name="_Toc103102024"/>
      <w:r>
        <w:lastRenderedPageBreak/>
        <w:t>Introduction</w:t>
      </w:r>
      <w:bookmarkEnd w:id="2"/>
      <w:bookmarkEnd w:id="3"/>
    </w:p>
    <w:p w14:paraId="3445BF20" w14:textId="19A0C03F" w:rsidR="003309A1" w:rsidRDefault="00A44A71" w:rsidP="00F16B13">
      <w:pPr>
        <w:pStyle w:val="Heading2"/>
      </w:pPr>
      <w:bookmarkStart w:id="4" w:name="_Toc102386340"/>
      <w:bookmarkStart w:id="5" w:name="_Toc103102025"/>
      <w:r w:rsidRPr="003309A1">
        <w:t>Purpose</w:t>
      </w:r>
      <w:r>
        <w:t xml:space="preserve"> of this </w:t>
      </w:r>
      <w:r w:rsidRPr="00B0738E">
        <w:t>Document</w:t>
      </w:r>
      <w:bookmarkEnd w:id="4"/>
      <w:bookmarkEnd w:id="5"/>
    </w:p>
    <w:p w14:paraId="6A9EDE46" w14:textId="49242080" w:rsidR="009E33EA" w:rsidRPr="009E33EA" w:rsidRDefault="009E33EA" w:rsidP="009E33EA">
      <w:pPr>
        <w:pStyle w:val="BodyText"/>
      </w:pPr>
      <w:r>
        <w:t xml:space="preserve">The purpose of this document is to describe </w:t>
      </w:r>
      <w:r w:rsidR="00D956D6">
        <w:t xml:space="preserve">the user interfaces components including what interactions the users may have with system and the errors which may occur. </w:t>
      </w:r>
    </w:p>
    <w:p w14:paraId="15C93191" w14:textId="77777777" w:rsidR="0009188B" w:rsidRDefault="00A44A71" w:rsidP="00F16B13">
      <w:pPr>
        <w:pStyle w:val="Heading2"/>
      </w:pPr>
      <w:bookmarkStart w:id="6" w:name="_Toc102386341"/>
      <w:bookmarkStart w:id="7" w:name="_Toc103102026"/>
      <w:r w:rsidRPr="003309A1">
        <w:t>Scope</w:t>
      </w:r>
      <w:bookmarkEnd w:id="6"/>
      <w:bookmarkEnd w:id="7"/>
    </w:p>
    <w:p w14:paraId="627F32C2" w14:textId="7796D40D" w:rsidR="0009188B" w:rsidRDefault="00A44A71" w:rsidP="001711E8">
      <w:pPr>
        <w:pStyle w:val="BodyText"/>
      </w:pPr>
      <w:r>
        <w:t xml:space="preserve">This </w:t>
      </w:r>
      <w:r w:rsidR="00EF4057">
        <w:t>document specifies the</w:t>
      </w:r>
      <w:r w:rsidR="00D956D6">
        <w:t xml:space="preserve"> </w:t>
      </w:r>
      <w:r w:rsidR="00EF4057">
        <w:t>typical user, what use cases will be carried out by the users in the software, and what errors may occur with their respective prompts.</w:t>
      </w:r>
    </w:p>
    <w:p w14:paraId="44CB2753" w14:textId="77777777" w:rsidR="0009188B" w:rsidRDefault="00A44A71" w:rsidP="003309A1">
      <w:pPr>
        <w:pStyle w:val="Heading2"/>
      </w:pPr>
      <w:bookmarkStart w:id="8" w:name="_Toc102386342"/>
      <w:bookmarkStart w:id="9" w:name="_Toc103102027"/>
      <w:r>
        <w:t>Objectives</w:t>
      </w:r>
      <w:bookmarkEnd w:id="8"/>
      <w:bookmarkEnd w:id="9"/>
    </w:p>
    <w:p w14:paraId="40B075BE" w14:textId="7B982AEF" w:rsidR="003309A1" w:rsidRDefault="00A44A71" w:rsidP="0002215E">
      <w:pPr>
        <w:pStyle w:val="BodyText"/>
      </w:pPr>
      <w:r>
        <w:t>The objective of this document is</w:t>
      </w:r>
      <w:r w:rsidR="00D956D6">
        <w:t xml:space="preserve"> to specify the use cases of the system that users can perform as well as </w:t>
      </w:r>
      <w:r w:rsidR="00874F60">
        <w:t>the errors conditions.</w:t>
      </w:r>
    </w:p>
    <w:p w14:paraId="4CA1C4A7" w14:textId="6EF4120F" w:rsidR="0009188B" w:rsidRDefault="00A26698" w:rsidP="003309A1">
      <w:pPr>
        <w:pStyle w:val="Heading1"/>
      </w:pPr>
      <w:bookmarkStart w:id="10" w:name="_Toc102386343"/>
      <w:bookmarkStart w:id="11" w:name="_Toc103102028"/>
      <w:r>
        <w:t>User Interface</w:t>
      </w:r>
      <w:bookmarkEnd w:id="10"/>
      <w:bookmarkEnd w:id="11"/>
    </w:p>
    <w:p w14:paraId="7053A06B" w14:textId="5F88185D" w:rsidR="00A26698" w:rsidRDefault="00A26698" w:rsidP="00A26698">
      <w:pPr>
        <w:pStyle w:val="Heading2"/>
      </w:pPr>
      <w:bookmarkStart w:id="12" w:name="_Toc102386344"/>
      <w:bookmarkStart w:id="13" w:name="_Toc103102029"/>
      <w:r>
        <w:t>Typical User</w:t>
      </w:r>
      <w:bookmarkEnd w:id="12"/>
      <w:bookmarkEnd w:id="13"/>
      <w:r w:rsidR="001D3875">
        <w:t xml:space="preserve"> </w:t>
      </w:r>
    </w:p>
    <w:p w14:paraId="0490960E" w14:textId="1947634E" w:rsidR="004B3E4E" w:rsidRDefault="0050680F" w:rsidP="00B41845">
      <w:pPr>
        <w:pStyle w:val="BodyText"/>
      </w:pPr>
      <w:r>
        <w:t xml:space="preserve">In the Buccaneer online board game there are three main typical users, the inexperienced, the experienced and the users with disabilities </w:t>
      </w:r>
      <w:r w:rsidR="004B3E4E">
        <w:t>[1]</w:t>
      </w:r>
      <w:r w:rsidR="004B3E4E" w:rsidRPr="001D3875">
        <w:t xml:space="preserve"> </w:t>
      </w:r>
      <w:r w:rsidR="004B3E4E">
        <w:t xml:space="preserve">[2]. </w:t>
      </w:r>
    </w:p>
    <w:tbl>
      <w:tblPr>
        <w:tblStyle w:val="TableGrid"/>
        <w:tblW w:w="0" w:type="auto"/>
        <w:tblLook w:val="04A0" w:firstRow="1" w:lastRow="0" w:firstColumn="1" w:lastColumn="0" w:noHBand="0" w:noVBand="1"/>
      </w:tblPr>
      <w:tblGrid>
        <w:gridCol w:w="3005"/>
        <w:gridCol w:w="3006"/>
        <w:gridCol w:w="3006"/>
      </w:tblGrid>
      <w:tr w:rsidR="007537AD" w14:paraId="2AAB98B3" w14:textId="77777777" w:rsidTr="007537AD">
        <w:tc>
          <w:tcPr>
            <w:tcW w:w="3005" w:type="dxa"/>
          </w:tcPr>
          <w:p w14:paraId="681C8BF2" w14:textId="4D944D04" w:rsidR="007537AD" w:rsidRDefault="007537AD" w:rsidP="00B41845">
            <w:pPr>
              <w:pStyle w:val="BodyText"/>
            </w:pPr>
            <w:r>
              <w:t>TU1</w:t>
            </w:r>
          </w:p>
        </w:tc>
        <w:tc>
          <w:tcPr>
            <w:tcW w:w="3006" w:type="dxa"/>
          </w:tcPr>
          <w:p w14:paraId="2A31ADB0" w14:textId="4132F247" w:rsidR="007537AD" w:rsidRDefault="007537AD" w:rsidP="00B41845">
            <w:pPr>
              <w:pStyle w:val="BodyText"/>
            </w:pPr>
            <w:r>
              <w:t>Inexperienced user</w:t>
            </w:r>
          </w:p>
        </w:tc>
        <w:tc>
          <w:tcPr>
            <w:tcW w:w="3006" w:type="dxa"/>
          </w:tcPr>
          <w:p w14:paraId="173A7B97" w14:textId="5BB0566F" w:rsidR="007537AD" w:rsidRDefault="007537AD" w:rsidP="007537AD">
            <w:pPr>
              <w:pStyle w:val="BodyText"/>
            </w:pPr>
            <w:r>
              <w:t xml:space="preserve">Peter is a new player, and he has no experience in Buccaneer online board game. Because he has no experience, he has the option to look at the rule book in the main menu, and if he forgets something he can check it whilst playing. He </w:t>
            </w:r>
            <w:r w:rsidR="00DB2AEC">
              <w:t>decides</w:t>
            </w:r>
            <w:r>
              <w:t xml:space="preserve"> to start by to sailing to the treasure island in the centre of the map and draw from the chance card</w:t>
            </w:r>
            <w:r w:rsidR="00DB2AEC">
              <w:t>s</w:t>
            </w:r>
            <w:r>
              <w:t>. When Peter gets to the treasure island and draws a chance card, he gain</w:t>
            </w:r>
            <w:r w:rsidR="00DB2AEC">
              <w:t>s</w:t>
            </w:r>
            <w:r>
              <w:t xml:space="preserve"> treasure worth six points, but</w:t>
            </w:r>
            <w:r w:rsidR="00F660F7">
              <w:t xml:space="preserve"> because of the chance card</w:t>
            </w:r>
            <w:r>
              <w:t xml:space="preserve"> he </w:t>
            </w:r>
            <w:r w:rsidR="00F660F7">
              <w:t xml:space="preserve">loses crew cards and </w:t>
            </w:r>
            <w:r>
              <w:t>cannot move as many squares as before and his ships combat value is lower. Peter decides to sail to the closest harbour to trade. Here, Peter trade</w:t>
            </w:r>
            <w:r w:rsidR="00DB2AEC">
              <w:t>s</w:t>
            </w:r>
            <w:r>
              <w:t xml:space="preserve"> his treasure or crew cards on his ship with the ones in the harbour, this trade provide</w:t>
            </w:r>
            <w:r w:rsidR="00F660F7">
              <w:t>s</w:t>
            </w:r>
            <w:r>
              <w:t xml:space="preserve"> him with three identical treasures so he return</w:t>
            </w:r>
            <w:r w:rsidR="00F660F7">
              <w:t>s</w:t>
            </w:r>
            <w:r>
              <w:t xml:space="preserve"> to his harbour town and there he </w:t>
            </w:r>
            <w:r w:rsidR="00F660F7">
              <w:t>places</w:t>
            </w:r>
            <w:r>
              <w:t xml:space="preserve"> them in the safe zone so no other player can steal his treasure and his points accumulate. After returning to his own harbour peter sets sail to attack another ship and ste</w:t>
            </w:r>
            <w:r w:rsidR="00F660F7">
              <w:t>a</w:t>
            </w:r>
            <w:r>
              <w:t xml:space="preserve">l the other player’s treasure. When he reaches the same square where the other players ship is located, he presses “ready to attack” Because </w:t>
            </w:r>
            <w:r>
              <w:lastRenderedPageBreak/>
              <w:t xml:space="preserve">he has a low ship combat value, he loses the fight, so his opponent takes two crew cards and Peter has no treasure left. </w:t>
            </w:r>
          </w:p>
          <w:p w14:paraId="4EE10C8F" w14:textId="77777777" w:rsidR="007537AD" w:rsidRDefault="007537AD" w:rsidP="00B41845">
            <w:pPr>
              <w:pStyle w:val="BodyText"/>
            </w:pPr>
          </w:p>
        </w:tc>
      </w:tr>
      <w:tr w:rsidR="007537AD" w14:paraId="7E9EC9FF" w14:textId="77777777" w:rsidTr="007537AD">
        <w:tc>
          <w:tcPr>
            <w:tcW w:w="3005" w:type="dxa"/>
          </w:tcPr>
          <w:p w14:paraId="140DE133" w14:textId="48B973AD" w:rsidR="007537AD" w:rsidRDefault="007537AD" w:rsidP="00B41845">
            <w:pPr>
              <w:pStyle w:val="BodyText"/>
            </w:pPr>
            <w:r>
              <w:lastRenderedPageBreak/>
              <w:t>TU2</w:t>
            </w:r>
          </w:p>
        </w:tc>
        <w:tc>
          <w:tcPr>
            <w:tcW w:w="3006" w:type="dxa"/>
          </w:tcPr>
          <w:p w14:paraId="738510A8" w14:textId="73308643" w:rsidR="007537AD" w:rsidRDefault="007537AD" w:rsidP="00B41845">
            <w:pPr>
              <w:pStyle w:val="BodyText"/>
            </w:pPr>
            <w:r>
              <w:t>Experienced user</w:t>
            </w:r>
          </w:p>
        </w:tc>
        <w:tc>
          <w:tcPr>
            <w:tcW w:w="3006" w:type="dxa"/>
          </w:tcPr>
          <w:p w14:paraId="52DCE089" w14:textId="31EBF02D" w:rsidR="007537AD" w:rsidRDefault="00F660F7" w:rsidP="00B41845">
            <w:pPr>
              <w:pStyle w:val="BodyText"/>
            </w:pPr>
            <w:r>
              <w:t>Priscila has played the Buccaneer online board game before, so she is experienced. Because Priscila has experience, she does not need to use the rule book or even hover over the components of the board to identify them. Priscila also sails to treasure island and draws a chance card gets a card that gives her 3 crew cards from Pirate Island. After, Priscila decides to catch up with another player that is close by as she can move further and has a high attack value. After engaging in battle with the other unfortunate player, Priscila wins and receives a diamond, then she sails to Venice and trades her crew cards to gain another diamond. After this Priscila sails to her home port and puts her three diamonds in the safe zone. She repeats this successfully until she obtains the 20 points required to win the game.</w:t>
            </w:r>
          </w:p>
        </w:tc>
      </w:tr>
      <w:tr w:rsidR="007537AD" w14:paraId="4441302B" w14:textId="77777777" w:rsidTr="007537AD">
        <w:tc>
          <w:tcPr>
            <w:tcW w:w="3005" w:type="dxa"/>
          </w:tcPr>
          <w:p w14:paraId="2CB840DC" w14:textId="29CBDF3C" w:rsidR="007537AD" w:rsidRDefault="007537AD" w:rsidP="00B41845">
            <w:pPr>
              <w:pStyle w:val="BodyText"/>
            </w:pPr>
            <w:r>
              <w:t>TU3</w:t>
            </w:r>
          </w:p>
        </w:tc>
        <w:tc>
          <w:tcPr>
            <w:tcW w:w="3006" w:type="dxa"/>
          </w:tcPr>
          <w:p w14:paraId="339D1043" w14:textId="0A4B7F28" w:rsidR="007537AD" w:rsidRDefault="007537AD" w:rsidP="00B41845">
            <w:pPr>
              <w:pStyle w:val="BodyText"/>
            </w:pPr>
            <w:r>
              <w:t xml:space="preserve">User with disability </w:t>
            </w:r>
          </w:p>
        </w:tc>
        <w:tc>
          <w:tcPr>
            <w:tcW w:w="3006" w:type="dxa"/>
          </w:tcPr>
          <w:p w14:paraId="69CEF3E9" w14:textId="4B058168" w:rsidR="009D67C0" w:rsidRDefault="009D67C0" w:rsidP="009D67C0">
            <w:pPr>
              <w:pStyle w:val="BodyText"/>
            </w:pPr>
            <w:r>
              <w:t xml:space="preserve">Marcos is colour-blind, he is a player with a disability. To make it possible to play for Marcos, the Buccaneer online board game has the option to hover over the components of the game and a text will pop up describing the component and the name of it. Marcos uses this option to sail towards </w:t>
            </w:r>
            <w:r w:rsidR="006070E0">
              <w:t>Treasure Island</w:t>
            </w:r>
            <w:r>
              <w:t xml:space="preserve"> and draw from the chance card. Then he sails back with the treasure he gained and continues trading</w:t>
            </w:r>
            <w:r w:rsidR="006120E5">
              <w:t>.</w:t>
            </w:r>
            <w:r>
              <w:t xml:space="preserve"> Marcos can spot an enemy ship chasing</w:t>
            </w:r>
            <w:r w:rsidR="006120E5">
              <w:t xml:space="preserve"> him</w:t>
            </w:r>
            <w:r>
              <w:t xml:space="preserve">, so with his chance card number 27 he sails to anchor bay so he can get 3 more crew cards and make sure he can win this battle. After getting the crew cards Marcus chases the enemy ship and engages in combat, wining all the other player’s treasure. Then, Marcos sails back to his port and puts his treasure in the safe zone adding up to 20 points and winning the game.  </w:t>
            </w:r>
          </w:p>
          <w:p w14:paraId="2B85BA1A" w14:textId="77777777" w:rsidR="007537AD" w:rsidRDefault="007537AD" w:rsidP="00B41845">
            <w:pPr>
              <w:pStyle w:val="BodyText"/>
            </w:pPr>
          </w:p>
        </w:tc>
      </w:tr>
    </w:tbl>
    <w:p w14:paraId="62B9775C" w14:textId="77777777" w:rsidR="007537AD" w:rsidRDefault="007537AD" w:rsidP="00B41845">
      <w:pPr>
        <w:pStyle w:val="BodyText"/>
      </w:pPr>
    </w:p>
    <w:p w14:paraId="0A193262" w14:textId="2CE06665" w:rsidR="00191CE4" w:rsidRDefault="00191CE4" w:rsidP="00B41845">
      <w:pPr>
        <w:pStyle w:val="BodyText"/>
      </w:pPr>
    </w:p>
    <w:p w14:paraId="3AB2D133" w14:textId="79106991" w:rsidR="00CA0546" w:rsidRDefault="00CA0546" w:rsidP="00B41845">
      <w:pPr>
        <w:pStyle w:val="BodyText"/>
      </w:pPr>
    </w:p>
    <w:p w14:paraId="05AEC9EE" w14:textId="77777777" w:rsidR="00CA0546" w:rsidRPr="00B41845" w:rsidRDefault="00CA0546" w:rsidP="00B41845">
      <w:pPr>
        <w:pStyle w:val="BodyText"/>
      </w:pPr>
    </w:p>
    <w:p w14:paraId="020D21BE" w14:textId="7E5BA156" w:rsidR="00376E4D" w:rsidRPr="00376E4D" w:rsidRDefault="00A26698" w:rsidP="001D3875">
      <w:pPr>
        <w:pStyle w:val="Heading2"/>
      </w:pPr>
      <w:bookmarkStart w:id="14" w:name="_Toc102386345"/>
      <w:bookmarkStart w:id="15" w:name="_Toc103102030"/>
      <w:r>
        <w:t xml:space="preserve">Use </w:t>
      </w:r>
      <w:r w:rsidRPr="001D3875">
        <w:t>cases</w:t>
      </w:r>
      <w:bookmarkEnd w:id="14"/>
      <w:bookmarkEnd w:id="15"/>
      <w:r w:rsidR="001D3875">
        <w:t xml:space="preserve"> </w:t>
      </w:r>
    </w:p>
    <w:p w14:paraId="1DEE447E" w14:textId="1E9E4D53" w:rsidR="00CA0546" w:rsidRDefault="00CA0546" w:rsidP="00CA0546">
      <w:pPr>
        <w:pStyle w:val="BodyText"/>
      </w:pPr>
      <w:r>
        <w:t>Use case for Players</w:t>
      </w:r>
      <w:r w:rsidR="00EA7304">
        <w:t xml:space="preserve"> [1][2][3]</w:t>
      </w:r>
    </w:p>
    <w:tbl>
      <w:tblPr>
        <w:tblStyle w:val="TableGrid"/>
        <w:tblW w:w="0" w:type="auto"/>
        <w:tblLook w:val="04A0" w:firstRow="1" w:lastRow="0" w:firstColumn="1" w:lastColumn="0" w:noHBand="0" w:noVBand="1"/>
      </w:tblPr>
      <w:tblGrid>
        <w:gridCol w:w="3005"/>
        <w:gridCol w:w="3006"/>
        <w:gridCol w:w="3006"/>
      </w:tblGrid>
      <w:tr w:rsidR="006120E5" w14:paraId="02F24E9A" w14:textId="77777777" w:rsidTr="006120E5">
        <w:tc>
          <w:tcPr>
            <w:tcW w:w="3005" w:type="dxa"/>
          </w:tcPr>
          <w:p w14:paraId="4BC945ED" w14:textId="38AE2BE2" w:rsidR="006120E5" w:rsidRDefault="006120E5" w:rsidP="00CA0546">
            <w:pPr>
              <w:pStyle w:val="BodyText"/>
            </w:pPr>
            <w:r>
              <w:t>UC1</w:t>
            </w:r>
            <w:r w:rsidR="00CB625B">
              <w:t xml:space="preserve"> </w:t>
            </w:r>
          </w:p>
        </w:tc>
        <w:tc>
          <w:tcPr>
            <w:tcW w:w="3006" w:type="dxa"/>
          </w:tcPr>
          <w:p w14:paraId="038C68B9" w14:textId="16FCCBEA" w:rsidR="006120E5" w:rsidRDefault="0072013C" w:rsidP="00CA0546">
            <w:pPr>
              <w:pStyle w:val="BodyText"/>
            </w:pPr>
            <w:r>
              <w:t>Interacting with</w:t>
            </w:r>
            <w:r w:rsidR="00CB625B">
              <w:t xml:space="preserve"> the Main menu</w:t>
            </w:r>
          </w:p>
        </w:tc>
        <w:tc>
          <w:tcPr>
            <w:tcW w:w="3006" w:type="dxa"/>
          </w:tcPr>
          <w:p w14:paraId="3C9A350F" w14:textId="78254FC0" w:rsidR="006120E5" w:rsidRDefault="00BD35B9" w:rsidP="00CA0546">
            <w:pPr>
              <w:pStyle w:val="BodyText"/>
            </w:pPr>
            <w:r>
              <w:t>The player starts</w:t>
            </w:r>
            <w:r w:rsidR="0072013C">
              <w:t xml:space="preserve"> the Buccaneer online board game, th</w:t>
            </w:r>
            <w:r w:rsidR="00CB7767">
              <w:t xml:space="preserve">e main menu window is displayed, showing </w:t>
            </w:r>
            <w:r>
              <w:t>Continue</w:t>
            </w:r>
            <w:r w:rsidR="00CB7767">
              <w:t xml:space="preserve">, </w:t>
            </w:r>
            <w:r>
              <w:t xml:space="preserve">New Game, </w:t>
            </w:r>
            <w:r w:rsidR="00CB7767">
              <w:t>Rules</w:t>
            </w:r>
            <w:r>
              <w:t xml:space="preserve"> and Quit</w:t>
            </w:r>
            <w:r w:rsidR="00CB7767">
              <w:t xml:space="preserve"> button</w:t>
            </w:r>
            <w:r>
              <w:t xml:space="preserve">s. The user </w:t>
            </w:r>
            <w:r w:rsidR="006F4589">
              <w:t xml:space="preserve">then clicks on one of the buttons. </w:t>
            </w:r>
          </w:p>
        </w:tc>
      </w:tr>
      <w:tr w:rsidR="006120E5" w14:paraId="623305D8" w14:textId="77777777" w:rsidTr="006120E5">
        <w:tc>
          <w:tcPr>
            <w:tcW w:w="3005" w:type="dxa"/>
          </w:tcPr>
          <w:p w14:paraId="24BE2EBB" w14:textId="3E1E058E" w:rsidR="006120E5" w:rsidRDefault="006120E5" w:rsidP="00CA0546">
            <w:pPr>
              <w:pStyle w:val="BodyText"/>
            </w:pPr>
            <w:r>
              <w:t>UC2</w:t>
            </w:r>
            <w:r w:rsidR="00CB7767">
              <w:t xml:space="preserve"> [FR1]</w:t>
            </w:r>
            <w:r w:rsidR="00D55D20">
              <w:t xml:space="preserve"> [FR2]</w:t>
            </w:r>
            <w:r w:rsidR="00B66C30">
              <w:t xml:space="preserve"> [FR10] </w:t>
            </w:r>
          </w:p>
        </w:tc>
        <w:tc>
          <w:tcPr>
            <w:tcW w:w="3006" w:type="dxa"/>
          </w:tcPr>
          <w:p w14:paraId="2F138C09" w14:textId="39267799" w:rsidR="006120E5" w:rsidRDefault="00CB7767" w:rsidP="00CA0546">
            <w:pPr>
              <w:pStyle w:val="BodyText"/>
            </w:pPr>
            <w:r>
              <w:t xml:space="preserve">Interacting with the </w:t>
            </w:r>
            <w:r w:rsidR="00BD35B9">
              <w:t>New game screen</w:t>
            </w:r>
          </w:p>
        </w:tc>
        <w:tc>
          <w:tcPr>
            <w:tcW w:w="3006" w:type="dxa"/>
          </w:tcPr>
          <w:p w14:paraId="1BF0066B" w14:textId="016373B1" w:rsidR="006120E5" w:rsidRDefault="006F4589" w:rsidP="00CA0546">
            <w:pPr>
              <w:pStyle w:val="BodyText"/>
            </w:pPr>
            <w:r>
              <w:t>The player starts the game through the main menu (see use case UC1)</w:t>
            </w:r>
            <w:r w:rsidR="00F52A59">
              <w:t>.</w:t>
            </w:r>
            <w:r>
              <w:t xml:space="preserve"> When the</w:t>
            </w:r>
            <w:r w:rsidR="00BD35B9">
              <w:t xml:space="preserve"> player selects a new game, the screen will contain </w:t>
            </w:r>
            <w:r w:rsidR="00CB7767" w:rsidRPr="00EF154A">
              <w:t xml:space="preserve">4 text fields for 4 players to enter their </w:t>
            </w:r>
            <w:r w:rsidR="00BD35B9">
              <w:t>nick</w:t>
            </w:r>
            <w:r w:rsidR="00CB7767" w:rsidRPr="00EF154A">
              <w:t xml:space="preserve">names they </w:t>
            </w:r>
            <w:r w:rsidR="00BD35B9">
              <w:t xml:space="preserve">will use during the game. </w:t>
            </w:r>
            <w:r>
              <w:t>The players then fill each of the text fields for the nicknames. They</w:t>
            </w:r>
            <w:r w:rsidR="00BD35B9">
              <w:t xml:space="preserve"> will be able to start the game as soon as they have all entered their in-game names.</w:t>
            </w:r>
            <w:r w:rsidR="00D55D20">
              <w:t xml:space="preserve"> Then </w:t>
            </w:r>
            <w:r w:rsidR="00211669">
              <w:t>through FR10 the game will be set up.</w:t>
            </w:r>
          </w:p>
        </w:tc>
      </w:tr>
      <w:tr w:rsidR="006120E5" w14:paraId="186430C8" w14:textId="77777777" w:rsidTr="006120E5">
        <w:tc>
          <w:tcPr>
            <w:tcW w:w="3005" w:type="dxa"/>
          </w:tcPr>
          <w:p w14:paraId="5A741A8A" w14:textId="487BF01A" w:rsidR="006120E5" w:rsidRPr="00F72CC3" w:rsidRDefault="006120E5" w:rsidP="00CA0546">
            <w:pPr>
              <w:pStyle w:val="BodyText"/>
            </w:pPr>
            <w:r w:rsidRPr="00F72CC3">
              <w:t>UC</w:t>
            </w:r>
            <w:r w:rsidR="00211669">
              <w:t>3</w:t>
            </w:r>
            <w:r w:rsidR="00F72CC3" w:rsidRPr="00F72CC3">
              <w:t xml:space="preserve"> [FR3] [FR4] [FR5] [FR</w:t>
            </w:r>
            <w:r w:rsidR="00F72CC3">
              <w:t>8</w:t>
            </w:r>
            <w:r w:rsidR="00F72CC3" w:rsidRPr="00F72CC3">
              <w:t>] [FR</w:t>
            </w:r>
            <w:r w:rsidR="00F72CC3">
              <w:t>9</w:t>
            </w:r>
            <w:r w:rsidR="00F72CC3" w:rsidRPr="00F72CC3">
              <w:t>]</w:t>
            </w:r>
            <w:r w:rsidR="00F72CC3">
              <w:t xml:space="preserve"> [FR12] [FR13] [FR14] [FR15]</w:t>
            </w:r>
          </w:p>
        </w:tc>
        <w:tc>
          <w:tcPr>
            <w:tcW w:w="3006" w:type="dxa"/>
          </w:tcPr>
          <w:p w14:paraId="332B0FA1" w14:textId="5D21EA1F" w:rsidR="006120E5" w:rsidRDefault="006F4589" w:rsidP="00CA0546">
            <w:pPr>
              <w:pStyle w:val="BodyText"/>
            </w:pPr>
            <w:r>
              <w:t>Interacting with the Rule Book</w:t>
            </w:r>
          </w:p>
        </w:tc>
        <w:tc>
          <w:tcPr>
            <w:tcW w:w="3006" w:type="dxa"/>
          </w:tcPr>
          <w:p w14:paraId="160351C2" w14:textId="1106850D" w:rsidR="006120E5" w:rsidRDefault="00F52A59" w:rsidP="00CA0546">
            <w:pPr>
              <w:pStyle w:val="BodyText"/>
            </w:pPr>
            <w:r>
              <w:t xml:space="preserve">The player looks at the rule book through the main menu (see use case UC1). When the player selects the rules button, he will be redirected to a screen with the Game rules and the Icons. </w:t>
            </w:r>
            <w:r w:rsidR="007A2D98">
              <w:t>T</w:t>
            </w:r>
            <w:r>
              <w:t>he player can select the Game rules or the Icons</w:t>
            </w:r>
            <w:r w:rsidR="007A2D98">
              <w:t xml:space="preserve"> headers</w:t>
            </w:r>
            <w:r>
              <w:t xml:space="preserve"> to view them. The player can view </w:t>
            </w:r>
            <w:r w:rsidR="000C2C71">
              <w:t>the rules following the</w:t>
            </w:r>
            <w:r w:rsidR="00F72CC3">
              <w:t xml:space="preserve"> requirements for:</w:t>
            </w:r>
            <w:r w:rsidR="000C2C71">
              <w:t xml:space="preserve"> attacking (FR12), trading (FR15), treasure (FR5), cards (FR3 and FR4), game board (FR9) and Islands (</w:t>
            </w:r>
            <w:r w:rsidR="00F72CC3">
              <w:t>FR13, FR14 and FR8)</w:t>
            </w:r>
            <w:r w:rsidR="000C2C71">
              <w:t>,</w:t>
            </w:r>
            <w:r>
              <w:t xml:space="preserve"> by clicking the ne</w:t>
            </w:r>
            <w:r w:rsidR="007A2D98">
              <w:t>xt</w:t>
            </w:r>
            <w:r>
              <w:t xml:space="preserve"> and back buttons in the Game rule window. The player can return to the main menu by clicking the menu button</w:t>
            </w:r>
            <w:r w:rsidR="007A2D98">
              <w:t>.</w:t>
            </w:r>
            <w:r>
              <w:t xml:space="preserve"> </w:t>
            </w:r>
          </w:p>
        </w:tc>
      </w:tr>
      <w:tr w:rsidR="006120E5" w14:paraId="52E9AE33" w14:textId="77777777" w:rsidTr="006120E5">
        <w:tc>
          <w:tcPr>
            <w:tcW w:w="3005" w:type="dxa"/>
          </w:tcPr>
          <w:p w14:paraId="56B03010" w14:textId="2BA8D124" w:rsidR="006120E5" w:rsidRDefault="006120E5" w:rsidP="00CA0546">
            <w:pPr>
              <w:pStyle w:val="BodyText"/>
            </w:pPr>
            <w:r>
              <w:t>UC</w:t>
            </w:r>
            <w:r w:rsidR="008B2E55">
              <w:t>4</w:t>
            </w:r>
            <w:r w:rsidR="00686BCD">
              <w:t xml:space="preserve"> [FR17]</w:t>
            </w:r>
          </w:p>
        </w:tc>
        <w:tc>
          <w:tcPr>
            <w:tcW w:w="3006" w:type="dxa"/>
          </w:tcPr>
          <w:p w14:paraId="4030B39F" w14:textId="6254BA30" w:rsidR="006120E5" w:rsidRDefault="007A2D98" w:rsidP="00CA0546">
            <w:pPr>
              <w:pStyle w:val="BodyText"/>
            </w:pPr>
            <w:r>
              <w:t>Interacting with Quit button</w:t>
            </w:r>
          </w:p>
        </w:tc>
        <w:tc>
          <w:tcPr>
            <w:tcW w:w="3006" w:type="dxa"/>
          </w:tcPr>
          <w:p w14:paraId="2767C47D" w14:textId="51D7F329" w:rsidR="006120E5" w:rsidRDefault="00F72CC3" w:rsidP="00CA0546">
            <w:pPr>
              <w:pStyle w:val="BodyText"/>
            </w:pPr>
            <w:r>
              <w:t xml:space="preserve">The player can quit the game through the main menu (see use case UC1). </w:t>
            </w:r>
            <w:r w:rsidR="00686BCD">
              <w:t>The quit button is available and w</w:t>
            </w:r>
            <w:r>
              <w:t xml:space="preserve">hen the player selects the quit button </w:t>
            </w:r>
            <w:r w:rsidR="00686BCD">
              <w:t xml:space="preserve">the game stops running. </w:t>
            </w:r>
          </w:p>
        </w:tc>
      </w:tr>
      <w:tr w:rsidR="006120E5" w14:paraId="505AA7D1" w14:textId="77777777" w:rsidTr="006120E5">
        <w:tc>
          <w:tcPr>
            <w:tcW w:w="3005" w:type="dxa"/>
          </w:tcPr>
          <w:p w14:paraId="69CCBC9B" w14:textId="7B2352FA" w:rsidR="006120E5" w:rsidRDefault="006120E5" w:rsidP="00CA0546">
            <w:pPr>
              <w:pStyle w:val="BodyText"/>
            </w:pPr>
            <w:r>
              <w:t>UC</w:t>
            </w:r>
            <w:r w:rsidR="008B2E55">
              <w:t>5</w:t>
            </w:r>
            <w:r w:rsidR="00F041AE">
              <w:t xml:space="preserve"> [DC2]</w:t>
            </w:r>
          </w:p>
        </w:tc>
        <w:tc>
          <w:tcPr>
            <w:tcW w:w="3006" w:type="dxa"/>
          </w:tcPr>
          <w:p w14:paraId="6E6C7D98" w14:textId="34C94FCB" w:rsidR="006120E5" w:rsidRDefault="00686BCD" w:rsidP="00CA0546">
            <w:pPr>
              <w:pStyle w:val="BodyText"/>
            </w:pPr>
            <w:r>
              <w:t>Interact with continue button</w:t>
            </w:r>
          </w:p>
        </w:tc>
        <w:tc>
          <w:tcPr>
            <w:tcW w:w="3006" w:type="dxa"/>
          </w:tcPr>
          <w:p w14:paraId="531B10A7" w14:textId="28E57CDE" w:rsidR="006120E5" w:rsidRDefault="00686BCD" w:rsidP="00CA0546">
            <w:pPr>
              <w:pStyle w:val="BodyText"/>
            </w:pPr>
            <w:r>
              <w:t xml:space="preserve">The player can </w:t>
            </w:r>
            <w:r w:rsidR="00F041AE">
              <w:t xml:space="preserve">continue </w:t>
            </w:r>
            <w:r>
              <w:t xml:space="preserve">the game </w:t>
            </w:r>
            <w:r w:rsidR="00F041AE">
              <w:t xml:space="preserve">that has been saved </w:t>
            </w:r>
            <w:r>
              <w:t>through the main menu (see use case UC1).</w:t>
            </w:r>
            <w:r w:rsidR="00F041AE">
              <w:t xml:space="preserve"> When the players select the </w:t>
            </w:r>
            <w:r w:rsidR="00F041AE">
              <w:lastRenderedPageBreak/>
              <w:t xml:space="preserve">Continue button, they will continue the saved game. </w:t>
            </w:r>
          </w:p>
        </w:tc>
      </w:tr>
      <w:tr w:rsidR="006120E5" w14:paraId="37C12007" w14:textId="77777777" w:rsidTr="006120E5">
        <w:tc>
          <w:tcPr>
            <w:tcW w:w="3005" w:type="dxa"/>
          </w:tcPr>
          <w:p w14:paraId="40E4CBE7" w14:textId="6852ABF2" w:rsidR="006120E5" w:rsidRDefault="006120E5" w:rsidP="00CA0546">
            <w:pPr>
              <w:pStyle w:val="BodyText"/>
            </w:pPr>
            <w:r>
              <w:lastRenderedPageBreak/>
              <w:t>UC</w:t>
            </w:r>
            <w:r w:rsidR="008B2E55">
              <w:t>6</w:t>
            </w:r>
            <w:r w:rsidR="00A9754C">
              <w:t xml:space="preserve"> [FR11] [FR6]</w:t>
            </w:r>
            <w:r w:rsidR="00B66C30">
              <w:t xml:space="preserve"> [FR7]</w:t>
            </w:r>
          </w:p>
        </w:tc>
        <w:tc>
          <w:tcPr>
            <w:tcW w:w="3006" w:type="dxa"/>
          </w:tcPr>
          <w:p w14:paraId="246F21A1" w14:textId="54041B23" w:rsidR="006120E5" w:rsidRDefault="00613E67" w:rsidP="00CA0546">
            <w:pPr>
              <w:pStyle w:val="BodyText"/>
            </w:pPr>
            <w:r>
              <w:t>Interact with the game screen</w:t>
            </w:r>
          </w:p>
        </w:tc>
        <w:tc>
          <w:tcPr>
            <w:tcW w:w="3006" w:type="dxa"/>
          </w:tcPr>
          <w:p w14:paraId="5669E69E" w14:textId="6CE9189B" w:rsidR="006120E5" w:rsidRDefault="00613E67" w:rsidP="00CA0546">
            <w:pPr>
              <w:pStyle w:val="BodyText"/>
            </w:pPr>
            <w:r>
              <w:t xml:space="preserve">When the game starts (UC2), the player </w:t>
            </w:r>
            <w:r w:rsidR="0015774D">
              <w:t xml:space="preserve">is shown the game board and the information regarding the current player. The buttons to move, </w:t>
            </w:r>
            <w:r w:rsidR="00A9754C">
              <w:t>rotate, and end turn are displayed.</w:t>
            </w:r>
          </w:p>
        </w:tc>
      </w:tr>
      <w:tr w:rsidR="006120E5" w14:paraId="0D1B55A3" w14:textId="77777777" w:rsidTr="006120E5">
        <w:tc>
          <w:tcPr>
            <w:tcW w:w="3005" w:type="dxa"/>
          </w:tcPr>
          <w:p w14:paraId="06F68436" w14:textId="4E22D684" w:rsidR="006120E5" w:rsidRDefault="006120E5" w:rsidP="00CA0546">
            <w:pPr>
              <w:pStyle w:val="BodyText"/>
            </w:pPr>
            <w:r>
              <w:t>UC</w:t>
            </w:r>
            <w:r w:rsidR="008B2E55">
              <w:t>7</w:t>
            </w:r>
            <w:r w:rsidR="00A9754C">
              <w:t>[FR11]</w:t>
            </w:r>
          </w:p>
        </w:tc>
        <w:tc>
          <w:tcPr>
            <w:tcW w:w="3006" w:type="dxa"/>
          </w:tcPr>
          <w:p w14:paraId="3A3AD306" w14:textId="675B47B6" w:rsidR="006120E5" w:rsidRDefault="00540A4B" w:rsidP="00CA0546">
            <w:pPr>
              <w:pStyle w:val="BodyText"/>
            </w:pPr>
            <w:r>
              <w:t xml:space="preserve">Sailing </w:t>
            </w:r>
          </w:p>
        </w:tc>
        <w:tc>
          <w:tcPr>
            <w:tcW w:w="3006" w:type="dxa"/>
          </w:tcPr>
          <w:p w14:paraId="3CEE98E5" w14:textId="1AE084F0" w:rsidR="00540A4B" w:rsidRDefault="00A9754C" w:rsidP="00540A4B">
            <w:pPr>
              <w:pStyle w:val="BodyText"/>
            </w:pPr>
            <w:r>
              <w:t>After UC6 the player can chose to move</w:t>
            </w:r>
            <w:r w:rsidR="00540A4B">
              <w:t xml:space="preserve"> their ship. The player can see the number of tiles in a different colour if he clicks the move button. The player can sail the number of boxes that the value of his crew cards gives when added together. </w:t>
            </w:r>
          </w:p>
          <w:p w14:paraId="7DBE6AFD" w14:textId="286C4DFA" w:rsidR="006120E5" w:rsidRDefault="006120E5" w:rsidP="00CA0546">
            <w:pPr>
              <w:pStyle w:val="BodyText"/>
            </w:pPr>
          </w:p>
        </w:tc>
      </w:tr>
      <w:tr w:rsidR="006120E5" w14:paraId="652CEA9E" w14:textId="77777777" w:rsidTr="006120E5">
        <w:tc>
          <w:tcPr>
            <w:tcW w:w="3005" w:type="dxa"/>
          </w:tcPr>
          <w:p w14:paraId="6CB10D14" w14:textId="0929E196" w:rsidR="006120E5" w:rsidRDefault="006120E5" w:rsidP="00CA0546">
            <w:pPr>
              <w:pStyle w:val="BodyText"/>
            </w:pPr>
            <w:r>
              <w:t>UC</w:t>
            </w:r>
            <w:r w:rsidR="008B2E55">
              <w:t>8</w:t>
            </w:r>
            <w:r w:rsidR="009F1DFB">
              <w:t>[FR11]</w:t>
            </w:r>
          </w:p>
        </w:tc>
        <w:tc>
          <w:tcPr>
            <w:tcW w:w="3006" w:type="dxa"/>
          </w:tcPr>
          <w:p w14:paraId="5F4FA150" w14:textId="32C22BA1" w:rsidR="006120E5" w:rsidRDefault="00540A4B" w:rsidP="00CA0546">
            <w:pPr>
              <w:pStyle w:val="BodyText"/>
            </w:pPr>
            <w:r>
              <w:t xml:space="preserve">Rotating </w:t>
            </w:r>
          </w:p>
        </w:tc>
        <w:tc>
          <w:tcPr>
            <w:tcW w:w="3006" w:type="dxa"/>
          </w:tcPr>
          <w:p w14:paraId="0CEC6D61" w14:textId="133DA2F8" w:rsidR="006120E5" w:rsidRDefault="00540A4B" w:rsidP="00CA0546">
            <w:pPr>
              <w:pStyle w:val="BodyText"/>
            </w:pPr>
            <w:r>
              <w:t>After UC6</w:t>
            </w:r>
            <w:r w:rsidR="009F1DFB">
              <w:t xml:space="preserve"> or UC7</w:t>
            </w:r>
            <w:r>
              <w:t xml:space="preserve"> the player can </w:t>
            </w:r>
            <w:r w:rsidR="009E24DB">
              <w:t>choose</w:t>
            </w:r>
            <w:r>
              <w:t xml:space="preserve"> to </w:t>
            </w:r>
            <w:r w:rsidR="009F1DFB">
              <w:t>rotate</w:t>
            </w:r>
            <w:r>
              <w:t xml:space="preserve"> their ship</w:t>
            </w:r>
            <w:r w:rsidR="009F1DFB">
              <w:t>. The player can see the directions they can rotate to in a different colour. The player can click the direction they want to rotate to</w:t>
            </w:r>
            <w:r w:rsidR="003748A4">
              <w:t xml:space="preserve"> and then the direction that they chose will be shown with an arrow</w:t>
            </w:r>
            <w:r w:rsidR="009F1DFB">
              <w:t xml:space="preserve">. </w:t>
            </w:r>
          </w:p>
        </w:tc>
      </w:tr>
      <w:tr w:rsidR="006120E5" w14:paraId="3796220D" w14:textId="77777777" w:rsidTr="006120E5">
        <w:tc>
          <w:tcPr>
            <w:tcW w:w="3005" w:type="dxa"/>
          </w:tcPr>
          <w:p w14:paraId="07319B13" w14:textId="31B19E1C" w:rsidR="006120E5" w:rsidRDefault="006120E5" w:rsidP="00CA0546">
            <w:pPr>
              <w:pStyle w:val="BodyText"/>
            </w:pPr>
            <w:r>
              <w:t>UC</w:t>
            </w:r>
            <w:r w:rsidR="008B2E55">
              <w:t>9</w:t>
            </w:r>
            <w:r w:rsidR="00E768BD">
              <w:t xml:space="preserve"> [FR11]</w:t>
            </w:r>
          </w:p>
        </w:tc>
        <w:tc>
          <w:tcPr>
            <w:tcW w:w="3006" w:type="dxa"/>
          </w:tcPr>
          <w:p w14:paraId="1516DC0E" w14:textId="1DD981CB" w:rsidR="006120E5" w:rsidRDefault="009E24DB" w:rsidP="00CA0546">
            <w:pPr>
              <w:pStyle w:val="BodyText"/>
            </w:pPr>
            <w:r>
              <w:t xml:space="preserve">End Turn </w:t>
            </w:r>
          </w:p>
        </w:tc>
        <w:tc>
          <w:tcPr>
            <w:tcW w:w="3006" w:type="dxa"/>
          </w:tcPr>
          <w:p w14:paraId="2904C8BF" w14:textId="7DD2F496" w:rsidR="006120E5" w:rsidRDefault="009E24DB" w:rsidP="00CA0546">
            <w:pPr>
              <w:pStyle w:val="BodyText"/>
            </w:pPr>
            <w:r>
              <w:t xml:space="preserve">After </w:t>
            </w:r>
            <w:r w:rsidR="00E768BD">
              <w:t>UC7</w:t>
            </w:r>
            <w:r>
              <w:t xml:space="preserve"> and UC8 the player must select the End Turn button. </w:t>
            </w:r>
            <w:r w:rsidR="00E768BD">
              <w:t xml:space="preserve">The next players will be shown UC6. </w:t>
            </w:r>
          </w:p>
        </w:tc>
      </w:tr>
      <w:tr w:rsidR="006120E5" w14:paraId="666D062E" w14:textId="77777777" w:rsidTr="006120E5">
        <w:tc>
          <w:tcPr>
            <w:tcW w:w="3005" w:type="dxa"/>
          </w:tcPr>
          <w:p w14:paraId="15A51E53" w14:textId="7D1991AD" w:rsidR="006120E5" w:rsidRDefault="006120E5" w:rsidP="00CA0546">
            <w:pPr>
              <w:pStyle w:val="BodyText"/>
            </w:pPr>
            <w:r>
              <w:t>UC1</w:t>
            </w:r>
            <w:r w:rsidR="008B2E55">
              <w:t>0</w:t>
            </w:r>
            <w:r w:rsidR="00E768BD">
              <w:t xml:space="preserve"> [FR12]</w:t>
            </w:r>
          </w:p>
        </w:tc>
        <w:tc>
          <w:tcPr>
            <w:tcW w:w="3006" w:type="dxa"/>
          </w:tcPr>
          <w:p w14:paraId="7A890235" w14:textId="0A1A6376" w:rsidR="006120E5" w:rsidRDefault="00E768BD" w:rsidP="00CA0546">
            <w:pPr>
              <w:pStyle w:val="BodyText"/>
            </w:pPr>
            <w:r>
              <w:t>Attack</w:t>
            </w:r>
          </w:p>
        </w:tc>
        <w:tc>
          <w:tcPr>
            <w:tcW w:w="3006" w:type="dxa"/>
          </w:tcPr>
          <w:p w14:paraId="7526A3F6" w14:textId="0C7A22D2" w:rsidR="006120E5" w:rsidRDefault="00E768BD" w:rsidP="00CA0546">
            <w:pPr>
              <w:pStyle w:val="BodyText"/>
            </w:pPr>
            <w:r>
              <w:t xml:space="preserve">If a player reaches the same square another player, he can select “Ready to attack” and engage in combat. The winner is the player with the highest combat value. The losing player must give away all his treasure on the ship or two crew cards to the winner. The player cannot have more than two treasures so any extra would go to flat island. </w:t>
            </w:r>
          </w:p>
        </w:tc>
      </w:tr>
      <w:tr w:rsidR="006120E5" w14:paraId="389960FE" w14:textId="77777777" w:rsidTr="006120E5">
        <w:tc>
          <w:tcPr>
            <w:tcW w:w="3005" w:type="dxa"/>
          </w:tcPr>
          <w:p w14:paraId="7F930F9D" w14:textId="077536FE" w:rsidR="006120E5" w:rsidRDefault="006120E5" w:rsidP="00CA0546">
            <w:pPr>
              <w:pStyle w:val="BodyText"/>
            </w:pPr>
            <w:r>
              <w:t>UC1</w:t>
            </w:r>
            <w:r w:rsidR="008B2E55">
              <w:t>1</w:t>
            </w:r>
            <w:r w:rsidR="0053642B">
              <w:t xml:space="preserve"> [FR15]</w:t>
            </w:r>
          </w:p>
        </w:tc>
        <w:tc>
          <w:tcPr>
            <w:tcW w:w="3006" w:type="dxa"/>
          </w:tcPr>
          <w:p w14:paraId="47CAF25F" w14:textId="3810F870" w:rsidR="006120E5" w:rsidRDefault="00E768BD" w:rsidP="00CA0546">
            <w:pPr>
              <w:pStyle w:val="BodyText"/>
            </w:pPr>
            <w:r>
              <w:t>Trade</w:t>
            </w:r>
          </w:p>
        </w:tc>
        <w:tc>
          <w:tcPr>
            <w:tcW w:w="3006" w:type="dxa"/>
          </w:tcPr>
          <w:p w14:paraId="4FC0F58F" w14:textId="30C632D6" w:rsidR="006120E5" w:rsidRDefault="00E768BD" w:rsidP="00CA0546">
            <w:pPr>
              <w:pStyle w:val="BodyText"/>
            </w:pPr>
            <w:r>
              <w:t xml:space="preserve">If a player has Treasure or crew cards on his ship, he can sail (UC7) towards one of the six harbours that is not the players own harbour. There he can exchange the treasure or the crew cards from his ship of equal value with the one is in the harbour. </w:t>
            </w:r>
          </w:p>
        </w:tc>
      </w:tr>
      <w:tr w:rsidR="006120E5" w14:paraId="4CF1BDCC" w14:textId="77777777" w:rsidTr="006120E5">
        <w:tc>
          <w:tcPr>
            <w:tcW w:w="3005" w:type="dxa"/>
          </w:tcPr>
          <w:p w14:paraId="6F2AB548" w14:textId="31248EEF" w:rsidR="006120E5" w:rsidRDefault="006120E5" w:rsidP="00CA0546">
            <w:pPr>
              <w:pStyle w:val="BodyText"/>
            </w:pPr>
            <w:r>
              <w:t>UC1</w:t>
            </w:r>
            <w:r w:rsidR="008B2E55">
              <w:t>2</w:t>
            </w:r>
            <w:r w:rsidR="0053642B">
              <w:t xml:space="preserve"> </w:t>
            </w:r>
            <w:r w:rsidR="000128D0">
              <w:t xml:space="preserve">[FR4] </w:t>
            </w:r>
            <w:r w:rsidR="0053642B">
              <w:t>[FR13]</w:t>
            </w:r>
            <w:r w:rsidR="00F26BC2">
              <w:t xml:space="preserve"> </w:t>
            </w:r>
          </w:p>
        </w:tc>
        <w:tc>
          <w:tcPr>
            <w:tcW w:w="3006" w:type="dxa"/>
          </w:tcPr>
          <w:p w14:paraId="54797029" w14:textId="7FA2026B" w:rsidR="006120E5" w:rsidRDefault="0053642B" w:rsidP="00CA0546">
            <w:pPr>
              <w:pStyle w:val="BodyText"/>
            </w:pPr>
            <w:r>
              <w:t>Draw from a chance card</w:t>
            </w:r>
          </w:p>
        </w:tc>
        <w:tc>
          <w:tcPr>
            <w:tcW w:w="3006" w:type="dxa"/>
          </w:tcPr>
          <w:p w14:paraId="51D0A90A" w14:textId="2183C4A5" w:rsidR="006120E5" w:rsidRDefault="0053642B" w:rsidP="00CA0546">
            <w:pPr>
              <w:pStyle w:val="BodyText"/>
            </w:pPr>
            <w:r>
              <w:t>If the player has sailed to Treasure Island, he is dealt one chance card. This will be from the top of the deck of cards. The game will then do what is written on the chance card. The details of the card will be displayed on the screen.</w:t>
            </w:r>
            <w:r w:rsidR="00F26BC2">
              <w:t xml:space="preserve"> When the player uses the </w:t>
            </w:r>
            <w:r w:rsidR="00E42FC1">
              <w:t>card,</w:t>
            </w:r>
            <w:r w:rsidR="00F26BC2">
              <w:t xml:space="preserve"> it is </w:t>
            </w:r>
            <w:r w:rsidR="00F26BC2">
              <w:lastRenderedPageBreak/>
              <w:t xml:space="preserve">placed back at the bottom of the pack. </w:t>
            </w:r>
          </w:p>
        </w:tc>
      </w:tr>
      <w:tr w:rsidR="006120E5" w14:paraId="5D4BEC29" w14:textId="77777777" w:rsidTr="006120E5">
        <w:tc>
          <w:tcPr>
            <w:tcW w:w="3005" w:type="dxa"/>
          </w:tcPr>
          <w:p w14:paraId="710B1ACA" w14:textId="39A7EAC9" w:rsidR="006120E5" w:rsidRDefault="006120E5" w:rsidP="00CA0546">
            <w:pPr>
              <w:pStyle w:val="BodyText"/>
            </w:pPr>
            <w:r>
              <w:lastRenderedPageBreak/>
              <w:t>UC1</w:t>
            </w:r>
            <w:r w:rsidR="008B2E55">
              <w:t>3</w:t>
            </w:r>
            <w:r w:rsidR="00AC1F90">
              <w:t xml:space="preserve"> [chance cards: 1, 3, 4</w:t>
            </w:r>
            <w:r w:rsidR="00DA0A9A">
              <w:t>,</w:t>
            </w:r>
            <w:r w:rsidR="00E168B3">
              <w:t xml:space="preserve"> </w:t>
            </w:r>
            <w:r w:rsidR="00DA0A9A">
              <w:t>5</w:t>
            </w:r>
            <w:r w:rsidR="00E168B3">
              <w:t>, 8</w:t>
            </w:r>
            <w:r w:rsidR="00DE3B15">
              <w:t>, 9, 10, 11, 12, 13, 14, 15, 16, 17, 18</w:t>
            </w:r>
            <w:r w:rsidR="00C6732E">
              <w:t>, 19, 20</w:t>
            </w:r>
            <w:r w:rsidR="00EC4193">
              <w:t>, 22, 23, 24</w:t>
            </w:r>
            <w:r w:rsidR="00870D35">
              <w:t>, 27</w:t>
            </w:r>
            <w:r w:rsidR="000128D0">
              <w:t>, 28</w:t>
            </w:r>
            <w:r w:rsidR="00FD607F">
              <w:t>]</w:t>
            </w:r>
            <w:r w:rsidR="000128D0">
              <w:t xml:space="preserve"> [FR4] [FR13]</w:t>
            </w:r>
          </w:p>
        </w:tc>
        <w:tc>
          <w:tcPr>
            <w:tcW w:w="3006" w:type="dxa"/>
          </w:tcPr>
          <w:p w14:paraId="520FB5DC" w14:textId="1A9AC836" w:rsidR="006120E5" w:rsidRDefault="005B3093" w:rsidP="00CA0546">
            <w:pPr>
              <w:pStyle w:val="BodyText"/>
            </w:pPr>
            <w:r>
              <w:t xml:space="preserve">Chance </w:t>
            </w:r>
            <w:r w:rsidR="00E168B3">
              <w:t>cards:</w:t>
            </w:r>
            <w:r>
              <w:t xml:space="preserve"> taking</w:t>
            </w:r>
            <w:r w:rsidR="00E168B3">
              <w:t>/giving</w:t>
            </w:r>
            <w:r>
              <w:t xml:space="preserve"> crew cards from</w:t>
            </w:r>
            <w:r w:rsidR="00E168B3">
              <w:t>/to</w:t>
            </w:r>
            <w:r>
              <w:t xml:space="preserve"> island</w:t>
            </w:r>
            <w:r w:rsidR="00EC4193">
              <w:t xml:space="preserve">, ports, </w:t>
            </w:r>
            <w:r w:rsidR="00EF4B1F">
              <w:t xml:space="preserve">and bays </w:t>
            </w:r>
          </w:p>
        </w:tc>
        <w:tc>
          <w:tcPr>
            <w:tcW w:w="3006" w:type="dxa"/>
          </w:tcPr>
          <w:p w14:paraId="3FC0AA24" w14:textId="3CD29691" w:rsidR="006120E5" w:rsidRDefault="00E42FC1" w:rsidP="00CA0546">
            <w:pPr>
              <w:pStyle w:val="BodyText"/>
            </w:pPr>
            <w:r>
              <w:t>T</w:t>
            </w:r>
            <w:r w:rsidR="005B3093">
              <w:t xml:space="preserve">he player is dealt a chance card that </w:t>
            </w:r>
            <w:r w:rsidR="00EC4193">
              <w:t>instructs</w:t>
            </w:r>
            <w:r w:rsidR="005B3093">
              <w:t xml:space="preserve"> them to take</w:t>
            </w:r>
            <w:r w:rsidR="00E168B3">
              <w:t>/give</w:t>
            </w:r>
            <w:r w:rsidR="005B3093">
              <w:t xml:space="preserve"> </w:t>
            </w:r>
            <w:r>
              <w:t xml:space="preserve">the specified amount of </w:t>
            </w:r>
            <w:r w:rsidR="005B3093">
              <w:t>crew cards from</w:t>
            </w:r>
            <w:r w:rsidR="00E168B3">
              <w:t>/to</w:t>
            </w:r>
            <w:r w:rsidR="005B3093">
              <w:t xml:space="preserve"> an island</w:t>
            </w:r>
            <w:r w:rsidR="00EF4B1F">
              <w:t>.</w:t>
            </w:r>
            <w:r>
              <w:t xml:space="preserve"> Then, the consequences are implemented</w:t>
            </w:r>
            <w:r w:rsidR="00EF4B1F">
              <w:t>. C1 applies</w:t>
            </w:r>
            <w:r>
              <w:t>.</w:t>
            </w:r>
          </w:p>
        </w:tc>
      </w:tr>
      <w:tr w:rsidR="006120E5" w14:paraId="4E969257" w14:textId="77777777" w:rsidTr="006120E5">
        <w:tc>
          <w:tcPr>
            <w:tcW w:w="3005" w:type="dxa"/>
          </w:tcPr>
          <w:p w14:paraId="44AFCCDE" w14:textId="260FA383" w:rsidR="006120E5" w:rsidRDefault="006120E5" w:rsidP="00CA0546">
            <w:pPr>
              <w:pStyle w:val="BodyText"/>
            </w:pPr>
            <w:r>
              <w:t>UC1</w:t>
            </w:r>
            <w:r w:rsidR="008B2E55">
              <w:t xml:space="preserve">4 </w:t>
            </w:r>
            <w:r w:rsidR="004A74C9">
              <w:t>[chance card: 2</w:t>
            </w:r>
            <w:r w:rsidR="00204604">
              <w:t>,</w:t>
            </w:r>
            <w:r w:rsidR="00E168B3">
              <w:t xml:space="preserve"> 6, 7</w:t>
            </w:r>
            <w:r w:rsidR="00C6732E">
              <w:t>, 20</w:t>
            </w:r>
            <w:r w:rsidR="004A74C9">
              <w:t>]</w:t>
            </w:r>
            <w:r w:rsidR="000128D0">
              <w:t xml:space="preserve"> [FR4] [FR13]</w:t>
            </w:r>
          </w:p>
        </w:tc>
        <w:tc>
          <w:tcPr>
            <w:tcW w:w="3006" w:type="dxa"/>
          </w:tcPr>
          <w:p w14:paraId="275330AC" w14:textId="6977598D" w:rsidR="006120E5" w:rsidRDefault="00E42FC1" w:rsidP="00CA0546">
            <w:pPr>
              <w:pStyle w:val="BodyText"/>
            </w:pPr>
            <w:r>
              <w:t>C</w:t>
            </w:r>
            <w:r w:rsidR="00204604">
              <w:t>hance cards</w:t>
            </w:r>
            <w:r w:rsidR="00E168B3">
              <w:t>:</w:t>
            </w:r>
            <w:r w:rsidR="00204604">
              <w:t xml:space="preserve"> taking/giving crew cards interaction </w:t>
            </w:r>
            <w:r w:rsidR="00E168B3">
              <w:t>from/to</w:t>
            </w:r>
            <w:r w:rsidR="00204604">
              <w:t xml:space="preserve"> other players</w:t>
            </w:r>
          </w:p>
        </w:tc>
        <w:tc>
          <w:tcPr>
            <w:tcW w:w="3006" w:type="dxa"/>
          </w:tcPr>
          <w:p w14:paraId="3D7F1006" w14:textId="5EE8343E" w:rsidR="006120E5" w:rsidRDefault="00E42FC1" w:rsidP="00CA0546">
            <w:pPr>
              <w:pStyle w:val="BodyText"/>
            </w:pPr>
            <w:r>
              <w:t>T</w:t>
            </w:r>
            <w:r w:rsidR="00FD607F">
              <w:t>he player is dealt a chance card tha</w:t>
            </w:r>
            <w:r w:rsidR="003748A4">
              <w:t>t allows them to take</w:t>
            </w:r>
            <w:r w:rsidR="00327BFD">
              <w:t>/give</w:t>
            </w:r>
            <w:r w:rsidR="003748A4">
              <w:t xml:space="preserve"> </w:t>
            </w:r>
            <w:r w:rsidR="00870D35">
              <w:t xml:space="preserve">crew </w:t>
            </w:r>
            <w:r w:rsidR="003748A4">
              <w:t>cards from</w:t>
            </w:r>
            <w:r w:rsidR="00327BFD">
              <w:t xml:space="preserve">/ to </w:t>
            </w:r>
            <w:r w:rsidR="003748A4">
              <w:t>others</w:t>
            </w:r>
            <w:r w:rsidR="00FD607F">
              <w:t xml:space="preserve">. </w:t>
            </w:r>
            <w:r w:rsidR="003748A4">
              <w:t>The player follows the instructions and takes</w:t>
            </w:r>
            <w:r w:rsidR="00327BFD">
              <w:t>/gives</w:t>
            </w:r>
            <w:r w:rsidR="003748A4">
              <w:t xml:space="preserve"> the specified amount of crew cards from</w:t>
            </w:r>
            <w:r w:rsidR="00327BFD">
              <w:t>/to</w:t>
            </w:r>
            <w:r w:rsidR="003748A4">
              <w:t xml:space="preserve"> the other player. </w:t>
            </w:r>
            <w:r w:rsidR="00556845">
              <w:t xml:space="preserve">C1 applies. </w:t>
            </w:r>
          </w:p>
        </w:tc>
      </w:tr>
      <w:tr w:rsidR="006120E5" w14:paraId="25CC05B9" w14:textId="77777777" w:rsidTr="006120E5">
        <w:tc>
          <w:tcPr>
            <w:tcW w:w="3005" w:type="dxa"/>
          </w:tcPr>
          <w:p w14:paraId="0178FD7C" w14:textId="6224C9F1" w:rsidR="006120E5" w:rsidRDefault="006120E5" w:rsidP="00CA0546">
            <w:pPr>
              <w:pStyle w:val="BodyText"/>
            </w:pPr>
            <w:r>
              <w:t>UC1</w:t>
            </w:r>
            <w:r w:rsidR="008B2E55">
              <w:t xml:space="preserve">5 </w:t>
            </w:r>
            <w:r w:rsidR="00E168B3">
              <w:t xml:space="preserve">[Chance card: </w:t>
            </w:r>
            <w:r w:rsidR="00DE3B15">
              <w:t>8, 9, 11, 12, 13, 14, 16, 17, 18</w:t>
            </w:r>
            <w:r w:rsidR="00EC4193">
              <w:t>, 23, 24</w:t>
            </w:r>
            <w:r w:rsidR="00870D35">
              <w:t>, 25, 26, 27</w:t>
            </w:r>
            <w:r w:rsidR="00E168B3">
              <w:t>]</w:t>
            </w:r>
            <w:r w:rsidR="000128D0">
              <w:t xml:space="preserve"> [FR4] [FR13]</w:t>
            </w:r>
            <w:r w:rsidR="00ED0A5D">
              <w:t xml:space="preserve"> [FR16]</w:t>
            </w:r>
          </w:p>
        </w:tc>
        <w:tc>
          <w:tcPr>
            <w:tcW w:w="3006" w:type="dxa"/>
          </w:tcPr>
          <w:p w14:paraId="19A1246A" w14:textId="1F8C9BEA" w:rsidR="006120E5" w:rsidRDefault="004A74C9" w:rsidP="00CA0546">
            <w:pPr>
              <w:pStyle w:val="BodyText"/>
            </w:pPr>
            <w:r>
              <w:t xml:space="preserve">Chance </w:t>
            </w:r>
            <w:r w:rsidR="00E168B3">
              <w:t>cards:</w:t>
            </w:r>
            <w:r w:rsidR="00DA0A9A">
              <w:t xml:space="preserve"> </w:t>
            </w:r>
            <w:r w:rsidR="00E168B3">
              <w:t>taking/giving treasure from/to islands</w:t>
            </w:r>
            <w:r w:rsidR="00EC4193">
              <w:t xml:space="preserve">, ports, and </w:t>
            </w:r>
            <w:r w:rsidR="00E168B3">
              <w:t>bays</w:t>
            </w:r>
          </w:p>
        </w:tc>
        <w:tc>
          <w:tcPr>
            <w:tcW w:w="3006" w:type="dxa"/>
          </w:tcPr>
          <w:p w14:paraId="55FEA9FC" w14:textId="00D8BDD5" w:rsidR="006120E5" w:rsidRDefault="00E168B3" w:rsidP="00CA0546">
            <w:pPr>
              <w:pStyle w:val="BodyText"/>
            </w:pPr>
            <w:r>
              <w:t xml:space="preserve">The player is dealt a chance card that will </w:t>
            </w:r>
            <w:r w:rsidR="00327BFD">
              <w:t xml:space="preserve">allow them to take/give treasure from/to the specified place. They will follow the rules stated on the card. </w:t>
            </w:r>
          </w:p>
        </w:tc>
      </w:tr>
      <w:tr w:rsidR="00870D35" w14:paraId="39A52FE8" w14:textId="77777777" w:rsidTr="006120E5">
        <w:tc>
          <w:tcPr>
            <w:tcW w:w="3005" w:type="dxa"/>
          </w:tcPr>
          <w:p w14:paraId="6E8E1E96" w14:textId="641F3624" w:rsidR="00870D35" w:rsidRDefault="00870D35" w:rsidP="00870D35">
            <w:pPr>
              <w:pStyle w:val="BodyText"/>
            </w:pPr>
            <w:r>
              <w:t>UC1</w:t>
            </w:r>
            <w:r w:rsidR="008B2E55">
              <w:t xml:space="preserve">6 </w:t>
            </w:r>
            <w:r>
              <w:t>[Chance cards: 7]</w:t>
            </w:r>
            <w:r w:rsidR="000128D0">
              <w:t xml:space="preserve"> [FR4] [FR13]</w:t>
            </w:r>
          </w:p>
        </w:tc>
        <w:tc>
          <w:tcPr>
            <w:tcW w:w="3006" w:type="dxa"/>
          </w:tcPr>
          <w:p w14:paraId="5D385A40" w14:textId="668A33EE" w:rsidR="00870D35" w:rsidRDefault="00870D35" w:rsidP="00870D35">
            <w:pPr>
              <w:pStyle w:val="BodyText"/>
            </w:pPr>
            <w:r>
              <w:t>Chance cards: taking/giving treasure interaction from/to other players</w:t>
            </w:r>
          </w:p>
        </w:tc>
        <w:tc>
          <w:tcPr>
            <w:tcW w:w="3006" w:type="dxa"/>
          </w:tcPr>
          <w:p w14:paraId="55EB2988" w14:textId="249C88D3" w:rsidR="00870D35" w:rsidRDefault="00870D35" w:rsidP="00870D35">
            <w:pPr>
              <w:pStyle w:val="BodyText"/>
            </w:pPr>
            <w:r>
              <w:t>The player is dealt a chance card that allows them to take/give treasure from/ to others. The player follows the instructions and takes/gives the specified amount of treasure from/to the other player.</w:t>
            </w:r>
          </w:p>
        </w:tc>
      </w:tr>
      <w:tr w:rsidR="00870D35" w14:paraId="3C075E58" w14:textId="77777777" w:rsidTr="006120E5">
        <w:tc>
          <w:tcPr>
            <w:tcW w:w="3005" w:type="dxa"/>
          </w:tcPr>
          <w:p w14:paraId="1F044BD9" w14:textId="1AC52E1E" w:rsidR="00870D35" w:rsidRDefault="00870D35" w:rsidP="00870D35">
            <w:pPr>
              <w:pStyle w:val="BodyText"/>
            </w:pPr>
            <w:r>
              <w:t>UC1</w:t>
            </w:r>
            <w:r w:rsidR="008B2E55">
              <w:t>7</w:t>
            </w:r>
            <w:r>
              <w:t xml:space="preserve"> [Chance card: 21]</w:t>
            </w:r>
            <w:r w:rsidR="000128D0">
              <w:t xml:space="preserve"> [FR4] [FR13]</w:t>
            </w:r>
          </w:p>
        </w:tc>
        <w:tc>
          <w:tcPr>
            <w:tcW w:w="3006" w:type="dxa"/>
          </w:tcPr>
          <w:p w14:paraId="02DE7BCF" w14:textId="3C9114D4" w:rsidR="00870D35" w:rsidRDefault="00870D35" w:rsidP="00870D35">
            <w:pPr>
              <w:pStyle w:val="BodyText"/>
            </w:pPr>
            <w:r>
              <w:t xml:space="preserve">Chance card 21: Long John Silver </w:t>
            </w:r>
          </w:p>
        </w:tc>
        <w:tc>
          <w:tcPr>
            <w:tcW w:w="3006" w:type="dxa"/>
          </w:tcPr>
          <w:p w14:paraId="2C405B9D" w14:textId="07B457F0" w:rsidR="00870D35" w:rsidRDefault="00870D35" w:rsidP="00870D35">
            <w:pPr>
              <w:pStyle w:val="BodyText"/>
            </w:pPr>
            <w:r>
              <w:t xml:space="preserve">When the player is dealt this card to keep, he may exchange it for 5 crew in value. Once used the card is returned to the bottom of the pack. </w:t>
            </w:r>
          </w:p>
        </w:tc>
      </w:tr>
      <w:tr w:rsidR="00870D35" w14:paraId="3A723650" w14:textId="77777777" w:rsidTr="00EC4193">
        <w:trPr>
          <w:trHeight w:val="710"/>
        </w:trPr>
        <w:tc>
          <w:tcPr>
            <w:tcW w:w="3005" w:type="dxa"/>
          </w:tcPr>
          <w:p w14:paraId="48B45887" w14:textId="6B507138" w:rsidR="00870D35" w:rsidRDefault="00870D35" w:rsidP="00870D35">
            <w:pPr>
              <w:pStyle w:val="BodyText"/>
            </w:pPr>
            <w:r>
              <w:t>UC1</w:t>
            </w:r>
            <w:r w:rsidR="008B2E55">
              <w:t>8</w:t>
            </w:r>
            <w:r w:rsidR="00D55D20">
              <w:t xml:space="preserve"> [FR</w:t>
            </w:r>
            <w:r w:rsidR="00B66C30">
              <w:t>6</w:t>
            </w:r>
            <w:r w:rsidR="00D55D20">
              <w:t>]</w:t>
            </w:r>
            <w:r w:rsidR="00B66C30">
              <w:t xml:space="preserve"> [FR7]</w:t>
            </w:r>
          </w:p>
        </w:tc>
        <w:tc>
          <w:tcPr>
            <w:tcW w:w="3006" w:type="dxa"/>
          </w:tcPr>
          <w:p w14:paraId="4AA77E83" w14:textId="77777777" w:rsidR="000128D0" w:rsidRDefault="000128D0" w:rsidP="000128D0">
            <w:pPr>
              <w:pStyle w:val="BodyText"/>
            </w:pPr>
            <w:r>
              <w:t xml:space="preserve">Place treasure or/and crew cards on own harbour </w:t>
            </w:r>
          </w:p>
          <w:p w14:paraId="49B51A98" w14:textId="357B9F2C" w:rsidR="00870D35" w:rsidRDefault="00870D35" w:rsidP="00870D35">
            <w:pPr>
              <w:pStyle w:val="BodyText"/>
            </w:pPr>
          </w:p>
        </w:tc>
        <w:tc>
          <w:tcPr>
            <w:tcW w:w="3006" w:type="dxa"/>
          </w:tcPr>
          <w:p w14:paraId="43CA141B" w14:textId="6AB42682" w:rsidR="00870D35" w:rsidRDefault="000128D0" w:rsidP="00870D35">
            <w:pPr>
              <w:pStyle w:val="BodyText"/>
            </w:pPr>
            <w:r>
              <w:t>If a player has obtained three identical treasures</w:t>
            </w:r>
            <w:r w:rsidR="00D55D20">
              <w:t>,</w:t>
            </w:r>
            <w:r>
              <w:t xml:space="preserve"> he may sail back to his own harbour and place the three treasures in the safe zone</w:t>
            </w:r>
            <w:r w:rsidR="00D55D20">
              <w:t>,</w:t>
            </w:r>
            <w:r>
              <w:t xml:space="preserve"> where no other player can steal the treasure. The player may also leave other treasure in his harbour in hopes that other players might trade, and he might get the treasure necessary to earn more points by placing the treasure in the safe zone.</w:t>
            </w:r>
          </w:p>
        </w:tc>
      </w:tr>
      <w:tr w:rsidR="00D55D20" w14:paraId="11517A0B" w14:textId="77777777" w:rsidTr="00EC4193">
        <w:trPr>
          <w:trHeight w:val="710"/>
        </w:trPr>
        <w:tc>
          <w:tcPr>
            <w:tcW w:w="3005" w:type="dxa"/>
          </w:tcPr>
          <w:p w14:paraId="502FF8AF" w14:textId="7159A02F" w:rsidR="002956AE" w:rsidRDefault="00D55D20" w:rsidP="00870D35">
            <w:pPr>
              <w:pStyle w:val="BodyText"/>
            </w:pPr>
            <w:r>
              <w:t>UC</w:t>
            </w:r>
            <w:r w:rsidR="008B2E55">
              <w:t>19</w:t>
            </w:r>
            <w:r w:rsidR="002956AE">
              <w:t xml:space="preserve"> [FR14]</w:t>
            </w:r>
            <w:r w:rsidR="00ED0A5D">
              <w:t xml:space="preserve"> [FR8]</w:t>
            </w:r>
          </w:p>
        </w:tc>
        <w:tc>
          <w:tcPr>
            <w:tcW w:w="3006" w:type="dxa"/>
          </w:tcPr>
          <w:p w14:paraId="7B292047" w14:textId="77777777" w:rsidR="00D55D20" w:rsidRDefault="00D55D20" w:rsidP="00D55D20">
            <w:pPr>
              <w:pStyle w:val="BodyText"/>
            </w:pPr>
            <w:r>
              <w:t xml:space="preserve">Interact with Flat Island </w:t>
            </w:r>
          </w:p>
          <w:p w14:paraId="5B642D83" w14:textId="77777777" w:rsidR="00D55D20" w:rsidRDefault="00D55D20" w:rsidP="000128D0">
            <w:pPr>
              <w:pStyle w:val="BodyText"/>
            </w:pPr>
          </w:p>
        </w:tc>
        <w:tc>
          <w:tcPr>
            <w:tcW w:w="3006" w:type="dxa"/>
          </w:tcPr>
          <w:p w14:paraId="1AE49F13" w14:textId="7336D456" w:rsidR="008B2E55" w:rsidRDefault="008B2E55" w:rsidP="008B2E55">
            <w:pPr>
              <w:pStyle w:val="BodyText"/>
            </w:pPr>
            <w:r>
              <w:t xml:space="preserve">When a player sails next to the coast of the </w:t>
            </w:r>
            <w:r w:rsidR="002956AE">
              <w:t>Flat Island</w:t>
            </w:r>
            <w:r>
              <w:t>, they will be given any treasure there if there is space in the players ship</w:t>
            </w:r>
            <w:r w:rsidR="002956AE">
              <w:t>. I</w:t>
            </w:r>
            <w:r>
              <w:t xml:space="preserve">n the case of there being only space for one treasure the player is given the treasure with </w:t>
            </w:r>
            <w:r w:rsidR="002956AE">
              <w:t xml:space="preserve">the </w:t>
            </w:r>
            <w:r>
              <w:t xml:space="preserve">most points). </w:t>
            </w:r>
          </w:p>
          <w:p w14:paraId="2D32CF8F" w14:textId="77777777" w:rsidR="00D55D20" w:rsidRDefault="00D55D20" w:rsidP="00870D35">
            <w:pPr>
              <w:pStyle w:val="BodyText"/>
            </w:pPr>
          </w:p>
        </w:tc>
      </w:tr>
      <w:tr w:rsidR="00B15569" w14:paraId="25A11F90" w14:textId="77777777" w:rsidTr="00EC4193">
        <w:trPr>
          <w:trHeight w:val="710"/>
        </w:trPr>
        <w:tc>
          <w:tcPr>
            <w:tcW w:w="3005" w:type="dxa"/>
          </w:tcPr>
          <w:p w14:paraId="6819A6CE" w14:textId="4F55F840" w:rsidR="00B15569" w:rsidRDefault="00B15569" w:rsidP="00870D35">
            <w:pPr>
              <w:pStyle w:val="BodyText"/>
            </w:pPr>
            <w:r>
              <w:t>UC20 [FR17]</w:t>
            </w:r>
          </w:p>
        </w:tc>
        <w:tc>
          <w:tcPr>
            <w:tcW w:w="3006" w:type="dxa"/>
          </w:tcPr>
          <w:p w14:paraId="3B211CB4" w14:textId="33EB3E81" w:rsidR="00B15569" w:rsidRDefault="00B15569" w:rsidP="008B2E55">
            <w:pPr>
              <w:pStyle w:val="BodyText"/>
            </w:pPr>
            <w:r>
              <w:t>Exit or restart</w:t>
            </w:r>
          </w:p>
        </w:tc>
        <w:tc>
          <w:tcPr>
            <w:tcW w:w="3006" w:type="dxa"/>
          </w:tcPr>
          <w:p w14:paraId="79763D3C" w14:textId="4C3A315C" w:rsidR="00B15569" w:rsidRDefault="00ED0A5D" w:rsidP="00B15569">
            <w:pPr>
              <w:pStyle w:val="BodyText"/>
            </w:pPr>
            <w:r>
              <w:t xml:space="preserve">When a player has accumulated 20 points, a victory screen that shows who has won the game will </w:t>
            </w:r>
            <w:r>
              <w:lastRenderedPageBreak/>
              <w:t>be displayed. T</w:t>
            </w:r>
            <w:r w:rsidR="00B15569">
              <w:t>he users will be prompted to select either exit the game or restart the game and play again.</w:t>
            </w:r>
          </w:p>
          <w:p w14:paraId="00570680" w14:textId="77777777" w:rsidR="00B15569" w:rsidRDefault="00B15569" w:rsidP="008B2E55">
            <w:pPr>
              <w:pStyle w:val="BodyText"/>
            </w:pPr>
          </w:p>
        </w:tc>
      </w:tr>
    </w:tbl>
    <w:p w14:paraId="75A4EE8E" w14:textId="10F050C4" w:rsidR="00EF154A" w:rsidRDefault="00EF154A" w:rsidP="001D3875">
      <w:pPr>
        <w:pStyle w:val="BodyText"/>
      </w:pPr>
    </w:p>
    <w:p w14:paraId="4F0D5D60" w14:textId="1E8FF4C3" w:rsidR="00017890" w:rsidRDefault="00EF154A" w:rsidP="00017890">
      <w:pPr>
        <w:pStyle w:val="Heading2"/>
      </w:pPr>
      <w:r>
        <w:tab/>
      </w:r>
      <w:bookmarkStart w:id="16" w:name="_Toc95151894"/>
      <w:bookmarkStart w:id="17" w:name="_Toc102386346"/>
      <w:bookmarkStart w:id="18" w:name="_Toc103102031"/>
      <w:r w:rsidR="00A26698">
        <w:t>Error conditions</w:t>
      </w:r>
      <w:bookmarkEnd w:id="16"/>
      <w:bookmarkEnd w:id="17"/>
      <w:bookmarkEnd w:id="18"/>
      <w:r w:rsidR="00A26698">
        <w:t xml:space="preserve"> </w:t>
      </w:r>
    </w:p>
    <w:p w14:paraId="13ADACCB" w14:textId="71545C14" w:rsidR="002E57EF" w:rsidRPr="002E57EF" w:rsidRDefault="002E57EF" w:rsidP="002E57EF">
      <w:pPr>
        <w:pStyle w:val="BodyText"/>
      </w:pPr>
      <w:r>
        <w:t>Error conditions in the use</w:t>
      </w:r>
      <w:r w:rsidR="00900F3C">
        <w:t xml:space="preserve"> </w:t>
      </w:r>
      <w:r>
        <w:t xml:space="preserve">cases </w:t>
      </w:r>
      <w:r w:rsidR="00900F3C">
        <w:t>[1][2][3]</w:t>
      </w:r>
    </w:p>
    <w:tbl>
      <w:tblPr>
        <w:tblStyle w:val="TableGrid"/>
        <w:tblW w:w="0" w:type="auto"/>
        <w:tblLook w:val="04A0" w:firstRow="1" w:lastRow="0" w:firstColumn="1" w:lastColumn="0" w:noHBand="0" w:noVBand="1"/>
      </w:tblPr>
      <w:tblGrid>
        <w:gridCol w:w="3005"/>
        <w:gridCol w:w="3006"/>
        <w:gridCol w:w="3006"/>
      </w:tblGrid>
      <w:tr w:rsidR="005B651B" w14:paraId="2A4129A1" w14:textId="77777777" w:rsidTr="005B651B">
        <w:tc>
          <w:tcPr>
            <w:tcW w:w="3005" w:type="dxa"/>
          </w:tcPr>
          <w:p w14:paraId="39950344" w14:textId="2084FCA2" w:rsidR="005B651B" w:rsidRDefault="005B651B" w:rsidP="005B651B">
            <w:pPr>
              <w:pStyle w:val="BodyText"/>
            </w:pPr>
            <w:r>
              <w:t>EC1</w:t>
            </w:r>
            <w:r w:rsidR="00017890">
              <w:t xml:space="preserve"> </w:t>
            </w:r>
          </w:p>
        </w:tc>
        <w:tc>
          <w:tcPr>
            <w:tcW w:w="3006" w:type="dxa"/>
          </w:tcPr>
          <w:p w14:paraId="24AB115C" w14:textId="33D584B2" w:rsidR="005B651B" w:rsidRDefault="005B651B" w:rsidP="005B651B">
            <w:pPr>
              <w:pStyle w:val="BodyText"/>
            </w:pPr>
            <w:r>
              <w:t xml:space="preserve">Unrecognisable characters </w:t>
            </w:r>
          </w:p>
        </w:tc>
        <w:tc>
          <w:tcPr>
            <w:tcW w:w="3006" w:type="dxa"/>
          </w:tcPr>
          <w:p w14:paraId="4E555097" w14:textId="299C9F8D" w:rsidR="005B651B" w:rsidRDefault="00AB1541" w:rsidP="005B651B">
            <w:pPr>
              <w:pStyle w:val="BodyText"/>
            </w:pPr>
            <w:r>
              <w:t>In UC</w:t>
            </w:r>
            <w:r w:rsidR="002E57EF">
              <w:t>2</w:t>
            </w:r>
            <w:r>
              <w:t>, w</w:t>
            </w:r>
            <w:r w:rsidR="005B651B">
              <w:t>hen logging in some characters like (~# [] {}; =+-_`¬) may not be recognised or will not be accepted as characters for a player’s name.  The error that will pop up will say “The characters:</w:t>
            </w:r>
            <w:r w:rsidR="005B651B" w:rsidRPr="00B51517">
              <w:t xml:space="preserve"> </w:t>
            </w:r>
            <w:r w:rsidR="005B651B">
              <w:t xml:space="preserve">(~# [] {}; =+-_`¬, etc.) cannot be used for the players in game name”. </w:t>
            </w:r>
          </w:p>
          <w:p w14:paraId="51C5BF1A" w14:textId="77777777" w:rsidR="005B651B" w:rsidRDefault="005B651B" w:rsidP="005B651B">
            <w:pPr>
              <w:pStyle w:val="BodyText"/>
            </w:pPr>
          </w:p>
        </w:tc>
      </w:tr>
      <w:tr w:rsidR="005B651B" w14:paraId="237F1D76" w14:textId="77777777" w:rsidTr="005B651B">
        <w:tc>
          <w:tcPr>
            <w:tcW w:w="3005" w:type="dxa"/>
          </w:tcPr>
          <w:p w14:paraId="20E6CF85" w14:textId="772627FF" w:rsidR="005B651B" w:rsidRDefault="005B651B" w:rsidP="005B651B">
            <w:pPr>
              <w:pStyle w:val="BodyText"/>
            </w:pPr>
            <w:r>
              <w:t>EC2</w:t>
            </w:r>
            <w:r w:rsidR="00017890">
              <w:t xml:space="preserve"> </w:t>
            </w:r>
          </w:p>
        </w:tc>
        <w:tc>
          <w:tcPr>
            <w:tcW w:w="3006" w:type="dxa"/>
          </w:tcPr>
          <w:p w14:paraId="51B3E679" w14:textId="32AC5D7C" w:rsidR="005B651B" w:rsidRDefault="005B651B" w:rsidP="005B651B">
            <w:pPr>
              <w:pStyle w:val="BodyText"/>
            </w:pPr>
            <w:r>
              <w:t xml:space="preserve">Repeated in game name </w:t>
            </w:r>
          </w:p>
        </w:tc>
        <w:tc>
          <w:tcPr>
            <w:tcW w:w="3006" w:type="dxa"/>
          </w:tcPr>
          <w:p w14:paraId="31EEA847" w14:textId="6C33E974" w:rsidR="005B651B" w:rsidRDefault="00AB1541" w:rsidP="005B651B">
            <w:pPr>
              <w:pStyle w:val="BodyText"/>
            </w:pPr>
            <w:r>
              <w:t>In UC</w:t>
            </w:r>
            <w:r w:rsidR="002E57EF">
              <w:t>2</w:t>
            </w:r>
            <w:r>
              <w:t>, a</w:t>
            </w:r>
            <w:r w:rsidR="005B651B">
              <w:t xml:space="preserve">nother error that may occur when logging in, is when multiple players want to use the same in game name, the error displayed will say “In game name already in use, please use another one”. Then, the player would be redirected to the logging page again and asked to enter their in-game name. </w:t>
            </w:r>
          </w:p>
          <w:p w14:paraId="7D9DA2E5" w14:textId="77777777" w:rsidR="005B651B" w:rsidRDefault="005B651B" w:rsidP="005B651B">
            <w:pPr>
              <w:pStyle w:val="BodyText"/>
            </w:pPr>
          </w:p>
        </w:tc>
      </w:tr>
      <w:tr w:rsidR="005B651B" w14:paraId="0F2C34BA" w14:textId="77777777" w:rsidTr="005B651B">
        <w:tc>
          <w:tcPr>
            <w:tcW w:w="3005" w:type="dxa"/>
          </w:tcPr>
          <w:p w14:paraId="5E99EB7E" w14:textId="59BFB430" w:rsidR="005B651B" w:rsidRDefault="005B651B" w:rsidP="005B651B">
            <w:pPr>
              <w:pStyle w:val="BodyText"/>
            </w:pPr>
            <w:r>
              <w:t>EC3</w:t>
            </w:r>
          </w:p>
        </w:tc>
        <w:tc>
          <w:tcPr>
            <w:tcW w:w="3006" w:type="dxa"/>
          </w:tcPr>
          <w:p w14:paraId="51EC2062" w14:textId="198B3784" w:rsidR="005B651B" w:rsidRDefault="005B651B" w:rsidP="005B651B">
            <w:pPr>
              <w:pStyle w:val="BodyText"/>
            </w:pPr>
            <w:r>
              <w:t>Sailing limits</w:t>
            </w:r>
            <w:r w:rsidR="00017890">
              <w:t xml:space="preserve"> </w:t>
            </w:r>
          </w:p>
        </w:tc>
        <w:tc>
          <w:tcPr>
            <w:tcW w:w="3006" w:type="dxa"/>
          </w:tcPr>
          <w:p w14:paraId="3836BF5E" w14:textId="4DA2E208" w:rsidR="005B651B" w:rsidRDefault="00AB1541" w:rsidP="005B651B">
            <w:pPr>
              <w:pStyle w:val="BodyText"/>
            </w:pPr>
            <w:r>
              <w:t>In UC</w:t>
            </w:r>
            <w:r w:rsidR="00900F3C">
              <w:t>7</w:t>
            </w:r>
            <w:r>
              <w:t>, w</w:t>
            </w:r>
            <w:r w:rsidR="005B651B">
              <w:t xml:space="preserve">hen Sailing if a player tries to sail further than his crew cards allow, the square where he is trying to sail to </w:t>
            </w:r>
            <w:r w:rsidR="00900F3C">
              <w:t xml:space="preserve">will </w:t>
            </w:r>
            <w:r w:rsidR="005B651B">
              <w:t>change colour to read or an error can be displayed notifying the player that he cannot move to that square.</w:t>
            </w:r>
          </w:p>
          <w:p w14:paraId="6AA320BF" w14:textId="77777777" w:rsidR="005B651B" w:rsidRDefault="005B651B" w:rsidP="005B651B">
            <w:pPr>
              <w:pStyle w:val="BodyText"/>
            </w:pPr>
          </w:p>
        </w:tc>
      </w:tr>
      <w:tr w:rsidR="005B651B" w14:paraId="764FFD78" w14:textId="77777777" w:rsidTr="005B651B">
        <w:tc>
          <w:tcPr>
            <w:tcW w:w="3005" w:type="dxa"/>
          </w:tcPr>
          <w:p w14:paraId="2DEF8848" w14:textId="0D2D1C01" w:rsidR="005B651B" w:rsidRDefault="005B651B" w:rsidP="005B651B">
            <w:pPr>
              <w:pStyle w:val="BodyText"/>
            </w:pPr>
            <w:r>
              <w:t>EC4</w:t>
            </w:r>
          </w:p>
        </w:tc>
        <w:tc>
          <w:tcPr>
            <w:tcW w:w="3006" w:type="dxa"/>
          </w:tcPr>
          <w:p w14:paraId="594BFB49" w14:textId="0CDD71C9" w:rsidR="005B651B" w:rsidRDefault="00017890" w:rsidP="005B651B">
            <w:pPr>
              <w:pStyle w:val="BodyText"/>
            </w:pPr>
            <w:r>
              <w:t xml:space="preserve">Treasure island errors </w:t>
            </w:r>
          </w:p>
        </w:tc>
        <w:tc>
          <w:tcPr>
            <w:tcW w:w="3006" w:type="dxa"/>
          </w:tcPr>
          <w:p w14:paraId="300A6482" w14:textId="35A5C198" w:rsidR="00017890" w:rsidRDefault="00AB1541" w:rsidP="00017890">
            <w:pPr>
              <w:pStyle w:val="BodyText"/>
            </w:pPr>
            <w:r>
              <w:t>In UC13,</w:t>
            </w:r>
            <w:r w:rsidR="00D54286">
              <w:t xml:space="preserve"> UC14, UC15, UC16 and UC17</w:t>
            </w:r>
            <w:r>
              <w:t xml:space="preserve"> i</w:t>
            </w:r>
            <w:r w:rsidR="00017890">
              <w:t>f a player draws fr</w:t>
            </w:r>
            <w:r w:rsidR="00F70E89">
              <w:t>om</w:t>
            </w:r>
            <w:r w:rsidR="00017890">
              <w:t xml:space="preserve"> the treasure island’s chance </w:t>
            </w:r>
            <w:r w:rsidR="00D54286">
              <w:t xml:space="preserve">card, </w:t>
            </w:r>
            <w:r w:rsidR="00017890">
              <w:t xml:space="preserve">the player might find that there is no treasure in </w:t>
            </w:r>
            <w:r w:rsidR="00D54286">
              <w:t>treasure</w:t>
            </w:r>
            <w:r w:rsidR="00017890">
              <w:t xml:space="preserve"> island, or crew cards in the pirate island, or that the player does not have </w:t>
            </w:r>
            <w:r w:rsidR="00D54286">
              <w:t>enough crew card points.</w:t>
            </w:r>
            <w:r w:rsidR="00017890">
              <w:t xml:space="preserve"> All these scenarios can be solved by firstly announcing each scenario and informing the player that the drawing of the chance card will</w:t>
            </w:r>
            <w:r w:rsidR="00D54286">
              <w:t xml:space="preserve"> have no effect.</w:t>
            </w:r>
          </w:p>
          <w:p w14:paraId="52F40426" w14:textId="77777777" w:rsidR="005B651B" w:rsidRDefault="005B651B" w:rsidP="005B651B">
            <w:pPr>
              <w:pStyle w:val="BodyText"/>
            </w:pPr>
          </w:p>
        </w:tc>
      </w:tr>
      <w:tr w:rsidR="005B651B" w14:paraId="54B04B77" w14:textId="77777777" w:rsidTr="005B651B">
        <w:tc>
          <w:tcPr>
            <w:tcW w:w="3005" w:type="dxa"/>
          </w:tcPr>
          <w:p w14:paraId="75BBD25C" w14:textId="0B5BF2A7" w:rsidR="005B651B" w:rsidRDefault="005B651B" w:rsidP="005B651B">
            <w:pPr>
              <w:pStyle w:val="BodyText"/>
            </w:pPr>
            <w:r>
              <w:lastRenderedPageBreak/>
              <w:t>EC5</w:t>
            </w:r>
          </w:p>
        </w:tc>
        <w:tc>
          <w:tcPr>
            <w:tcW w:w="3006" w:type="dxa"/>
          </w:tcPr>
          <w:p w14:paraId="418217AC" w14:textId="2662F3A7" w:rsidR="005B651B" w:rsidRDefault="00017890" w:rsidP="005B651B">
            <w:pPr>
              <w:pStyle w:val="BodyText"/>
            </w:pPr>
            <w:r>
              <w:t xml:space="preserve">Trading error </w:t>
            </w:r>
          </w:p>
        </w:tc>
        <w:tc>
          <w:tcPr>
            <w:tcW w:w="3006" w:type="dxa"/>
          </w:tcPr>
          <w:p w14:paraId="0F90DA4A" w14:textId="1B6A00A7" w:rsidR="00017890" w:rsidRDefault="00AB1541" w:rsidP="00017890">
            <w:pPr>
              <w:pStyle w:val="BodyText"/>
            </w:pPr>
            <w:r>
              <w:t>In UC</w:t>
            </w:r>
            <w:r w:rsidR="00D54286">
              <w:t>1</w:t>
            </w:r>
            <w:r w:rsidR="0020213B">
              <w:t>8</w:t>
            </w:r>
            <w:r>
              <w:t>, w</w:t>
            </w:r>
            <w:r w:rsidR="00017890">
              <w:t xml:space="preserve">hen trading, players might try and trade treasure or crew cards of unequal value, in those cases there will be an error warning reminding the player to trade treasure or crew cards of equal value. </w:t>
            </w:r>
          </w:p>
          <w:p w14:paraId="36D2EBE4" w14:textId="77777777" w:rsidR="005B651B" w:rsidRDefault="005B651B" w:rsidP="005B651B">
            <w:pPr>
              <w:pStyle w:val="BodyText"/>
            </w:pPr>
          </w:p>
        </w:tc>
      </w:tr>
      <w:tr w:rsidR="005B651B" w14:paraId="325FBE1E" w14:textId="77777777" w:rsidTr="005B651B">
        <w:tc>
          <w:tcPr>
            <w:tcW w:w="3005" w:type="dxa"/>
          </w:tcPr>
          <w:p w14:paraId="0A4BF292" w14:textId="4AC3D2B8" w:rsidR="005B651B" w:rsidRDefault="005B651B" w:rsidP="005B651B">
            <w:pPr>
              <w:pStyle w:val="BodyText"/>
            </w:pPr>
            <w:r>
              <w:t>EC6</w:t>
            </w:r>
          </w:p>
        </w:tc>
        <w:tc>
          <w:tcPr>
            <w:tcW w:w="3006" w:type="dxa"/>
          </w:tcPr>
          <w:p w14:paraId="1EA57274" w14:textId="3D2A1A05" w:rsidR="005B651B" w:rsidRDefault="00017890" w:rsidP="005B651B">
            <w:pPr>
              <w:pStyle w:val="BodyText"/>
            </w:pPr>
            <w:r>
              <w:t xml:space="preserve">Saving players treasure error </w:t>
            </w:r>
          </w:p>
        </w:tc>
        <w:tc>
          <w:tcPr>
            <w:tcW w:w="3006" w:type="dxa"/>
          </w:tcPr>
          <w:p w14:paraId="31745A7B" w14:textId="17C2F6EF" w:rsidR="00017890" w:rsidRDefault="00D5735D" w:rsidP="00017890">
            <w:pPr>
              <w:pStyle w:val="BodyText"/>
            </w:pPr>
            <w:r>
              <w:t>In UC</w:t>
            </w:r>
            <w:r w:rsidR="0020213B">
              <w:t>18</w:t>
            </w:r>
            <w:r>
              <w:t>, w</w:t>
            </w:r>
            <w:r w:rsidR="00017890">
              <w:t xml:space="preserve">hen a player wishes to place treasure in their safe zone, they might try place the wrong treasure. In these cases, an error warning would pop up, like: “Error: this treasure could not be placed in the safe zone because you do not possess three of the same treasure”, to inform the player and the redirect him to trying to place another treasure. </w:t>
            </w:r>
          </w:p>
          <w:p w14:paraId="4C249472" w14:textId="77777777" w:rsidR="005B651B" w:rsidRDefault="005B651B" w:rsidP="005B651B">
            <w:pPr>
              <w:pStyle w:val="BodyText"/>
            </w:pPr>
          </w:p>
        </w:tc>
      </w:tr>
      <w:tr w:rsidR="005B651B" w14:paraId="234ECA46" w14:textId="77777777" w:rsidTr="005B651B">
        <w:tc>
          <w:tcPr>
            <w:tcW w:w="3005" w:type="dxa"/>
          </w:tcPr>
          <w:p w14:paraId="1E0D6389" w14:textId="2B913D38" w:rsidR="005B651B" w:rsidRDefault="005B651B" w:rsidP="005B651B">
            <w:pPr>
              <w:pStyle w:val="BodyText"/>
            </w:pPr>
            <w:r>
              <w:t>EC7</w:t>
            </w:r>
          </w:p>
        </w:tc>
        <w:tc>
          <w:tcPr>
            <w:tcW w:w="3006" w:type="dxa"/>
          </w:tcPr>
          <w:p w14:paraId="02B0420F" w14:textId="78C76DAB" w:rsidR="005B651B" w:rsidRDefault="0020213B" w:rsidP="005B651B">
            <w:pPr>
              <w:pStyle w:val="BodyText"/>
            </w:pPr>
            <w:r>
              <w:t>Flat</w:t>
            </w:r>
            <w:r w:rsidR="00017890">
              <w:t xml:space="preserve"> Island error </w:t>
            </w:r>
          </w:p>
        </w:tc>
        <w:tc>
          <w:tcPr>
            <w:tcW w:w="3006" w:type="dxa"/>
          </w:tcPr>
          <w:p w14:paraId="4A56B2DE" w14:textId="13B03C5A" w:rsidR="00017890" w:rsidRDefault="00D5735D" w:rsidP="00017890">
            <w:pPr>
              <w:pStyle w:val="BodyText"/>
            </w:pPr>
            <w:r>
              <w:t>In UC1</w:t>
            </w:r>
            <w:r w:rsidR="0020213B">
              <w:t>9</w:t>
            </w:r>
            <w:r>
              <w:t>, w</w:t>
            </w:r>
            <w:r w:rsidR="00017890">
              <w:t>hen a player gets to flat island and the player has no space in the ship, they will be prompted with an error message saying, “Turn back and be weary of pirates!”.</w:t>
            </w:r>
          </w:p>
          <w:p w14:paraId="3EE2F145" w14:textId="77777777" w:rsidR="005B651B" w:rsidRDefault="005B651B" w:rsidP="005B651B">
            <w:pPr>
              <w:pStyle w:val="BodyText"/>
            </w:pPr>
          </w:p>
        </w:tc>
      </w:tr>
      <w:tr w:rsidR="005B651B" w14:paraId="4D34AF3D" w14:textId="77777777" w:rsidTr="005B651B">
        <w:tc>
          <w:tcPr>
            <w:tcW w:w="3005" w:type="dxa"/>
          </w:tcPr>
          <w:p w14:paraId="20B2A09F" w14:textId="7848D763" w:rsidR="005B651B" w:rsidRDefault="005B651B" w:rsidP="005B651B">
            <w:pPr>
              <w:pStyle w:val="BodyText"/>
            </w:pPr>
            <w:r>
              <w:t>EC</w:t>
            </w:r>
            <w:r w:rsidR="00017890">
              <w:t>8</w:t>
            </w:r>
          </w:p>
        </w:tc>
        <w:tc>
          <w:tcPr>
            <w:tcW w:w="3006" w:type="dxa"/>
          </w:tcPr>
          <w:p w14:paraId="7FC8A848" w14:textId="1FABBA28" w:rsidR="005B651B" w:rsidRDefault="0020213B" w:rsidP="005B651B">
            <w:pPr>
              <w:pStyle w:val="BodyText"/>
            </w:pPr>
            <w:r>
              <w:t>Chance card: Pirate Island</w:t>
            </w:r>
            <w:r w:rsidR="00017890">
              <w:t xml:space="preserve"> error </w:t>
            </w:r>
          </w:p>
        </w:tc>
        <w:tc>
          <w:tcPr>
            <w:tcW w:w="3006" w:type="dxa"/>
          </w:tcPr>
          <w:p w14:paraId="71E13D46" w14:textId="48F2730E" w:rsidR="00017890" w:rsidRDefault="00D5735D" w:rsidP="00017890">
            <w:pPr>
              <w:pStyle w:val="BodyText"/>
            </w:pPr>
            <w:r>
              <w:t>In UC</w:t>
            </w:r>
            <w:r w:rsidR="003F0848">
              <w:t>13</w:t>
            </w:r>
            <w:r>
              <w:t>, i</w:t>
            </w:r>
            <w:r w:rsidR="00017890">
              <w:t>f there are not enough cards available in the pirate island the player will be informed with an error message saying, “The pirates have all found a crew”.</w:t>
            </w:r>
          </w:p>
          <w:p w14:paraId="4FECDF05" w14:textId="77777777" w:rsidR="005B651B" w:rsidRDefault="005B651B" w:rsidP="005B651B">
            <w:pPr>
              <w:pStyle w:val="BodyText"/>
            </w:pPr>
          </w:p>
        </w:tc>
      </w:tr>
      <w:tr w:rsidR="00017890" w14:paraId="4B567FE3" w14:textId="77777777" w:rsidTr="005B651B">
        <w:tc>
          <w:tcPr>
            <w:tcW w:w="3005" w:type="dxa"/>
          </w:tcPr>
          <w:p w14:paraId="718CFB67" w14:textId="5B015EA5" w:rsidR="00017890" w:rsidRDefault="00017890" w:rsidP="005B651B">
            <w:pPr>
              <w:pStyle w:val="BodyText"/>
            </w:pPr>
            <w:r>
              <w:t>EC9</w:t>
            </w:r>
          </w:p>
        </w:tc>
        <w:tc>
          <w:tcPr>
            <w:tcW w:w="3006" w:type="dxa"/>
          </w:tcPr>
          <w:p w14:paraId="48958A8A" w14:textId="7CF8EB8E" w:rsidR="00017890" w:rsidRDefault="00017890" w:rsidP="005B651B">
            <w:pPr>
              <w:pStyle w:val="BodyText"/>
            </w:pPr>
            <w:r>
              <w:t xml:space="preserve">Wrong controls </w:t>
            </w:r>
            <w:r w:rsidR="003F0848">
              <w:t>in Game screen</w:t>
            </w:r>
          </w:p>
        </w:tc>
        <w:tc>
          <w:tcPr>
            <w:tcW w:w="3006" w:type="dxa"/>
          </w:tcPr>
          <w:p w14:paraId="6C632ADF" w14:textId="76518114" w:rsidR="00017890" w:rsidRDefault="003F0848" w:rsidP="00017890">
            <w:pPr>
              <w:pStyle w:val="BodyText"/>
            </w:pPr>
            <w:r>
              <w:t>In UC6, i</w:t>
            </w:r>
            <w:r w:rsidR="00017890">
              <w:t xml:space="preserve">f a player inputs the wrong controls the game will recognise it and inform the </w:t>
            </w:r>
            <w:r>
              <w:t>p</w:t>
            </w:r>
            <w:r w:rsidR="00017890">
              <w:t xml:space="preserve">layer of the controls with a small pop-up window. </w:t>
            </w:r>
          </w:p>
          <w:p w14:paraId="2BF0AE2B" w14:textId="77777777" w:rsidR="00017890" w:rsidRDefault="00017890" w:rsidP="005B651B">
            <w:pPr>
              <w:pStyle w:val="BodyText"/>
            </w:pPr>
          </w:p>
        </w:tc>
      </w:tr>
    </w:tbl>
    <w:p w14:paraId="6830A6DF" w14:textId="69A28FC8" w:rsidR="0026293A" w:rsidRDefault="0026293A" w:rsidP="005B651B">
      <w:pPr>
        <w:pStyle w:val="BodyText"/>
      </w:pPr>
    </w:p>
    <w:p w14:paraId="2CFFF3C5" w14:textId="543C9F8F" w:rsidR="0009188B" w:rsidRDefault="005D4CDB" w:rsidP="003309A1">
      <w:pPr>
        <w:pStyle w:val="UnnumHeading1"/>
      </w:pPr>
      <w:bookmarkStart w:id="19" w:name="_Toc95151895"/>
      <w:bookmarkStart w:id="20" w:name="_Toc102386347"/>
      <w:bookmarkStart w:id="21" w:name="_Toc103102032"/>
      <w:r>
        <w:t>RE</w:t>
      </w:r>
      <w:r w:rsidR="00A44A71">
        <w:t>FERENCES</w:t>
      </w:r>
      <w:bookmarkEnd w:id="19"/>
      <w:bookmarkEnd w:id="20"/>
      <w:bookmarkEnd w:id="21"/>
      <w:r w:rsidR="00017890">
        <w:t xml:space="preserve"> </w:t>
      </w:r>
    </w:p>
    <w:p w14:paraId="7237A115" w14:textId="3655C59B" w:rsidR="0009188B" w:rsidRDefault="004F2D26" w:rsidP="006A16AC">
      <w:pPr>
        <w:pStyle w:val="bibentry"/>
      </w:pPr>
      <w:bookmarkStart w:id="22" w:name="seqa03"/>
      <w:r>
        <w:t>[1]</w:t>
      </w:r>
      <w:bookmarkEnd w:id="22"/>
      <w:r w:rsidR="001714DB">
        <w:tab/>
      </w:r>
      <w:r w:rsidRPr="004F2D26">
        <w:t>Software Engineering Group Projects: General Documentation Standards</w:t>
      </w:r>
      <w:r>
        <w:t>.  C. J. Price, N. W. Hardy</w:t>
      </w:r>
      <w:r w:rsidR="009939F4">
        <w:t xml:space="preserve">, B.P. </w:t>
      </w:r>
      <w:proofErr w:type="spellStart"/>
      <w:r w:rsidR="009939F4">
        <w:t>Tiddeman</w:t>
      </w:r>
      <w:proofErr w:type="spellEnd"/>
      <w:r w:rsidR="009939F4">
        <w:t>. SE.QA.03. 1.8</w:t>
      </w:r>
      <w:r>
        <w:t xml:space="preserve"> Release</w:t>
      </w:r>
    </w:p>
    <w:p w14:paraId="138AA5AD" w14:textId="6BB99656" w:rsidR="00C00290" w:rsidRDefault="00C00290" w:rsidP="006A16AC">
      <w:pPr>
        <w:pStyle w:val="bibentry"/>
      </w:pPr>
      <w:r>
        <w:t>[2]</w:t>
      </w:r>
      <w:r>
        <w:tab/>
        <w:t>Software Engineering Group Project – User Interface Specification Standards. C.W. Loftus. SE.QA.04. 1.3 Release.</w:t>
      </w:r>
    </w:p>
    <w:p w14:paraId="49C95A67" w14:textId="362F56C1" w:rsidR="00556845" w:rsidRDefault="00556845" w:rsidP="006A16AC">
      <w:pPr>
        <w:pStyle w:val="bibentry"/>
      </w:pPr>
      <w:r>
        <w:t>[3]</w:t>
      </w:r>
      <w:r>
        <w:tab/>
        <w:t xml:space="preserve">Software Engineering Group Projects Buccaneer Online Board Game Requirements Specification. C.W. Loftus. </w:t>
      </w:r>
      <w:r w:rsidR="004A74C9">
        <w:t>SE.QA.RS-CS22120.1.</w:t>
      </w:r>
      <w:proofErr w:type="gramStart"/>
      <w:r w:rsidR="004A74C9">
        <w:t>2.Release</w:t>
      </w:r>
      <w:proofErr w:type="gramEnd"/>
      <w:r w:rsidR="004A74C9">
        <w:t xml:space="preserve">. </w:t>
      </w:r>
    </w:p>
    <w:p w14:paraId="5B2B9EA2" w14:textId="77777777" w:rsidR="0009188B" w:rsidRDefault="00A44A71" w:rsidP="003309A1">
      <w:pPr>
        <w:pStyle w:val="UnnumHeading1"/>
      </w:pPr>
      <w:r>
        <w:br w:type="page"/>
      </w:r>
      <w:bookmarkStart w:id="23" w:name="_Toc95151896"/>
      <w:bookmarkStart w:id="24" w:name="_Toc102386348"/>
      <w:bookmarkStart w:id="25" w:name="_Toc103102033"/>
      <w:r>
        <w:lastRenderedPageBreak/>
        <w:t>DOCUMENT HISTORY</w:t>
      </w:r>
      <w:bookmarkEnd w:id="23"/>
      <w:bookmarkEnd w:id="24"/>
      <w:bookmarkEnd w:id="25"/>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14:paraId="37E8394E" w14:textId="77777777" w:rsidTr="008904EC">
        <w:trPr>
          <w:tblHeader/>
          <w:jc w:val="center"/>
        </w:trPr>
        <w:tc>
          <w:tcPr>
            <w:tcW w:w="864" w:type="dxa"/>
            <w:tcBorders>
              <w:bottom w:val="single" w:sz="12" w:space="0" w:color="000000"/>
            </w:tcBorders>
          </w:tcPr>
          <w:p w14:paraId="33719E5E" w14:textId="77777777" w:rsidR="0009188B" w:rsidRDefault="00A44A71">
            <w:pPr>
              <w:rPr>
                <w:i/>
              </w:rPr>
            </w:pPr>
            <w:r>
              <w:rPr>
                <w:i/>
              </w:rPr>
              <w:t>Version</w:t>
            </w:r>
          </w:p>
        </w:tc>
        <w:tc>
          <w:tcPr>
            <w:tcW w:w="1008" w:type="dxa"/>
            <w:tcBorders>
              <w:bottom w:val="single" w:sz="12" w:space="0" w:color="000000"/>
            </w:tcBorders>
          </w:tcPr>
          <w:p w14:paraId="28D55D1B" w14:textId="4BE050D5" w:rsidR="0009188B" w:rsidRDefault="00E86C95">
            <w:pPr>
              <w:rPr>
                <w:i/>
              </w:rPr>
            </w:pPr>
            <w:r>
              <w:rPr>
                <w:i/>
              </w:rPr>
              <w:t>Issue</w:t>
            </w:r>
            <w:r w:rsidR="00A44A71">
              <w:rPr>
                <w:i/>
              </w:rPr>
              <w:t xml:space="preserve"> No.</w:t>
            </w:r>
          </w:p>
        </w:tc>
        <w:tc>
          <w:tcPr>
            <w:tcW w:w="1193" w:type="dxa"/>
            <w:tcBorders>
              <w:bottom w:val="single" w:sz="12" w:space="0" w:color="000000"/>
            </w:tcBorders>
          </w:tcPr>
          <w:p w14:paraId="1C61B04C" w14:textId="77777777" w:rsidR="0009188B" w:rsidRDefault="00A44A71">
            <w:pPr>
              <w:rPr>
                <w:i/>
              </w:rPr>
            </w:pPr>
            <w:r>
              <w:rPr>
                <w:i/>
              </w:rPr>
              <w:t>Date</w:t>
            </w:r>
          </w:p>
        </w:tc>
        <w:tc>
          <w:tcPr>
            <w:tcW w:w="3969" w:type="dxa"/>
            <w:tcBorders>
              <w:bottom w:val="single" w:sz="12" w:space="0" w:color="000000"/>
            </w:tcBorders>
          </w:tcPr>
          <w:p w14:paraId="6AB52521" w14:textId="77777777" w:rsidR="0009188B" w:rsidRDefault="00A44A71">
            <w:pPr>
              <w:rPr>
                <w:i/>
              </w:rPr>
            </w:pPr>
            <w:r>
              <w:rPr>
                <w:i/>
              </w:rPr>
              <w:t>Changes made to document</w:t>
            </w:r>
          </w:p>
        </w:tc>
        <w:tc>
          <w:tcPr>
            <w:tcW w:w="1318" w:type="dxa"/>
            <w:tcBorders>
              <w:bottom w:val="single" w:sz="12" w:space="0" w:color="000000"/>
            </w:tcBorders>
          </w:tcPr>
          <w:p w14:paraId="425E54CE" w14:textId="77777777" w:rsidR="0009188B" w:rsidRDefault="00A44A71">
            <w:pPr>
              <w:rPr>
                <w:i/>
              </w:rPr>
            </w:pPr>
            <w:r>
              <w:rPr>
                <w:i/>
              </w:rPr>
              <w:t>Changed by</w:t>
            </w:r>
          </w:p>
        </w:tc>
      </w:tr>
      <w:tr w:rsidR="0009188B" w14:paraId="004F2816" w14:textId="77777777" w:rsidTr="008904EC">
        <w:trPr>
          <w:jc w:val="center"/>
        </w:trPr>
        <w:tc>
          <w:tcPr>
            <w:tcW w:w="864" w:type="dxa"/>
            <w:tcBorders>
              <w:top w:val="nil"/>
            </w:tcBorders>
          </w:tcPr>
          <w:p w14:paraId="62EB3056" w14:textId="34DDC639" w:rsidR="0009188B" w:rsidRDefault="0073048F">
            <w:r>
              <w:t>0</w:t>
            </w:r>
            <w:r w:rsidR="00A44A71">
              <w:t>.</w:t>
            </w:r>
            <w:r>
              <w:t>1</w:t>
            </w:r>
          </w:p>
        </w:tc>
        <w:tc>
          <w:tcPr>
            <w:tcW w:w="1008" w:type="dxa"/>
            <w:tcBorders>
              <w:top w:val="nil"/>
            </w:tcBorders>
          </w:tcPr>
          <w:p w14:paraId="73AA4CA0" w14:textId="77777777" w:rsidR="0009188B" w:rsidRDefault="00A44A71">
            <w:r>
              <w:t>N/A</w:t>
            </w:r>
          </w:p>
        </w:tc>
        <w:tc>
          <w:tcPr>
            <w:tcW w:w="1193" w:type="dxa"/>
            <w:tcBorders>
              <w:top w:val="nil"/>
            </w:tcBorders>
          </w:tcPr>
          <w:p w14:paraId="674A79DA" w14:textId="6405EB5F" w:rsidR="0009188B" w:rsidRDefault="00C00290">
            <w:r>
              <w:t>07</w:t>
            </w:r>
            <w:r w:rsidR="00A44A71">
              <w:t>/0</w:t>
            </w:r>
            <w:r>
              <w:t>2</w:t>
            </w:r>
            <w:r w:rsidR="00A44A71">
              <w:t>/</w:t>
            </w:r>
            <w:r>
              <w:t>22</w:t>
            </w:r>
          </w:p>
        </w:tc>
        <w:tc>
          <w:tcPr>
            <w:tcW w:w="3969" w:type="dxa"/>
            <w:tcBorders>
              <w:top w:val="nil"/>
            </w:tcBorders>
          </w:tcPr>
          <w:p w14:paraId="2F319768" w14:textId="77777777" w:rsidR="0009188B" w:rsidRDefault="00A44A71">
            <w:r>
              <w:t>N/A - original version</w:t>
            </w:r>
          </w:p>
        </w:tc>
        <w:tc>
          <w:tcPr>
            <w:tcW w:w="1318" w:type="dxa"/>
            <w:tcBorders>
              <w:top w:val="nil"/>
            </w:tcBorders>
          </w:tcPr>
          <w:p w14:paraId="1C8A4A40" w14:textId="3FE5CDBF" w:rsidR="0009188B" w:rsidRDefault="00C00290">
            <w:r>
              <w:t>dah73</w:t>
            </w:r>
          </w:p>
        </w:tc>
      </w:tr>
      <w:tr w:rsidR="0009188B" w14:paraId="2A0F33B6" w14:textId="77777777" w:rsidTr="008904EC">
        <w:trPr>
          <w:jc w:val="center"/>
        </w:trPr>
        <w:tc>
          <w:tcPr>
            <w:tcW w:w="864" w:type="dxa"/>
          </w:tcPr>
          <w:p w14:paraId="77C17542" w14:textId="563A0BBE" w:rsidR="0009188B" w:rsidRDefault="0073048F">
            <w:r>
              <w:t>0</w:t>
            </w:r>
            <w:r w:rsidR="00D90C70">
              <w:t>.</w:t>
            </w:r>
            <w:r>
              <w:t>2</w:t>
            </w:r>
          </w:p>
        </w:tc>
        <w:tc>
          <w:tcPr>
            <w:tcW w:w="1008" w:type="dxa"/>
          </w:tcPr>
          <w:p w14:paraId="53BC57B1" w14:textId="07BD986D" w:rsidR="0009188B" w:rsidRDefault="00D90C70">
            <w:r>
              <w:t>N/A</w:t>
            </w:r>
          </w:p>
        </w:tc>
        <w:tc>
          <w:tcPr>
            <w:tcW w:w="1193" w:type="dxa"/>
          </w:tcPr>
          <w:p w14:paraId="7B7D0D1F" w14:textId="676C6A12" w:rsidR="0009188B" w:rsidRDefault="00D90C70">
            <w:r>
              <w:t>15/02/22</w:t>
            </w:r>
          </w:p>
        </w:tc>
        <w:tc>
          <w:tcPr>
            <w:tcW w:w="3969" w:type="dxa"/>
          </w:tcPr>
          <w:p w14:paraId="076D46B7" w14:textId="4E0D9B61" w:rsidR="0009188B" w:rsidRDefault="00D90C70">
            <w:r>
              <w:t xml:space="preserve">N/A </w:t>
            </w:r>
            <w:r w:rsidR="0073048F">
              <w:t xml:space="preserve">- </w:t>
            </w:r>
            <w:r>
              <w:t xml:space="preserve">added use cases and error conditions </w:t>
            </w:r>
          </w:p>
        </w:tc>
        <w:tc>
          <w:tcPr>
            <w:tcW w:w="1318" w:type="dxa"/>
          </w:tcPr>
          <w:p w14:paraId="063E960D" w14:textId="132F23A7" w:rsidR="0009188B" w:rsidRDefault="00D90C70">
            <w:r>
              <w:t>dah73</w:t>
            </w:r>
          </w:p>
        </w:tc>
      </w:tr>
      <w:tr w:rsidR="0009188B" w14:paraId="0CFD6134" w14:textId="77777777" w:rsidTr="00C00290">
        <w:trPr>
          <w:trHeight w:val="330"/>
          <w:jc w:val="center"/>
        </w:trPr>
        <w:tc>
          <w:tcPr>
            <w:tcW w:w="864" w:type="dxa"/>
          </w:tcPr>
          <w:p w14:paraId="243F8F6E" w14:textId="00B03D0E" w:rsidR="0009188B" w:rsidRDefault="0073048F">
            <w:r>
              <w:t>0.3</w:t>
            </w:r>
          </w:p>
        </w:tc>
        <w:tc>
          <w:tcPr>
            <w:tcW w:w="1008" w:type="dxa"/>
          </w:tcPr>
          <w:p w14:paraId="356E3F49" w14:textId="318BB78D" w:rsidR="0009188B" w:rsidRDefault="0073048F">
            <w:r>
              <w:t>N/A</w:t>
            </w:r>
          </w:p>
        </w:tc>
        <w:tc>
          <w:tcPr>
            <w:tcW w:w="1193" w:type="dxa"/>
          </w:tcPr>
          <w:p w14:paraId="617EA291" w14:textId="22CA669C" w:rsidR="0009188B" w:rsidRDefault="0073048F">
            <w:r>
              <w:t>22/02/22</w:t>
            </w:r>
          </w:p>
        </w:tc>
        <w:tc>
          <w:tcPr>
            <w:tcW w:w="3969" w:type="dxa"/>
          </w:tcPr>
          <w:p w14:paraId="522F86B7" w14:textId="61563E25" w:rsidR="0009188B" w:rsidRDefault="0073048F">
            <w:r>
              <w:t xml:space="preserve">N/A </w:t>
            </w:r>
            <w:r w:rsidR="001D3875">
              <w:t>-</w:t>
            </w:r>
            <w:r>
              <w:t xml:space="preserve"> minor changes and two use cases </w:t>
            </w:r>
          </w:p>
        </w:tc>
        <w:tc>
          <w:tcPr>
            <w:tcW w:w="1318" w:type="dxa"/>
          </w:tcPr>
          <w:p w14:paraId="045005DB" w14:textId="172CD1B6" w:rsidR="0009188B" w:rsidRDefault="0073048F">
            <w:r>
              <w:t>dah73</w:t>
            </w:r>
          </w:p>
        </w:tc>
      </w:tr>
      <w:tr w:rsidR="0009188B" w14:paraId="4ED1368B" w14:textId="77777777" w:rsidTr="00C00290">
        <w:trPr>
          <w:trHeight w:val="220"/>
          <w:jc w:val="center"/>
        </w:trPr>
        <w:tc>
          <w:tcPr>
            <w:tcW w:w="864" w:type="dxa"/>
          </w:tcPr>
          <w:p w14:paraId="6F86B5AB" w14:textId="1EE36C72" w:rsidR="00C00290" w:rsidRDefault="001D3875">
            <w:r>
              <w:t>0.4</w:t>
            </w:r>
          </w:p>
        </w:tc>
        <w:tc>
          <w:tcPr>
            <w:tcW w:w="1008" w:type="dxa"/>
          </w:tcPr>
          <w:p w14:paraId="1DF460A7" w14:textId="57C9DE41" w:rsidR="00C00290" w:rsidRDefault="001D3875">
            <w:r>
              <w:t>N/A</w:t>
            </w:r>
          </w:p>
        </w:tc>
        <w:tc>
          <w:tcPr>
            <w:tcW w:w="1193" w:type="dxa"/>
          </w:tcPr>
          <w:p w14:paraId="432CA023" w14:textId="12E5E326" w:rsidR="0009188B" w:rsidRDefault="001D3875">
            <w:r>
              <w:t>01/03/22</w:t>
            </w:r>
          </w:p>
        </w:tc>
        <w:tc>
          <w:tcPr>
            <w:tcW w:w="3969" w:type="dxa"/>
          </w:tcPr>
          <w:p w14:paraId="220844C5" w14:textId="2E983617" w:rsidR="0009188B" w:rsidRDefault="001D3875">
            <w:r>
              <w:t>N/A – added use cases, changed typical user and error conditions</w:t>
            </w:r>
          </w:p>
        </w:tc>
        <w:tc>
          <w:tcPr>
            <w:tcW w:w="1318" w:type="dxa"/>
          </w:tcPr>
          <w:p w14:paraId="3242FC2E" w14:textId="1359728B" w:rsidR="0009188B" w:rsidRDefault="001D3875">
            <w:r>
              <w:t xml:space="preserve">mub11, dah73 and </w:t>
            </w:r>
            <w:r w:rsidRPr="001D3875">
              <w:t>alg68</w:t>
            </w:r>
          </w:p>
        </w:tc>
      </w:tr>
      <w:tr w:rsidR="00E87FBF" w14:paraId="23728525" w14:textId="77777777" w:rsidTr="008904EC">
        <w:trPr>
          <w:jc w:val="center"/>
        </w:trPr>
        <w:tc>
          <w:tcPr>
            <w:tcW w:w="864" w:type="dxa"/>
          </w:tcPr>
          <w:p w14:paraId="79E34054" w14:textId="58A24D0A" w:rsidR="00E87FBF" w:rsidRDefault="00992B27">
            <w:r>
              <w:t>1.0</w:t>
            </w:r>
          </w:p>
          <w:p w14:paraId="4B26576D" w14:textId="7C91A13B" w:rsidR="00C00290" w:rsidRDefault="00C00290"/>
        </w:tc>
        <w:tc>
          <w:tcPr>
            <w:tcW w:w="1008" w:type="dxa"/>
          </w:tcPr>
          <w:p w14:paraId="18F4BDC7" w14:textId="73922523" w:rsidR="00C00290" w:rsidRDefault="00992B27">
            <w:r>
              <w:t>N/A</w:t>
            </w:r>
          </w:p>
        </w:tc>
        <w:tc>
          <w:tcPr>
            <w:tcW w:w="1193" w:type="dxa"/>
          </w:tcPr>
          <w:p w14:paraId="00213238" w14:textId="7714C212" w:rsidR="00C00290" w:rsidRDefault="00992B27">
            <w:r>
              <w:t>01/03/22</w:t>
            </w:r>
          </w:p>
        </w:tc>
        <w:tc>
          <w:tcPr>
            <w:tcW w:w="3969" w:type="dxa"/>
          </w:tcPr>
          <w:p w14:paraId="02FBBD12" w14:textId="7842F80B" w:rsidR="00E87FBF" w:rsidRDefault="00992B27">
            <w:r>
              <w:t>N/A – fixed page numbers in the contents section, changed to version 1.0 and changed status for release.</w:t>
            </w:r>
          </w:p>
          <w:p w14:paraId="1490474B" w14:textId="47BEEFA1" w:rsidR="00C00290" w:rsidRDefault="00C00290"/>
        </w:tc>
        <w:tc>
          <w:tcPr>
            <w:tcW w:w="1318" w:type="dxa"/>
          </w:tcPr>
          <w:p w14:paraId="6E2665A7" w14:textId="77777777" w:rsidR="00E87FBF" w:rsidRDefault="00E87FBF"/>
          <w:p w14:paraId="7E0BBD85" w14:textId="0E708AE1" w:rsidR="00C00290" w:rsidRDefault="00992B27">
            <w:r>
              <w:t>mub11</w:t>
            </w:r>
          </w:p>
        </w:tc>
      </w:tr>
      <w:tr w:rsidR="000C2647" w14:paraId="5E0B41D2" w14:textId="77777777" w:rsidTr="008904EC">
        <w:trPr>
          <w:jc w:val="center"/>
        </w:trPr>
        <w:tc>
          <w:tcPr>
            <w:tcW w:w="864" w:type="dxa"/>
          </w:tcPr>
          <w:p w14:paraId="4250D855" w14:textId="63A1B53B" w:rsidR="000C2647" w:rsidRDefault="000C2647">
            <w:r>
              <w:t>1.1</w:t>
            </w:r>
          </w:p>
        </w:tc>
        <w:tc>
          <w:tcPr>
            <w:tcW w:w="1008" w:type="dxa"/>
          </w:tcPr>
          <w:p w14:paraId="3287FFA9" w14:textId="38BA2A6E" w:rsidR="000C2647" w:rsidRDefault="000C2647">
            <w:r>
              <w:t>N/A</w:t>
            </w:r>
          </w:p>
        </w:tc>
        <w:tc>
          <w:tcPr>
            <w:tcW w:w="1193" w:type="dxa"/>
          </w:tcPr>
          <w:p w14:paraId="2667B483" w14:textId="330B154D" w:rsidR="000C2647" w:rsidRDefault="000C2647">
            <w:r>
              <w:t>2</w:t>
            </w:r>
            <w:r w:rsidR="00E86C95">
              <w:t>3</w:t>
            </w:r>
            <w:r>
              <w:t>/03/22</w:t>
            </w:r>
          </w:p>
        </w:tc>
        <w:tc>
          <w:tcPr>
            <w:tcW w:w="3969" w:type="dxa"/>
          </w:tcPr>
          <w:p w14:paraId="7384CF51" w14:textId="214B8D6A" w:rsidR="000C2647" w:rsidRDefault="000C2647">
            <w:r>
              <w:t xml:space="preserve">N/A – </w:t>
            </w:r>
            <w:r w:rsidR="00D74332">
              <w:t xml:space="preserve">Added and </w:t>
            </w:r>
            <w:r>
              <w:t xml:space="preserve">fixed </w:t>
            </w:r>
            <w:r w:rsidR="00D74332">
              <w:t xml:space="preserve">use cases as well as </w:t>
            </w:r>
            <w:r>
              <w:t>error conditions</w:t>
            </w:r>
            <w:r w:rsidR="00D74332">
              <w:t>. Went through the document and fixed grammar and spelling mistakes.</w:t>
            </w:r>
          </w:p>
        </w:tc>
        <w:tc>
          <w:tcPr>
            <w:tcW w:w="1318" w:type="dxa"/>
          </w:tcPr>
          <w:p w14:paraId="49124C70" w14:textId="3E5349BB" w:rsidR="00E86C95" w:rsidRDefault="007C568E">
            <w:r>
              <w:t>k</w:t>
            </w:r>
            <w:r w:rsidR="000C2647">
              <w:t>ha9</w:t>
            </w:r>
          </w:p>
        </w:tc>
      </w:tr>
      <w:tr w:rsidR="00E86C95" w14:paraId="431836B1" w14:textId="77777777" w:rsidTr="008904EC">
        <w:trPr>
          <w:jc w:val="center"/>
        </w:trPr>
        <w:tc>
          <w:tcPr>
            <w:tcW w:w="864" w:type="dxa"/>
          </w:tcPr>
          <w:p w14:paraId="6E41436D" w14:textId="0F8BA1D5" w:rsidR="00E86C95" w:rsidRDefault="00E86C95">
            <w:r>
              <w:t>1.2</w:t>
            </w:r>
          </w:p>
        </w:tc>
        <w:tc>
          <w:tcPr>
            <w:tcW w:w="1008" w:type="dxa"/>
          </w:tcPr>
          <w:p w14:paraId="58C48C5B" w14:textId="72925085" w:rsidR="00E86C95" w:rsidRPr="005A706A" w:rsidRDefault="005A706A">
            <w:pPr>
              <w:rPr>
                <w:lang w:val="en-US"/>
              </w:rPr>
            </w:pPr>
            <w:r>
              <w:rPr>
                <w:lang w:val="en-US"/>
              </w:rPr>
              <w:t>#1</w:t>
            </w:r>
          </w:p>
        </w:tc>
        <w:tc>
          <w:tcPr>
            <w:tcW w:w="1193" w:type="dxa"/>
          </w:tcPr>
          <w:p w14:paraId="07495E4C" w14:textId="3D5ADBBD" w:rsidR="00E86C95" w:rsidRDefault="005A706A">
            <w:r>
              <w:t>27/03/22</w:t>
            </w:r>
          </w:p>
        </w:tc>
        <w:tc>
          <w:tcPr>
            <w:tcW w:w="3969" w:type="dxa"/>
          </w:tcPr>
          <w:p w14:paraId="24B337EB" w14:textId="335CF6C1" w:rsidR="00E86C95" w:rsidRDefault="005A706A">
            <w:r>
              <w:t>Included all authors’</w:t>
            </w:r>
            <w:r w:rsidR="00F86D36">
              <w:t xml:space="preserve"> </w:t>
            </w:r>
            <w:r>
              <w:t>full names. Fixed copyright year to 2022. Changed from CCF No. to Issue No.</w:t>
            </w:r>
          </w:p>
        </w:tc>
        <w:tc>
          <w:tcPr>
            <w:tcW w:w="1318" w:type="dxa"/>
          </w:tcPr>
          <w:p w14:paraId="0A74EF97" w14:textId="6CD35355" w:rsidR="00E86C95" w:rsidRDefault="005A706A">
            <w:r>
              <w:t>mub11</w:t>
            </w:r>
          </w:p>
        </w:tc>
      </w:tr>
      <w:tr w:rsidR="00F34876" w14:paraId="09182A54" w14:textId="77777777" w:rsidTr="008904EC">
        <w:trPr>
          <w:jc w:val="center"/>
        </w:trPr>
        <w:tc>
          <w:tcPr>
            <w:tcW w:w="864" w:type="dxa"/>
          </w:tcPr>
          <w:p w14:paraId="34C0AE71" w14:textId="6252AACB" w:rsidR="00F34876" w:rsidRDefault="00F34876">
            <w:r>
              <w:t>1.3</w:t>
            </w:r>
          </w:p>
        </w:tc>
        <w:tc>
          <w:tcPr>
            <w:tcW w:w="1008" w:type="dxa"/>
          </w:tcPr>
          <w:p w14:paraId="5EF0F29A" w14:textId="49358D8C" w:rsidR="00F34876" w:rsidRDefault="00F34876">
            <w:pPr>
              <w:rPr>
                <w:lang w:val="en-US"/>
              </w:rPr>
            </w:pPr>
            <w:r>
              <w:rPr>
                <w:lang w:val="en-US"/>
              </w:rPr>
              <w:t>N/A</w:t>
            </w:r>
          </w:p>
        </w:tc>
        <w:tc>
          <w:tcPr>
            <w:tcW w:w="1193" w:type="dxa"/>
          </w:tcPr>
          <w:p w14:paraId="5C97D7B5" w14:textId="54302DFE" w:rsidR="00F34876" w:rsidRDefault="00F34876">
            <w:r w:rsidRPr="00F34876">
              <w:t>29/03/2022</w:t>
            </w:r>
          </w:p>
        </w:tc>
        <w:tc>
          <w:tcPr>
            <w:tcW w:w="3969" w:type="dxa"/>
          </w:tcPr>
          <w:p w14:paraId="483B2BD2" w14:textId="4BC2EEC4" w:rsidR="00F34876" w:rsidRDefault="00F34876">
            <w:r w:rsidRPr="00F34876">
              <w:t>link</w:t>
            </w:r>
            <w:r>
              <w:t>ed</w:t>
            </w:r>
            <w:r w:rsidRPr="00F34876">
              <w:t xml:space="preserve"> the error conditions to the use cases in the EC table.</w:t>
            </w:r>
          </w:p>
        </w:tc>
        <w:tc>
          <w:tcPr>
            <w:tcW w:w="1318" w:type="dxa"/>
          </w:tcPr>
          <w:p w14:paraId="210CF4CD" w14:textId="4C43D751" w:rsidR="00F34876" w:rsidRDefault="00F34876">
            <w:r>
              <w:t>dah73</w:t>
            </w:r>
          </w:p>
        </w:tc>
      </w:tr>
      <w:tr w:rsidR="00EA7304" w14:paraId="7241BB62" w14:textId="77777777" w:rsidTr="008904EC">
        <w:trPr>
          <w:jc w:val="center"/>
        </w:trPr>
        <w:tc>
          <w:tcPr>
            <w:tcW w:w="864" w:type="dxa"/>
          </w:tcPr>
          <w:p w14:paraId="5FE565AC" w14:textId="632F0FA2" w:rsidR="00EA7304" w:rsidRDefault="00EA7304">
            <w:r>
              <w:t>1.4</w:t>
            </w:r>
          </w:p>
        </w:tc>
        <w:tc>
          <w:tcPr>
            <w:tcW w:w="1008" w:type="dxa"/>
          </w:tcPr>
          <w:p w14:paraId="7E7A4F86" w14:textId="4938FC9A" w:rsidR="00EA7304" w:rsidRDefault="00EA7304">
            <w:pPr>
              <w:rPr>
                <w:lang w:val="en-US"/>
              </w:rPr>
            </w:pPr>
            <w:r>
              <w:rPr>
                <w:lang w:val="en-US"/>
              </w:rPr>
              <w:t>N/A</w:t>
            </w:r>
          </w:p>
        </w:tc>
        <w:tc>
          <w:tcPr>
            <w:tcW w:w="1193" w:type="dxa"/>
          </w:tcPr>
          <w:p w14:paraId="3549B1EE" w14:textId="21736E7E" w:rsidR="00EA7304" w:rsidRPr="00F34876" w:rsidRDefault="00EA7304">
            <w:r>
              <w:t>02/05/2022</w:t>
            </w:r>
          </w:p>
        </w:tc>
        <w:tc>
          <w:tcPr>
            <w:tcW w:w="3969" w:type="dxa"/>
          </w:tcPr>
          <w:p w14:paraId="673BC0D0" w14:textId="4B691553" w:rsidR="00EA7304" w:rsidRPr="00F34876" w:rsidRDefault="00EA7304">
            <w:r>
              <w:t>Corrected use cases, added new ones, and put them all in a tabl</w:t>
            </w:r>
            <w:r w:rsidR="002E57EF">
              <w:t xml:space="preserve">e. Specifically added chance cards. Edited typical users. </w:t>
            </w:r>
          </w:p>
        </w:tc>
        <w:tc>
          <w:tcPr>
            <w:tcW w:w="1318" w:type="dxa"/>
          </w:tcPr>
          <w:p w14:paraId="4DC5D7C8" w14:textId="5C138804" w:rsidR="00EA7304" w:rsidRDefault="002E57EF">
            <w:r>
              <w:t>dah73</w:t>
            </w:r>
          </w:p>
          <w:p w14:paraId="7A60E518" w14:textId="434C5051" w:rsidR="002E57EF" w:rsidRDefault="002E57EF">
            <w:r>
              <w:t>mub11</w:t>
            </w:r>
          </w:p>
        </w:tc>
      </w:tr>
      <w:tr w:rsidR="003F0848" w14:paraId="7DC0DFFF" w14:textId="77777777" w:rsidTr="008904EC">
        <w:trPr>
          <w:jc w:val="center"/>
        </w:trPr>
        <w:tc>
          <w:tcPr>
            <w:tcW w:w="864" w:type="dxa"/>
          </w:tcPr>
          <w:p w14:paraId="56F89BEE" w14:textId="78491648" w:rsidR="003F0848" w:rsidRDefault="003F0848">
            <w:r>
              <w:t>1.5</w:t>
            </w:r>
          </w:p>
        </w:tc>
        <w:tc>
          <w:tcPr>
            <w:tcW w:w="1008" w:type="dxa"/>
          </w:tcPr>
          <w:p w14:paraId="1A82D5A0" w14:textId="34BAFB2F" w:rsidR="003F0848" w:rsidRDefault="003F0848">
            <w:pPr>
              <w:rPr>
                <w:lang w:val="en-US"/>
              </w:rPr>
            </w:pPr>
            <w:r>
              <w:rPr>
                <w:lang w:val="en-US"/>
              </w:rPr>
              <w:t>N/A</w:t>
            </w:r>
          </w:p>
        </w:tc>
        <w:tc>
          <w:tcPr>
            <w:tcW w:w="1193" w:type="dxa"/>
          </w:tcPr>
          <w:p w14:paraId="284A1EA3" w14:textId="17C4E788" w:rsidR="003F0848" w:rsidRDefault="00C0071F">
            <w:r>
              <w:t>03/05/2022</w:t>
            </w:r>
          </w:p>
        </w:tc>
        <w:tc>
          <w:tcPr>
            <w:tcW w:w="3969" w:type="dxa"/>
          </w:tcPr>
          <w:p w14:paraId="3E861FF1" w14:textId="68BBCF2A" w:rsidR="003F0848" w:rsidRDefault="00C0071F">
            <w:r>
              <w:t xml:space="preserve">Corrected Error conditions use case references. </w:t>
            </w:r>
          </w:p>
        </w:tc>
        <w:tc>
          <w:tcPr>
            <w:tcW w:w="1318" w:type="dxa"/>
          </w:tcPr>
          <w:p w14:paraId="53D887F4" w14:textId="77777777" w:rsidR="003F0848" w:rsidRDefault="00C0071F">
            <w:r>
              <w:t>dah73</w:t>
            </w:r>
          </w:p>
          <w:p w14:paraId="3A843A64" w14:textId="6F590FD5" w:rsidR="00C0071F" w:rsidRDefault="00C0071F">
            <w:r>
              <w:t>mub11</w:t>
            </w:r>
          </w:p>
        </w:tc>
      </w:tr>
    </w:tbl>
    <w:p w14:paraId="7B6AA2CC" w14:textId="77777777"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AA370" w14:textId="77777777" w:rsidR="00B5078C" w:rsidRDefault="00B5078C">
      <w:r>
        <w:separator/>
      </w:r>
    </w:p>
  </w:endnote>
  <w:endnote w:type="continuationSeparator" w:id="0">
    <w:p w14:paraId="1C9F3DE9" w14:textId="77777777" w:rsidR="00B5078C" w:rsidRDefault="00B50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6AB6C"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53385" w14:textId="77777777" w:rsidR="00B5078C" w:rsidRDefault="00B5078C">
      <w:r>
        <w:separator/>
      </w:r>
    </w:p>
  </w:footnote>
  <w:footnote w:type="continuationSeparator" w:id="0">
    <w:p w14:paraId="13ED99F8" w14:textId="77777777" w:rsidR="00B5078C" w:rsidRDefault="00B507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BA688" w14:textId="70336716" w:rsidR="00757A14" w:rsidRDefault="00B5078C">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0F2918">
          <w:t>The main use cases of the system</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DA7598">
          <w:t>1.5</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AF27C2">
          <w:t>Release</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797606C"/>
    <w:multiLevelType w:val="hybridMultilevel"/>
    <w:tmpl w:val="B110622E"/>
    <w:lvl w:ilvl="0" w:tplc="0809000F">
      <w:start w:val="1"/>
      <w:numFmt w:val="decimal"/>
      <w:lvlText w:val="%1."/>
      <w:lvlJc w:val="left"/>
      <w:pPr>
        <w:ind w:left="502"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8BC408F"/>
    <w:multiLevelType w:val="hybridMultilevel"/>
    <w:tmpl w:val="E41A6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A54752"/>
    <w:multiLevelType w:val="hybridMultilevel"/>
    <w:tmpl w:val="D39EF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5325844">
    <w:abstractNumId w:val="10"/>
  </w:num>
  <w:num w:numId="2" w16cid:durableId="1805001093">
    <w:abstractNumId w:val="14"/>
  </w:num>
  <w:num w:numId="3" w16cid:durableId="618149843">
    <w:abstractNumId w:val="15"/>
  </w:num>
  <w:num w:numId="4" w16cid:durableId="1991521248">
    <w:abstractNumId w:val="9"/>
  </w:num>
  <w:num w:numId="5" w16cid:durableId="1509059338">
    <w:abstractNumId w:val="7"/>
  </w:num>
  <w:num w:numId="6" w16cid:durableId="1772701679">
    <w:abstractNumId w:val="6"/>
  </w:num>
  <w:num w:numId="7" w16cid:durableId="890577777">
    <w:abstractNumId w:val="5"/>
  </w:num>
  <w:num w:numId="8" w16cid:durableId="655039313">
    <w:abstractNumId w:val="4"/>
  </w:num>
  <w:num w:numId="9" w16cid:durableId="266430689">
    <w:abstractNumId w:val="8"/>
  </w:num>
  <w:num w:numId="10" w16cid:durableId="883559316">
    <w:abstractNumId w:val="3"/>
  </w:num>
  <w:num w:numId="11" w16cid:durableId="493960828">
    <w:abstractNumId w:val="2"/>
  </w:num>
  <w:num w:numId="12" w16cid:durableId="980696067">
    <w:abstractNumId w:val="1"/>
  </w:num>
  <w:num w:numId="13" w16cid:durableId="1414811888">
    <w:abstractNumId w:val="0"/>
  </w:num>
  <w:num w:numId="14" w16cid:durableId="1332639486">
    <w:abstractNumId w:val="16"/>
  </w:num>
  <w:num w:numId="15" w16cid:durableId="137380240">
    <w:abstractNumId w:val="20"/>
  </w:num>
  <w:num w:numId="16" w16cid:durableId="2078672209">
    <w:abstractNumId w:val="21"/>
  </w:num>
  <w:num w:numId="17" w16cid:durableId="1926108904">
    <w:abstractNumId w:val="19"/>
  </w:num>
  <w:num w:numId="18" w16cid:durableId="971402471">
    <w:abstractNumId w:val="18"/>
  </w:num>
  <w:num w:numId="19" w16cid:durableId="763494479">
    <w:abstractNumId w:val="17"/>
  </w:num>
  <w:num w:numId="20" w16cid:durableId="1348747524">
    <w:abstractNumId w:val="12"/>
  </w:num>
  <w:num w:numId="21" w16cid:durableId="587661650">
    <w:abstractNumId w:val="11"/>
  </w:num>
  <w:num w:numId="22" w16cid:durableId="7510054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embedSystemFonts/>
  <w:proofState w:spelling="clean"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4742"/>
    <w:rsid w:val="00006129"/>
    <w:rsid w:val="000128D0"/>
    <w:rsid w:val="000172B8"/>
    <w:rsid w:val="00017890"/>
    <w:rsid w:val="000201FE"/>
    <w:rsid w:val="0002215E"/>
    <w:rsid w:val="0003694C"/>
    <w:rsid w:val="000404B8"/>
    <w:rsid w:val="00051D4E"/>
    <w:rsid w:val="00065C22"/>
    <w:rsid w:val="000668C7"/>
    <w:rsid w:val="000A2D0D"/>
    <w:rsid w:val="000B0499"/>
    <w:rsid w:val="000C2647"/>
    <w:rsid w:val="000C2C71"/>
    <w:rsid w:val="000D4E75"/>
    <w:rsid w:val="000E0763"/>
    <w:rsid w:val="000F2918"/>
    <w:rsid w:val="000F7738"/>
    <w:rsid w:val="001411CB"/>
    <w:rsid w:val="0015774D"/>
    <w:rsid w:val="001711E8"/>
    <w:rsid w:val="001714DB"/>
    <w:rsid w:val="00177A99"/>
    <w:rsid w:val="00191CE4"/>
    <w:rsid w:val="001B226E"/>
    <w:rsid w:val="001C59C0"/>
    <w:rsid w:val="001D3875"/>
    <w:rsid w:val="001E22BF"/>
    <w:rsid w:val="001E5E30"/>
    <w:rsid w:val="001F39FA"/>
    <w:rsid w:val="001F5425"/>
    <w:rsid w:val="0020213B"/>
    <w:rsid w:val="00204604"/>
    <w:rsid w:val="00207943"/>
    <w:rsid w:val="002079C9"/>
    <w:rsid w:val="00211669"/>
    <w:rsid w:val="0026293A"/>
    <w:rsid w:val="002956AE"/>
    <w:rsid w:val="002B437B"/>
    <w:rsid w:val="002C1595"/>
    <w:rsid w:val="002E07E5"/>
    <w:rsid w:val="002E57EF"/>
    <w:rsid w:val="003064A6"/>
    <w:rsid w:val="00327BFD"/>
    <w:rsid w:val="003309A1"/>
    <w:rsid w:val="00353414"/>
    <w:rsid w:val="003640CC"/>
    <w:rsid w:val="003748A4"/>
    <w:rsid w:val="00376E4D"/>
    <w:rsid w:val="00386278"/>
    <w:rsid w:val="003A5D86"/>
    <w:rsid w:val="003B675F"/>
    <w:rsid w:val="003C3039"/>
    <w:rsid w:val="003F0848"/>
    <w:rsid w:val="004347B9"/>
    <w:rsid w:val="004375B0"/>
    <w:rsid w:val="004607BA"/>
    <w:rsid w:val="00471793"/>
    <w:rsid w:val="0047267A"/>
    <w:rsid w:val="004A11D1"/>
    <w:rsid w:val="004A74C9"/>
    <w:rsid w:val="004B2F56"/>
    <w:rsid w:val="004B3BC7"/>
    <w:rsid w:val="004B3E4E"/>
    <w:rsid w:val="004E230A"/>
    <w:rsid w:val="004F0990"/>
    <w:rsid w:val="004F159E"/>
    <w:rsid w:val="004F2D26"/>
    <w:rsid w:val="00504AA6"/>
    <w:rsid w:val="00506697"/>
    <w:rsid w:val="0050680F"/>
    <w:rsid w:val="005245AB"/>
    <w:rsid w:val="00535FFE"/>
    <w:rsid w:val="0053642B"/>
    <w:rsid w:val="00540A4B"/>
    <w:rsid w:val="00546FD3"/>
    <w:rsid w:val="00553F16"/>
    <w:rsid w:val="00556845"/>
    <w:rsid w:val="0056640A"/>
    <w:rsid w:val="00567E1C"/>
    <w:rsid w:val="00570A64"/>
    <w:rsid w:val="00573F2E"/>
    <w:rsid w:val="00574FD4"/>
    <w:rsid w:val="005A706A"/>
    <w:rsid w:val="005A78ED"/>
    <w:rsid w:val="005B1DA8"/>
    <w:rsid w:val="005B3093"/>
    <w:rsid w:val="005B651B"/>
    <w:rsid w:val="005B6625"/>
    <w:rsid w:val="005C5FF3"/>
    <w:rsid w:val="005D12B1"/>
    <w:rsid w:val="005D4489"/>
    <w:rsid w:val="005D4CDB"/>
    <w:rsid w:val="005E7EA8"/>
    <w:rsid w:val="006070E0"/>
    <w:rsid w:val="006120E5"/>
    <w:rsid w:val="00613E67"/>
    <w:rsid w:val="00614F16"/>
    <w:rsid w:val="006350C5"/>
    <w:rsid w:val="006678E7"/>
    <w:rsid w:val="00674A52"/>
    <w:rsid w:val="00686BCD"/>
    <w:rsid w:val="00696070"/>
    <w:rsid w:val="006A16AC"/>
    <w:rsid w:val="006A1CFA"/>
    <w:rsid w:val="006A513B"/>
    <w:rsid w:val="006C70A8"/>
    <w:rsid w:val="006E2359"/>
    <w:rsid w:val="006E6158"/>
    <w:rsid w:val="006F4589"/>
    <w:rsid w:val="007004D0"/>
    <w:rsid w:val="0072013C"/>
    <w:rsid w:val="0073048F"/>
    <w:rsid w:val="007537AD"/>
    <w:rsid w:val="00754388"/>
    <w:rsid w:val="00757A14"/>
    <w:rsid w:val="007A1231"/>
    <w:rsid w:val="007A2D98"/>
    <w:rsid w:val="007A4B03"/>
    <w:rsid w:val="007C568E"/>
    <w:rsid w:val="00806CBA"/>
    <w:rsid w:val="00845244"/>
    <w:rsid w:val="00853D86"/>
    <w:rsid w:val="00854164"/>
    <w:rsid w:val="00854FB5"/>
    <w:rsid w:val="008640A8"/>
    <w:rsid w:val="00870D35"/>
    <w:rsid w:val="00874F60"/>
    <w:rsid w:val="0088544A"/>
    <w:rsid w:val="008904EC"/>
    <w:rsid w:val="00891EC0"/>
    <w:rsid w:val="008B2E55"/>
    <w:rsid w:val="008D31FB"/>
    <w:rsid w:val="00900F3C"/>
    <w:rsid w:val="0092008F"/>
    <w:rsid w:val="00961442"/>
    <w:rsid w:val="00970A01"/>
    <w:rsid w:val="00983416"/>
    <w:rsid w:val="00992B27"/>
    <w:rsid w:val="009939F4"/>
    <w:rsid w:val="00994D52"/>
    <w:rsid w:val="009A7185"/>
    <w:rsid w:val="009C4F04"/>
    <w:rsid w:val="009D12AB"/>
    <w:rsid w:val="009D341E"/>
    <w:rsid w:val="009D67C0"/>
    <w:rsid w:val="009D7304"/>
    <w:rsid w:val="009E1C08"/>
    <w:rsid w:val="009E24DB"/>
    <w:rsid w:val="009E33EA"/>
    <w:rsid w:val="009E5221"/>
    <w:rsid w:val="009E62F2"/>
    <w:rsid w:val="009F1DFB"/>
    <w:rsid w:val="00A21EC7"/>
    <w:rsid w:val="00A24477"/>
    <w:rsid w:val="00A26698"/>
    <w:rsid w:val="00A44A71"/>
    <w:rsid w:val="00A73264"/>
    <w:rsid w:val="00A7483E"/>
    <w:rsid w:val="00A80B6B"/>
    <w:rsid w:val="00A92714"/>
    <w:rsid w:val="00A9754C"/>
    <w:rsid w:val="00AA269F"/>
    <w:rsid w:val="00AA53A0"/>
    <w:rsid w:val="00AB1541"/>
    <w:rsid w:val="00AB1631"/>
    <w:rsid w:val="00AC1F90"/>
    <w:rsid w:val="00AC6CD9"/>
    <w:rsid w:val="00AD554C"/>
    <w:rsid w:val="00AE1293"/>
    <w:rsid w:val="00AE1CE4"/>
    <w:rsid w:val="00AF27C2"/>
    <w:rsid w:val="00B0738E"/>
    <w:rsid w:val="00B15569"/>
    <w:rsid w:val="00B173DD"/>
    <w:rsid w:val="00B30EDD"/>
    <w:rsid w:val="00B41845"/>
    <w:rsid w:val="00B5078C"/>
    <w:rsid w:val="00B51517"/>
    <w:rsid w:val="00B51976"/>
    <w:rsid w:val="00B614E0"/>
    <w:rsid w:val="00B65782"/>
    <w:rsid w:val="00B66C30"/>
    <w:rsid w:val="00B84794"/>
    <w:rsid w:val="00B90A89"/>
    <w:rsid w:val="00BA41FE"/>
    <w:rsid w:val="00BD35B9"/>
    <w:rsid w:val="00C00290"/>
    <w:rsid w:val="00C0071F"/>
    <w:rsid w:val="00C045B3"/>
    <w:rsid w:val="00C34D6B"/>
    <w:rsid w:val="00C35E25"/>
    <w:rsid w:val="00C4304C"/>
    <w:rsid w:val="00C55688"/>
    <w:rsid w:val="00C6732E"/>
    <w:rsid w:val="00C7322C"/>
    <w:rsid w:val="00C8782F"/>
    <w:rsid w:val="00CA0546"/>
    <w:rsid w:val="00CA50B8"/>
    <w:rsid w:val="00CB625B"/>
    <w:rsid w:val="00CB7767"/>
    <w:rsid w:val="00CC1AAD"/>
    <w:rsid w:val="00CE6A36"/>
    <w:rsid w:val="00D0094F"/>
    <w:rsid w:val="00D17A69"/>
    <w:rsid w:val="00D32042"/>
    <w:rsid w:val="00D47894"/>
    <w:rsid w:val="00D52812"/>
    <w:rsid w:val="00D54286"/>
    <w:rsid w:val="00D55D20"/>
    <w:rsid w:val="00D5735D"/>
    <w:rsid w:val="00D7147C"/>
    <w:rsid w:val="00D725AB"/>
    <w:rsid w:val="00D74332"/>
    <w:rsid w:val="00D76EBB"/>
    <w:rsid w:val="00D90C70"/>
    <w:rsid w:val="00D956D6"/>
    <w:rsid w:val="00DA0A9A"/>
    <w:rsid w:val="00DA5F07"/>
    <w:rsid w:val="00DA7598"/>
    <w:rsid w:val="00DB2AEC"/>
    <w:rsid w:val="00DE3B15"/>
    <w:rsid w:val="00E06F5A"/>
    <w:rsid w:val="00E168B3"/>
    <w:rsid w:val="00E42FC1"/>
    <w:rsid w:val="00E5226A"/>
    <w:rsid w:val="00E563D9"/>
    <w:rsid w:val="00E742E7"/>
    <w:rsid w:val="00E743D8"/>
    <w:rsid w:val="00E768BD"/>
    <w:rsid w:val="00E84DD8"/>
    <w:rsid w:val="00E86C95"/>
    <w:rsid w:val="00E87FBF"/>
    <w:rsid w:val="00EA7304"/>
    <w:rsid w:val="00EB31DA"/>
    <w:rsid w:val="00EC4193"/>
    <w:rsid w:val="00ED0A5D"/>
    <w:rsid w:val="00EF154A"/>
    <w:rsid w:val="00EF4057"/>
    <w:rsid w:val="00EF4B1F"/>
    <w:rsid w:val="00EF6D6F"/>
    <w:rsid w:val="00F041AE"/>
    <w:rsid w:val="00F1316D"/>
    <w:rsid w:val="00F16B13"/>
    <w:rsid w:val="00F26BC2"/>
    <w:rsid w:val="00F34876"/>
    <w:rsid w:val="00F3694F"/>
    <w:rsid w:val="00F4480B"/>
    <w:rsid w:val="00F52A59"/>
    <w:rsid w:val="00F64A04"/>
    <w:rsid w:val="00F660F7"/>
    <w:rsid w:val="00F70E89"/>
    <w:rsid w:val="00F72CC3"/>
    <w:rsid w:val="00F86D36"/>
    <w:rsid w:val="00F92749"/>
    <w:rsid w:val="00FA3DC2"/>
    <w:rsid w:val="00FB299A"/>
    <w:rsid w:val="00FD607F"/>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15C53172"/>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spacing w:before="120"/>
    </w:pPr>
    <w:rPr>
      <w:rFonts w:asciiTheme="minorHAnsi" w:hAnsiTheme="minorHAnsi" w:cstheme="minorHAnsi"/>
      <w:b/>
      <w:bCs/>
      <w:i/>
      <w:iCs/>
      <w:sz w:val="24"/>
      <w:szCs w:val="24"/>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spacing w:before="120"/>
      <w:ind w:left="200"/>
    </w:pPr>
    <w:rPr>
      <w:rFonts w:asciiTheme="minorHAnsi" w:hAnsiTheme="minorHAnsi" w:cstheme="minorHAnsi"/>
      <w:b/>
      <w:bCs/>
      <w:sz w:val="22"/>
      <w:szCs w:val="22"/>
    </w:r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styleId="TOCHeading">
    <w:name w:val="TOC Heading"/>
    <w:basedOn w:val="Heading1"/>
    <w:next w:val="Normal"/>
    <w:uiPriority w:val="39"/>
    <w:unhideWhenUsed/>
    <w:qFormat/>
    <w:rsid w:val="00F3694F"/>
    <w:pPr>
      <w:keepLines/>
      <w:numPr>
        <w:numId w:val="0"/>
      </w:numPr>
      <w:spacing w:before="240" w:beforeAutospacing="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character" w:styleId="Hyperlink">
    <w:name w:val="Hyperlink"/>
    <w:basedOn w:val="DefaultParagraphFont"/>
    <w:uiPriority w:val="99"/>
    <w:unhideWhenUsed/>
    <w:rsid w:val="00F3694F"/>
    <w:rPr>
      <w:color w:val="0000FF" w:themeColor="hyperlink"/>
      <w:u w:val="single"/>
    </w:rPr>
  </w:style>
  <w:style w:type="paragraph" w:styleId="TOC3">
    <w:name w:val="toc 3"/>
    <w:basedOn w:val="Normal"/>
    <w:next w:val="Normal"/>
    <w:autoRedefine/>
    <w:uiPriority w:val="39"/>
    <w:semiHidden/>
    <w:unhideWhenUsed/>
    <w:rsid w:val="004347B9"/>
    <w:pPr>
      <w:ind w:left="400"/>
    </w:pPr>
    <w:rPr>
      <w:rFonts w:asciiTheme="minorHAnsi" w:hAnsiTheme="minorHAnsi" w:cstheme="minorHAnsi"/>
    </w:rPr>
  </w:style>
  <w:style w:type="paragraph" w:styleId="TOC4">
    <w:name w:val="toc 4"/>
    <w:basedOn w:val="Normal"/>
    <w:next w:val="Normal"/>
    <w:autoRedefine/>
    <w:uiPriority w:val="39"/>
    <w:semiHidden/>
    <w:unhideWhenUsed/>
    <w:rsid w:val="004347B9"/>
    <w:pPr>
      <w:ind w:left="600"/>
    </w:pPr>
    <w:rPr>
      <w:rFonts w:asciiTheme="minorHAnsi" w:hAnsiTheme="minorHAnsi" w:cstheme="minorHAnsi"/>
    </w:rPr>
  </w:style>
  <w:style w:type="paragraph" w:styleId="TOC5">
    <w:name w:val="toc 5"/>
    <w:basedOn w:val="Normal"/>
    <w:next w:val="Normal"/>
    <w:autoRedefine/>
    <w:uiPriority w:val="39"/>
    <w:semiHidden/>
    <w:unhideWhenUsed/>
    <w:rsid w:val="004347B9"/>
    <w:pPr>
      <w:ind w:left="800"/>
    </w:pPr>
    <w:rPr>
      <w:rFonts w:asciiTheme="minorHAnsi" w:hAnsiTheme="minorHAnsi" w:cstheme="minorHAnsi"/>
    </w:rPr>
  </w:style>
  <w:style w:type="paragraph" w:styleId="TOC6">
    <w:name w:val="toc 6"/>
    <w:basedOn w:val="Normal"/>
    <w:next w:val="Normal"/>
    <w:autoRedefine/>
    <w:uiPriority w:val="39"/>
    <w:semiHidden/>
    <w:unhideWhenUsed/>
    <w:rsid w:val="004347B9"/>
    <w:pPr>
      <w:ind w:left="1000"/>
    </w:pPr>
    <w:rPr>
      <w:rFonts w:asciiTheme="minorHAnsi" w:hAnsiTheme="minorHAnsi" w:cstheme="minorHAnsi"/>
    </w:rPr>
  </w:style>
  <w:style w:type="paragraph" w:styleId="TOC7">
    <w:name w:val="toc 7"/>
    <w:basedOn w:val="Normal"/>
    <w:next w:val="Normal"/>
    <w:autoRedefine/>
    <w:uiPriority w:val="39"/>
    <w:semiHidden/>
    <w:unhideWhenUsed/>
    <w:rsid w:val="004347B9"/>
    <w:pPr>
      <w:ind w:left="1200"/>
    </w:pPr>
    <w:rPr>
      <w:rFonts w:asciiTheme="minorHAnsi" w:hAnsiTheme="minorHAnsi" w:cstheme="minorHAnsi"/>
    </w:rPr>
  </w:style>
  <w:style w:type="paragraph" w:styleId="TOC8">
    <w:name w:val="toc 8"/>
    <w:basedOn w:val="Normal"/>
    <w:next w:val="Normal"/>
    <w:autoRedefine/>
    <w:uiPriority w:val="39"/>
    <w:semiHidden/>
    <w:unhideWhenUsed/>
    <w:rsid w:val="004347B9"/>
    <w:pPr>
      <w:ind w:left="1400"/>
    </w:pPr>
    <w:rPr>
      <w:rFonts w:asciiTheme="minorHAnsi" w:hAnsiTheme="minorHAnsi" w:cstheme="minorHAnsi"/>
    </w:rPr>
  </w:style>
  <w:style w:type="paragraph" w:styleId="TOC9">
    <w:name w:val="toc 9"/>
    <w:basedOn w:val="Normal"/>
    <w:next w:val="Normal"/>
    <w:autoRedefine/>
    <w:uiPriority w:val="39"/>
    <w:semiHidden/>
    <w:unhideWhenUsed/>
    <w:rsid w:val="004347B9"/>
    <w:pPr>
      <w:ind w:left="1600"/>
    </w:pPr>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69765C"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69765C"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69765C"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69765C"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69765C"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69765C"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1B0790"/>
    <w:rsid w:val="001E1E35"/>
    <w:rsid w:val="0037410F"/>
    <w:rsid w:val="003767AD"/>
    <w:rsid w:val="00401DBD"/>
    <w:rsid w:val="00494F4E"/>
    <w:rsid w:val="004F2BD4"/>
    <w:rsid w:val="0050486F"/>
    <w:rsid w:val="0056110E"/>
    <w:rsid w:val="00623EDC"/>
    <w:rsid w:val="006323B3"/>
    <w:rsid w:val="006606F0"/>
    <w:rsid w:val="0069765C"/>
    <w:rsid w:val="006F0CF8"/>
    <w:rsid w:val="00835273"/>
    <w:rsid w:val="008A15FF"/>
    <w:rsid w:val="00AC6058"/>
    <w:rsid w:val="00BE2E69"/>
    <w:rsid w:val="00BF2A34"/>
    <w:rsid w:val="00C24880"/>
    <w:rsid w:val="00D36617"/>
    <w:rsid w:val="00E96E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2273</Words>
  <Characters>12961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The main use cases of the system</dc:subject>
  <dc:creator>David Hernandez Rodriguez [dah73], Alexander Gardemann [alg68], Khalid Ameen Aslam [kha9], Mukhriz Bin Mustafa [mub11]</dc:creator>
  <cp:keywords>1.5</cp:keywords>
  <cp:lastModifiedBy>Mukhriz Mustafa</cp:lastModifiedBy>
  <cp:revision>3</cp:revision>
  <dcterms:created xsi:type="dcterms:W3CDTF">2022-05-10T18:04:00Z</dcterms:created>
  <dcterms:modified xsi:type="dcterms:W3CDTF">2022-05-10T18:08:00Z</dcterms:modified>
  <cp:category>SE.G02.UseCaseDoc</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