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20.0" w:type="dxa"/>
        <w:jc w:val="left"/>
        <w:tblInd w:w="-72.0" w:type="dxa"/>
        <w:tblLayout w:type="fixed"/>
        <w:tblLook w:val="0000"/>
      </w:tblPr>
      <w:tblGrid>
        <w:gridCol w:w="2266"/>
        <w:gridCol w:w="2924"/>
        <w:gridCol w:w="240"/>
        <w:gridCol w:w="2266"/>
        <w:gridCol w:w="2924"/>
        <w:tblGridChange w:id="0">
          <w:tblGrid>
            <w:gridCol w:w="2266"/>
            <w:gridCol w:w="2924"/>
            <w:gridCol w:w="240"/>
            <w:gridCol w:w="2266"/>
            <w:gridCol w:w="2924"/>
          </w:tblGrid>
        </w:tblGridChange>
      </w:tblGrid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Project Title:</w:t>
            </w:r>
          </w:p>
        </w:tc>
        <w:tc>
          <w:tcPr>
            <w:gridSpan w:val="4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7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9">
            <w:pPr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A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C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Project Sponsor: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E">
            <w:pPr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F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Date Prepared: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1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3">
            <w:pPr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4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6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Project Manager: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8">
            <w:pPr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9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Project Customer: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24.0" w:type="dxa"/>
        <w:jc w:val="left"/>
        <w:tblLayout w:type="fixed"/>
        <w:tblLook w:val="0000"/>
      </w:tblPr>
      <w:tblGrid>
        <w:gridCol w:w="10224"/>
        <w:tblGridChange w:id="0">
          <w:tblGrid>
            <w:gridCol w:w="10224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Project Purpose or Justification:</w:t>
            </w:r>
          </w:p>
        </w:tc>
      </w:tr>
      <w:tr>
        <w:trPr>
          <w:cantSplit w:val="0"/>
          <w:trHeight w:val="1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6.0" w:type="dxa"/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24.0" w:type="dxa"/>
        <w:jc w:val="left"/>
        <w:tblLayout w:type="fixed"/>
        <w:tblLook w:val="0000"/>
      </w:tblPr>
      <w:tblGrid>
        <w:gridCol w:w="10224"/>
        <w:tblGridChange w:id="0">
          <w:tblGrid>
            <w:gridCol w:w="10224"/>
          </w:tblGrid>
        </w:tblGridChange>
      </w:tblGrid>
      <w:tr>
        <w:trPr>
          <w:cantSplit w:val="0"/>
          <w:tblHeader w:val="1"/>
        </w:trPr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Project Description:</w:t>
            </w:r>
          </w:p>
        </w:tc>
      </w:tr>
      <w:tr>
        <w:trPr>
          <w:cantSplit w:val="0"/>
          <w:trHeight w:val="1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6.0" w:type="dxa"/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24.0" w:type="dxa"/>
        <w:jc w:val="left"/>
        <w:tblLayout w:type="fixed"/>
        <w:tblLook w:val="0000"/>
      </w:tblPr>
      <w:tblGrid>
        <w:gridCol w:w="10224"/>
        <w:tblGridChange w:id="0">
          <w:tblGrid>
            <w:gridCol w:w="10224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High-level Project and Product Requirements:</w:t>
            </w:r>
          </w:p>
        </w:tc>
      </w:tr>
      <w:tr>
        <w:trPr>
          <w:cantSplit w:val="0"/>
          <w:trHeight w:val="1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6.0" w:type="dxa"/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224.0" w:type="dxa"/>
        <w:jc w:val="left"/>
        <w:tblLayout w:type="fixed"/>
        <w:tblLook w:val="0000"/>
      </w:tblPr>
      <w:tblGrid>
        <w:gridCol w:w="10224"/>
        <w:tblGridChange w:id="0">
          <w:tblGrid>
            <w:gridCol w:w="10224"/>
          </w:tblGrid>
        </w:tblGridChange>
      </w:tblGrid>
      <w:tr>
        <w:trPr>
          <w:cantSplit w:val="0"/>
          <w:tblHeader w:val="1"/>
        </w:trPr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Summary Budget:</w:t>
            </w:r>
          </w:p>
        </w:tc>
      </w:tr>
      <w:tr>
        <w:trPr>
          <w:cantSplit w:val="0"/>
          <w:trHeight w:val="1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6.0" w:type="dxa"/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224.0" w:type="dxa"/>
        <w:jc w:val="left"/>
        <w:tblLayout w:type="fixed"/>
        <w:tblLook w:val="0000"/>
      </w:tblPr>
      <w:tblGrid>
        <w:gridCol w:w="10224"/>
        <w:tblGridChange w:id="0">
          <w:tblGrid>
            <w:gridCol w:w="10224"/>
          </w:tblGrid>
        </w:tblGridChange>
      </w:tblGrid>
      <w:tr>
        <w:trPr>
          <w:cantSplit w:val="0"/>
          <w:tblHeader w:val="1"/>
        </w:trPr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Initial Risks:</w:t>
            </w:r>
          </w:p>
        </w:tc>
      </w:tr>
      <w:tr>
        <w:trPr>
          <w:cantSplit w:val="0"/>
          <w:trHeight w:val="1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6.0" w:type="dxa"/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7"/>
        <w:tblW w:w="10106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36"/>
        <w:gridCol w:w="1970"/>
        <w:tblGridChange w:id="0">
          <w:tblGrid>
            <w:gridCol w:w="8136"/>
            <w:gridCol w:w="19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b w:val="1"/>
                <w:highlight w:val="cy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Summary Milestones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Due Date</w:t>
            </w:r>
          </w:p>
        </w:tc>
      </w:tr>
      <w:tr>
        <w:trPr>
          <w:cantSplit w:val="0"/>
          <w:trHeight w:val="648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8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8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2481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8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8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8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8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8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106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71"/>
        <w:gridCol w:w="3365"/>
        <w:gridCol w:w="3370"/>
        <w:tblGridChange w:id="0">
          <w:tblGrid>
            <w:gridCol w:w="3371"/>
            <w:gridCol w:w="3365"/>
            <w:gridCol w:w="33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tabs>
                <w:tab w:val="left" w:leader="none" w:pos="1545"/>
              </w:tabs>
              <w:jc w:val="center"/>
              <w:rPr>
                <w:rFonts w:ascii="Arial" w:cs="Arial" w:eastAsia="Arial" w:hAnsi="Arial"/>
                <w:b w:val="1"/>
                <w:highlight w:val="cy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Project Objectives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tabs>
                <w:tab w:val="left" w:leader="none" w:pos="1545"/>
              </w:tabs>
              <w:jc w:val="center"/>
              <w:rPr>
                <w:rFonts w:ascii="Arial" w:cs="Arial" w:eastAsia="Arial" w:hAnsi="Arial"/>
                <w:b w:val="1"/>
                <w:highlight w:val="cy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Success 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tabs>
                <w:tab w:val="left" w:leader="none" w:pos="1545"/>
              </w:tabs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Person Approving</w:t>
            </w:r>
          </w:p>
        </w:tc>
      </w:tr>
    </w:tbl>
    <w:p w:rsidR="00000000" w:rsidDel="00000000" w:rsidP="00000000" w:rsidRDefault="00000000" w:rsidRPr="00000000" w14:paraId="0000004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116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80"/>
        <w:gridCol w:w="3368"/>
        <w:gridCol w:w="3368"/>
        <w:tblGridChange w:id="0">
          <w:tblGrid>
            <w:gridCol w:w="3380"/>
            <w:gridCol w:w="3368"/>
            <w:gridCol w:w="336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Scope: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7">
            <w:pPr>
              <w:tabs>
                <w:tab w:val="left" w:leader="none" w:pos="1545"/>
              </w:tabs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8">
            <w:pPr>
              <w:tabs>
                <w:tab w:val="left" w:leader="none" w:pos="1545"/>
              </w:tabs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tabs>
                <w:tab w:val="left" w:leader="none" w:pos="1545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tabs>
                <w:tab w:val="left" w:leader="none" w:pos="1545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tabs>
                <w:tab w:val="left" w:leader="none" w:pos="1545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116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75"/>
        <w:gridCol w:w="3376"/>
        <w:gridCol w:w="3365"/>
        <w:tblGridChange w:id="0">
          <w:tblGrid>
            <w:gridCol w:w="3375"/>
            <w:gridCol w:w="3376"/>
            <w:gridCol w:w="33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D">
            <w:pPr>
              <w:tabs>
                <w:tab w:val="left" w:leader="none" w:pos="1545"/>
              </w:tabs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Time: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E">
            <w:pPr>
              <w:tabs>
                <w:tab w:val="left" w:leader="none" w:pos="1545"/>
              </w:tabs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F">
            <w:pPr>
              <w:tabs>
                <w:tab w:val="left" w:leader="none" w:pos="1545"/>
              </w:tabs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tabs>
                <w:tab w:val="left" w:leader="none" w:pos="1545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tabs>
                <w:tab w:val="left" w:leader="none" w:pos="1545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tabs>
                <w:tab w:val="left" w:leader="none" w:pos="1545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116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75"/>
        <w:gridCol w:w="3376"/>
        <w:gridCol w:w="3365"/>
        <w:tblGridChange w:id="0">
          <w:tblGrid>
            <w:gridCol w:w="3375"/>
            <w:gridCol w:w="3376"/>
            <w:gridCol w:w="33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4">
            <w:pPr>
              <w:tabs>
                <w:tab w:val="left" w:leader="none" w:pos="1545"/>
              </w:tabs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Cost: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5">
            <w:pPr>
              <w:tabs>
                <w:tab w:val="left" w:leader="none" w:pos="1545"/>
              </w:tabs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6">
            <w:pPr>
              <w:tabs>
                <w:tab w:val="left" w:leader="none" w:pos="1545"/>
              </w:tabs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tabs>
                <w:tab w:val="left" w:leader="none" w:pos="1545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tabs>
                <w:tab w:val="left" w:leader="none" w:pos="1545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tabs>
                <w:tab w:val="left" w:leader="none" w:pos="864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116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80"/>
        <w:gridCol w:w="3368"/>
        <w:gridCol w:w="3368"/>
        <w:tblGridChange w:id="0">
          <w:tblGrid>
            <w:gridCol w:w="3380"/>
            <w:gridCol w:w="3368"/>
            <w:gridCol w:w="336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B">
            <w:pPr>
              <w:tabs>
                <w:tab w:val="left" w:leader="none" w:pos="1545"/>
              </w:tabs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Quality: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C">
            <w:pPr>
              <w:tabs>
                <w:tab w:val="left" w:leader="none" w:pos="1545"/>
              </w:tabs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D">
            <w:pPr>
              <w:tabs>
                <w:tab w:val="left" w:leader="none" w:pos="1545"/>
              </w:tabs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tabs>
                <w:tab w:val="left" w:leader="none" w:pos="1545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tabs>
                <w:tab w:val="left" w:leader="none" w:pos="1545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tabs>
                <w:tab w:val="left" w:leader="none" w:pos="1545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116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80"/>
        <w:gridCol w:w="3368"/>
        <w:gridCol w:w="3368"/>
        <w:tblGridChange w:id="0">
          <w:tblGrid>
            <w:gridCol w:w="3380"/>
            <w:gridCol w:w="3368"/>
            <w:gridCol w:w="336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2">
            <w:pPr>
              <w:tabs>
                <w:tab w:val="left" w:leader="none" w:pos="1545"/>
              </w:tabs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Other: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3">
            <w:pPr>
              <w:tabs>
                <w:tab w:val="left" w:leader="none" w:pos="1545"/>
              </w:tabs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4">
            <w:pPr>
              <w:tabs>
                <w:tab w:val="left" w:leader="none" w:pos="1545"/>
              </w:tabs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tabs>
                <w:tab w:val="left" w:leader="none" w:pos="1545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tabs>
                <w:tab w:val="left" w:leader="none" w:pos="1545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tabs>
                <w:tab w:val="left" w:leader="none" w:pos="1545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440.0" w:type="dxa"/>
        <w:jc w:val="left"/>
        <w:tblLayout w:type="fixed"/>
        <w:tblLook w:val="00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Acceptance Criteria: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224"/>
        <w:tblGridChange w:id="0">
          <w:tblGrid>
            <w:gridCol w:w="1022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Project Manager Authority Level</w:t>
            </w:r>
          </w:p>
        </w:tc>
      </w:tr>
    </w:tbl>
    <w:p w:rsidR="00000000" w:rsidDel="00000000" w:rsidP="00000000" w:rsidRDefault="00000000" w:rsidRPr="00000000" w14:paraId="0000006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224"/>
        <w:tblGridChange w:id="0">
          <w:tblGrid>
            <w:gridCol w:w="1022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Staffing Decisions:</w:t>
            </w:r>
          </w:p>
        </w:tc>
      </w:tr>
      <w:tr>
        <w:trPr>
          <w:cantSplit w:val="0"/>
          <w:trHeight w:val="1152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224"/>
        <w:tblGridChange w:id="0">
          <w:tblGrid>
            <w:gridCol w:w="1022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Budget Management and Variance:</w:t>
            </w:r>
          </w:p>
        </w:tc>
      </w:tr>
      <w:tr>
        <w:trPr>
          <w:cantSplit w:val="0"/>
          <w:trHeight w:val="1152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1839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ab/>
            </w:r>
          </w:p>
        </w:tc>
      </w:tr>
    </w:tbl>
    <w:p w:rsidR="00000000" w:rsidDel="00000000" w:rsidP="00000000" w:rsidRDefault="00000000" w:rsidRPr="00000000" w14:paraId="0000007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224"/>
        <w:tblGridChange w:id="0">
          <w:tblGrid>
            <w:gridCol w:w="1022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Technical Decisions:</w:t>
            </w:r>
          </w:p>
        </w:tc>
      </w:tr>
      <w:tr>
        <w:trPr>
          <w:cantSplit w:val="0"/>
          <w:trHeight w:val="1152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224"/>
        <w:tblGridChange w:id="0">
          <w:tblGrid>
            <w:gridCol w:w="1022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Conflict Resolution:</w:t>
            </w:r>
          </w:p>
        </w:tc>
      </w:tr>
      <w:tr>
        <w:trPr>
          <w:cantSplit w:val="0"/>
          <w:trHeight w:val="1152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0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224"/>
        <w:tblGridChange w:id="0">
          <w:tblGrid>
            <w:gridCol w:w="1022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Escalation Path for Authority Limitations:</w:t>
            </w:r>
          </w:p>
        </w:tc>
      </w:tr>
      <w:tr>
        <w:trPr>
          <w:cantSplit w:val="0"/>
          <w:trHeight w:val="1152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Approvals:</w:t>
      </w:r>
    </w:p>
    <w:tbl>
      <w:tblPr>
        <w:tblStyle w:val="Table21"/>
        <w:tblW w:w="10224.0" w:type="dxa"/>
        <w:jc w:val="left"/>
        <w:tblLayout w:type="fixed"/>
        <w:tblLook w:val="0000"/>
      </w:tblPr>
      <w:tblGrid>
        <w:gridCol w:w="4984"/>
        <w:gridCol w:w="236"/>
        <w:gridCol w:w="5004"/>
        <w:tblGridChange w:id="0">
          <w:tblGrid>
            <w:gridCol w:w="4984"/>
            <w:gridCol w:w="236"/>
            <w:gridCol w:w="5004"/>
          </w:tblGrid>
        </w:tblGridChange>
      </w:tblGrid>
      <w:tr>
        <w:trPr>
          <w:cantSplit w:val="0"/>
          <w:trHeight w:val="459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Project Manager Signature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Sponsor or Originator Signature</w:t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Project Manager Name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Sponsor or Originator Name</w:t>
            </w:r>
          </w:p>
        </w:tc>
      </w:tr>
      <w:tr>
        <w:trPr>
          <w:cantSplit w:val="0"/>
          <w:trHeight w:val="477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Date</w:t>
        <w:tab/>
        <w:tab/>
        <w:tab/>
        <w:tab/>
        <w:tab/>
        <w:tab/>
        <w:tab/>
        <w:tab/>
        <w:t xml:space="preserve">Date</w:t>
      </w:r>
    </w:p>
    <w:sectPr>
      <w:headerReference r:id="rId7" w:type="default"/>
      <w:headerReference r:id="rId8" w:type="even"/>
      <w:footerReference r:id="rId9" w:type="default"/>
      <w:pgSz w:h="15840" w:w="12240" w:orient="portrait"/>
      <w:pgMar w:bottom="720" w:top="1008" w:left="1008" w:right="1008" w:header="720" w:footer="619"/>
      <w:pgNumType w:start="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Black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center"/>
      <w:rPr>
        <w:rFonts w:ascii="Arial Black" w:cs="Arial Black" w:eastAsia="Arial Black" w:hAnsi="Arial Black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Arial Black" w:cs="Arial Black" w:eastAsia="Arial Black" w:hAnsi="Arial Black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PROJECT CHARTER</w: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-330199</wp:posOffset>
              </wp:positionH>
              <wp:positionV relativeFrom="paragraph">
                <wp:posOffset>228600</wp:posOffset>
              </wp:positionV>
              <wp:extent cx="7185660" cy="96456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775395" y="0"/>
                        <a:ext cx="7141210" cy="7560000"/>
                      </a:xfrm>
                      <a:prstGeom prst="flowChartAlternateProcess">
                        <a:avLst/>
                      </a:prstGeom>
                      <a:noFill/>
                      <a:ln cap="flat" cmpd="sng" w="44450">
                        <a:solidFill>
                          <a:srgbClr val="80808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-330199</wp:posOffset>
              </wp:positionH>
              <wp:positionV relativeFrom="paragraph">
                <wp:posOffset>228600</wp:posOffset>
              </wp:positionV>
              <wp:extent cx="7185660" cy="9645650"/>
              <wp:effectExtent b="0" l="0" r="0" t="0"/>
              <wp:wrapNone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85660" cy="96456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 Black" w:cs="Arial Black" w:eastAsia="Arial Black" w:hAnsi="Arial Black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E3D21"/>
    <w:rPr>
      <w:sz w:val="24"/>
      <w:szCs w:val="24"/>
      <w:lang w:eastAsia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OC1">
    <w:name w:val="toc 1"/>
    <w:basedOn w:val="Normal"/>
    <w:next w:val="Normal"/>
    <w:autoRedefine w:val="1"/>
    <w:semiHidden w:val="1"/>
    <w:rsid w:val="00413C59"/>
    <w:pPr>
      <w:tabs>
        <w:tab w:val="right" w:leader="dot" w:pos="9782"/>
      </w:tabs>
      <w:spacing w:after="60" w:before="240"/>
    </w:pPr>
  </w:style>
  <w:style w:type="paragraph" w:styleId="TOC2">
    <w:name w:val="toc 2"/>
    <w:basedOn w:val="Normal"/>
    <w:next w:val="Normal"/>
    <w:autoRedefine w:val="1"/>
    <w:semiHidden w:val="1"/>
    <w:rsid w:val="00413C59"/>
    <w:pPr>
      <w:spacing w:after="60"/>
      <w:ind w:left="720"/>
    </w:pPr>
  </w:style>
  <w:style w:type="paragraph" w:styleId="TOC3">
    <w:name w:val="toc 3"/>
    <w:basedOn w:val="Normal"/>
    <w:next w:val="Normal"/>
    <w:autoRedefine w:val="1"/>
    <w:semiHidden w:val="1"/>
    <w:rsid w:val="00413C59"/>
    <w:pPr>
      <w:spacing w:after="60"/>
      <w:ind w:left="1440"/>
    </w:pPr>
  </w:style>
  <w:style w:type="paragraph" w:styleId="Header">
    <w:name w:val="header"/>
    <w:basedOn w:val="Normal"/>
    <w:rsid w:val="0046483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6483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46483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ageNumber">
    <w:name w:val="page number"/>
    <w:basedOn w:val="DefaultParagraphFont"/>
    <w:rsid w:val="00A24526"/>
  </w:style>
  <w:style w:type="paragraph" w:styleId="BalloonText">
    <w:name w:val="Balloon Text"/>
    <w:basedOn w:val="Normal"/>
    <w:link w:val="BalloonTextChar"/>
    <w:rsid w:val="00235EA8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235EA8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386E8D"/>
    <w:pPr>
      <w:spacing w:after="100" w:afterAutospacing="1" w:before="100" w:beforeAutospacing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ArialBlack-regular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Ksn4dOYxuEcFYNl86uQR0MJQ3Q==">CgMxLjA4AHIhMW5xb2l5VDdKS1NGX2tleVZMZjIxOUhPWjhWOWkzX09I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2024-12-30T07:53:00Z</dcterms:created>
  <dc:creator>KK</dc:creator>
</cp:coreProperties>
</file>