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80" w:rsidRDefault="00C9779E" w:rsidP="00C9779E">
      <w:pPr>
        <w:pStyle w:val="Title"/>
      </w:pPr>
      <w:r>
        <w:t>The Pizza Protocol</w:t>
      </w:r>
    </w:p>
    <w:p w:rsidR="00C9779E" w:rsidRDefault="00C9779E" w:rsidP="00C9779E">
      <w:pPr>
        <w:pStyle w:val="Heading1"/>
      </w:pPr>
      <w:r>
        <w:t>CSCI 4760/6760</w:t>
      </w:r>
    </w:p>
    <w:p w:rsidR="00C9779E" w:rsidRDefault="0094265D" w:rsidP="00C9779E">
      <w:r w:rsidRPr="00E94FBB">
        <w:rPr>
          <w:b/>
        </w:rPr>
        <w:t>What is this?</w:t>
      </w:r>
      <w:r>
        <w:t xml:space="preserve"> Suppose we </w:t>
      </w:r>
      <w:r w:rsidR="00E94FBB">
        <w:t>want to order a pizza remotely,</w:t>
      </w:r>
      <w:r w:rsidR="00E94FBB">
        <w:rPr>
          <w:noProof/>
        </w:rPr>
        <w:drawing>
          <wp:anchor distT="0" distB="0" distL="114300" distR="114300" simplePos="0" relativeHeight="251658240" behindDoc="0" locked="0" layoutInCell="1" allowOverlap="1" wp14:anchorId="0ABFBEC6" wp14:editId="79066EB2">
            <wp:simplePos x="0" y="0"/>
            <wp:positionH relativeFrom="column">
              <wp:posOffset>3286125</wp:posOffset>
            </wp:positionH>
            <wp:positionV relativeFrom="paragraph">
              <wp:posOffset>-4445</wp:posOffset>
            </wp:positionV>
            <wp:extent cx="2638425" cy="251460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FBB">
        <w:t xml:space="preserve"> either for pickup at the restaurant or delivery. The sequence diagram for either of these scenarios is shown at right. (Thanks to websequencediagrams.com for their free sequence diagram drawing service.)</w:t>
      </w:r>
    </w:p>
    <w:p w:rsidR="00E94FBB" w:rsidRDefault="00E94FBB" w:rsidP="00C9779E">
      <w:r>
        <w:t xml:space="preserve">In this process the Menu Request does not contain any extra information besides the request for a menu, but the Pizza Order must contain information such as “two slices with Sicilian crust and pepperoni and mushroom toppings.” </w:t>
      </w:r>
      <w:r w:rsidR="001A62FB">
        <w:t xml:space="preserve"> We will define precise contents of each of the four message types as an in-class exercise.</w:t>
      </w:r>
    </w:p>
    <w:p w:rsidR="00E94FBB" w:rsidRDefault="00E94FBB" w:rsidP="00C9779E">
      <w:r>
        <w:t>Two key properties of this process are worth noting:</w:t>
      </w:r>
    </w:p>
    <w:p w:rsidR="00E94FBB" w:rsidRDefault="00E94FBB" w:rsidP="00E94FBB">
      <w:pPr>
        <w:pStyle w:val="ListParagraph"/>
        <w:numPr>
          <w:ilvl w:val="0"/>
          <w:numId w:val="1"/>
        </w:numPr>
      </w:pPr>
      <w:r>
        <w:t xml:space="preserve">This is a classic </w:t>
      </w:r>
      <w:r w:rsidRPr="001A62FB">
        <w:rPr>
          <w:b/>
          <w:i/>
        </w:rPr>
        <w:t>client-server</w:t>
      </w:r>
      <w:r>
        <w:t xml:space="preserve"> interaction. The server (Restaurant) must first be listening for an incoming </w:t>
      </w:r>
      <w:proofErr w:type="gramStart"/>
      <w:r>
        <w:t>request .</w:t>
      </w:r>
      <w:proofErr w:type="gramEnd"/>
      <w:r>
        <w:t xml:space="preserve"> The client (Customer) initiates the actual interaction. </w:t>
      </w:r>
    </w:p>
    <w:p w:rsidR="00E94FBB" w:rsidRDefault="00E94FBB" w:rsidP="00E94FBB">
      <w:pPr>
        <w:pStyle w:val="ListParagraph"/>
        <w:numPr>
          <w:ilvl w:val="0"/>
          <w:numId w:val="1"/>
        </w:numPr>
      </w:pPr>
      <w:r>
        <w:t xml:space="preserve">The process is </w:t>
      </w:r>
      <w:r w:rsidRPr="001A62FB">
        <w:rPr>
          <w:b/>
          <w:i/>
        </w:rPr>
        <w:t>stateless</w:t>
      </w:r>
      <w:r>
        <w:t xml:space="preserve">; that is, neither the restaurant nor the customer needs to remember any information between two request-response interactions. (The restaurant needs to </w:t>
      </w:r>
      <w:r w:rsidR="001A62FB">
        <w:t>temporarily remember the data contents of a Pizza Order message while computing the response, but not between two requests). Indeed, a customer who already knows what they want can place an order without first requesting a menu.</w:t>
      </w:r>
      <w:r w:rsidR="0015575B">
        <w:t xml:space="preserve"> Each of these two request-response pairs is called a </w:t>
      </w:r>
      <w:r w:rsidR="0015575B" w:rsidRPr="0015575B">
        <w:rPr>
          <w:b/>
          <w:i/>
        </w:rPr>
        <w:t>transaction</w:t>
      </w:r>
      <w:r w:rsidR="0015575B">
        <w:t>.</w:t>
      </w:r>
    </w:p>
    <w:p w:rsidR="001A62FB" w:rsidRDefault="001A62FB" w:rsidP="00E94FBB">
      <w:pPr>
        <w:pStyle w:val="ListParagraph"/>
        <w:numPr>
          <w:ilvl w:val="0"/>
          <w:numId w:val="1"/>
        </w:numPr>
      </w:pPr>
      <w:r>
        <w:t xml:space="preserve">The menu request operation is </w:t>
      </w:r>
      <w:r w:rsidRPr="001A62FB">
        <w:rPr>
          <w:b/>
          <w:i/>
        </w:rPr>
        <w:t>idempotent</w:t>
      </w:r>
      <w:r>
        <w:t>; that is, submitting multiple menu requests has the same effect as a single menu request. However, ordering pizza is not idempotent!</w:t>
      </w:r>
    </w:p>
    <w:p w:rsidR="00456D1B" w:rsidRDefault="00456D1B" w:rsidP="00C80A7E">
      <w:pPr>
        <w:pStyle w:val="Heading1"/>
      </w:pPr>
      <w:r>
        <w:t>Network Protocols to Use:</w:t>
      </w:r>
    </w:p>
    <w:p w:rsidR="00456D1B" w:rsidRDefault="00456D1B" w:rsidP="00456D1B">
      <w:r>
        <w:t>The data contained in menus and pi</w:t>
      </w:r>
      <w:r w:rsidR="00DD5F5F">
        <w:t xml:space="preserve">zza orders is </w:t>
      </w:r>
      <w:r w:rsidR="00DD5F5F" w:rsidRPr="00DD5F5F">
        <w:rPr>
          <w:i/>
        </w:rPr>
        <w:t>application-layer</w:t>
      </w:r>
      <w:r w:rsidR="00DD5F5F">
        <w:t xml:space="preserve"> data. If we were to develop a Web application for ordering pizzas, the Web server and browser would send this data in HTTP request and response messages. On the other hand, if we </w:t>
      </w:r>
      <w:r w:rsidR="002F7C8B">
        <w:t>chose to build a dedicated app, we would likely create a specific protocol for this application. In this assignment we will implement an application-specific protocol: the Pizza Protocol.</w:t>
      </w:r>
    </w:p>
    <w:p w:rsidR="002F7C8B" w:rsidRPr="00456D1B" w:rsidRDefault="002F7C8B" w:rsidP="00456D1B">
      <w:r>
        <w:lastRenderedPageBreak/>
        <w:t xml:space="preserve">According to the Protocol Layering Principle, a protocol at one layer calls on the services of a protocol at the next layer down. </w:t>
      </w:r>
      <w:r w:rsidR="0015575B">
        <w:t>In order for the</w:t>
      </w:r>
      <w:r>
        <w:t xml:space="preserve"> Pizza Protocol </w:t>
      </w:r>
      <w:r w:rsidR="0015575B">
        <w:t>to pass messages between the client and the server, it needs to call on the services of a transport protocol. For this first assi</w:t>
      </w:r>
      <w:r w:rsidR="00345F27">
        <w:t>gnment, we will use the TCP protocol, running on p</w:t>
      </w:r>
      <w:r w:rsidR="0015575B">
        <w:t xml:space="preserve">ort 2014. You can learn about </w:t>
      </w:r>
      <w:r w:rsidR="00345F27">
        <w:t xml:space="preserve">TCP socket programming in chapter 2 </w:t>
      </w:r>
      <w:r w:rsidR="0015575B">
        <w:t>of your textbook.</w:t>
      </w:r>
    </w:p>
    <w:p w:rsidR="001A62FB" w:rsidRDefault="001A62FB" w:rsidP="00C80A7E">
      <w:pPr>
        <w:pStyle w:val="Heading1"/>
      </w:pPr>
      <w:r>
        <w:t>Steps</w:t>
      </w:r>
      <w:r w:rsidR="00C80A7E">
        <w:t xml:space="preserve"> for completing this assignment:</w:t>
      </w:r>
    </w:p>
    <w:p w:rsidR="001A62FB" w:rsidRDefault="001A62FB" w:rsidP="001A62FB">
      <w:pPr>
        <w:pStyle w:val="ListParagraph"/>
        <w:numPr>
          <w:ilvl w:val="0"/>
          <w:numId w:val="2"/>
        </w:numPr>
      </w:pPr>
      <w:r>
        <w:t xml:space="preserve">In class, we will define Java classes to represent the four message types shown in the sequence diagram above. Also, we will discuss how to serialize each of these messages into a byte array for transmission across the network, and </w:t>
      </w:r>
      <w:proofErr w:type="spellStart"/>
      <w:r>
        <w:t>deserialize</w:t>
      </w:r>
      <w:proofErr w:type="spellEnd"/>
      <w:r>
        <w:t xml:space="preserve"> the bytes back into objects at the receiving end.</w:t>
      </w:r>
    </w:p>
    <w:p w:rsidR="006A36F3" w:rsidRDefault="001A62FB" w:rsidP="001A62FB">
      <w:pPr>
        <w:pStyle w:val="ListParagraph"/>
        <w:numPr>
          <w:ilvl w:val="0"/>
          <w:numId w:val="2"/>
        </w:numPr>
      </w:pPr>
      <w:r>
        <w:t xml:space="preserve"> You will next through the </w:t>
      </w:r>
      <w:r w:rsidR="006A36F3">
        <w:t xml:space="preserve">following exercises, available on </w:t>
      </w:r>
      <w:proofErr w:type="spellStart"/>
      <w:r w:rsidR="006A36F3">
        <w:t>eLC</w:t>
      </w:r>
      <w:proofErr w:type="spellEnd"/>
      <w:r w:rsidR="006A36F3">
        <w:t>:</w:t>
      </w:r>
    </w:p>
    <w:p w:rsidR="006A36F3" w:rsidRDefault="001A62FB" w:rsidP="006A36F3">
      <w:pPr>
        <w:pStyle w:val="ListParagraph"/>
        <w:numPr>
          <w:ilvl w:val="0"/>
          <w:numId w:val="3"/>
        </w:numPr>
      </w:pPr>
      <w:r>
        <w:t xml:space="preserve">Extreme Programming </w:t>
      </w:r>
    </w:p>
    <w:p w:rsidR="006A36F3" w:rsidRDefault="006A36F3" w:rsidP="006A36F3">
      <w:pPr>
        <w:pStyle w:val="ListParagraph"/>
        <w:numPr>
          <w:ilvl w:val="0"/>
          <w:numId w:val="3"/>
        </w:numPr>
      </w:pPr>
      <w:r>
        <w:t>Java Socket Programing</w:t>
      </w:r>
    </w:p>
    <w:p w:rsidR="006A36F3" w:rsidRDefault="000352AD" w:rsidP="006A36F3">
      <w:pPr>
        <w:pStyle w:val="ListParagraph"/>
        <w:numPr>
          <w:ilvl w:val="0"/>
          <w:numId w:val="3"/>
        </w:numPr>
      </w:pPr>
      <w:r>
        <w:t xml:space="preserve">Currency Formatting </w:t>
      </w:r>
    </w:p>
    <w:p w:rsidR="006A36F3" w:rsidRDefault="006A36F3" w:rsidP="006A36F3">
      <w:pPr>
        <w:pStyle w:val="ListParagraph"/>
        <w:numPr>
          <w:ilvl w:val="0"/>
          <w:numId w:val="3"/>
        </w:numPr>
      </w:pPr>
      <w:r>
        <w:t>Java Inheritance</w:t>
      </w:r>
      <w:r w:rsidR="0015575B">
        <w:t>s</w:t>
      </w:r>
    </w:p>
    <w:p w:rsidR="001A62FB" w:rsidRDefault="00C80A7E" w:rsidP="006A36F3">
      <w:r>
        <w:t xml:space="preserve">Because </w:t>
      </w:r>
      <w:r w:rsidR="006A36F3">
        <w:t xml:space="preserve">these are </w:t>
      </w:r>
      <w:r w:rsidR="002617C5">
        <w:t>exercise</w:t>
      </w:r>
      <w:r w:rsidR="006A36F3">
        <w:t>s, you are welcome to work on them</w:t>
      </w:r>
      <w:r w:rsidR="002617C5">
        <w:t xml:space="preserve"> with a partner.</w:t>
      </w:r>
    </w:p>
    <w:p w:rsidR="002617C5" w:rsidRDefault="002733D3" w:rsidP="001A62FB">
      <w:pPr>
        <w:pStyle w:val="ListParagraph"/>
        <w:numPr>
          <w:ilvl w:val="0"/>
          <w:numId w:val="2"/>
        </w:numPr>
      </w:pPr>
      <w:r>
        <w:t>Working as an individual, you will develop the message Java classes using Test-Driven Development.</w:t>
      </w:r>
      <w:r w:rsidR="0015575B">
        <w:t xml:space="preserve"> I will provide some </w:t>
      </w:r>
      <w:proofErr w:type="spellStart"/>
      <w:r w:rsidR="0015575B">
        <w:t>JUnit</w:t>
      </w:r>
      <w:proofErr w:type="spellEnd"/>
      <w:r w:rsidR="0015575B">
        <w:t xml:space="preserve"> test code.</w:t>
      </w:r>
      <w:r w:rsidR="00965127">
        <w:t xml:space="preserve"> These must reside on your VM in a folder named Assn1.</w:t>
      </w:r>
    </w:p>
    <w:p w:rsidR="002733D3" w:rsidRDefault="002733D3" w:rsidP="002733D3">
      <w:pPr>
        <w:pStyle w:val="ListParagraph"/>
        <w:numPr>
          <w:ilvl w:val="0"/>
          <w:numId w:val="2"/>
        </w:numPr>
      </w:pPr>
      <w:r>
        <w:t xml:space="preserve">Working as an individual, you will develop the client and server application programs. In </w:t>
      </w:r>
      <w:proofErr w:type="gramStart"/>
      <w:r>
        <w:t>class  we</w:t>
      </w:r>
      <w:proofErr w:type="gramEnd"/>
      <w:r>
        <w:t xml:space="preserve"> will develop a standard test menu. I will provide a test server against which you can test your classes. The client application must have a friendly user interface. For extra credit for undergrads (required for CSCI 6760 students), create a graphical user interface using Swing or </w:t>
      </w:r>
      <w:proofErr w:type="spellStart"/>
      <w:r>
        <w:t>JavaFX</w:t>
      </w:r>
      <w:proofErr w:type="spellEnd"/>
      <w:r>
        <w:t>.</w:t>
      </w:r>
    </w:p>
    <w:p w:rsidR="00965127" w:rsidRDefault="002733D3" w:rsidP="00965127">
      <w:pPr>
        <w:pStyle w:val="ListParagraph"/>
        <w:numPr>
          <w:ilvl w:val="0"/>
          <w:numId w:val="2"/>
        </w:numPr>
      </w:pPr>
      <w:r>
        <w:t>To get</w:t>
      </w:r>
      <w:r w:rsidR="0015575B">
        <w:t xml:space="preserve"> full credit, you must document successful client-server interactions with at least two other students running your server, and two other students running your client. These can be the same two other students.</w:t>
      </w:r>
    </w:p>
    <w:p w:rsidR="00965127" w:rsidRDefault="00965127" w:rsidP="00965127">
      <w:pPr>
        <w:pStyle w:val="ListParagraph"/>
        <w:numPr>
          <w:ilvl w:val="0"/>
          <w:numId w:val="2"/>
        </w:numPr>
      </w:pPr>
      <w:r>
        <w:t xml:space="preserve">You do not need to submit this assignment on </w:t>
      </w:r>
      <w:proofErr w:type="spellStart"/>
      <w:r>
        <w:t>eLC</w:t>
      </w:r>
      <w:proofErr w:type="spellEnd"/>
      <w:r>
        <w:t>; we will grade it on your VM.</w:t>
      </w:r>
    </w:p>
    <w:p w:rsidR="0015575B" w:rsidRDefault="0015575B" w:rsidP="0015575B">
      <w:pPr>
        <w:pStyle w:val="Heading2"/>
      </w:pPr>
      <w:r>
        <w:t>Grading Rubric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8"/>
        <w:gridCol w:w="2268"/>
      </w:tblGrid>
      <w:tr w:rsidR="0015575B" w:rsidTr="0015575B">
        <w:tc>
          <w:tcPr>
            <w:tcW w:w="6948" w:type="dxa"/>
          </w:tcPr>
          <w:p w:rsidR="0015575B" w:rsidRDefault="00F87120" w:rsidP="00F87120">
            <w:r>
              <w:t xml:space="preserve">Ant build.xml file that builds and runs </w:t>
            </w:r>
            <w:proofErr w:type="spellStart"/>
            <w:r>
              <w:t>JUnit</w:t>
            </w:r>
            <w:proofErr w:type="spellEnd"/>
            <w:r>
              <w:t xml:space="preserve"> tests</w:t>
            </w:r>
          </w:p>
        </w:tc>
        <w:tc>
          <w:tcPr>
            <w:tcW w:w="2268" w:type="dxa"/>
          </w:tcPr>
          <w:p w:rsidR="0015575B" w:rsidRDefault="00F87120" w:rsidP="0015575B">
            <w:r>
              <w:t>30</w:t>
            </w:r>
          </w:p>
        </w:tc>
      </w:tr>
      <w:tr w:rsidR="00F87120" w:rsidTr="0015575B">
        <w:tc>
          <w:tcPr>
            <w:tcW w:w="6948" w:type="dxa"/>
          </w:tcPr>
          <w:p w:rsidR="00F87120" w:rsidRDefault="00F87120" w:rsidP="005D7D10">
            <w:r>
              <w:t xml:space="preserve">Message classes pass </w:t>
            </w:r>
            <w:proofErr w:type="spellStart"/>
            <w:r>
              <w:t>JUnit</w:t>
            </w:r>
            <w:proofErr w:type="spellEnd"/>
            <w:r>
              <w:t xml:space="preserve"> tests</w:t>
            </w:r>
          </w:p>
        </w:tc>
        <w:tc>
          <w:tcPr>
            <w:tcW w:w="2268" w:type="dxa"/>
          </w:tcPr>
          <w:p w:rsidR="00F87120" w:rsidRDefault="00F87120" w:rsidP="005D7D10">
            <w:r>
              <w:t>30</w:t>
            </w:r>
          </w:p>
        </w:tc>
      </w:tr>
      <w:tr w:rsidR="0015575B" w:rsidTr="0015575B">
        <w:tc>
          <w:tcPr>
            <w:tcW w:w="6948" w:type="dxa"/>
          </w:tcPr>
          <w:p w:rsidR="0015575B" w:rsidRDefault="0015575B" w:rsidP="0015575B">
            <w:r>
              <w:t xml:space="preserve">Student </w:t>
            </w:r>
            <w:proofErr w:type="spellStart"/>
            <w:r>
              <w:t>PizzaClient</w:t>
            </w:r>
            <w:proofErr w:type="spellEnd"/>
            <w:r>
              <w:t xml:space="preserve"> class interacts with</w:t>
            </w:r>
            <w:r w:rsidR="00F87120">
              <w:t xml:space="preserve"> own or</w:t>
            </w:r>
            <w:r>
              <w:t xml:space="preserve"> Dr. Dan’s </w:t>
            </w:r>
            <w:proofErr w:type="spellStart"/>
            <w:r>
              <w:t>PizzaServer</w:t>
            </w:r>
            <w:proofErr w:type="spellEnd"/>
          </w:p>
        </w:tc>
        <w:tc>
          <w:tcPr>
            <w:tcW w:w="2268" w:type="dxa"/>
          </w:tcPr>
          <w:p w:rsidR="0015575B" w:rsidRDefault="00F87120" w:rsidP="0015575B">
            <w:r>
              <w:t>20</w:t>
            </w:r>
            <w:bookmarkStart w:id="0" w:name="_GoBack"/>
            <w:bookmarkEnd w:id="0"/>
          </w:p>
        </w:tc>
      </w:tr>
      <w:tr w:rsidR="0015575B" w:rsidTr="0015575B">
        <w:tc>
          <w:tcPr>
            <w:tcW w:w="6948" w:type="dxa"/>
          </w:tcPr>
          <w:p w:rsidR="0015575B" w:rsidRDefault="0015575B" w:rsidP="0015575B">
            <w:r>
              <w:t xml:space="preserve">Student </w:t>
            </w:r>
            <w:proofErr w:type="spellStart"/>
            <w:r>
              <w:t>PizzaClient</w:t>
            </w:r>
            <w:proofErr w:type="spellEnd"/>
            <w:r>
              <w:t xml:space="preserve"> class interacts with two other student </w:t>
            </w:r>
            <w:proofErr w:type="spellStart"/>
            <w:r>
              <w:t>PizzaServers</w:t>
            </w:r>
            <w:proofErr w:type="spellEnd"/>
          </w:p>
        </w:tc>
        <w:tc>
          <w:tcPr>
            <w:tcW w:w="2268" w:type="dxa"/>
          </w:tcPr>
          <w:p w:rsidR="0015575B" w:rsidRDefault="0015575B" w:rsidP="0015575B">
            <w:r>
              <w:t>10</w:t>
            </w:r>
          </w:p>
        </w:tc>
      </w:tr>
      <w:tr w:rsidR="0015575B" w:rsidTr="0015575B">
        <w:tc>
          <w:tcPr>
            <w:tcW w:w="6948" w:type="dxa"/>
          </w:tcPr>
          <w:p w:rsidR="0015575B" w:rsidRDefault="0015575B" w:rsidP="009A4926">
            <w:r>
              <w:t xml:space="preserve">Student </w:t>
            </w:r>
            <w:proofErr w:type="spellStart"/>
            <w:r>
              <w:t>PizzaServer</w:t>
            </w:r>
            <w:proofErr w:type="spellEnd"/>
            <w:r>
              <w:t xml:space="preserve"> class interacts with two other student </w:t>
            </w:r>
            <w:proofErr w:type="spellStart"/>
            <w:r>
              <w:t>PizzaClients</w:t>
            </w:r>
            <w:proofErr w:type="spellEnd"/>
          </w:p>
        </w:tc>
        <w:tc>
          <w:tcPr>
            <w:tcW w:w="2268" w:type="dxa"/>
          </w:tcPr>
          <w:p w:rsidR="0015575B" w:rsidRDefault="0015575B" w:rsidP="009A4926">
            <w:r>
              <w:t>10</w:t>
            </w:r>
          </w:p>
        </w:tc>
      </w:tr>
    </w:tbl>
    <w:p w:rsidR="0015575B" w:rsidRPr="00C9779E" w:rsidRDefault="0015575B" w:rsidP="0015575B">
      <w:pPr>
        <w:ind w:left="360"/>
      </w:pPr>
    </w:p>
    <w:sectPr w:rsidR="0015575B" w:rsidRPr="00C9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A3CC7"/>
    <w:multiLevelType w:val="hybridMultilevel"/>
    <w:tmpl w:val="7BCA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C45F1"/>
    <w:multiLevelType w:val="hybridMultilevel"/>
    <w:tmpl w:val="C7D8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6131B"/>
    <w:multiLevelType w:val="hybridMultilevel"/>
    <w:tmpl w:val="3488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9E"/>
    <w:rsid w:val="000352AD"/>
    <w:rsid w:val="0015575B"/>
    <w:rsid w:val="001A62FB"/>
    <w:rsid w:val="002617C5"/>
    <w:rsid w:val="002733D3"/>
    <w:rsid w:val="002F7C8B"/>
    <w:rsid w:val="00345F27"/>
    <w:rsid w:val="003C3E80"/>
    <w:rsid w:val="00456D1B"/>
    <w:rsid w:val="004E018E"/>
    <w:rsid w:val="005E12E7"/>
    <w:rsid w:val="006A36F3"/>
    <w:rsid w:val="0094265D"/>
    <w:rsid w:val="00965127"/>
    <w:rsid w:val="00AF7B6B"/>
    <w:rsid w:val="00B01144"/>
    <w:rsid w:val="00C80A7E"/>
    <w:rsid w:val="00C92D76"/>
    <w:rsid w:val="00C9779E"/>
    <w:rsid w:val="00DD5F5F"/>
    <w:rsid w:val="00E94FBB"/>
    <w:rsid w:val="00F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77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7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0A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55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77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7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0A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55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Everett</dc:creator>
  <cp:lastModifiedBy>drdan</cp:lastModifiedBy>
  <cp:revision>2</cp:revision>
  <dcterms:created xsi:type="dcterms:W3CDTF">2014-02-03T23:34:00Z</dcterms:created>
  <dcterms:modified xsi:type="dcterms:W3CDTF">2014-02-03T23:34:00Z</dcterms:modified>
</cp:coreProperties>
</file>