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00"/>
        <w:gridCol w:w="7326"/>
      </w:tblGrid>
      <w:tr w:rsidR="00EC4D37" w14:paraId="264B2829" w14:textId="77777777">
        <w:tblPrEx>
          <w:tblCellMar>
            <w:top w:w="0" w:type="dxa"/>
            <w:bottom w:w="0" w:type="dxa"/>
          </w:tblCellMar>
        </w:tblPrEx>
        <w:tc>
          <w:tcPr>
            <w:tcW w:w="1700" w:type="dxa"/>
            <w:tcBorders>
              <w:top w:val="none" w:sz="0" w:space="0" w:color="FFFFFF"/>
              <w:left w:val="none" w:sz="0" w:space="0" w:color="FFFFFF"/>
              <w:bottom w:val="none" w:sz="0" w:space="0" w:color="FFFFFF"/>
              <w:right w:val="none" w:sz="0" w:space="0" w:color="FFFFFF"/>
            </w:tcBorders>
            <w:vAlign w:val="center"/>
          </w:tcPr>
          <w:p w14:paraId="1B65C658" w14:textId="77777777" w:rsidR="00EC4D37" w:rsidRDefault="00000000">
            <w:r>
              <w:rPr>
                <w:noProof/>
              </w:rPr>
              <w:drawing>
                <wp:inline distT="0" distB="0" distL="0" distR="0" wp14:anchorId="4F0ABFF0" wp14:editId="6A722D81">
                  <wp:extent cx="914400" cy="914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14400" cy="914400"/>
                          </a:xfrm>
                          <a:prstGeom prst="rect">
                            <a:avLst/>
                          </a:prstGeom>
                        </pic:spPr>
                      </pic:pic>
                    </a:graphicData>
                  </a:graphic>
                </wp:inline>
              </w:drawing>
            </w:r>
          </w:p>
        </w:tc>
        <w:tc>
          <w:tcPr>
            <w:tcW w:w="7326" w:type="dxa"/>
            <w:tcBorders>
              <w:top w:val="none" w:sz="0" w:space="0" w:color="FFFFFF"/>
              <w:left w:val="none" w:sz="0" w:space="0" w:color="FFFFFF"/>
              <w:bottom w:val="none" w:sz="0" w:space="0" w:color="FFFFFF"/>
              <w:right w:val="none" w:sz="0" w:space="0" w:color="FFFFFF"/>
            </w:tcBorders>
            <w:vAlign w:val="center"/>
          </w:tcPr>
          <w:p w14:paraId="2A76E41A" w14:textId="77777777" w:rsidR="00EC4D37" w:rsidRDefault="00000000">
            <w:pPr>
              <w:spacing w:after="20"/>
            </w:pPr>
            <w:r>
              <w:rPr>
                <w:b/>
                <w:bCs/>
                <w:color w:val="0F1B2D"/>
                <w:spacing w:val="30"/>
                <w:sz w:val="34"/>
                <w:szCs w:val="34"/>
              </w:rPr>
              <w:t>MSINGI TECHNOLOGIES LTD</w:t>
            </w:r>
          </w:p>
          <w:p w14:paraId="2E1993E3" w14:textId="77777777" w:rsidR="00EC4D37" w:rsidRDefault="00000000">
            <w:proofErr w:type="gramStart"/>
            <w:r>
              <w:rPr>
                <w:b/>
                <w:bCs/>
                <w:color w:val="12715B"/>
                <w:spacing w:val="20"/>
                <w:sz w:val="20"/>
                <w:szCs w:val="20"/>
              </w:rPr>
              <w:t>Software  •</w:t>
            </w:r>
            <w:proofErr w:type="gramEnd"/>
            <w:r>
              <w:rPr>
                <w:b/>
                <w:bCs/>
                <w:color w:val="12715B"/>
                <w:spacing w:val="20"/>
                <w:sz w:val="20"/>
                <w:szCs w:val="20"/>
              </w:rPr>
              <w:t xml:space="preserve">  IT Systems</w:t>
            </w:r>
          </w:p>
        </w:tc>
      </w:tr>
    </w:tbl>
    <w:p w14:paraId="2C506551" w14:textId="77777777" w:rsidR="00EC4D37" w:rsidRDefault="00EC4D37">
      <w:pPr>
        <w:pBdr>
          <w:bottom w:val="single" w:sz="12" w:space="1" w:color="E3A72F"/>
        </w:pBdr>
        <w:spacing w:before="120" w:after="160"/>
      </w:pPr>
    </w:p>
    <w:p w14:paraId="234BA5A6" w14:textId="77777777" w:rsidR="00EC4D37" w:rsidRDefault="00000000">
      <w:pPr>
        <w:jc w:val="center"/>
      </w:pPr>
      <w:r>
        <w:rPr>
          <w:noProof/>
        </w:rPr>
        <w:drawing>
          <wp:inline distT="0" distB="0" distL="0" distR="0" wp14:anchorId="3948AD78" wp14:editId="343394E2">
            <wp:extent cx="5715000" cy="2857500"/>
            <wp:effectExtent l="0" t="0" r="0" b="0"/>
            <wp:docPr id="878187212" name="Picture 87818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57500"/>
                    </a:xfrm>
                    <a:prstGeom prst="rect">
                      <a:avLst/>
                    </a:prstGeom>
                  </pic:spPr>
                </pic:pic>
              </a:graphicData>
            </a:graphic>
          </wp:inline>
        </w:drawing>
      </w:r>
    </w:p>
    <w:p w14:paraId="281EA740" w14:textId="77777777" w:rsidR="00EC4D37" w:rsidRDefault="00000000">
      <w:pPr>
        <w:spacing w:before="240" w:after="60"/>
      </w:pPr>
      <w:r>
        <w:rPr>
          <w:b/>
          <w:bCs/>
          <w:color w:val="1F3864"/>
          <w:sz w:val="44"/>
          <w:szCs w:val="44"/>
        </w:rPr>
        <w:t>College/Institution Management System (CIMS)</w:t>
      </w:r>
    </w:p>
    <w:p w14:paraId="3B0302D7" w14:textId="77777777" w:rsidR="00EC4D37" w:rsidRDefault="00000000">
      <w:pPr>
        <w:spacing w:after="60"/>
      </w:pPr>
      <w:r>
        <w:rPr>
          <w:i/>
          <w:iCs/>
          <w:color w:val="0E7C7B"/>
          <w:sz w:val="24"/>
          <w:szCs w:val="24"/>
        </w:rPr>
        <w:t>One platform from application to graduation for NACTVET-registered institutions</w:t>
      </w:r>
    </w:p>
    <w:p w14:paraId="7D90BB9B" w14:textId="77777777" w:rsidR="00EC4D37" w:rsidRDefault="00000000">
      <w:pPr>
        <w:pBdr>
          <w:bottom w:val="single" w:sz="8" w:space="4" w:color="0E7C7B"/>
        </w:pBdr>
        <w:spacing w:before="240" w:after="60"/>
      </w:pPr>
      <w:r>
        <w:rPr>
          <w:b/>
          <w:bCs/>
          <w:color w:val="1F3864"/>
          <w:sz w:val="34"/>
          <w:szCs w:val="34"/>
        </w:rPr>
        <w:t>Document 07: Development Plan and Cost Estimate</w:t>
      </w:r>
    </w:p>
    <w:p w14:paraId="347A30C8" w14:textId="77777777" w:rsidR="00EC4D37" w:rsidRDefault="00000000">
      <w:pPr>
        <w:spacing w:after="300"/>
      </w:pPr>
      <w:r>
        <w:rPr>
          <w:color w:val="595959"/>
          <w:sz w:val="22"/>
          <w:szCs w:val="22"/>
        </w:rPr>
        <w:t>Release plan, team and governance, effort-based budget, pricing model, investment case, support levels and risk register.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7"/>
        <w:gridCol w:w="6499"/>
      </w:tblGrid>
      <w:tr w:rsidR="00EC4D37" w14:paraId="67E1C6D3"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AE2BB7" w14:textId="77777777" w:rsidR="00EC4D37" w:rsidRDefault="00000000">
            <w:pPr>
              <w:spacing w:before="30" w:after="30"/>
            </w:pPr>
            <w:r>
              <w:rPr>
                <w:b/>
                <w:bCs/>
                <w:sz w:val="18"/>
                <w:szCs w:val="18"/>
              </w:rPr>
              <w:t>Document</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ACFFB21" w14:textId="77777777" w:rsidR="00EC4D37" w:rsidRDefault="00000000">
            <w:pPr>
              <w:spacing w:before="30" w:after="30"/>
            </w:pPr>
            <w:r>
              <w:rPr>
                <w:sz w:val="18"/>
                <w:szCs w:val="18"/>
              </w:rPr>
              <w:t>Document 07: Development Plan and Cost Estimate</w:t>
            </w:r>
          </w:p>
        </w:tc>
      </w:tr>
      <w:tr w:rsidR="00EC4D37" w14:paraId="25675506"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B958270" w14:textId="77777777" w:rsidR="00EC4D37" w:rsidRDefault="00000000">
            <w:pPr>
              <w:spacing w:before="30" w:after="30"/>
            </w:pPr>
            <w:r>
              <w:rPr>
                <w:b/>
                <w:bCs/>
                <w:sz w:val="18"/>
                <w:szCs w:val="18"/>
              </w:rPr>
              <w:t>Document Status</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1B9F136" w14:textId="77777777" w:rsidR="00EC4D37" w:rsidRDefault="00000000">
            <w:pPr>
              <w:spacing w:before="30" w:after="30"/>
            </w:pPr>
            <w:r>
              <w:rPr>
                <w:sz w:val="18"/>
                <w:szCs w:val="18"/>
              </w:rPr>
              <w:t>Version 3.3 — updated to the system as built after the October 2026 completion batches, for stakeholder review</w:t>
            </w:r>
          </w:p>
        </w:tc>
      </w:tr>
      <w:tr w:rsidR="00EC4D37" w14:paraId="0293DBC2"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3587B2" w14:textId="77777777" w:rsidR="00EC4D37" w:rsidRDefault="00000000">
            <w:pPr>
              <w:spacing w:before="30" w:after="30"/>
            </w:pPr>
            <w:r>
              <w:rPr>
                <w:b/>
                <w:bCs/>
                <w:sz w:val="18"/>
                <w:szCs w:val="18"/>
              </w:rPr>
              <w:t>Prepared For</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A37A34" w14:textId="77777777" w:rsidR="00EC4D37" w:rsidRDefault="00000000">
            <w:pPr>
              <w:spacing w:before="30" w:after="30"/>
            </w:pPr>
            <w:r>
              <w:rPr>
                <w:sz w:val="18"/>
                <w:szCs w:val="18"/>
              </w:rPr>
              <w:t>Institutions registered by NACTVET to deliver NVA and NTA programmes, their governing boards and management</w:t>
            </w:r>
          </w:p>
        </w:tc>
      </w:tr>
      <w:tr w:rsidR="00EC4D37" w14:paraId="78A37342"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D626429" w14:textId="77777777" w:rsidR="00EC4D37" w:rsidRDefault="00000000">
            <w:pPr>
              <w:spacing w:before="30" w:after="30"/>
            </w:pPr>
            <w:r>
              <w:rPr>
                <w:b/>
                <w:bCs/>
                <w:sz w:val="18"/>
                <w:szCs w:val="18"/>
              </w:rPr>
              <w:t>System Scope</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2A96C10" w14:textId="77777777" w:rsidR="00EC4D37" w:rsidRDefault="00000000">
            <w:pPr>
              <w:spacing w:before="30" w:after="30"/>
            </w:pPr>
            <w:r>
              <w:rPr>
                <w:sz w:val="18"/>
                <w:szCs w:val="18"/>
              </w:rPr>
              <w:t>Online Admission, Student Registry, Academic Structure, Teaching &amp; Attendance, Assessment &amp; Examination (NTA and NVA), Finance &amp; Fees (GePG), Hostel, Industrial Practical Training, Clearance &amp; Graduation, Student Portal, Reports and Integrations</w:t>
            </w:r>
          </w:p>
        </w:tc>
      </w:tr>
      <w:tr w:rsidR="00EC4D37" w14:paraId="3740C6E5"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18995D3" w14:textId="77777777" w:rsidR="00EC4D37" w:rsidRDefault="00000000">
            <w:pPr>
              <w:spacing w:before="30" w:after="30"/>
            </w:pPr>
            <w:r>
              <w:rPr>
                <w:b/>
                <w:bCs/>
                <w:sz w:val="18"/>
                <w:szCs w:val="18"/>
              </w:rPr>
              <w:t>Prepared By</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459A65" w14:textId="77777777" w:rsidR="00EC4D37" w:rsidRDefault="00000000">
            <w:pPr>
              <w:spacing w:before="30" w:after="30"/>
            </w:pPr>
            <w:r>
              <w:rPr>
                <w:sz w:val="18"/>
                <w:szCs w:val="18"/>
              </w:rPr>
              <w:t>Msingi Technologies Ltd</w:t>
            </w:r>
          </w:p>
        </w:tc>
      </w:tr>
      <w:tr w:rsidR="00EC4D37" w14:paraId="4E3268FE"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B1B0D7E" w14:textId="77777777" w:rsidR="00EC4D37" w:rsidRDefault="00000000">
            <w:pPr>
              <w:spacing w:before="30" w:after="30"/>
            </w:pPr>
            <w:r>
              <w:rPr>
                <w:b/>
                <w:bCs/>
                <w:sz w:val="18"/>
                <w:szCs w:val="18"/>
              </w:rPr>
              <w:t>Prepared Date</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7E16D7E" w14:textId="77777777" w:rsidR="00EC4D37" w:rsidRDefault="00000000">
            <w:pPr>
              <w:spacing w:before="30" w:after="30"/>
            </w:pPr>
            <w:r>
              <w:rPr>
                <w:sz w:val="18"/>
                <w:szCs w:val="18"/>
              </w:rPr>
              <w:t>October 2026</w:t>
            </w:r>
          </w:p>
        </w:tc>
      </w:tr>
      <w:tr w:rsidR="00EC4D37" w14:paraId="49BFC1E5"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EF2B987" w14:textId="77777777" w:rsidR="00EC4D37" w:rsidRDefault="00000000">
            <w:pPr>
              <w:spacing w:before="30" w:after="30"/>
            </w:pPr>
            <w:r>
              <w:rPr>
                <w:b/>
                <w:bCs/>
                <w:sz w:val="18"/>
                <w:szCs w:val="18"/>
              </w:rPr>
              <w:t>Classification</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C46767" w14:textId="77777777" w:rsidR="00EC4D37" w:rsidRDefault="00000000">
            <w:pPr>
              <w:spacing w:before="30" w:after="30"/>
            </w:pPr>
            <w:r>
              <w:rPr>
                <w:sz w:val="18"/>
                <w:szCs w:val="18"/>
              </w:rPr>
              <w:t>Confidential — For Stakeholder Review</w:t>
            </w:r>
          </w:p>
        </w:tc>
      </w:tr>
    </w:tbl>
    <w:p w14:paraId="5C7E421C" w14:textId="77777777" w:rsidR="00EC4D37" w:rsidRDefault="00000000">
      <w:r>
        <w:br w:type="page"/>
      </w:r>
    </w:p>
    <w:p w14:paraId="72BB16CB" w14:textId="77777777" w:rsidR="00EC4D37" w:rsidRDefault="00000000">
      <w:pPr>
        <w:pStyle w:val="Heading1"/>
      </w:pPr>
      <w:bookmarkStart w:id="0" w:name="_Toc243037790"/>
      <w:r>
        <w:lastRenderedPageBreak/>
        <w:t>Document Control</w:t>
      </w:r>
      <w:bookmarkEnd w:id="0"/>
    </w:p>
    <w:p w14:paraId="0E6655CC" w14:textId="77777777" w:rsidR="00EC4D37" w:rsidRDefault="00000000">
      <w:pPr>
        <w:spacing w:after="300"/>
      </w:pPr>
      <w:r>
        <w:rPr>
          <w:i/>
          <w:color w:val="595959"/>
          <w:sz w:val="22"/>
          <w:szCs w:val="22"/>
        </w:rPr>
        <w:t>This section records the versions of this Development Plan and Cost Estimate, who prepared each one and what changed, so that readers know they are working from the current approved 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3"/>
        <w:gridCol w:w="1624"/>
        <w:gridCol w:w="1985"/>
        <w:gridCol w:w="4334"/>
      </w:tblGrid>
      <w:tr w:rsidR="00EC4D37" w14:paraId="17F1DFE1" w14:textId="77777777">
        <w:tblPrEx>
          <w:tblCellMar>
            <w:top w:w="0" w:type="dxa"/>
            <w:bottom w:w="0" w:type="dxa"/>
          </w:tblCellMar>
        </w:tblPrEx>
        <w:trPr>
          <w:tblHeader/>
        </w:trPr>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6F623E4" w14:textId="77777777" w:rsidR="00EC4D37" w:rsidRDefault="00000000">
            <w:pPr>
              <w:spacing w:before="30" w:after="30"/>
            </w:pPr>
            <w:r>
              <w:rPr>
                <w:b/>
                <w:bCs/>
                <w:color w:val="FFFFFF"/>
                <w:sz w:val="18"/>
                <w:szCs w:val="18"/>
              </w:rPr>
              <w:t>Version</w:t>
            </w:r>
          </w:p>
        </w:tc>
        <w:tc>
          <w:tcPr>
            <w:tcW w:w="162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BCB9ED2" w14:textId="77777777" w:rsidR="00EC4D37" w:rsidRDefault="00000000">
            <w:pPr>
              <w:spacing w:before="30" w:after="30"/>
            </w:pPr>
            <w:r>
              <w:rPr>
                <w:b/>
                <w:bCs/>
                <w:color w:val="FFFFFF"/>
                <w:sz w:val="18"/>
                <w:szCs w:val="18"/>
              </w:rPr>
              <w:t>Date</w:t>
            </w:r>
          </w:p>
        </w:tc>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D98B295" w14:textId="77777777" w:rsidR="00EC4D37" w:rsidRDefault="00000000">
            <w:pPr>
              <w:spacing w:before="30" w:after="30"/>
            </w:pPr>
            <w:r>
              <w:rPr>
                <w:b/>
                <w:bCs/>
                <w:color w:val="FFFFFF"/>
                <w:sz w:val="18"/>
                <w:szCs w:val="18"/>
              </w:rPr>
              <w:t>Prepared By</w:t>
            </w:r>
          </w:p>
        </w:tc>
        <w:tc>
          <w:tcPr>
            <w:tcW w:w="433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607E53B" w14:textId="77777777" w:rsidR="00EC4D37" w:rsidRDefault="00000000">
            <w:pPr>
              <w:spacing w:before="30" w:after="30"/>
            </w:pPr>
            <w:r>
              <w:rPr>
                <w:b/>
                <w:bCs/>
                <w:color w:val="FFFFFF"/>
                <w:sz w:val="18"/>
                <w:szCs w:val="18"/>
              </w:rPr>
              <w:t>Description</w:t>
            </w:r>
          </w:p>
        </w:tc>
      </w:tr>
      <w:tr w:rsidR="00EC4D37" w14:paraId="2F417ACE"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266D3E" w14:textId="77777777" w:rsidR="00EC4D37" w:rsidRDefault="00000000">
            <w:pPr>
              <w:spacing w:before="30" w:after="30"/>
            </w:pPr>
            <w:r>
              <w:rPr>
                <w:sz w:val="18"/>
                <w:szCs w:val="18"/>
              </w:rPr>
              <w:t>1.0</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39A756" w14:textId="77777777" w:rsidR="00EC4D37"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4D5507B" w14:textId="77777777" w:rsidR="00EC4D37" w:rsidRDefault="00000000">
            <w:pPr>
              <w:spacing w:before="30" w:after="30"/>
            </w:pPr>
            <w:r>
              <w:rPr>
                <w:sz w:val="18"/>
                <w:szCs w:val="18"/>
              </w:rPr>
              <w:t>Project Team</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67D480A" w14:textId="77777777" w:rsidR="00EC4D37" w:rsidRDefault="00000000">
            <w:pPr>
              <w:spacing w:before="30" w:after="30"/>
            </w:pPr>
            <w:r>
              <w:rPr>
                <w:sz w:val="18"/>
                <w:szCs w:val="18"/>
              </w:rPr>
              <w:t>Initial planning version (generic institution).</w:t>
            </w:r>
          </w:p>
        </w:tc>
      </w:tr>
      <w:tr w:rsidR="00EC4D37" w14:paraId="45C94B39"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E10FC23" w14:textId="77777777" w:rsidR="00EC4D37" w:rsidRDefault="00000000">
            <w:pPr>
              <w:spacing w:before="30" w:after="30"/>
            </w:pPr>
            <w:r>
              <w:rPr>
                <w:sz w:val="18"/>
                <w:szCs w:val="18"/>
              </w:rPr>
              <w:t>2.0</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A5B99B" w14:textId="77777777" w:rsidR="00EC4D37"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CCE68EB" w14:textId="77777777" w:rsidR="00EC4D37"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59BD1B9" w14:textId="77777777" w:rsidR="00EC4D37" w:rsidRDefault="00000000">
            <w:pPr>
              <w:spacing w:before="30" w:after="30"/>
            </w:pPr>
            <w:r>
              <w:rPr>
                <w:sz w:val="18"/>
                <w:szCs w:val="18"/>
              </w:rPr>
              <w:t>Re-baselined for NACTVET-registered NVA/NTA institutions, each with its own online admission system; content expanded and aligned across the document suite.</w:t>
            </w:r>
          </w:p>
        </w:tc>
      </w:tr>
      <w:tr w:rsidR="00EC4D37" w14:paraId="257CEEF2"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6579934" w14:textId="77777777" w:rsidR="00EC4D37" w:rsidRDefault="00000000">
            <w:pPr>
              <w:spacing w:before="30" w:after="30"/>
            </w:pPr>
            <w:r>
              <w:rPr>
                <w:sz w:val="18"/>
                <w:szCs w:val="18"/>
              </w:rPr>
              <w:t>3.0</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99D5560" w14:textId="77777777" w:rsidR="00EC4D37"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3E13CE3" w14:textId="77777777" w:rsidR="00EC4D37"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2E9916E" w14:textId="77777777" w:rsidR="00EC4D37" w:rsidRDefault="00000000">
            <w:pPr>
              <w:spacing w:before="30" w:after="30"/>
            </w:pPr>
            <w:r>
              <w:rPr>
                <w:sz w:val="18"/>
                <w:szCs w:val="18"/>
              </w:rPr>
              <w:t>Updated to the system as built (development build, October 2026): what is built, what is partly built and what remains, with corrected technology, data model and plan. The version 2.0 requirements stay the baseline.</w:t>
            </w:r>
          </w:p>
        </w:tc>
      </w:tr>
      <w:tr w:rsidR="00EC4D37" w14:paraId="62A0E20C"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E7866A" w14:textId="77777777" w:rsidR="00EC4D37" w:rsidRDefault="00000000">
            <w:pPr>
              <w:spacing w:before="30" w:after="30"/>
            </w:pPr>
            <w:r>
              <w:rPr>
                <w:sz w:val="18"/>
                <w:szCs w:val="18"/>
              </w:rPr>
              <w:t>3.1</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11C7BCF" w14:textId="77777777" w:rsidR="00EC4D37"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CC66BDF" w14:textId="77777777" w:rsidR="00EC4D37"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3252248" w14:textId="77777777" w:rsidR="00EC4D37" w:rsidRDefault="00000000">
            <w:pPr>
              <w:spacing w:before="30" w:after="30"/>
            </w:pPr>
            <w:r>
              <w:rPr>
                <w:sz w:val="18"/>
                <w:szCs w:val="18"/>
              </w:rPr>
              <w:t>Progress and remaining work (section 3.2) and the test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plan, effort and cost estimate stay the baseline.</w:t>
            </w:r>
          </w:p>
        </w:tc>
      </w:tr>
      <w:tr w:rsidR="00EC4D37" w14:paraId="4C43C1D9"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10CC18C" w14:textId="77777777" w:rsidR="00EC4D37" w:rsidRDefault="00000000">
            <w:pPr>
              <w:spacing w:before="30" w:after="30"/>
            </w:pPr>
            <w:r>
              <w:rPr>
                <w:sz w:val="18"/>
                <w:szCs w:val="18"/>
              </w:rPr>
              <w:t>3.2</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169F3DE" w14:textId="77777777" w:rsidR="00EC4D37"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8BD8DF4" w14:textId="77777777" w:rsidR="00EC4D37"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AFB7852" w14:textId="77777777" w:rsidR="00EC4D37" w:rsidRDefault="00000000">
            <w:pPr>
              <w:spacing w:before="30" w:after="30"/>
            </w:pPr>
            <w:r>
              <w:rPr>
                <w:sz w:val="18"/>
                <w:szCs w:val="18"/>
              </w:rPr>
              <w:t>Remaining work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rsidR="00EC4D37" w14:paraId="24B24508"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707693" w14:textId="77777777" w:rsidR="00EC4D37" w:rsidRDefault="00000000">
            <w:pPr>
              <w:spacing w:before="30" w:after="30"/>
            </w:pPr>
            <w:r>
              <w:rPr>
                <w:sz w:val="18"/>
                <w:szCs w:val="18"/>
              </w:rPr>
              <w:t>3.3</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B81CFF4" w14:textId="77777777" w:rsidR="00EC4D37"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13825B" w14:textId="77777777" w:rsidR="00EC4D37"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D7CB82C" w14:textId="77777777" w:rsidR="00EC4D37" w:rsidRDefault="00000000">
            <w:pPr>
              <w:spacing w:before="30" w:after="30"/>
            </w:pPr>
            <w:r>
              <w:rPr>
                <w:sz w:val="18"/>
                <w:szCs w:val="18"/>
              </w:rPr>
              <w:t>Progress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1.1).</w:t>
            </w:r>
          </w:p>
        </w:tc>
      </w:tr>
    </w:tbl>
    <w:p w14:paraId="660EFD99" w14:textId="77777777" w:rsidR="00EC4D37" w:rsidRDefault="00000000">
      <w:pPr>
        <w:pStyle w:val="Heading2"/>
        <w:spacing w:before="200"/>
      </w:pPr>
      <w:bookmarkStart w:id="1" w:name="_Toc243037791"/>
      <w:r>
        <w:t>Review and Approval</w:t>
      </w:r>
      <w:bookmarkEnd w:id="1"/>
    </w:p>
    <w:p w14:paraId="6823D18A" w14:textId="77777777" w:rsidR="00EC4D37" w:rsidRDefault="00000000">
      <w:pPr>
        <w:spacing w:after="300"/>
      </w:pPr>
      <w:r>
        <w:rPr>
          <w:i/>
          <w:color w:val="595959"/>
          <w:sz w:val="22"/>
          <w:szCs w:val="22"/>
        </w:rPr>
        <w:t>The people listed below review this Development Plan and Cost Estimate and confirm, by signing, that it is accepted as the basis for the work that follows.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2707"/>
        <w:gridCol w:w="1985"/>
        <w:gridCol w:w="1988"/>
      </w:tblGrid>
      <w:tr w:rsidR="00EC4D37" w14:paraId="51ED1DB6"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12A77BF" w14:textId="77777777" w:rsidR="00EC4D37" w:rsidRDefault="00000000">
            <w:pPr>
              <w:spacing w:before="30" w:after="30"/>
            </w:pPr>
            <w:r>
              <w:rPr>
                <w:b/>
                <w:bCs/>
                <w:color w:val="FFFFFF"/>
                <w:sz w:val="18"/>
                <w:szCs w:val="18"/>
              </w:rPr>
              <w:t>Role</w:t>
            </w:r>
          </w:p>
        </w:tc>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540A159" w14:textId="77777777" w:rsidR="00EC4D37" w:rsidRDefault="00000000">
            <w:pPr>
              <w:spacing w:before="30" w:after="30"/>
            </w:pPr>
            <w:r>
              <w:rPr>
                <w:b/>
                <w:bCs/>
                <w:color w:val="FFFFFF"/>
                <w:sz w:val="18"/>
                <w:szCs w:val="18"/>
              </w:rPr>
              <w:t>Name</w:t>
            </w:r>
          </w:p>
        </w:tc>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B7A8754" w14:textId="77777777" w:rsidR="00EC4D37" w:rsidRDefault="00000000">
            <w:pPr>
              <w:spacing w:before="30" w:after="30"/>
            </w:pPr>
            <w:r>
              <w:rPr>
                <w:b/>
                <w:bCs/>
                <w:color w:val="FFFFFF"/>
                <w:sz w:val="18"/>
                <w:szCs w:val="18"/>
              </w:rPr>
              <w:t>Signature</w:t>
            </w:r>
          </w:p>
        </w:tc>
        <w:tc>
          <w:tcPr>
            <w:tcW w:w="198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6A6A3F7" w14:textId="77777777" w:rsidR="00EC4D37" w:rsidRDefault="00000000">
            <w:pPr>
              <w:spacing w:before="30" w:after="30"/>
            </w:pPr>
            <w:r>
              <w:rPr>
                <w:b/>
                <w:bCs/>
                <w:color w:val="FFFFFF"/>
                <w:sz w:val="18"/>
                <w:szCs w:val="18"/>
              </w:rPr>
              <w:t>Date</w:t>
            </w:r>
          </w:p>
        </w:tc>
      </w:tr>
      <w:tr w:rsidR="00EC4D37" w14:paraId="5EF0DA7F"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099A6F0" w14:textId="77777777" w:rsidR="00EC4D37" w:rsidRDefault="00000000">
            <w:pPr>
              <w:spacing w:before="30" w:after="30"/>
            </w:pPr>
            <w:r>
              <w:rPr>
                <w:sz w:val="18"/>
                <w:szCs w:val="18"/>
              </w:rPr>
              <w:t>Managing Director, Msingi Technologies Ltd</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1A5F42A" w14:textId="77777777" w:rsidR="00EC4D37" w:rsidRDefault="00EC4D37">
            <w:pPr>
              <w:spacing w:before="30" w:after="30"/>
            </w:pP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94EB31" w14:textId="77777777" w:rsidR="00EC4D37" w:rsidRDefault="00EC4D37">
            <w:pPr>
              <w:spacing w:before="30" w:after="30"/>
            </w:pPr>
          </w:p>
        </w:tc>
        <w:tc>
          <w:tcPr>
            <w:tcW w:w="198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A0F7B10" w14:textId="77777777" w:rsidR="00EC4D37" w:rsidRDefault="00EC4D37">
            <w:pPr>
              <w:spacing w:before="30" w:after="30"/>
            </w:pPr>
          </w:p>
        </w:tc>
      </w:tr>
      <w:tr w:rsidR="00EC4D37" w14:paraId="3AB93BEE"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8FB1121" w14:textId="77777777" w:rsidR="00EC4D37" w:rsidRDefault="00000000">
            <w:pPr>
              <w:spacing w:before="30" w:after="30"/>
            </w:pPr>
            <w:r>
              <w:rPr>
                <w:sz w:val="18"/>
                <w:szCs w:val="18"/>
              </w:rPr>
              <w:t>Project Manager, Msingi Technologies Ltd</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2CCF468" w14:textId="77777777" w:rsidR="00EC4D37" w:rsidRDefault="00EC4D37">
            <w:pPr>
              <w:spacing w:before="30" w:after="30"/>
            </w:pP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BC91650" w14:textId="77777777" w:rsidR="00EC4D37" w:rsidRDefault="00EC4D37">
            <w:pPr>
              <w:spacing w:before="30" w:after="30"/>
            </w:pPr>
          </w:p>
        </w:tc>
        <w:tc>
          <w:tcPr>
            <w:tcW w:w="198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6A07C7" w14:textId="77777777" w:rsidR="00EC4D37" w:rsidRDefault="00EC4D37">
            <w:pPr>
              <w:spacing w:before="30" w:after="30"/>
            </w:pPr>
          </w:p>
        </w:tc>
      </w:tr>
      <w:tr w:rsidR="00EC4D37" w14:paraId="572B5CCB"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F3CDCD2" w14:textId="77777777" w:rsidR="00EC4D37" w:rsidRDefault="00000000">
            <w:pPr>
              <w:spacing w:before="30" w:after="30"/>
            </w:pPr>
            <w:r>
              <w:rPr>
                <w:sz w:val="18"/>
                <w:szCs w:val="18"/>
              </w:rPr>
              <w:t>Project Sponsor (Institution)</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F04972" w14:textId="77777777" w:rsidR="00EC4D37" w:rsidRDefault="00EC4D37">
            <w:pPr>
              <w:spacing w:before="30" w:after="30"/>
            </w:pP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93E5647" w14:textId="77777777" w:rsidR="00EC4D37" w:rsidRDefault="00EC4D37">
            <w:pPr>
              <w:spacing w:before="30" w:after="30"/>
            </w:pPr>
          </w:p>
        </w:tc>
        <w:tc>
          <w:tcPr>
            <w:tcW w:w="198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780E703" w14:textId="77777777" w:rsidR="00EC4D37" w:rsidRDefault="00EC4D37">
            <w:pPr>
              <w:spacing w:before="30" w:after="30"/>
            </w:pPr>
          </w:p>
        </w:tc>
      </w:tr>
      <w:tr w:rsidR="00EC4D37" w14:paraId="63BE1A4F"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593B781" w14:textId="77777777" w:rsidR="00EC4D37" w:rsidRDefault="00000000">
            <w:pPr>
              <w:spacing w:before="30" w:after="30"/>
            </w:pPr>
            <w:r>
              <w:rPr>
                <w:sz w:val="18"/>
                <w:szCs w:val="18"/>
              </w:rPr>
              <w:t>Principal / Head of Institution</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EF3AEF2" w14:textId="77777777" w:rsidR="00EC4D37" w:rsidRDefault="00EC4D37">
            <w:pPr>
              <w:spacing w:before="30" w:after="30"/>
            </w:pP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58B6702" w14:textId="77777777" w:rsidR="00EC4D37" w:rsidRDefault="00EC4D37">
            <w:pPr>
              <w:spacing w:before="30" w:after="30"/>
            </w:pPr>
          </w:p>
        </w:tc>
        <w:tc>
          <w:tcPr>
            <w:tcW w:w="198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FFBA38D" w14:textId="77777777" w:rsidR="00EC4D37" w:rsidRDefault="00EC4D37">
            <w:pPr>
              <w:spacing w:before="30" w:after="30"/>
            </w:pPr>
          </w:p>
        </w:tc>
      </w:tr>
    </w:tbl>
    <w:p w14:paraId="0F042A7C" w14:textId="77777777" w:rsidR="00EC4D37" w:rsidRDefault="00000000">
      <w:pPr>
        <w:pStyle w:val="Heading2"/>
        <w:spacing w:before="200"/>
      </w:pPr>
      <w:bookmarkStart w:id="2" w:name="_Toc243037792"/>
      <w:r>
        <w:lastRenderedPageBreak/>
        <w:t>Related Documents</w:t>
      </w:r>
      <w:bookmarkEnd w:id="2"/>
    </w:p>
    <w:p w14:paraId="2DDE8C19" w14:textId="77777777" w:rsidR="00EC4D37" w:rsidRDefault="00000000">
      <w:pPr>
        <w:spacing w:after="300"/>
      </w:pPr>
      <w:r>
        <w:rPr>
          <w:i/>
          <w:color w:val="595959"/>
          <w:sz w:val="22"/>
          <w:szCs w:val="22"/>
        </w:rPr>
        <w:t>CIMS is described in a set of eight documents, each written for a different purpose and audience. This table shows where each topic is covered, so a reader can go straight to the document that answers their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3068"/>
        <w:gridCol w:w="5236"/>
      </w:tblGrid>
      <w:tr w:rsidR="00EC4D37" w14:paraId="4BB0FAD8" w14:textId="77777777">
        <w:tblPrEx>
          <w:tblCellMar>
            <w:top w:w="0" w:type="dxa"/>
            <w:bottom w:w="0" w:type="dxa"/>
          </w:tblCellMar>
        </w:tblPrEx>
        <w:trPr>
          <w:tblHeader/>
        </w:trPr>
        <w:tc>
          <w:tcPr>
            <w:tcW w:w="72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DB165A3" w14:textId="77777777" w:rsidR="00EC4D37" w:rsidRDefault="00000000">
            <w:pPr>
              <w:spacing w:before="30" w:after="30"/>
            </w:pPr>
            <w:r>
              <w:rPr>
                <w:b/>
                <w:bCs/>
                <w:color w:val="FFFFFF"/>
                <w:sz w:val="18"/>
                <w:szCs w:val="18"/>
              </w:rPr>
              <w:t>No.</w:t>
            </w:r>
          </w:p>
        </w:tc>
        <w:tc>
          <w:tcPr>
            <w:tcW w:w="30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994EDCA" w14:textId="77777777" w:rsidR="00EC4D37" w:rsidRDefault="00000000">
            <w:pPr>
              <w:spacing w:before="30" w:after="30"/>
            </w:pPr>
            <w:r>
              <w:rPr>
                <w:b/>
                <w:bCs/>
                <w:color w:val="FFFFFF"/>
                <w:sz w:val="18"/>
                <w:szCs w:val="18"/>
              </w:rPr>
              <w:t>Document</w:t>
            </w:r>
          </w:p>
        </w:tc>
        <w:tc>
          <w:tcPr>
            <w:tcW w:w="523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173347A" w14:textId="77777777" w:rsidR="00EC4D37" w:rsidRDefault="00000000">
            <w:pPr>
              <w:spacing w:before="30" w:after="30"/>
            </w:pPr>
            <w:r>
              <w:rPr>
                <w:b/>
                <w:bCs/>
                <w:color w:val="FFFFFF"/>
                <w:sz w:val="18"/>
                <w:szCs w:val="18"/>
              </w:rPr>
              <w:t>Purpose</w:t>
            </w:r>
          </w:p>
        </w:tc>
      </w:tr>
      <w:tr w:rsidR="00EC4D37" w14:paraId="6E15CC73"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F941818" w14:textId="77777777" w:rsidR="00EC4D37" w:rsidRDefault="00000000">
            <w:pPr>
              <w:spacing w:before="30" w:after="30"/>
            </w:pPr>
            <w:r>
              <w:rPr>
                <w:sz w:val="18"/>
                <w:szCs w:val="18"/>
              </w:rPr>
              <w:t>01</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6D3293" w14:textId="77777777" w:rsidR="00EC4D37" w:rsidRDefault="00000000">
            <w:pPr>
              <w:spacing w:before="30" w:after="30"/>
            </w:pPr>
            <w:r>
              <w:rPr>
                <w:sz w:val="18"/>
                <w:szCs w:val="18"/>
              </w:rPr>
              <w:t>Concept Note</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B3A13C9" w14:textId="77777777" w:rsidR="00EC4D37" w:rsidRDefault="00000000">
            <w:pPr>
              <w:spacing w:before="30" w:after="30"/>
            </w:pPr>
            <w:r>
              <w:rPr>
                <w:sz w:val="18"/>
                <w:szCs w:val="18"/>
              </w:rPr>
              <w:t>Why the system is needed, the vision, value to stakeholders and the delivery model.</w:t>
            </w:r>
          </w:p>
        </w:tc>
      </w:tr>
      <w:tr w:rsidR="00EC4D37" w14:paraId="104E1AA2"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5514E17" w14:textId="77777777" w:rsidR="00EC4D37" w:rsidRDefault="00000000">
            <w:pPr>
              <w:spacing w:before="30" w:after="30"/>
            </w:pPr>
            <w:r>
              <w:rPr>
                <w:sz w:val="18"/>
                <w:szCs w:val="18"/>
              </w:rPr>
              <w:t>02</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B2D9B01" w14:textId="77777777" w:rsidR="00EC4D37" w:rsidRDefault="00000000">
            <w:pPr>
              <w:spacing w:before="30" w:after="30"/>
            </w:pPr>
            <w:r>
              <w:rPr>
                <w:sz w:val="18"/>
                <w:szCs w:val="18"/>
              </w:rPr>
              <w:t>Business Requirements Document</w:t>
            </w:r>
          </w:p>
        </w:tc>
        <w:tc>
          <w:tcPr>
            <w:tcW w:w="523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FA03641" w14:textId="77777777" w:rsidR="00EC4D37" w:rsidRDefault="00000000">
            <w:pPr>
              <w:spacing w:before="30" w:after="30"/>
            </w:pPr>
            <w:r>
              <w:rPr>
                <w:sz w:val="18"/>
                <w:szCs w:val="18"/>
              </w:rPr>
              <w:t>Stakeholders, business requirements, business rules and success measures.</w:t>
            </w:r>
          </w:p>
        </w:tc>
      </w:tr>
      <w:tr w:rsidR="00EC4D37" w14:paraId="6B42704C"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F60631D" w14:textId="77777777" w:rsidR="00EC4D37" w:rsidRDefault="00000000">
            <w:pPr>
              <w:spacing w:before="30" w:after="30"/>
            </w:pPr>
            <w:r>
              <w:rPr>
                <w:sz w:val="18"/>
                <w:szCs w:val="18"/>
              </w:rPr>
              <w:t>03</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C71418" w14:textId="77777777" w:rsidR="00EC4D37" w:rsidRDefault="00000000">
            <w:pPr>
              <w:spacing w:before="30" w:after="30"/>
            </w:pPr>
            <w:r>
              <w:rPr>
                <w:sz w:val="18"/>
                <w:szCs w:val="18"/>
              </w:rPr>
              <w:t>System Requirements Specification</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5ABE47" w14:textId="77777777" w:rsidR="00EC4D37" w:rsidRDefault="00000000">
            <w:pPr>
              <w:spacing w:before="30" w:after="30"/>
            </w:pPr>
            <w:r>
              <w:rPr>
                <w:sz w:val="18"/>
                <w:szCs w:val="18"/>
              </w:rPr>
              <w:t>Functional and non-functional requirements, roles, use cases and traceability.</w:t>
            </w:r>
          </w:p>
        </w:tc>
      </w:tr>
      <w:tr w:rsidR="00EC4D37" w14:paraId="3BC1C6A0"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EDB10E3" w14:textId="77777777" w:rsidR="00EC4D37" w:rsidRDefault="00000000">
            <w:pPr>
              <w:spacing w:before="30" w:after="30"/>
            </w:pPr>
            <w:r>
              <w:rPr>
                <w:sz w:val="18"/>
                <w:szCs w:val="18"/>
              </w:rPr>
              <w:t>04</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523C947" w14:textId="77777777" w:rsidR="00EC4D37" w:rsidRDefault="00000000">
            <w:pPr>
              <w:spacing w:before="30" w:after="30"/>
            </w:pPr>
            <w:r>
              <w:rPr>
                <w:sz w:val="18"/>
                <w:szCs w:val="18"/>
              </w:rPr>
              <w:t>Business Process Document</w:t>
            </w:r>
          </w:p>
        </w:tc>
        <w:tc>
          <w:tcPr>
            <w:tcW w:w="523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8ED8987" w14:textId="77777777" w:rsidR="00EC4D37" w:rsidRDefault="00000000">
            <w:pPr>
              <w:spacing w:before="30" w:after="30"/>
            </w:pPr>
            <w:r>
              <w:rPr>
                <w:sz w:val="18"/>
                <w:szCs w:val="18"/>
              </w:rPr>
              <w:t>End-to-end institutional workflows with actors, controls and service levels.</w:t>
            </w:r>
          </w:p>
        </w:tc>
      </w:tr>
      <w:tr w:rsidR="00EC4D37" w14:paraId="1E08E860"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EDC603" w14:textId="77777777" w:rsidR="00EC4D37" w:rsidRDefault="00000000">
            <w:pPr>
              <w:spacing w:before="30" w:after="30"/>
            </w:pPr>
            <w:r>
              <w:rPr>
                <w:sz w:val="18"/>
                <w:szCs w:val="18"/>
              </w:rPr>
              <w:t>05</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D22B6C" w14:textId="77777777" w:rsidR="00EC4D37" w:rsidRDefault="00000000">
            <w:pPr>
              <w:spacing w:before="30" w:after="30"/>
            </w:pPr>
            <w:r>
              <w:rPr>
                <w:sz w:val="18"/>
                <w:szCs w:val="18"/>
              </w:rPr>
              <w:t>Database Design</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0D888E7" w14:textId="77777777" w:rsidR="00EC4D37" w:rsidRDefault="00000000">
            <w:pPr>
              <w:spacing w:before="30" w:after="30"/>
            </w:pPr>
            <w:r>
              <w:rPr>
                <w:sz w:val="18"/>
                <w:szCs w:val="18"/>
              </w:rPr>
              <w:t>Data model, table catalogue, constraints, multi-tenancy and data governance.</w:t>
            </w:r>
          </w:p>
        </w:tc>
      </w:tr>
      <w:tr w:rsidR="00EC4D37" w14:paraId="3B1AC984"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6C77846" w14:textId="77777777" w:rsidR="00EC4D37" w:rsidRDefault="00000000">
            <w:pPr>
              <w:spacing w:before="30" w:after="30"/>
            </w:pPr>
            <w:r>
              <w:rPr>
                <w:sz w:val="18"/>
                <w:szCs w:val="18"/>
              </w:rPr>
              <w:t>06</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D5E079F" w14:textId="77777777" w:rsidR="00EC4D37" w:rsidRDefault="00000000">
            <w:pPr>
              <w:spacing w:before="30" w:after="30"/>
            </w:pPr>
            <w:r>
              <w:rPr>
                <w:sz w:val="18"/>
                <w:szCs w:val="18"/>
              </w:rPr>
              <w:t>System Architecture</w:t>
            </w:r>
          </w:p>
        </w:tc>
        <w:tc>
          <w:tcPr>
            <w:tcW w:w="523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B5731B5" w14:textId="77777777" w:rsidR="00EC4D37" w:rsidRDefault="00000000">
            <w:pPr>
              <w:spacing w:before="30" w:after="30"/>
            </w:pPr>
            <w:r>
              <w:rPr>
                <w:sz w:val="18"/>
                <w:szCs w:val="18"/>
              </w:rPr>
              <w:t>Technology stack, components, security, integrations, deployment and operations.</w:t>
            </w:r>
          </w:p>
        </w:tc>
      </w:tr>
      <w:tr w:rsidR="00EC4D37" w14:paraId="08986843"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DB1A1DA" w14:textId="77777777" w:rsidR="00EC4D37" w:rsidRDefault="00000000">
            <w:pPr>
              <w:spacing w:before="30" w:after="30"/>
            </w:pPr>
            <w:r>
              <w:rPr>
                <w:sz w:val="18"/>
                <w:szCs w:val="18"/>
              </w:rPr>
              <w:t>07</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29AD3F3" w14:textId="77777777" w:rsidR="00EC4D37" w:rsidRDefault="00000000">
            <w:pPr>
              <w:spacing w:before="30" w:after="30"/>
            </w:pPr>
            <w:r>
              <w:rPr>
                <w:b/>
                <w:bCs/>
                <w:sz w:val="18"/>
                <w:szCs w:val="18"/>
              </w:rPr>
              <w:t>Development Plan and Cost Estimate (this document)</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8C2147A" w14:textId="77777777" w:rsidR="00EC4D37" w:rsidRDefault="00000000">
            <w:pPr>
              <w:spacing w:before="30" w:after="30"/>
            </w:pPr>
            <w:r>
              <w:rPr>
                <w:sz w:val="18"/>
                <w:szCs w:val="18"/>
              </w:rPr>
              <w:t>Release plan, team, effort-based budget, pricing model and risks.</w:t>
            </w:r>
          </w:p>
        </w:tc>
      </w:tr>
    </w:tbl>
    <w:p w14:paraId="59E480F2" w14:textId="77777777" w:rsidR="00EC4D37" w:rsidRDefault="00000000">
      <w:r>
        <w:br w:type="page"/>
      </w:r>
    </w:p>
    <w:p w14:paraId="2E339D01" w14:textId="77777777" w:rsidR="00EC4D37" w:rsidRDefault="00000000">
      <w:pPr>
        <w:pStyle w:val="Heading1"/>
      </w:pPr>
      <w:bookmarkStart w:id="3" w:name="_Toc243037793"/>
      <w:r>
        <w:lastRenderedPageBreak/>
        <w:t>Table of Contents</w:t>
      </w:r>
      <w:bookmarkEnd w:id="3"/>
    </w:p>
    <w:sdt>
      <w:sdtPr>
        <w:alias w:val="Table of Contents"/>
        <w:id w:val="1235433987"/>
      </w:sdtPr>
      <w:sdtContent>
        <w:p w14:paraId="0D1B0815" w14:textId="77777777" w:rsidR="000375E6" w:rsidRDefault="00000000">
          <w:pPr>
            <w:pStyle w:val="TOC1"/>
            <w:tabs>
              <w:tab w:val="right" w:leader="dot" w:pos="9016"/>
            </w:tabs>
            <w:rPr>
              <w:noProof/>
            </w:rPr>
          </w:pPr>
          <w:r>
            <w:fldChar w:fldCharType="begin"/>
          </w:r>
          <w:r>
            <w:instrText>TOC \h \o "1-2"</w:instrText>
          </w:r>
          <w:r>
            <w:fldChar w:fldCharType="separate"/>
          </w:r>
          <w:hyperlink w:anchor="_Toc243037790" w:history="1">
            <w:r w:rsidR="000375E6" w:rsidRPr="00E21B74">
              <w:rPr>
                <w:rStyle w:val="Hyperlink"/>
                <w:noProof/>
              </w:rPr>
              <w:t>Document Control</w:t>
            </w:r>
            <w:r w:rsidR="000375E6">
              <w:rPr>
                <w:noProof/>
              </w:rPr>
              <w:tab/>
            </w:r>
            <w:r w:rsidR="000375E6">
              <w:rPr>
                <w:noProof/>
              </w:rPr>
              <w:fldChar w:fldCharType="begin"/>
            </w:r>
            <w:r w:rsidR="000375E6">
              <w:rPr>
                <w:noProof/>
              </w:rPr>
              <w:instrText xml:space="preserve"> PAGEREF _Toc243037790 \h </w:instrText>
            </w:r>
            <w:r w:rsidR="000375E6">
              <w:rPr>
                <w:noProof/>
              </w:rPr>
            </w:r>
            <w:r w:rsidR="000375E6">
              <w:rPr>
                <w:noProof/>
              </w:rPr>
              <w:fldChar w:fldCharType="separate"/>
            </w:r>
            <w:r w:rsidR="000375E6">
              <w:rPr>
                <w:noProof/>
              </w:rPr>
              <w:t>2</w:t>
            </w:r>
            <w:r w:rsidR="000375E6">
              <w:rPr>
                <w:noProof/>
              </w:rPr>
              <w:fldChar w:fldCharType="end"/>
            </w:r>
          </w:hyperlink>
        </w:p>
        <w:p w14:paraId="6111C380" w14:textId="77777777" w:rsidR="000375E6" w:rsidRDefault="000375E6">
          <w:pPr>
            <w:pStyle w:val="TOC2"/>
            <w:tabs>
              <w:tab w:val="right" w:leader="dot" w:pos="9016"/>
            </w:tabs>
            <w:rPr>
              <w:noProof/>
            </w:rPr>
          </w:pPr>
          <w:hyperlink w:anchor="_Toc243037791" w:history="1">
            <w:r w:rsidRPr="00E21B74">
              <w:rPr>
                <w:rStyle w:val="Hyperlink"/>
                <w:noProof/>
              </w:rPr>
              <w:t>Review and Approval</w:t>
            </w:r>
            <w:r>
              <w:rPr>
                <w:noProof/>
              </w:rPr>
              <w:tab/>
            </w:r>
            <w:r>
              <w:rPr>
                <w:noProof/>
              </w:rPr>
              <w:fldChar w:fldCharType="begin"/>
            </w:r>
            <w:r>
              <w:rPr>
                <w:noProof/>
              </w:rPr>
              <w:instrText xml:space="preserve"> PAGEREF _Toc243037791 \h </w:instrText>
            </w:r>
            <w:r>
              <w:rPr>
                <w:noProof/>
              </w:rPr>
            </w:r>
            <w:r>
              <w:rPr>
                <w:noProof/>
              </w:rPr>
              <w:fldChar w:fldCharType="separate"/>
            </w:r>
            <w:r>
              <w:rPr>
                <w:noProof/>
              </w:rPr>
              <w:t>2</w:t>
            </w:r>
            <w:r>
              <w:rPr>
                <w:noProof/>
              </w:rPr>
              <w:fldChar w:fldCharType="end"/>
            </w:r>
          </w:hyperlink>
        </w:p>
        <w:p w14:paraId="0185F659" w14:textId="77777777" w:rsidR="000375E6" w:rsidRDefault="000375E6">
          <w:pPr>
            <w:pStyle w:val="TOC2"/>
            <w:tabs>
              <w:tab w:val="right" w:leader="dot" w:pos="9016"/>
            </w:tabs>
            <w:rPr>
              <w:noProof/>
            </w:rPr>
          </w:pPr>
          <w:hyperlink w:anchor="_Toc243037792" w:history="1">
            <w:r w:rsidRPr="00E21B74">
              <w:rPr>
                <w:rStyle w:val="Hyperlink"/>
                <w:noProof/>
              </w:rPr>
              <w:t>Related Documents</w:t>
            </w:r>
            <w:r>
              <w:rPr>
                <w:noProof/>
              </w:rPr>
              <w:tab/>
            </w:r>
            <w:r>
              <w:rPr>
                <w:noProof/>
              </w:rPr>
              <w:fldChar w:fldCharType="begin"/>
            </w:r>
            <w:r>
              <w:rPr>
                <w:noProof/>
              </w:rPr>
              <w:instrText xml:space="preserve"> PAGEREF _Toc243037792 \h </w:instrText>
            </w:r>
            <w:r>
              <w:rPr>
                <w:noProof/>
              </w:rPr>
            </w:r>
            <w:r>
              <w:rPr>
                <w:noProof/>
              </w:rPr>
              <w:fldChar w:fldCharType="separate"/>
            </w:r>
            <w:r>
              <w:rPr>
                <w:noProof/>
              </w:rPr>
              <w:t>3</w:t>
            </w:r>
            <w:r>
              <w:rPr>
                <w:noProof/>
              </w:rPr>
              <w:fldChar w:fldCharType="end"/>
            </w:r>
          </w:hyperlink>
        </w:p>
        <w:p w14:paraId="0B485694" w14:textId="77777777" w:rsidR="000375E6" w:rsidRDefault="000375E6">
          <w:pPr>
            <w:pStyle w:val="TOC1"/>
            <w:tabs>
              <w:tab w:val="right" w:leader="dot" w:pos="9016"/>
            </w:tabs>
            <w:rPr>
              <w:noProof/>
            </w:rPr>
          </w:pPr>
          <w:hyperlink w:anchor="_Toc243037793" w:history="1">
            <w:r w:rsidRPr="00E21B74">
              <w:rPr>
                <w:rStyle w:val="Hyperlink"/>
                <w:noProof/>
              </w:rPr>
              <w:t>Table of Contents</w:t>
            </w:r>
            <w:r>
              <w:rPr>
                <w:noProof/>
              </w:rPr>
              <w:tab/>
            </w:r>
            <w:r>
              <w:rPr>
                <w:noProof/>
              </w:rPr>
              <w:fldChar w:fldCharType="begin"/>
            </w:r>
            <w:r>
              <w:rPr>
                <w:noProof/>
              </w:rPr>
              <w:instrText xml:space="preserve"> PAGEREF _Toc243037793 \h </w:instrText>
            </w:r>
            <w:r>
              <w:rPr>
                <w:noProof/>
              </w:rPr>
            </w:r>
            <w:r>
              <w:rPr>
                <w:noProof/>
              </w:rPr>
              <w:fldChar w:fldCharType="separate"/>
            </w:r>
            <w:r>
              <w:rPr>
                <w:noProof/>
              </w:rPr>
              <w:t>4</w:t>
            </w:r>
            <w:r>
              <w:rPr>
                <w:noProof/>
              </w:rPr>
              <w:fldChar w:fldCharType="end"/>
            </w:r>
          </w:hyperlink>
        </w:p>
        <w:p w14:paraId="712E1F9D" w14:textId="77777777" w:rsidR="000375E6" w:rsidRDefault="000375E6">
          <w:pPr>
            <w:pStyle w:val="TOC1"/>
            <w:tabs>
              <w:tab w:val="right" w:leader="dot" w:pos="9016"/>
            </w:tabs>
            <w:rPr>
              <w:noProof/>
            </w:rPr>
          </w:pPr>
          <w:hyperlink w:anchor="_Toc243037794" w:history="1">
            <w:r w:rsidRPr="00E21B74">
              <w:rPr>
                <w:rStyle w:val="Hyperlink"/>
                <w:noProof/>
              </w:rPr>
              <w:t>1. Introduction</w:t>
            </w:r>
            <w:r>
              <w:rPr>
                <w:noProof/>
              </w:rPr>
              <w:tab/>
            </w:r>
            <w:r>
              <w:rPr>
                <w:noProof/>
              </w:rPr>
              <w:fldChar w:fldCharType="begin"/>
            </w:r>
            <w:r>
              <w:rPr>
                <w:noProof/>
              </w:rPr>
              <w:instrText xml:space="preserve"> PAGEREF _Toc243037794 \h </w:instrText>
            </w:r>
            <w:r>
              <w:rPr>
                <w:noProof/>
              </w:rPr>
            </w:r>
            <w:r>
              <w:rPr>
                <w:noProof/>
              </w:rPr>
              <w:fldChar w:fldCharType="separate"/>
            </w:r>
            <w:r>
              <w:rPr>
                <w:noProof/>
              </w:rPr>
              <w:t>5</w:t>
            </w:r>
            <w:r>
              <w:rPr>
                <w:noProof/>
              </w:rPr>
              <w:fldChar w:fldCharType="end"/>
            </w:r>
          </w:hyperlink>
        </w:p>
        <w:p w14:paraId="117FCA0E" w14:textId="77777777" w:rsidR="000375E6" w:rsidRDefault="000375E6">
          <w:pPr>
            <w:pStyle w:val="TOC2"/>
            <w:tabs>
              <w:tab w:val="right" w:leader="dot" w:pos="9016"/>
            </w:tabs>
            <w:rPr>
              <w:noProof/>
            </w:rPr>
          </w:pPr>
          <w:hyperlink w:anchor="_Toc243037795" w:history="1">
            <w:r w:rsidRPr="00E21B74">
              <w:rPr>
                <w:rStyle w:val="Hyperlink"/>
                <w:noProof/>
              </w:rPr>
              <w:t>1.1 Abbreviations and glossary</w:t>
            </w:r>
            <w:r>
              <w:rPr>
                <w:noProof/>
              </w:rPr>
              <w:tab/>
            </w:r>
            <w:r>
              <w:rPr>
                <w:noProof/>
              </w:rPr>
              <w:fldChar w:fldCharType="begin"/>
            </w:r>
            <w:r>
              <w:rPr>
                <w:noProof/>
              </w:rPr>
              <w:instrText xml:space="preserve"> PAGEREF _Toc243037795 \h </w:instrText>
            </w:r>
            <w:r>
              <w:rPr>
                <w:noProof/>
              </w:rPr>
            </w:r>
            <w:r>
              <w:rPr>
                <w:noProof/>
              </w:rPr>
              <w:fldChar w:fldCharType="separate"/>
            </w:r>
            <w:r>
              <w:rPr>
                <w:noProof/>
              </w:rPr>
              <w:t>5</w:t>
            </w:r>
            <w:r>
              <w:rPr>
                <w:noProof/>
              </w:rPr>
              <w:fldChar w:fldCharType="end"/>
            </w:r>
          </w:hyperlink>
        </w:p>
        <w:p w14:paraId="6E772844" w14:textId="77777777" w:rsidR="000375E6" w:rsidRDefault="000375E6">
          <w:pPr>
            <w:pStyle w:val="TOC1"/>
            <w:tabs>
              <w:tab w:val="right" w:leader="dot" w:pos="9016"/>
            </w:tabs>
            <w:rPr>
              <w:noProof/>
            </w:rPr>
          </w:pPr>
          <w:hyperlink w:anchor="_Toc243037796" w:history="1">
            <w:r w:rsidRPr="00E21B74">
              <w:rPr>
                <w:rStyle w:val="Hyperlink"/>
                <w:noProof/>
              </w:rPr>
              <w:t>2. Delivery Strategy</w:t>
            </w:r>
            <w:r>
              <w:rPr>
                <w:noProof/>
              </w:rPr>
              <w:tab/>
            </w:r>
            <w:r>
              <w:rPr>
                <w:noProof/>
              </w:rPr>
              <w:fldChar w:fldCharType="begin"/>
            </w:r>
            <w:r>
              <w:rPr>
                <w:noProof/>
              </w:rPr>
              <w:instrText xml:space="preserve"> PAGEREF _Toc243037796 \h </w:instrText>
            </w:r>
            <w:r>
              <w:rPr>
                <w:noProof/>
              </w:rPr>
            </w:r>
            <w:r>
              <w:rPr>
                <w:noProof/>
              </w:rPr>
              <w:fldChar w:fldCharType="separate"/>
            </w:r>
            <w:r>
              <w:rPr>
                <w:noProof/>
              </w:rPr>
              <w:t>7</w:t>
            </w:r>
            <w:r>
              <w:rPr>
                <w:noProof/>
              </w:rPr>
              <w:fldChar w:fldCharType="end"/>
            </w:r>
          </w:hyperlink>
        </w:p>
        <w:p w14:paraId="6C50A6D8" w14:textId="77777777" w:rsidR="000375E6" w:rsidRDefault="000375E6">
          <w:pPr>
            <w:pStyle w:val="TOC1"/>
            <w:tabs>
              <w:tab w:val="right" w:leader="dot" w:pos="9016"/>
            </w:tabs>
            <w:rPr>
              <w:noProof/>
            </w:rPr>
          </w:pPr>
          <w:hyperlink w:anchor="_Toc243037797" w:history="1">
            <w:r w:rsidRPr="00E21B74">
              <w:rPr>
                <w:rStyle w:val="Hyperlink"/>
                <w:noProof/>
              </w:rPr>
              <w:t>3. Release Plan and Timeline</w:t>
            </w:r>
            <w:r>
              <w:rPr>
                <w:noProof/>
              </w:rPr>
              <w:tab/>
            </w:r>
            <w:r>
              <w:rPr>
                <w:noProof/>
              </w:rPr>
              <w:fldChar w:fldCharType="begin"/>
            </w:r>
            <w:r>
              <w:rPr>
                <w:noProof/>
              </w:rPr>
              <w:instrText xml:space="preserve"> PAGEREF _Toc243037797 \h </w:instrText>
            </w:r>
            <w:r>
              <w:rPr>
                <w:noProof/>
              </w:rPr>
            </w:r>
            <w:r>
              <w:rPr>
                <w:noProof/>
              </w:rPr>
              <w:fldChar w:fldCharType="separate"/>
            </w:r>
            <w:r>
              <w:rPr>
                <w:noProof/>
              </w:rPr>
              <w:t>7</w:t>
            </w:r>
            <w:r>
              <w:rPr>
                <w:noProof/>
              </w:rPr>
              <w:fldChar w:fldCharType="end"/>
            </w:r>
          </w:hyperlink>
        </w:p>
        <w:p w14:paraId="6D1DAD45" w14:textId="77777777" w:rsidR="000375E6" w:rsidRDefault="000375E6">
          <w:pPr>
            <w:pStyle w:val="TOC2"/>
            <w:tabs>
              <w:tab w:val="right" w:leader="dot" w:pos="9016"/>
            </w:tabs>
            <w:rPr>
              <w:noProof/>
            </w:rPr>
          </w:pPr>
          <w:hyperlink w:anchor="_Toc243037798" w:history="1">
            <w:r w:rsidRPr="00E21B74">
              <w:rPr>
                <w:rStyle w:val="Hyperlink"/>
                <w:noProof/>
              </w:rPr>
              <w:t>3.1 Milestones and acceptance</w:t>
            </w:r>
            <w:r>
              <w:rPr>
                <w:noProof/>
              </w:rPr>
              <w:tab/>
            </w:r>
            <w:r>
              <w:rPr>
                <w:noProof/>
              </w:rPr>
              <w:fldChar w:fldCharType="begin"/>
            </w:r>
            <w:r>
              <w:rPr>
                <w:noProof/>
              </w:rPr>
              <w:instrText xml:space="preserve"> PAGEREF _Toc243037798 \h </w:instrText>
            </w:r>
            <w:r>
              <w:rPr>
                <w:noProof/>
              </w:rPr>
            </w:r>
            <w:r>
              <w:rPr>
                <w:noProof/>
              </w:rPr>
              <w:fldChar w:fldCharType="separate"/>
            </w:r>
            <w:r>
              <w:rPr>
                <w:noProof/>
              </w:rPr>
              <w:t>8</w:t>
            </w:r>
            <w:r>
              <w:rPr>
                <w:noProof/>
              </w:rPr>
              <w:fldChar w:fldCharType="end"/>
            </w:r>
          </w:hyperlink>
        </w:p>
        <w:p w14:paraId="268D1333" w14:textId="77777777" w:rsidR="000375E6" w:rsidRDefault="000375E6">
          <w:pPr>
            <w:pStyle w:val="TOC2"/>
            <w:tabs>
              <w:tab w:val="right" w:leader="dot" w:pos="9016"/>
            </w:tabs>
            <w:rPr>
              <w:noProof/>
            </w:rPr>
          </w:pPr>
          <w:hyperlink w:anchor="_Toc243037799" w:history="1">
            <w:r w:rsidRPr="00E21B74">
              <w:rPr>
                <w:rStyle w:val="Hyperlink"/>
                <w:noProof/>
              </w:rPr>
              <w:t>3.2 Progress and remaining work (October 2026)</w:t>
            </w:r>
            <w:r>
              <w:rPr>
                <w:noProof/>
              </w:rPr>
              <w:tab/>
            </w:r>
            <w:r>
              <w:rPr>
                <w:noProof/>
              </w:rPr>
              <w:fldChar w:fldCharType="begin"/>
            </w:r>
            <w:r>
              <w:rPr>
                <w:noProof/>
              </w:rPr>
              <w:instrText xml:space="preserve"> PAGEREF _Toc243037799 \h </w:instrText>
            </w:r>
            <w:r>
              <w:rPr>
                <w:noProof/>
              </w:rPr>
            </w:r>
            <w:r>
              <w:rPr>
                <w:noProof/>
              </w:rPr>
              <w:fldChar w:fldCharType="separate"/>
            </w:r>
            <w:r>
              <w:rPr>
                <w:noProof/>
              </w:rPr>
              <w:t>8</w:t>
            </w:r>
            <w:r>
              <w:rPr>
                <w:noProof/>
              </w:rPr>
              <w:fldChar w:fldCharType="end"/>
            </w:r>
          </w:hyperlink>
        </w:p>
        <w:p w14:paraId="0D264AFF" w14:textId="77777777" w:rsidR="000375E6" w:rsidRDefault="000375E6">
          <w:pPr>
            <w:pStyle w:val="TOC1"/>
            <w:tabs>
              <w:tab w:val="right" w:leader="dot" w:pos="9016"/>
            </w:tabs>
            <w:rPr>
              <w:noProof/>
            </w:rPr>
          </w:pPr>
          <w:hyperlink w:anchor="_Toc243037800" w:history="1">
            <w:r w:rsidRPr="00E21B74">
              <w:rPr>
                <w:rStyle w:val="Hyperlink"/>
                <w:noProof/>
              </w:rPr>
              <w:t>4. Team and Governance</w:t>
            </w:r>
            <w:r>
              <w:rPr>
                <w:noProof/>
              </w:rPr>
              <w:tab/>
            </w:r>
            <w:r>
              <w:rPr>
                <w:noProof/>
              </w:rPr>
              <w:fldChar w:fldCharType="begin"/>
            </w:r>
            <w:r>
              <w:rPr>
                <w:noProof/>
              </w:rPr>
              <w:instrText xml:space="preserve"> PAGEREF _Toc243037800 \h </w:instrText>
            </w:r>
            <w:r>
              <w:rPr>
                <w:noProof/>
              </w:rPr>
            </w:r>
            <w:r>
              <w:rPr>
                <w:noProof/>
              </w:rPr>
              <w:fldChar w:fldCharType="separate"/>
            </w:r>
            <w:r>
              <w:rPr>
                <w:noProof/>
              </w:rPr>
              <w:t>10</w:t>
            </w:r>
            <w:r>
              <w:rPr>
                <w:noProof/>
              </w:rPr>
              <w:fldChar w:fldCharType="end"/>
            </w:r>
          </w:hyperlink>
        </w:p>
        <w:p w14:paraId="1117C659" w14:textId="77777777" w:rsidR="000375E6" w:rsidRDefault="000375E6">
          <w:pPr>
            <w:pStyle w:val="TOC2"/>
            <w:tabs>
              <w:tab w:val="right" w:leader="dot" w:pos="9016"/>
            </w:tabs>
            <w:rPr>
              <w:noProof/>
            </w:rPr>
          </w:pPr>
          <w:hyperlink w:anchor="_Toc243037801" w:history="1">
            <w:r w:rsidRPr="00E21B74">
              <w:rPr>
                <w:rStyle w:val="Hyperlink"/>
                <w:noProof/>
              </w:rPr>
              <w:t>4.1 Delivery team</w:t>
            </w:r>
            <w:r>
              <w:rPr>
                <w:noProof/>
              </w:rPr>
              <w:tab/>
            </w:r>
            <w:r>
              <w:rPr>
                <w:noProof/>
              </w:rPr>
              <w:fldChar w:fldCharType="begin"/>
            </w:r>
            <w:r>
              <w:rPr>
                <w:noProof/>
              </w:rPr>
              <w:instrText xml:space="preserve"> PAGEREF _Toc243037801 \h </w:instrText>
            </w:r>
            <w:r>
              <w:rPr>
                <w:noProof/>
              </w:rPr>
            </w:r>
            <w:r>
              <w:rPr>
                <w:noProof/>
              </w:rPr>
              <w:fldChar w:fldCharType="separate"/>
            </w:r>
            <w:r>
              <w:rPr>
                <w:noProof/>
              </w:rPr>
              <w:t>10</w:t>
            </w:r>
            <w:r>
              <w:rPr>
                <w:noProof/>
              </w:rPr>
              <w:fldChar w:fldCharType="end"/>
            </w:r>
          </w:hyperlink>
        </w:p>
        <w:p w14:paraId="5820F02A" w14:textId="77777777" w:rsidR="000375E6" w:rsidRDefault="000375E6">
          <w:pPr>
            <w:pStyle w:val="TOC2"/>
            <w:tabs>
              <w:tab w:val="right" w:leader="dot" w:pos="9016"/>
            </w:tabs>
            <w:rPr>
              <w:noProof/>
            </w:rPr>
          </w:pPr>
          <w:hyperlink w:anchor="_Toc243037802" w:history="1">
            <w:r w:rsidRPr="00E21B74">
              <w:rPr>
                <w:rStyle w:val="Hyperlink"/>
                <w:noProof/>
              </w:rPr>
              <w:t>4.2 Institution roles</w:t>
            </w:r>
            <w:r>
              <w:rPr>
                <w:noProof/>
              </w:rPr>
              <w:tab/>
            </w:r>
            <w:r>
              <w:rPr>
                <w:noProof/>
              </w:rPr>
              <w:fldChar w:fldCharType="begin"/>
            </w:r>
            <w:r>
              <w:rPr>
                <w:noProof/>
              </w:rPr>
              <w:instrText xml:space="preserve"> PAGEREF _Toc243037802 \h </w:instrText>
            </w:r>
            <w:r>
              <w:rPr>
                <w:noProof/>
              </w:rPr>
            </w:r>
            <w:r>
              <w:rPr>
                <w:noProof/>
              </w:rPr>
              <w:fldChar w:fldCharType="separate"/>
            </w:r>
            <w:r>
              <w:rPr>
                <w:noProof/>
              </w:rPr>
              <w:t>10</w:t>
            </w:r>
            <w:r>
              <w:rPr>
                <w:noProof/>
              </w:rPr>
              <w:fldChar w:fldCharType="end"/>
            </w:r>
          </w:hyperlink>
        </w:p>
        <w:p w14:paraId="02AA5F11" w14:textId="77777777" w:rsidR="000375E6" w:rsidRDefault="000375E6">
          <w:pPr>
            <w:pStyle w:val="TOC2"/>
            <w:tabs>
              <w:tab w:val="right" w:leader="dot" w:pos="9016"/>
            </w:tabs>
            <w:rPr>
              <w:noProof/>
            </w:rPr>
          </w:pPr>
          <w:hyperlink w:anchor="_Toc243037803" w:history="1">
            <w:r w:rsidRPr="00E21B74">
              <w:rPr>
                <w:rStyle w:val="Hyperlink"/>
                <w:noProof/>
              </w:rPr>
              <w:t>4.3 Governance structure</w:t>
            </w:r>
            <w:r>
              <w:rPr>
                <w:noProof/>
              </w:rPr>
              <w:tab/>
            </w:r>
            <w:r>
              <w:rPr>
                <w:noProof/>
              </w:rPr>
              <w:fldChar w:fldCharType="begin"/>
            </w:r>
            <w:r>
              <w:rPr>
                <w:noProof/>
              </w:rPr>
              <w:instrText xml:space="preserve"> PAGEREF _Toc243037803 \h </w:instrText>
            </w:r>
            <w:r>
              <w:rPr>
                <w:noProof/>
              </w:rPr>
            </w:r>
            <w:r>
              <w:rPr>
                <w:noProof/>
              </w:rPr>
              <w:fldChar w:fldCharType="separate"/>
            </w:r>
            <w:r>
              <w:rPr>
                <w:noProof/>
              </w:rPr>
              <w:t>11</w:t>
            </w:r>
            <w:r>
              <w:rPr>
                <w:noProof/>
              </w:rPr>
              <w:fldChar w:fldCharType="end"/>
            </w:r>
          </w:hyperlink>
        </w:p>
        <w:p w14:paraId="5D0DC08D" w14:textId="77777777" w:rsidR="000375E6" w:rsidRDefault="000375E6">
          <w:pPr>
            <w:pStyle w:val="TOC1"/>
            <w:tabs>
              <w:tab w:val="right" w:leader="dot" w:pos="9016"/>
            </w:tabs>
            <w:rPr>
              <w:noProof/>
            </w:rPr>
          </w:pPr>
          <w:hyperlink w:anchor="_Toc243037804" w:history="1">
            <w:r w:rsidRPr="00E21B74">
              <w:rPr>
                <w:rStyle w:val="Hyperlink"/>
                <w:noProof/>
              </w:rPr>
              <w:t>5. Cost Estimate — Platform Development</w:t>
            </w:r>
            <w:r>
              <w:rPr>
                <w:noProof/>
              </w:rPr>
              <w:tab/>
            </w:r>
            <w:r>
              <w:rPr>
                <w:noProof/>
              </w:rPr>
              <w:fldChar w:fldCharType="begin"/>
            </w:r>
            <w:r>
              <w:rPr>
                <w:noProof/>
              </w:rPr>
              <w:instrText xml:space="preserve"> PAGEREF _Toc243037804 \h </w:instrText>
            </w:r>
            <w:r>
              <w:rPr>
                <w:noProof/>
              </w:rPr>
            </w:r>
            <w:r>
              <w:rPr>
                <w:noProof/>
              </w:rPr>
              <w:fldChar w:fldCharType="separate"/>
            </w:r>
            <w:r>
              <w:rPr>
                <w:noProof/>
              </w:rPr>
              <w:t>11</w:t>
            </w:r>
            <w:r>
              <w:rPr>
                <w:noProof/>
              </w:rPr>
              <w:fldChar w:fldCharType="end"/>
            </w:r>
          </w:hyperlink>
        </w:p>
        <w:p w14:paraId="73A0D5F6" w14:textId="77777777" w:rsidR="000375E6" w:rsidRDefault="000375E6">
          <w:pPr>
            <w:pStyle w:val="TOC2"/>
            <w:tabs>
              <w:tab w:val="right" w:leader="dot" w:pos="9016"/>
            </w:tabs>
            <w:rPr>
              <w:noProof/>
            </w:rPr>
          </w:pPr>
          <w:hyperlink w:anchor="_Toc243037805" w:history="1">
            <w:r w:rsidRPr="00E21B74">
              <w:rPr>
                <w:rStyle w:val="Hyperlink"/>
                <w:noProof/>
              </w:rPr>
              <w:t>5.1 Labour (effort-based)</w:t>
            </w:r>
            <w:r>
              <w:rPr>
                <w:noProof/>
              </w:rPr>
              <w:tab/>
            </w:r>
            <w:r>
              <w:rPr>
                <w:noProof/>
              </w:rPr>
              <w:fldChar w:fldCharType="begin"/>
            </w:r>
            <w:r>
              <w:rPr>
                <w:noProof/>
              </w:rPr>
              <w:instrText xml:space="preserve"> PAGEREF _Toc243037805 \h </w:instrText>
            </w:r>
            <w:r>
              <w:rPr>
                <w:noProof/>
              </w:rPr>
            </w:r>
            <w:r>
              <w:rPr>
                <w:noProof/>
              </w:rPr>
              <w:fldChar w:fldCharType="separate"/>
            </w:r>
            <w:r>
              <w:rPr>
                <w:noProof/>
              </w:rPr>
              <w:t>11</w:t>
            </w:r>
            <w:r>
              <w:rPr>
                <w:noProof/>
              </w:rPr>
              <w:fldChar w:fldCharType="end"/>
            </w:r>
          </w:hyperlink>
        </w:p>
        <w:p w14:paraId="7C3D2F0E" w14:textId="77777777" w:rsidR="000375E6" w:rsidRDefault="000375E6">
          <w:pPr>
            <w:pStyle w:val="TOC2"/>
            <w:tabs>
              <w:tab w:val="right" w:leader="dot" w:pos="9016"/>
            </w:tabs>
            <w:rPr>
              <w:noProof/>
            </w:rPr>
          </w:pPr>
          <w:hyperlink w:anchor="_Toc243037806" w:history="1">
            <w:r w:rsidRPr="00E21B74">
              <w:rPr>
                <w:rStyle w:val="Hyperlink"/>
                <w:noProof/>
              </w:rPr>
              <w:t>5.2 Non-labour costs</w:t>
            </w:r>
            <w:r>
              <w:rPr>
                <w:noProof/>
              </w:rPr>
              <w:tab/>
            </w:r>
            <w:r>
              <w:rPr>
                <w:noProof/>
              </w:rPr>
              <w:fldChar w:fldCharType="begin"/>
            </w:r>
            <w:r>
              <w:rPr>
                <w:noProof/>
              </w:rPr>
              <w:instrText xml:space="preserve"> PAGEREF _Toc243037806 \h </w:instrText>
            </w:r>
            <w:r>
              <w:rPr>
                <w:noProof/>
              </w:rPr>
            </w:r>
            <w:r>
              <w:rPr>
                <w:noProof/>
              </w:rPr>
              <w:fldChar w:fldCharType="separate"/>
            </w:r>
            <w:r>
              <w:rPr>
                <w:noProof/>
              </w:rPr>
              <w:t>12</w:t>
            </w:r>
            <w:r>
              <w:rPr>
                <w:noProof/>
              </w:rPr>
              <w:fldChar w:fldCharType="end"/>
            </w:r>
          </w:hyperlink>
        </w:p>
        <w:p w14:paraId="5243337B" w14:textId="77777777" w:rsidR="000375E6" w:rsidRDefault="000375E6">
          <w:pPr>
            <w:pStyle w:val="TOC2"/>
            <w:tabs>
              <w:tab w:val="right" w:leader="dot" w:pos="9016"/>
            </w:tabs>
            <w:rPr>
              <w:noProof/>
            </w:rPr>
          </w:pPr>
          <w:hyperlink w:anchor="_Toc243037807" w:history="1">
            <w:r w:rsidRPr="00E21B74">
              <w:rPr>
                <w:rStyle w:val="Hyperlink"/>
                <w:noProof/>
              </w:rPr>
              <w:t>5.3 Budget summary</w:t>
            </w:r>
            <w:r>
              <w:rPr>
                <w:noProof/>
              </w:rPr>
              <w:tab/>
            </w:r>
            <w:r>
              <w:rPr>
                <w:noProof/>
              </w:rPr>
              <w:fldChar w:fldCharType="begin"/>
            </w:r>
            <w:r>
              <w:rPr>
                <w:noProof/>
              </w:rPr>
              <w:instrText xml:space="preserve"> PAGEREF _Toc243037807 \h </w:instrText>
            </w:r>
            <w:r>
              <w:rPr>
                <w:noProof/>
              </w:rPr>
            </w:r>
            <w:r>
              <w:rPr>
                <w:noProof/>
              </w:rPr>
              <w:fldChar w:fldCharType="separate"/>
            </w:r>
            <w:r>
              <w:rPr>
                <w:noProof/>
              </w:rPr>
              <w:t>12</w:t>
            </w:r>
            <w:r>
              <w:rPr>
                <w:noProof/>
              </w:rPr>
              <w:fldChar w:fldCharType="end"/>
            </w:r>
          </w:hyperlink>
        </w:p>
        <w:p w14:paraId="771AD836" w14:textId="77777777" w:rsidR="000375E6" w:rsidRDefault="000375E6">
          <w:pPr>
            <w:pStyle w:val="TOC2"/>
            <w:tabs>
              <w:tab w:val="right" w:leader="dot" w:pos="9016"/>
            </w:tabs>
            <w:rPr>
              <w:noProof/>
            </w:rPr>
          </w:pPr>
          <w:hyperlink w:anchor="_Toc243037808" w:history="1">
            <w:r w:rsidRPr="00E21B74">
              <w:rPr>
                <w:rStyle w:val="Hyperlink"/>
                <w:noProof/>
              </w:rPr>
              <w:t>5.4 Cost by release</w:t>
            </w:r>
            <w:r>
              <w:rPr>
                <w:noProof/>
              </w:rPr>
              <w:tab/>
            </w:r>
            <w:r>
              <w:rPr>
                <w:noProof/>
              </w:rPr>
              <w:fldChar w:fldCharType="begin"/>
            </w:r>
            <w:r>
              <w:rPr>
                <w:noProof/>
              </w:rPr>
              <w:instrText xml:space="preserve"> PAGEREF _Toc243037808 \h </w:instrText>
            </w:r>
            <w:r>
              <w:rPr>
                <w:noProof/>
              </w:rPr>
            </w:r>
            <w:r>
              <w:rPr>
                <w:noProof/>
              </w:rPr>
              <w:fldChar w:fldCharType="separate"/>
            </w:r>
            <w:r>
              <w:rPr>
                <w:noProof/>
              </w:rPr>
              <w:t>12</w:t>
            </w:r>
            <w:r>
              <w:rPr>
                <w:noProof/>
              </w:rPr>
              <w:fldChar w:fldCharType="end"/>
            </w:r>
          </w:hyperlink>
        </w:p>
        <w:p w14:paraId="5BE58A59" w14:textId="77777777" w:rsidR="000375E6" w:rsidRDefault="000375E6">
          <w:pPr>
            <w:pStyle w:val="TOC1"/>
            <w:tabs>
              <w:tab w:val="right" w:leader="dot" w:pos="9016"/>
            </w:tabs>
            <w:rPr>
              <w:noProof/>
            </w:rPr>
          </w:pPr>
          <w:hyperlink w:anchor="_Toc243037809" w:history="1">
            <w:r w:rsidRPr="00E21B74">
              <w:rPr>
                <w:rStyle w:val="Hyperlink"/>
                <w:noProof/>
              </w:rPr>
              <w:t>6. Commercial Model for Institutions</w:t>
            </w:r>
            <w:r>
              <w:rPr>
                <w:noProof/>
              </w:rPr>
              <w:tab/>
            </w:r>
            <w:r>
              <w:rPr>
                <w:noProof/>
              </w:rPr>
              <w:fldChar w:fldCharType="begin"/>
            </w:r>
            <w:r>
              <w:rPr>
                <w:noProof/>
              </w:rPr>
              <w:instrText xml:space="preserve"> PAGEREF _Toc243037809 \h </w:instrText>
            </w:r>
            <w:r>
              <w:rPr>
                <w:noProof/>
              </w:rPr>
            </w:r>
            <w:r>
              <w:rPr>
                <w:noProof/>
              </w:rPr>
              <w:fldChar w:fldCharType="separate"/>
            </w:r>
            <w:r>
              <w:rPr>
                <w:noProof/>
              </w:rPr>
              <w:t>13</w:t>
            </w:r>
            <w:r>
              <w:rPr>
                <w:noProof/>
              </w:rPr>
              <w:fldChar w:fldCharType="end"/>
            </w:r>
          </w:hyperlink>
        </w:p>
        <w:p w14:paraId="0FF9668E" w14:textId="77777777" w:rsidR="000375E6" w:rsidRDefault="000375E6">
          <w:pPr>
            <w:pStyle w:val="TOC2"/>
            <w:tabs>
              <w:tab w:val="right" w:leader="dot" w:pos="9016"/>
            </w:tabs>
            <w:rPr>
              <w:noProof/>
            </w:rPr>
          </w:pPr>
          <w:hyperlink w:anchor="_Toc243037810" w:history="1">
            <w:r w:rsidRPr="00E21B74">
              <w:rPr>
                <w:rStyle w:val="Hyperlink"/>
                <w:noProof/>
              </w:rPr>
              <w:t>6.1 Cloud subscription (Option A)</w:t>
            </w:r>
            <w:r>
              <w:rPr>
                <w:noProof/>
              </w:rPr>
              <w:tab/>
            </w:r>
            <w:r>
              <w:rPr>
                <w:noProof/>
              </w:rPr>
              <w:fldChar w:fldCharType="begin"/>
            </w:r>
            <w:r>
              <w:rPr>
                <w:noProof/>
              </w:rPr>
              <w:instrText xml:space="preserve"> PAGEREF _Toc243037810 \h </w:instrText>
            </w:r>
            <w:r>
              <w:rPr>
                <w:noProof/>
              </w:rPr>
            </w:r>
            <w:r>
              <w:rPr>
                <w:noProof/>
              </w:rPr>
              <w:fldChar w:fldCharType="separate"/>
            </w:r>
            <w:r>
              <w:rPr>
                <w:noProof/>
              </w:rPr>
              <w:t>13</w:t>
            </w:r>
            <w:r>
              <w:rPr>
                <w:noProof/>
              </w:rPr>
              <w:fldChar w:fldCharType="end"/>
            </w:r>
          </w:hyperlink>
        </w:p>
        <w:p w14:paraId="6DE0107A" w14:textId="77777777" w:rsidR="000375E6" w:rsidRDefault="000375E6">
          <w:pPr>
            <w:pStyle w:val="TOC2"/>
            <w:tabs>
              <w:tab w:val="right" w:leader="dot" w:pos="9016"/>
            </w:tabs>
            <w:rPr>
              <w:noProof/>
            </w:rPr>
          </w:pPr>
          <w:hyperlink w:anchor="_Toc243037811" w:history="1">
            <w:r w:rsidRPr="00E21B74">
              <w:rPr>
                <w:rStyle w:val="Hyperlink"/>
                <w:noProof/>
              </w:rPr>
              <w:t>6.2 Dedicated installation (Option B)</w:t>
            </w:r>
            <w:r>
              <w:rPr>
                <w:noProof/>
              </w:rPr>
              <w:tab/>
            </w:r>
            <w:r>
              <w:rPr>
                <w:noProof/>
              </w:rPr>
              <w:fldChar w:fldCharType="begin"/>
            </w:r>
            <w:r>
              <w:rPr>
                <w:noProof/>
              </w:rPr>
              <w:instrText xml:space="preserve"> PAGEREF _Toc243037811 \h </w:instrText>
            </w:r>
            <w:r>
              <w:rPr>
                <w:noProof/>
              </w:rPr>
            </w:r>
            <w:r>
              <w:rPr>
                <w:noProof/>
              </w:rPr>
              <w:fldChar w:fldCharType="separate"/>
            </w:r>
            <w:r>
              <w:rPr>
                <w:noProof/>
              </w:rPr>
              <w:t>13</w:t>
            </w:r>
            <w:r>
              <w:rPr>
                <w:noProof/>
              </w:rPr>
              <w:fldChar w:fldCharType="end"/>
            </w:r>
          </w:hyperlink>
        </w:p>
        <w:p w14:paraId="47E50FAE" w14:textId="77777777" w:rsidR="000375E6" w:rsidRDefault="000375E6">
          <w:pPr>
            <w:pStyle w:val="TOC2"/>
            <w:tabs>
              <w:tab w:val="right" w:leader="dot" w:pos="9016"/>
            </w:tabs>
            <w:rPr>
              <w:noProof/>
            </w:rPr>
          </w:pPr>
          <w:hyperlink w:anchor="_Toc243037812" w:history="1">
            <w:r w:rsidRPr="00E21B74">
              <w:rPr>
                <w:rStyle w:val="Hyperlink"/>
                <w:noProof/>
              </w:rPr>
              <w:t>6.3 Payment milestones (onboarding and implementation)</w:t>
            </w:r>
            <w:r>
              <w:rPr>
                <w:noProof/>
              </w:rPr>
              <w:tab/>
            </w:r>
            <w:r>
              <w:rPr>
                <w:noProof/>
              </w:rPr>
              <w:fldChar w:fldCharType="begin"/>
            </w:r>
            <w:r>
              <w:rPr>
                <w:noProof/>
              </w:rPr>
              <w:instrText xml:space="preserve"> PAGEREF _Toc243037812 \h </w:instrText>
            </w:r>
            <w:r>
              <w:rPr>
                <w:noProof/>
              </w:rPr>
            </w:r>
            <w:r>
              <w:rPr>
                <w:noProof/>
              </w:rPr>
              <w:fldChar w:fldCharType="separate"/>
            </w:r>
            <w:r>
              <w:rPr>
                <w:noProof/>
              </w:rPr>
              <w:t>14</w:t>
            </w:r>
            <w:r>
              <w:rPr>
                <w:noProof/>
              </w:rPr>
              <w:fldChar w:fldCharType="end"/>
            </w:r>
          </w:hyperlink>
        </w:p>
        <w:p w14:paraId="39976DB0" w14:textId="77777777" w:rsidR="000375E6" w:rsidRDefault="000375E6">
          <w:pPr>
            <w:pStyle w:val="TOC1"/>
            <w:tabs>
              <w:tab w:val="right" w:leader="dot" w:pos="9016"/>
            </w:tabs>
            <w:rPr>
              <w:noProof/>
            </w:rPr>
          </w:pPr>
          <w:hyperlink w:anchor="_Toc243037813" w:history="1">
            <w:r w:rsidRPr="00E21B74">
              <w:rPr>
                <w:rStyle w:val="Hyperlink"/>
                <w:noProof/>
              </w:rPr>
              <w:t>7. Investment Case</w:t>
            </w:r>
            <w:r>
              <w:rPr>
                <w:noProof/>
              </w:rPr>
              <w:tab/>
            </w:r>
            <w:r>
              <w:rPr>
                <w:noProof/>
              </w:rPr>
              <w:fldChar w:fldCharType="begin"/>
            </w:r>
            <w:r>
              <w:rPr>
                <w:noProof/>
              </w:rPr>
              <w:instrText xml:space="preserve"> PAGEREF _Toc243037813 \h </w:instrText>
            </w:r>
            <w:r>
              <w:rPr>
                <w:noProof/>
              </w:rPr>
            </w:r>
            <w:r>
              <w:rPr>
                <w:noProof/>
              </w:rPr>
              <w:fldChar w:fldCharType="separate"/>
            </w:r>
            <w:r>
              <w:rPr>
                <w:noProof/>
              </w:rPr>
              <w:t>14</w:t>
            </w:r>
            <w:r>
              <w:rPr>
                <w:noProof/>
              </w:rPr>
              <w:fldChar w:fldCharType="end"/>
            </w:r>
          </w:hyperlink>
        </w:p>
        <w:p w14:paraId="0157CCDD" w14:textId="77777777" w:rsidR="000375E6" w:rsidRDefault="000375E6">
          <w:pPr>
            <w:pStyle w:val="TOC2"/>
            <w:tabs>
              <w:tab w:val="right" w:leader="dot" w:pos="9016"/>
            </w:tabs>
            <w:rPr>
              <w:noProof/>
            </w:rPr>
          </w:pPr>
          <w:hyperlink w:anchor="_Toc243037814" w:history="1">
            <w:r w:rsidRPr="00E21B74">
              <w:rPr>
                <w:rStyle w:val="Hyperlink"/>
                <w:noProof/>
              </w:rPr>
              <w:t>7.1 Platform running cost (steady state)</w:t>
            </w:r>
            <w:r>
              <w:rPr>
                <w:noProof/>
              </w:rPr>
              <w:tab/>
            </w:r>
            <w:r>
              <w:rPr>
                <w:noProof/>
              </w:rPr>
              <w:fldChar w:fldCharType="begin"/>
            </w:r>
            <w:r>
              <w:rPr>
                <w:noProof/>
              </w:rPr>
              <w:instrText xml:space="preserve"> PAGEREF _Toc243037814 \h </w:instrText>
            </w:r>
            <w:r>
              <w:rPr>
                <w:noProof/>
              </w:rPr>
            </w:r>
            <w:r>
              <w:rPr>
                <w:noProof/>
              </w:rPr>
              <w:fldChar w:fldCharType="separate"/>
            </w:r>
            <w:r>
              <w:rPr>
                <w:noProof/>
              </w:rPr>
              <w:t>14</w:t>
            </w:r>
            <w:r>
              <w:rPr>
                <w:noProof/>
              </w:rPr>
              <w:fldChar w:fldCharType="end"/>
            </w:r>
          </w:hyperlink>
        </w:p>
        <w:p w14:paraId="205AD82F" w14:textId="77777777" w:rsidR="000375E6" w:rsidRDefault="000375E6">
          <w:pPr>
            <w:pStyle w:val="TOC2"/>
            <w:tabs>
              <w:tab w:val="right" w:leader="dot" w:pos="9016"/>
            </w:tabs>
            <w:rPr>
              <w:noProof/>
            </w:rPr>
          </w:pPr>
          <w:hyperlink w:anchor="_Toc243037815" w:history="1">
            <w:r w:rsidRPr="00E21B74">
              <w:rPr>
                <w:rStyle w:val="Hyperlink"/>
                <w:noProof/>
              </w:rPr>
              <w:t>7.2 Illustrative three-year scenario</w:t>
            </w:r>
            <w:r>
              <w:rPr>
                <w:noProof/>
              </w:rPr>
              <w:tab/>
            </w:r>
            <w:r>
              <w:rPr>
                <w:noProof/>
              </w:rPr>
              <w:fldChar w:fldCharType="begin"/>
            </w:r>
            <w:r>
              <w:rPr>
                <w:noProof/>
              </w:rPr>
              <w:instrText xml:space="preserve"> PAGEREF _Toc243037815 \h </w:instrText>
            </w:r>
            <w:r>
              <w:rPr>
                <w:noProof/>
              </w:rPr>
            </w:r>
            <w:r>
              <w:rPr>
                <w:noProof/>
              </w:rPr>
              <w:fldChar w:fldCharType="separate"/>
            </w:r>
            <w:r>
              <w:rPr>
                <w:noProof/>
              </w:rPr>
              <w:t>14</w:t>
            </w:r>
            <w:r>
              <w:rPr>
                <w:noProof/>
              </w:rPr>
              <w:fldChar w:fldCharType="end"/>
            </w:r>
          </w:hyperlink>
        </w:p>
        <w:p w14:paraId="582448C2" w14:textId="77777777" w:rsidR="000375E6" w:rsidRDefault="000375E6">
          <w:pPr>
            <w:pStyle w:val="TOC2"/>
            <w:tabs>
              <w:tab w:val="right" w:leader="dot" w:pos="9016"/>
            </w:tabs>
            <w:rPr>
              <w:noProof/>
            </w:rPr>
          </w:pPr>
          <w:hyperlink w:anchor="_Toc243037816" w:history="1">
            <w:r w:rsidRPr="00E21B74">
              <w:rPr>
                <w:rStyle w:val="Hyperlink"/>
                <w:noProof/>
              </w:rPr>
              <w:t>7.3 Value to an individual institution</w:t>
            </w:r>
            <w:r>
              <w:rPr>
                <w:noProof/>
              </w:rPr>
              <w:tab/>
            </w:r>
            <w:r>
              <w:rPr>
                <w:noProof/>
              </w:rPr>
              <w:fldChar w:fldCharType="begin"/>
            </w:r>
            <w:r>
              <w:rPr>
                <w:noProof/>
              </w:rPr>
              <w:instrText xml:space="preserve"> PAGEREF _Toc243037816 \h </w:instrText>
            </w:r>
            <w:r>
              <w:rPr>
                <w:noProof/>
              </w:rPr>
            </w:r>
            <w:r>
              <w:rPr>
                <w:noProof/>
              </w:rPr>
              <w:fldChar w:fldCharType="separate"/>
            </w:r>
            <w:r>
              <w:rPr>
                <w:noProof/>
              </w:rPr>
              <w:t>15</w:t>
            </w:r>
            <w:r>
              <w:rPr>
                <w:noProof/>
              </w:rPr>
              <w:fldChar w:fldCharType="end"/>
            </w:r>
          </w:hyperlink>
        </w:p>
        <w:p w14:paraId="03081CF9" w14:textId="77777777" w:rsidR="000375E6" w:rsidRDefault="000375E6">
          <w:pPr>
            <w:pStyle w:val="TOC1"/>
            <w:tabs>
              <w:tab w:val="right" w:leader="dot" w:pos="9016"/>
            </w:tabs>
            <w:rPr>
              <w:noProof/>
            </w:rPr>
          </w:pPr>
          <w:hyperlink w:anchor="_Toc243037817" w:history="1">
            <w:r w:rsidRPr="00E21B74">
              <w:rPr>
                <w:rStyle w:val="Hyperlink"/>
                <w:noProof/>
              </w:rPr>
              <w:t>8. Institution-Side Budget and Contributions</w:t>
            </w:r>
            <w:r>
              <w:rPr>
                <w:noProof/>
              </w:rPr>
              <w:tab/>
            </w:r>
            <w:r>
              <w:rPr>
                <w:noProof/>
              </w:rPr>
              <w:fldChar w:fldCharType="begin"/>
            </w:r>
            <w:r>
              <w:rPr>
                <w:noProof/>
              </w:rPr>
              <w:instrText xml:space="preserve"> PAGEREF _Toc243037817 \h </w:instrText>
            </w:r>
            <w:r>
              <w:rPr>
                <w:noProof/>
              </w:rPr>
            </w:r>
            <w:r>
              <w:rPr>
                <w:noProof/>
              </w:rPr>
              <w:fldChar w:fldCharType="separate"/>
            </w:r>
            <w:r>
              <w:rPr>
                <w:noProof/>
              </w:rPr>
              <w:t>15</w:t>
            </w:r>
            <w:r>
              <w:rPr>
                <w:noProof/>
              </w:rPr>
              <w:fldChar w:fldCharType="end"/>
            </w:r>
          </w:hyperlink>
        </w:p>
        <w:p w14:paraId="694C3A32" w14:textId="77777777" w:rsidR="000375E6" w:rsidRDefault="000375E6">
          <w:pPr>
            <w:pStyle w:val="TOC1"/>
            <w:tabs>
              <w:tab w:val="right" w:leader="dot" w:pos="9016"/>
            </w:tabs>
            <w:rPr>
              <w:noProof/>
            </w:rPr>
          </w:pPr>
          <w:hyperlink w:anchor="_Toc243037818" w:history="1">
            <w:r w:rsidRPr="00E21B74">
              <w:rPr>
                <w:rStyle w:val="Hyperlink"/>
                <w:noProof/>
              </w:rPr>
              <w:t>9. Quality Assurance and Testing</w:t>
            </w:r>
            <w:r>
              <w:rPr>
                <w:noProof/>
              </w:rPr>
              <w:tab/>
            </w:r>
            <w:r>
              <w:rPr>
                <w:noProof/>
              </w:rPr>
              <w:fldChar w:fldCharType="begin"/>
            </w:r>
            <w:r>
              <w:rPr>
                <w:noProof/>
              </w:rPr>
              <w:instrText xml:space="preserve"> PAGEREF _Toc243037818 \h </w:instrText>
            </w:r>
            <w:r>
              <w:rPr>
                <w:noProof/>
              </w:rPr>
            </w:r>
            <w:r>
              <w:rPr>
                <w:noProof/>
              </w:rPr>
              <w:fldChar w:fldCharType="separate"/>
            </w:r>
            <w:r>
              <w:rPr>
                <w:noProof/>
              </w:rPr>
              <w:t>16</w:t>
            </w:r>
            <w:r>
              <w:rPr>
                <w:noProof/>
              </w:rPr>
              <w:fldChar w:fldCharType="end"/>
            </w:r>
          </w:hyperlink>
        </w:p>
        <w:p w14:paraId="2C6183C8" w14:textId="77777777" w:rsidR="000375E6" w:rsidRDefault="000375E6">
          <w:pPr>
            <w:pStyle w:val="TOC1"/>
            <w:tabs>
              <w:tab w:val="right" w:leader="dot" w:pos="9016"/>
            </w:tabs>
            <w:rPr>
              <w:noProof/>
            </w:rPr>
          </w:pPr>
          <w:hyperlink w:anchor="_Toc243037819" w:history="1">
            <w:r w:rsidRPr="00E21B74">
              <w:rPr>
                <w:rStyle w:val="Hyperlink"/>
                <w:noProof/>
              </w:rPr>
              <w:t>10. Training and Change Management</w:t>
            </w:r>
            <w:r>
              <w:rPr>
                <w:noProof/>
              </w:rPr>
              <w:tab/>
            </w:r>
            <w:r>
              <w:rPr>
                <w:noProof/>
              </w:rPr>
              <w:fldChar w:fldCharType="begin"/>
            </w:r>
            <w:r>
              <w:rPr>
                <w:noProof/>
              </w:rPr>
              <w:instrText xml:space="preserve"> PAGEREF _Toc243037819 \h </w:instrText>
            </w:r>
            <w:r>
              <w:rPr>
                <w:noProof/>
              </w:rPr>
            </w:r>
            <w:r>
              <w:rPr>
                <w:noProof/>
              </w:rPr>
              <w:fldChar w:fldCharType="separate"/>
            </w:r>
            <w:r>
              <w:rPr>
                <w:noProof/>
              </w:rPr>
              <w:t>16</w:t>
            </w:r>
            <w:r>
              <w:rPr>
                <w:noProof/>
              </w:rPr>
              <w:fldChar w:fldCharType="end"/>
            </w:r>
          </w:hyperlink>
        </w:p>
        <w:p w14:paraId="3409648D" w14:textId="77777777" w:rsidR="000375E6" w:rsidRDefault="000375E6">
          <w:pPr>
            <w:pStyle w:val="TOC1"/>
            <w:tabs>
              <w:tab w:val="right" w:leader="dot" w:pos="9016"/>
            </w:tabs>
            <w:rPr>
              <w:noProof/>
            </w:rPr>
          </w:pPr>
          <w:hyperlink w:anchor="_Toc243037820" w:history="1">
            <w:r w:rsidRPr="00E21B74">
              <w:rPr>
                <w:rStyle w:val="Hyperlink"/>
                <w:noProof/>
              </w:rPr>
              <w:t>11. Support and Service Levels</w:t>
            </w:r>
            <w:r>
              <w:rPr>
                <w:noProof/>
              </w:rPr>
              <w:tab/>
            </w:r>
            <w:r>
              <w:rPr>
                <w:noProof/>
              </w:rPr>
              <w:fldChar w:fldCharType="begin"/>
            </w:r>
            <w:r>
              <w:rPr>
                <w:noProof/>
              </w:rPr>
              <w:instrText xml:space="preserve"> PAGEREF _Toc243037820 \h </w:instrText>
            </w:r>
            <w:r>
              <w:rPr>
                <w:noProof/>
              </w:rPr>
            </w:r>
            <w:r>
              <w:rPr>
                <w:noProof/>
              </w:rPr>
              <w:fldChar w:fldCharType="separate"/>
            </w:r>
            <w:r>
              <w:rPr>
                <w:noProof/>
              </w:rPr>
              <w:t>16</w:t>
            </w:r>
            <w:r>
              <w:rPr>
                <w:noProof/>
              </w:rPr>
              <w:fldChar w:fldCharType="end"/>
            </w:r>
          </w:hyperlink>
        </w:p>
        <w:p w14:paraId="67634758" w14:textId="77777777" w:rsidR="000375E6" w:rsidRDefault="000375E6">
          <w:pPr>
            <w:pStyle w:val="TOC1"/>
            <w:tabs>
              <w:tab w:val="right" w:leader="dot" w:pos="9016"/>
            </w:tabs>
            <w:rPr>
              <w:noProof/>
            </w:rPr>
          </w:pPr>
          <w:hyperlink w:anchor="_Toc243037821" w:history="1">
            <w:r w:rsidRPr="00E21B74">
              <w:rPr>
                <w:rStyle w:val="Hyperlink"/>
                <w:noProof/>
              </w:rPr>
              <w:t>12. Risk Register</w:t>
            </w:r>
            <w:r>
              <w:rPr>
                <w:noProof/>
              </w:rPr>
              <w:tab/>
            </w:r>
            <w:r>
              <w:rPr>
                <w:noProof/>
              </w:rPr>
              <w:fldChar w:fldCharType="begin"/>
            </w:r>
            <w:r>
              <w:rPr>
                <w:noProof/>
              </w:rPr>
              <w:instrText xml:space="preserve"> PAGEREF _Toc243037821 \h </w:instrText>
            </w:r>
            <w:r>
              <w:rPr>
                <w:noProof/>
              </w:rPr>
            </w:r>
            <w:r>
              <w:rPr>
                <w:noProof/>
              </w:rPr>
              <w:fldChar w:fldCharType="separate"/>
            </w:r>
            <w:r>
              <w:rPr>
                <w:noProof/>
              </w:rPr>
              <w:t>17</w:t>
            </w:r>
            <w:r>
              <w:rPr>
                <w:noProof/>
              </w:rPr>
              <w:fldChar w:fldCharType="end"/>
            </w:r>
          </w:hyperlink>
        </w:p>
        <w:p w14:paraId="66B4D7CE" w14:textId="77777777" w:rsidR="000375E6" w:rsidRDefault="000375E6">
          <w:pPr>
            <w:pStyle w:val="TOC1"/>
            <w:tabs>
              <w:tab w:val="right" w:leader="dot" w:pos="9016"/>
            </w:tabs>
            <w:rPr>
              <w:noProof/>
            </w:rPr>
          </w:pPr>
          <w:hyperlink w:anchor="_Toc243037822" w:history="1">
            <w:r w:rsidRPr="00E21B74">
              <w:rPr>
                <w:rStyle w:val="Hyperlink"/>
                <w:noProof/>
              </w:rPr>
              <w:t>13. Change Control</w:t>
            </w:r>
            <w:r>
              <w:rPr>
                <w:noProof/>
              </w:rPr>
              <w:tab/>
            </w:r>
            <w:r>
              <w:rPr>
                <w:noProof/>
              </w:rPr>
              <w:fldChar w:fldCharType="begin"/>
            </w:r>
            <w:r>
              <w:rPr>
                <w:noProof/>
              </w:rPr>
              <w:instrText xml:space="preserve"> PAGEREF _Toc243037822 \h </w:instrText>
            </w:r>
            <w:r>
              <w:rPr>
                <w:noProof/>
              </w:rPr>
            </w:r>
            <w:r>
              <w:rPr>
                <w:noProof/>
              </w:rPr>
              <w:fldChar w:fldCharType="separate"/>
            </w:r>
            <w:r>
              <w:rPr>
                <w:noProof/>
              </w:rPr>
              <w:t>18</w:t>
            </w:r>
            <w:r>
              <w:rPr>
                <w:noProof/>
              </w:rPr>
              <w:fldChar w:fldCharType="end"/>
            </w:r>
          </w:hyperlink>
        </w:p>
        <w:p w14:paraId="42C7D5B3" w14:textId="77777777" w:rsidR="000375E6" w:rsidRDefault="000375E6">
          <w:pPr>
            <w:pStyle w:val="TOC1"/>
            <w:tabs>
              <w:tab w:val="right" w:leader="dot" w:pos="9016"/>
            </w:tabs>
            <w:rPr>
              <w:noProof/>
            </w:rPr>
          </w:pPr>
          <w:hyperlink w:anchor="_Toc243037823" w:history="1">
            <w:r w:rsidRPr="00E21B74">
              <w:rPr>
                <w:rStyle w:val="Hyperlink"/>
                <w:noProof/>
              </w:rPr>
              <w:t>14. Next Steps</w:t>
            </w:r>
            <w:r>
              <w:rPr>
                <w:noProof/>
              </w:rPr>
              <w:tab/>
            </w:r>
            <w:r>
              <w:rPr>
                <w:noProof/>
              </w:rPr>
              <w:fldChar w:fldCharType="begin"/>
            </w:r>
            <w:r>
              <w:rPr>
                <w:noProof/>
              </w:rPr>
              <w:instrText xml:space="preserve"> PAGEREF _Toc243037823 \h </w:instrText>
            </w:r>
            <w:r>
              <w:rPr>
                <w:noProof/>
              </w:rPr>
            </w:r>
            <w:r>
              <w:rPr>
                <w:noProof/>
              </w:rPr>
              <w:fldChar w:fldCharType="separate"/>
            </w:r>
            <w:r>
              <w:rPr>
                <w:noProof/>
              </w:rPr>
              <w:t>18</w:t>
            </w:r>
            <w:r>
              <w:rPr>
                <w:noProof/>
              </w:rPr>
              <w:fldChar w:fldCharType="end"/>
            </w:r>
          </w:hyperlink>
        </w:p>
        <w:p w14:paraId="075E0208" w14:textId="77777777" w:rsidR="00EC4D37" w:rsidRDefault="00000000">
          <w:r>
            <w:fldChar w:fldCharType="end"/>
          </w:r>
        </w:p>
      </w:sdtContent>
    </w:sdt>
    <w:p w14:paraId="3C80A3C1" w14:textId="77777777" w:rsidR="00EC4D37" w:rsidRDefault="00000000">
      <w:pPr>
        <w:spacing w:before="120"/>
      </w:pPr>
      <w:r>
        <w:rPr>
          <w:i/>
          <w:iCs/>
          <w:color w:val="595959"/>
          <w:sz w:val="16"/>
          <w:szCs w:val="16"/>
        </w:rPr>
        <w:t>If page numbers are not shown, right-click the table and choose Update Field.</w:t>
      </w:r>
    </w:p>
    <w:p w14:paraId="2E16FB75" w14:textId="77777777" w:rsidR="00EC4D37" w:rsidRDefault="00000000">
      <w:r>
        <w:br w:type="page"/>
      </w:r>
    </w:p>
    <w:p w14:paraId="42B970E6" w14:textId="77777777" w:rsidR="00EC4D37" w:rsidRDefault="00000000">
      <w:pPr>
        <w:pStyle w:val="Heading1"/>
      </w:pPr>
      <w:bookmarkStart w:id="4" w:name="_Toc243037794"/>
      <w:r>
        <w:lastRenderedPageBreak/>
        <w:t>1. Introduction</w:t>
      </w:r>
      <w:bookmarkEnd w:id="4"/>
    </w:p>
    <w:p w14:paraId="5F2D06A3" w14:textId="77777777" w:rsidR="00EC4D37" w:rsidRDefault="00000000">
      <w:pPr>
        <w:spacing w:after="300"/>
      </w:pPr>
      <w:r>
        <w:rPr>
          <w:i/>
          <w:color w:val="595959"/>
          <w:sz w:val="22"/>
          <w:szCs w:val="22"/>
        </w:rPr>
        <w:t>This section explains what this plan covers: how CIMS is delivered, by whom, at what cost and how the investment is recovered. It is written for sponsors and decision makers who approve funding and timelines.</w:t>
      </w:r>
    </w:p>
    <w:p w14:paraId="5D64884F" w14:textId="77777777" w:rsidR="00EC4D37" w:rsidRDefault="00000000">
      <w:pPr>
        <w:spacing w:after="120" w:line="276" w:lineRule="auto"/>
        <w:jc w:val="both"/>
      </w:pPr>
      <w:r>
        <w:t xml:space="preserve">This document sets out how Msingi Technologies Ltd will deliver CIMS, who will deliver it, what it will cost and how that investment is recovered. It is aligned with the release scope in Documents 01–03 and the architecture in Document 06. All amounts are in Tanzanian shillings (TZS), indicative as at October 2026, and </w:t>
      </w:r>
      <w:r>
        <w:rPr>
          <w:b/>
          <w:bCs/>
        </w:rPr>
        <w:t>exclude VAT</w:t>
      </w:r>
      <w:r>
        <w:t xml:space="preserve"> unless stated.</w:t>
      </w:r>
    </w:p>
    <w:p w14:paraId="74CE2A85" w14:textId="77777777" w:rsidR="00EC4D37" w:rsidRDefault="00000000">
      <w:pPr>
        <w:pBdr>
          <w:left w:val="single" w:sz="24" w:space="8" w:color="0E7C7B"/>
        </w:pBdr>
        <w:shd w:val="clear" w:color="auto" w:fill="E8F4F3"/>
        <w:spacing w:before="120" w:after="160" w:line="276" w:lineRule="auto"/>
        <w:ind w:left="200" w:right="200"/>
      </w:pPr>
      <w:r>
        <w:rPr>
          <w:b/>
          <w:bCs/>
          <w:color w:val="1D3B3A"/>
        </w:rPr>
        <w:t>Headline figures:</w:t>
      </w:r>
      <w:r>
        <w:rPr>
          <w:color w:val="1D3B3A"/>
        </w:rPr>
        <w:t xml:space="preserve"> about 11 months to full functionality in three releases; 119.0 person-months of effort; one-time platform investment of about </w:t>
      </w:r>
      <w:r>
        <w:rPr>
          <w:b/>
          <w:bCs/>
          <w:color w:val="1D3B3A"/>
        </w:rPr>
        <w:t>TZS 572.6 million</w:t>
      </w:r>
      <w:r>
        <w:rPr>
          <w:color w:val="1D3B3A"/>
        </w:rPr>
        <w:t xml:space="preserve"> (excluding VAT, including 10% contingency); institutions pay an onboarding fee plus about </w:t>
      </w:r>
      <w:r>
        <w:rPr>
          <w:b/>
          <w:bCs/>
          <w:color w:val="1D3B3A"/>
        </w:rPr>
        <w:t>TZS 25,000 per active student per year</w:t>
      </w:r>
      <w:r>
        <w:rPr>
          <w:color w:val="1D3B3A"/>
        </w:rPr>
        <w:t>. On the stated assumptions, platform running costs are covered from about 13 average-sized institutions.</w:t>
      </w:r>
    </w:p>
    <w:p w14:paraId="244218C5" w14:textId="77777777" w:rsidR="00EC4D37" w:rsidRDefault="00000000">
      <w:pPr>
        <w:pBdr>
          <w:left w:val="single" w:sz="18" w:space="8" w:color="1F3864"/>
        </w:pBdr>
        <w:shd w:val="clear" w:color="auto" w:fill="EEF3F8"/>
        <w:spacing w:before="60" w:after="120" w:line="276" w:lineRule="auto"/>
        <w:ind w:left="170" w:right="113"/>
      </w:pPr>
      <w:r>
        <w:rPr>
          <w:b/>
          <w:bCs/>
        </w:rPr>
        <w:t>Progress (October 2026, version 3.0):</w:t>
      </w:r>
      <w:r>
        <w:t xml:space="preserve"> the development build already covers the core scope of all three releases (section 3.2). The schedule and costs below are the version 2.0 estimate and have not been re-baselined; the remaining work is now mainly live integrations, hardening, migration, hosting and pilots.</w:t>
      </w:r>
    </w:p>
    <w:p w14:paraId="16BCF923" w14:textId="77777777" w:rsidR="00EC4D37" w:rsidRDefault="00000000">
      <w:pPr>
        <w:pStyle w:val="Heading2"/>
      </w:pPr>
      <w:bookmarkStart w:id="5" w:name="_Toc243037795"/>
      <w:r>
        <w:t>1.1 Abbreviations and glossary</w:t>
      </w:r>
      <w:bookmarkEnd w:id="5"/>
    </w:p>
    <w:p w14:paraId="6AAE76B3" w14:textId="77777777" w:rsidR="00EC4D37" w:rsidRDefault="00000000">
      <w:pPr>
        <w:spacing w:after="300"/>
      </w:pPr>
      <w:r>
        <w:rPr>
          <w:i/>
          <w:color w:val="595959"/>
          <w:sz w:val="22"/>
          <w:szCs w:val="22"/>
        </w:rPr>
        <w:t>This table explains the abbreviations and specialised terms used in this document, so that readers from any office can follow it. Only terms that appear in this document are listed.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5"/>
        <w:gridCol w:w="7041"/>
      </w:tblGrid>
      <w:tr w:rsidR="00EC4D37" w14:paraId="304B6188" w14:textId="77777777">
        <w:tblPrEx>
          <w:tblCellMar>
            <w:top w:w="0" w:type="dxa"/>
            <w:bottom w:w="0" w:type="dxa"/>
          </w:tblCellMar>
        </w:tblPrEx>
        <w:trPr>
          <w:tblHeader/>
        </w:trPr>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20C99B4" w14:textId="77777777" w:rsidR="00EC4D37" w:rsidRDefault="00000000">
            <w:pPr>
              <w:spacing w:before="30" w:after="30"/>
            </w:pPr>
            <w:r>
              <w:rPr>
                <w:b/>
                <w:bCs/>
                <w:color w:val="FFFFFF"/>
                <w:sz w:val="18"/>
                <w:szCs w:val="18"/>
              </w:rPr>
              <w:t>Term</w:t>
            </w:r>
          </w:p>
        </w:tc>
        <w:tc>
          <w:tcPr>
            <w:tcW w:w="7041"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8715EB6" w14:textId="77777777" w:rsidR="00EC4D37" w:rsidRDefault="00000000">
            <w:pPr>
              <w:spacing w:before="30" w:after="30"/>
            </w:pPr>
            <w:r>
              <w:rPr>
                <w:b/>
                <w:bCs/>
                <w:color w:val="FFFFFF"/>
                <w:sz w:val="18"/>
                <w:szCs w:val="18"/>
              </w:rPr>
              <w:t>Meaning</w:t>
            </w:r>
          </w:p>
        </w:tc>
      </w:tr>
      <w:tr w:rsidR="00EC4D37" w14:paraId="6735B5E4"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E96A28" w14:textId="77777777" w:rsidR="00EC4D37" w:rsidRDefault="00000000">
            <w:pPr>
              <w:spacing w:before="30" w:after="30"/>
            </w:pPr>
            <w:r>
              <w:rPr>
                <w:sz w:val="18"/>
                <w:szCs w:val="18"/>
              </w:rPr>
              <w:t>Admission window</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39A72DF" w14:textId="77777777" w:rsidR="00EC4D37" w:rsidRDefault="00000000">
            <w:pPr>
              <w:spacing w:before="30" w:after="30"/>
            </w:pPr>
            <w:r>
              <w:rPr>
                <w:sz w:val="18"/>
                <w:szCs w:val="18"/>
              </w:rPr>
              <w:t>A period, for one academic year and intake, during which applicants can apply for the programmes offered.</w:t>
            </w:r>
          </w:p>
        </w:tc>
      </w:tr>
      <w:tr w:rsidR="00EC4D37" w14:paraId="568768EB"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28FE6B7" w14:textId="77777777" w:rsidR="00EC4D37" w:rsidRDefault="00000000">
            <w:pPr>
              <w:spacing w:before="30" w:after="30"/>
            </w:pPr>
            <w:r>
              <w:rPr>
                <w:sz w:val="18"/>
                <w:szCs w:val="18"/>
              </w:rPr>
              <w:t>API</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92A9C3" w14:textId="77777777" w:rsidR="00EC4D37" w:rsidRDefault="00000000">
            <w:pPr>
              <w:spacing w:before="30" w:after="30"/>
            </w:pPr>
            <w:r>
              <w:rPr>
                <w:sz w:val="18"/>
                <w:szCs w:val="18"/>
              </w:rPr>
              <w:t>Application Programming Interface: the way two systems exchange data automatically.</w:t>
            </w:r>
          </w:p>
        </w:tc>
      </w:tr>
      <w:tr w:rsidR="00EC4D37" w14:paraId="1F02CA0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D0D95D" w14:textId="77777777" w:rsidR="00EC4D37" w:rsidRDefault="00000000">
            <w:pPr>
              <w:spacing w:before="30" w:after="30"/>
            </w:pPr>
            <w:r>
              <w:rPr>
                <w:sz w:val="18"/>
                <w:szCs w:val="18"/>
              </w:rPr>
              <w:t>ASVS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2F7E08" w14:textId="77777777" w:rsidR="00EC4D37" w:rsidRDefault="00000000">
            <w:pPr>
              <w:spacing w:before="30" w:after="30"/>
            </w:pPr>
            <w:r>
              <w:rPr>
                <w:sz w:val="18"/>
                <w:szCs w:val="18"/>
              </w:rPr>
              <w:t>Application Security Verification Standard (OWASP): a checklist of security requirements used for review.</w:t>
            </w:r>
          </w:p>
        </w:tc>
      </w:tr>
      <w:tr w:rsidR="00EC4D37" w14:paraId="4EB939C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0E4A0F" w14:textId="77777777" w:rsidR="00EC4D37" w:rsidRDefault="00000000">
            <w:pPr>
              <w:spacing w:before="30" w:after="30"/>
            </w:pPr>
            <w:r>
              <w:rPr>
                <w:sz w:val="18"/>
                <w:szCs w:val="18"/>
              </w:rPr>
              <w:t>AVN</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3C0C86" w14:textId="77777777" w:rsidR="00EC4D37" w:rsidRDefault="00000000">
            <w:pPr>
              <w:spacing w:before="30" w:after="30"/>
            </w:pPr>
            <w:r>
              <w:rPr>
                <w:sz w:val="18"/>
                <w:szCs w:val="18"/>
              </w:rPr>
              <w:t>Award Verification Number issued by NACTVET for NTA awards, used to verify prior qualifications.</w:t>
            </w:r>
          </w:p>
        </w:tc>
      </w:tr>
      <w:tr w:rsidR="00EC4D37" w14:paraId="6A28BAFB"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2EB9ED4" w14:textId="77777777" w:rsidR="00EC4D37" w:rsidRDefault="00000000">
            <w:pPr>
              <w:spacing w:before="30" w:after="30"/>
            </w:pPr>
            <w:r>
              <w:rPr>
                <w:sz w:val="18"/>
                <w:szCs w:val="18"/>
              </w:rPr>
              <w:t>CI / CD</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3902AF" w14:textId="77777777" w:rsidR="00EC4D37" w:rsidRDefault="00000000">
            <w:pPr>
              <w:spacing w:before="30" w:after="30"/>
            </w:pPr>
            <w:r>
              <w:rPr>
                <w:sz w:val="18"/>
                <w:szCs w:val="18"/>
              </w:rPr>
              <w:t>Continuous integration / continuous delivery: every change is built and tested automatically, and released by an automated pipeline.</w:t>
            </w:r>
          </w:p>
        </w:tc>
      </w:tr>
      <w:tr w:rsidR="00EC4D37" w14:paraId="647CFCC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9A0CFF" w14:textId="77777777" w:rsidR="00EC4D37" w:rsidRDefault="00000000">
            <w:pPr>
              <w:spacing w:before="30" w:after="30"/>
            </w:pPr>
            <w:r>
              <w:rPr>
                <w:sz w:val="18"/>
                <w:szCs w:val="18"/>
              </w:rPr>
              <w:t>CIMS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BF15600" w14:textId="77777777" w:rsidR="00EC4D37" w:rsidRDefault="00000000">
            <w:pPr>
              <w:spacing w:before="30" w:after="30"/>
            </w:pPr>
            <w:r>
              <w:rPr>
                <w:sz w:val="18"/>
                <w:szCs w:val="18"/>
              </w:rPr>
              <w:t>College/Institution Management System, the system these documents describe.</w:t>
            </w:r>
          </w:p>
        </w:tc>
      </w:tr>
      <w:tr w:rsidR="00EC4D37" w14:paraId="1AD6919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9FAB377" w14:textId="77777777" w:rsidR="00EC4D37" w:rsidRDefault="00000000">
            <w:pPr>
              <w:spacing w:before="30" w:after="30"/>
            </w:pPr>
            <w:r>
              <w:rPr>
                <w:sz w:val="18"/>
                <w:szCs w:val="18"/>
              </w:rPr>
              <w:t>Clearance gate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1C3AD28" w14:textId="087D703D" w:rsidR="00EC4D37" w:rsidRDefault="00000000">
            <w:pPr>
              <w:spacing w:before="30" w:after="30"/>
            </w:pPr>
            <w:r>
              <w:rPr>
                <w:sz w:val="18"/>
                <w:szCs w:val="18"/>
              </w:rPr>
              <w:t xml:space="preserve">A </w:t>
            </w:r>
            <w:r w:rsidR="000375E6">
              <w:rPr>
                <w:sz w:val="18"/>
                <w:szCs w:val="18"/>
              </w:rPr>
              <w:t>fee</w:t>
            </w:r>
            <w:r>
              <w:rPr>
                <w:sz w:val="18"/>
                <w:szCs w:val="18"/>
              </w:rPr>
              <w:t xml:space="preserve"> rule that must be met before registration, examinations, results, hostel or graduation.</w:t>
            </w:r>
          </w:p>
        </w:tc>
      </w:tr>
      <w:tr w:rsidR="00EC4D37" w14:paraId="45D9147C"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9C9205" w14:textId="77777777" w:rsidR="00EC4D37" w:rsidRDefault="00000000">
            <w:pPr>
              <w:spacing w:before="30" w:after="30"/>
            </w:pPr>
            <w:r>
              <w:rPr>
                <w:sz w:val="18"/>
                <w:szCs w:val="18"/>
              </w:rPr>
              <w:t>DAST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59A91D2" w14:textId="77777777" w:rsidR="00EC4D37" w:rsidRDefault="00000000">
            <w:pPr>
              <w:spacing w:before="30" w:after="30"/>
            </w:pPr>
            <w:r>
              <w:rPr>
                <w:sz w:val="18"/>
                <w:szCs w:val="18"/>
              </w:rPr>
              <w:t>Dynamic application security testing: scanning the running system for weaknesses.</w:t>
            </w:r>
          </w:p>
        </w:tc>
      </w:tr>
      <w:tr w:rsidR="00EC4D37" w14:paraId="3AE44909"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F3A1CE" w14:textId="77777777" w:rsidR="00EC4D37" w:rsidRDefault="00000000">
            <w:pPr>
              <w:spacing w:before="30" w:after="30"/>
            </w:pPr>
            <w:r>
              <w:rPr>
                <w:sz w:val="18"/>
                <w:szCs w:val="18"/>
              </w:rPr>
              <w:t>Docker / Kubernetes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4931DA0" w14:textId="77777777" w:rsidR="00EC4D37" w:rsidRDefault="00000000">
            <w:pPr>
              <w:spacing w:before="30" w:after="30"/>
            </w:pPr>
            <w:r>
              <w:rPr>
                <w:sz w:val="18"/>
                <w:szCs w:val="18"/>
              </w:rPr>
              <w:t>Software that packages and runs CIMS and its parts on servers (Docker), and runs them across many servers (Kubernetes).</w:t>
            </w:r>
          </w:p>
        </w:tc>
      </w:tr>
      <w:tr w:rsidR="00EC4D37" w14:paraId="2B8DAE7D"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D2A3CD" w14:textId="77777777" w:rsidR="00EC4D37" w:rsidRDefault="00000000">
            <w:pPr>
              <w:spacing w:before="30" w:after="30"/>
            </w:pPr>
            <w:r>
              <w:rPr>
                <w:sz w:val="18"/>
                <w:szCs w:val="18"/>
              </w:rPr>
              <w:t>DR</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5E2DEE4" w14:textId="77777777" w:rsidR="00EC4D37" w:rsidRDefault="00000000">
            <w:pPr>
              <w:spacing w:before="30" w:after="30"/>
            </w:pPr>
            <w:r>
              <w:rPr>
                <w:sz w:val="18"/>
                <w:szCs w:val="18"/>
              </w:rPr>
              <w:t>Disaster recovery: restoring the service at another site after a major failure.</w:t>
            </w:r>
          </w:p>
        </w:tc>
      </w:tr>
      <w:tr w:rsidR="00EC4D37" w14:paraId="346C234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56BCD32" w14:textId="77777777" w:rsidR="00EC4D37" w:rsidRDefault="00000000">
            <w:pPr>
              <w:spacing w:before="30" w:after="30"/>
            </w:pPr>
            <w:r>
              <w:rPr>
                <w:sz w:val="18"/>
                <w:szCs w:val="18"/>
              </w:rPr>
              <w:t>EAT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3ABE48F" w14:textId="77777777" w:rsidR="00EC4D37" w:rsidRDefault="00000000">
            <w:pPr>
              <w:spacing w:before="30" w:after="30"/>
            </w:pPr>
            <w:r>
              <w:rPr>
                <w:sz w:val="18"/>
                <w:szCs w:val="18"/>
              </w:rPr>
              <w:t>East Africa Time (UTC+3), the time zone CIMS uses.</w:t>
            </w:r>
          </w:p>
        </w:tc>
      </w:tr>
      <w:tr w:rsidR="00EC4D37" w14:paraId="7B4CEAD2"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925920" w14:textId="77777777" w:rsidR="00EC4D37" w:rsidRDefault="00000000">
            <w:pPr>
              <w:spacing w:before="30" w:after="30"/>
            </w:pPr>
            <w:r>
              <w:rPr>
                <w:sz w:val="18"/>
                <w:szCs w:val="18"/>
              </w:rPr>
              <w:t>ERP</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071DD8C" w14:textId="77777777" w:rsidR="00EC4D37" w:rsidRDefault="00000000">
            <w:pPr>
              <w:spacing w:before="30" w:after="30"/>
            </w:pPr>
            <w:r>
              <w:rPr>
                <w:sz w:val="18"/>
                <w:szCs w:val="18"/>
              </w:rPr>
              <w:t>Enterprise resource planning system, for example the government MUSE financial system.</w:t>
            </w:r>
          </w:p>
        </w:tc>
      </w:tr>
      <w:tr w:rsidR="00EC4D37" w14:paraId="1D05CE4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0D96583" w14:textId="77777777" w:rsidR="00EC4D37" w:rsidRDefault="00000000">
            <w:pPr>
              <w:spacing w:before="30" w:after="30"/>
            </w:pPr>
            <w:r>
              <w:rPr>
                <w:sz w:val="18"/>
                <w:szCs w:val="18"/>
              </w:rPr>
              <w:t>FTE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1829BB" w14:textId="77777777" w:rsidR="00EC4D37" w:rsidRDefault="00000000">
            <w:pPr>
              <w:spacing w:before="30" w:after="30"/>
            </w:pPr>
            <w:r>
              <w:rPr>
                <w:sz w:val="18"/>
                <w:szCs w:val="18"/>
              </w:rPr>
              <w:t>Full-time equivalent: one person working full time.</w:t>
            </w:r>
          </w:p>
        </w:tc>
      </w:tr>
      <w:tr w:rsidR="00EC4D37" w14:paraId="03128D3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2C7C12E" w14:textId="77777777" w:rsidR="00EC4D37" w:rsidRDefault="00000000">
            <w:pPr>
              <w:spacing w:before="30" w:after="30"/>
            </w:pPr>
            <w:r>
              <w:rPr>
                <w:sz w:val="18"/>
                <w:szCs w:val="18"/>
              </w:rPr>
              <w:lastRenderedPageBreak/>
              <w:t>GePG</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4AC273" w14:textId="77777777" w:rsidR="00EC4D37" w:rsidRDefault="00000000">
            <w:pPr>
              <w:spacing w:before="30" w:after="30"/>
            </w:pPr>
            <w:r>
              <w:rPr>
                <w:sz w:val="18"/>
                <w:szCs w:val="18"/>
              </w:rPr>
              <w:t>Government electronic Payment Gateway: issues control numbers and confirms payments for public institutions.</w:t>
            </w:r>
          </w:p>
        </w:tc>
      </w:tr>
      <w:tr w:rsidR="00EC4D37" w14:paraId="01DE86B7"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9C08D35" w14:textId="77777777" w:rsidR="00EC4D37" w:rsidRDefault="00000000">
            <w:pPr>
              <w:spacing w:before="30" w:after="30"/>
            </w:pPr>
            <w:r>
              <w:rPr>
                <w:sz w:val="18"/>
                <w:szCs w:val="18"/>
              </w:rPr>
              <w:t>GPA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AF631B9" w14:textId="77777777" w:rsidR="00EC4D37" w:rsidRDefault="00000000">
            <w:pPr>
              <w:spacing w:before="30" w:after="30"/>
            </w:pPr>
            <w:r>
              <w:rPr>
                <w:sz w:val="18"/>
                <w:szCs w:val="18"/>
              </w:rPr>
              <w:t>Grade point average for a semester or year, computed under the regulations of the award level.</w:t>
            </w:r>
          </w:p>
        </w:tc>
      </w:tr>
      <w:tr w:rsidR="00EC4D37" w14:paraId="688AA55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0E2BB60" w14:textId="77777777" w:rsidR="00EC4D37" w:rsidRDefault="00000000">
            <w:pPr>
              <w:spacing w:before="30" w:after="30"/>
            </w:pPr>
            <w:r>
              <w:rPr>
                <w:sz w:val="18"/>
                <w:szCs w:val="18"/>
              </w:rPr>
              <w:t>HESLB</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3B21C1" w14:textId="77777777" w:rsidR="00EC4D37" w:rsidRDefault="00000000">
            <w:pPr>
              <w:spacing w:before="30" w:after="30"/>
            </w:pPr>
            <w:r>
              <w:rPr>
                <w:sz w:val="18"/>
                <w:szCs w:val="18"/>
              </w:rPr>
              <w:t>Higher Education Students' Loans Board: funds eligible students in eligible programmes.</w:t>
            </w:r>
          </w:p>
        </w:tc>
      </w:tr>
      <w:tr w:rsidR="00EC4D37" w14:paraId="518DEA46"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9F66F66" w14:textId="77777777" w:rsidR="00EC4D37" w:rsidRDefault="00000000">
            <w:pPr>
              <w:spacing w:before="30" w:after="30"/>
            </w:pPr>
            <w:r>
              <w:rPr>
                <w:sz w:val="18"/>
                <w:szCs w:val="18"/>
              </w:rPr>
              <w:t>ICT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E1C5FA3" w14:textId="77777777" w:rsidR="00EC4D37" w:rsidRDefault="00000000">
            <w:pPr>
              <w:spacing w:before="30" w:after="30"/>
            </w:pPr>
            <w:r>
              <w:rPr>
                <w:sz w:val="18"/>
                <w:szCs w:val="18"/>
              </w:rPr>
              <w:t>Information and communication technology.</w:t>
            </w:r>
          </w:p>
        </w:tc>
      </w:tr>
      <w:tr w:rsidR="00EC4D37" w14:paraId="5DCC3EF4"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C615539" w14:textId="77777777" w:rsidR="00EC4D37" w:rsidRDefault="00000000">
            <w:pPr>
              <w:spacing w:before="30" w:after="30"/>
            </w:pPr>
            <w:r>
              <w:rPr>
                <w:sz w:val="18"/>
                <w:szCs w:val="18"/>
              </w:rPr>
              <w:t>IPT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D0F44B9" w14:textId="77777777" w:rsidR="00EC4D37" w:rsidRDefault="00000000">
            <w:pPr>
              <w:spacing w:before="30" w:after="30"/>
            </w:pPr>
            <w:r>
              <w:rPr>
                <w:sz w:val="18"/>
                <w:szCs w:val="18"/>
              </w:rPr>
              <w:t>Industrial practical training: assessed field attachment in a workplace.</w:t>
            </w:r>
          </w:p>
        </w:tc>
      </w:tr>
      <w:tr w:rsidR="00EC4D37" w14:paraId="7D5E2902"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F97F6FF" w14:textId="77777777" w:rsidR="00EC4D37" w:rsidRDefault="00000000">
            <w:pPr>
              <w:spacing w:before="30" w:after="30"/>
            </w:pPr>
            <w:r>
              <w:rPr>
                <w:sz w:val="18"/>
                <w:szCs w:val="18"/>
              </w:rPr>
              <w:t>Migration</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3EB851C" w14:textId="77777777" w:rsidR="00EC4D37" w:rsidRDefault="00000000">
            <w:pPr>
              <w:spacing w:before="30" w:after="30"/>
            </w:pPr>
            <w:r>
              <w:rPr>
                <w:sz w:val="18"/>
                <w:szCs w:val="18"/>
              </w:rPr>
              <w:t>A numbered script that changes the database structure; applied in order by Flyway and never edited once applied.</w:t>
            </w:r>
          </w:p>
        </w:tc>
      </w:tr>
      <w:tr w:rsidR="00EC4D37" w14:paraId="5E46F7F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0582784" w14:textId="77777777" w:rsidR="00EC4D37" w:rsidRDefault="00000000">
            <w:pPr>
              <w:spacing w:before="30" w:after="30"/>
            </w:pPr>
            <w:r>
              <w:rPr>
                <w:sz w:val="18"/>
                <w:szCs w:val="18"/>
              </w:rPr>
              <w:t>MUSE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0F0BB1B" w14:textId="77777777" w:rsidR="00EC4D37" w:rsidRDefault="00000000">
            <w:pPr>
              <w:spacing w:before="30" w:after="30"/>
            </w:pPr>
            <w:r>
              <w:rPr>
                <w:sz w:val="18"/>
                <w:szCs w:val="18"/>
              </w:rPr>
              <w:t>The government financial management (ERP) system to which public institutions post revenue.</w:t>
            </w:r>
          </w:p>
        </w:tc>
      </w:tr>
      <w:tr w:rsidR="00EC4D37" w14:paraId="7E77762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3A29936" w14:textId="77777777" w:rsidR="00EC4D37" w:rsidRDefault="00000000">
            <w:pPr>
              <w:spacing w:before="30" w:after="30"/>
            </w:pPr>
            <w:r>
              <w:rPr>
                <w:sz w:val="18"/>
                <w:szCs w:val="18"/>
              </w:rPr>
              <w:t>NACTVET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FDCA373" w14:textId="77777777" w:rsidR="00EC4D37" w:rsidRDefault="00000000">
            <w:pPr>
              <w:spacing w:before="30" w:after="30"/>
            </w:pPr>
            <w:r>
              <w:rPr>
                <w:sz w:val="18"/>
                <w:szCs w:val="18"/>
              </w:rPr>
              <w:t>National Council for Technical and Vocational Education and Training: the regulator of TVET institutions and awards.</w:t>
            </w:r>
          </w:p>
        </w:tc>
      </w:tr>
      <w:tr w:rsidR="00EC4D37" w14:paraId="220604C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7FB9380" w14:textId="77777777" w:rsidR="00EC4D37" w:rsidRDefault="00000000">
            <w:pPr>
              <w:spacing w:before="30" w:after="30"/>
            </w:pPr>
            <w:r>
              <w:rPr>
                <w:sz w:val="18"/>
                <w:szCs w:val="18"/>
              </w:rPr>
              <w:t>NECTA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956624E" w14:textId="77777777" w:rsidR="00EC4D37" w:rsidRDefault="00000000">
            <w:pPr>
              <w:spacing w:before="30" w:after="30"/>
            </w:pPr>
            <w:r>
              <w:rPr>
                <w:sz w:val="18"/>
                <w:szCs w:val="18"/>
              </w:rPr>
              <w:t>National Examinations Council of Tanzania: source of CSEE and ACSEE results.</w:t>
            </w:r>
          </w:p>
        </w:tc>
      </w:tr>
      <w:tr w:rsidR="00EC4D37" w14:paraId="53BED385"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F23A35" w14:textId="77777777" w:rsidR="00EC4D37" w:rsidRDefault="00000000">
            <w:pPr>
              <w:spacing w:before="30" w:after="30"/>
            </w:pPr>
            <w:r>
              <w:rPr>
                <w:sz w:val="18"/>
                <w:szCs w:val="18"/>
              </w:rPr>
              <w:t>NIDA / NIN</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6AFDD04" w14:textId="77777777" w:rsidR="00EC4D37" w:rsidRDefault="00000000">
            <w:pPr>
              <w:spacing w:before="30" w:after="30"/>
            </w:pPr>
            <w:r>
              <w:rPr>
                <w:sz w:val="18"/>
                <w:szCs w:val="18"/>
              </w:rPr>
              <w:t>National Identification Authority / National Identification Number.</w:t>
            </w:r>
          </w:p>
        </w:tc>
      </w:tr>
      <w:tr w:rsidR="00EC4D37" w14:paraId="1E8209D1"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AC572E7" w14:textId="77777777" w:rsidR="00EC4D37" w:rsidRDefault="00000000">
            <w:pPr>
              <w:spacing w:before="30" w:after="30"/>
            </w:pPr>
            <w:r>
              <w:rPr>
                <w:sz w:val="18"/>
                <w:szCs w:val="18"/>
              </w:rPr>
              <w:t>NTA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3D5DCBC" w14:textId="77777777" w:rsidR="00EC4D37" w:rsidRDefault="00000000">
            <w:pPr>
              <w:spacing w:before="30" w:after="30"/>
            </w:pPr>
            <w:r>
              <w:rPr>
                <w:sz w:val="18"/>
                <w:szCs w:val="18"/>
              </w:rPr>
              <w:t>National Technical Award, Levels 4–8 (Basic Technician Certificate to Bachelor Degree).</w:t>
            </w:r>
          </w:p>
        </w:tc>
      </w:tr>
      <w:tr w:rsidR="00EC4D37" w14:paraId="3CEE4E6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DBF5184" w14:textId="77777777" w:rsidR="00EC4D37" w:rsidRDefault="00000000">
            <w:pPr>
              <w:spacing w:before="30" w:after="30"/>
            </w:pPr>
            <w:r>
              <w:rPr>
                <w:sz w:val="18"/>
                <w:szCs w:val="18"/>
              </w:rPr>
              <w:t>NVA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FA736CE" w14:textId="77777777" w:rsidR="00EC4D37" w:rsidRDefault="00000000">
            <w:pPr>
              <w:spacing w:before="30" w:after="30"/>
            </w:pPr>
            <w:r>
              <w:rPr>
                <w:sz w:val="18"/>
                <w:szCs w:val="18"/>
              </w:rPr>
              <w:t>National Vocational Award, Levels I–III (certificates of competence, awarded through VETA).</w:t>
            </w:r>
          </w:p>
        </w:tc>
      </w:tr>
      <w:tr w:rsidR="00EC4D37" w14:paraId="5C589EAC"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43CABF" w14:textId="77777777" w:rsidR="00EC4D37" w:rsidRDefault="00000000">
            <w:pPr>
              <w:spacing w:before="30" w:after="30"/>
            </w:pPr>
            <w:r>
              <w:rPr>
                <w:sz w:val="18"/>
                <w:szCs w:val="18"/>
              </w:rPr>
              <w:t>OWASP</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CC5D3BC" w14:textId="77777777" w:rsidR="00EC4D37" w:rsidRDefault="00000000">
            <w:pPr>
              <w:spacing w:before="30" w:after="30"/>
            </w:pPr>
            <w:r>
              <w:rPr>
                <w:sz w:val="18"/>
                <w:szCs w:val="18"/>
              </w:rPr>
              <w:t>Open Worldwide Application Security Project, which publishes security standards such as the Top 10 and ASVS.</w:t>
            </w:r>
          </w:p>
        </w:tc>
      </w:tr>
      <w:tr w:rsidR="00EC4D37" w14:paraId="467C7E26"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CC2259" w14:textId="77777777" w:rsidR="00EC4D37" w:rsidRDefault="00000000">
            <w:pPr>
              <w:spacing w:before="30" w:after="30"/>
            </w:pPr>
            <w:r>
              <w:rPr>
                <w:sz w:val="18"/>
                <w:szCs w:val="18"/>
              </w:rPr>
              <w:t>PDPA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4E7F76" w14:textId="77777777" w:rsidR="00EC4D37" w:rsidRDefault="00000000">
            <w:pPr>
              <w:spacing w:before="30" w:after="30"/>
            </w:pPr>
            <w:r>
              <w:rPr>
                <w:sz w:val="18"/>
                <w:szCs w:val="18"/>
              </w:rPr>
              <w:t>Personal Data Protection Act, 2022 (Tanzania).</w:t>
            </w:r>
          </w:p>
        </w:tc>
      </w:tr>
      <w:tr w:rsidR="00EC4D37" w14:paraId="49B282D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1005F0F" w14:textId="77777777" w:rsidR="00EC4D37" w:rsidRDefault="00000000">
            <w:pPr>
              <w:spacing w:before="30" w:after="30"/>
            </w:pPr>
            <w:r>
              <w:rPr>
                <w:sz w:val="18"/>
                <w:szCs w:val="18"/>
              </w:rPr>
              <w:t>PostgreSQL</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64B8176" w14:textId="77777777" w:rsidR="00EC4D37" w:rsidRDefault="00000000">
            <w:pPr>
              <w:spacing w:before="30" w:after="30"/>
            </w:pPr>
            <w:r>
              <w:rPr>
                <w:sz w:val="18"/>
                <w:szCs w:val="18"/>
              </w:rPr>
              <w:t>The open-source database CIMS stores its data in.</w:t>
            </w:r>
          </w:p>
        </w:tc>
      </w:tr>
      <w:tr w:rsidR="00EC4D37" w14:paraId="79437F02"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052D01E" w14:textId="77777777" w:rsidR="00EC4D37" w:rsidRDefault="00000000">
            <w:pPr>
              <w:spacing w:before="30" w:after="30"/>
            </w:pPr>
            <w:r>
              <w:rPr>
                <w:sz w:val="18"/>
                <w:szCs w:val="18"/>
              </w:rPr>
              <w:t>QR code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406F074" w14:textId="77777777" w:rsidR="00EC4D37" w:rsidRDefault="00000000">
            <w:pPr>
              <w:spacing w:before="30" w:after="30"/>
            </w:pPr>
            <w:r>
              <w:rPr>
                <w:sz w:val="18"/>
                <w:szCs w:val="18"/>
              </w:rPr>
              <w:t>A square barcode printed on documents; scanning it opens the verification page.</w:t>
            </w:r>
          </w:p>
        </w:tc>
      </w:tr>
      <w:tr w:rsidR="00EC4D37" w14:paraId="6A730301"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D6C6D02" w14:textId="77777777" w:rsidR="00EC4D37" w:rsidRDefault="00000000">
            <w:pPr>
              <w:spacing w:before="30" w:after="30"/>
            </w:pPr>
            <w:r>
              <w:rPr>
                <w:sz w:val="18"/>
                <w:szCs w:val="18"/>
              </w:rPr>
              <w:t>RLS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9EB42D" w14:textId="77777777" w:rsidR="00EC4D37" w:rsidRDefault="00000000">
            <w:pPr>
              <w:spacing w:before="30" w:after="30"/>
            </w:pPr>
            <w:r>
              <w:rPr>
                <w:sz w:val="18"/>
                <w:szCs w:val="18"/>
              </w:rPr>
              <w:t>Row-level security: the database rule that each institution sees only its own rows.</w:t>
            </w:r>
          </w:p>
        </w:tc>
      </w:tr>
      <w:tr w:rsidR="00EC4D37" w14:paraId="07222AF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9472357" w14:textId="77777777" w:rsidR="00EC4D37" w:rsidRDefault="00000000">
            <w:pPr>
              <w:spacing w:before="30" w:after="30"/>
            </w:pPr>
            <w:r>
              <w:rPr>
                <w:sz w:val="18"/>
                <w:szCs w:val="18"/>
              </w:rPr>
              <w:t>Simulator</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923A29D" w14:textId="77777777" w:rsidR="00EC4D37" w:rsidRDefault="00000000">
            <w:pPr>
              <w:spacing w:before="30" w:after="30"/>
            </w:pPr>
            <w:r>
              <w:rPr>
                <w:sz w:val="18"/>
                <w:szCs w:val="18"/>
              </w:rPr>
              <w:t>A stand-in for an outside system (for example NACTVET or GePG) used for testing until the live interface is available.</w:t>
            </w:r>
          </w:p>
        </w:tc>
      </w:tr>
      <w:tr w:rsidR="00EC4D37" w14:paraId="0344F6F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D81077" w14:textId="77777777" w:rsidR="00EC4D37" w:rsidRDefault="00000000">
            <w:pPr>
              <w:spacing w:before="30" w:after="30"/>
            </w:pPr>
            <w:r>
              <w:rPr>
                <w:sz w:val="18"/>
                <w:szCs w:val="18"/>
              </w:rPr>
              <w:t>SMS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FFC75EE" w14:textId="77777777" w:rsidR="00EC4D37" w:rsidRDefault="00000000">
            <w:pPr>
              <w:spacing w:before="30" w:after="30"/>
            </w:pPr>
            <w:r>
              <w:rPr>
                <w:sz w:val="18"/>
                <w:szCs w:val="18"/>
              </w:rPr>
              <w:t>Short message service: text messages to mobile phones.</w:t>
            </w:r>
          </w:p>
        </w:tc>
      </w:tr>
      <w:tr w:rsidR="00EC4D37" w14:paraId="5731BE5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7C42559" w14:textId="77777777" w:rsidR="00EC4D37" w:rsidRDefault="00000000">
            <w:pPr>
              <w:spacing w:before="30" w:after="30"/>
            </w:pPr>
            <w:r>
              <w:rPr>
                <w:sz w:val="18"/>
                <w:szCs w:val="18"/>
              </w:rPr>
              <w:t>SRS / BRD</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AD98E38" w14:textId="77777777" w:rsidR="00EC4D37" w:rsidRDefault="00000000">
            <w:pPr>
              <w:spacing w:before="30" w:after="30"/>
            </w:pPr>
            <w:r>
              <w:rPr>
                <w:sz w:val="18"/>
                <w:szCs w:val="18"/>
              </w:rPr>
              <w:t>System Requirements Specification (Document 03) / Business Requirements Document (Document 02).</w:t>
            </w:r>
          </w:p>
        </w:tc>
      </w:tr>
      <w:tr w:rsidR="00EC4D37" w14:paraId="7E7FBF7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A610A66" w14:textId="77777777" w:rsidR="00EC4D37" w:rsidRDefault="00000000">
            <w:pPr>
              <w:spacing w:before="30" w:after="30"/>
            </w:pPr>
            <w:r>
              <w:rPr>
                <w:sz w:val="18"/>
                <w:szCs w:val="18"/>
              </w:rPr>
              <w:t>TAMISEMI</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7D8AD5D" w14:textId="77777777" w:rsidR="00EC4D37" w:rsidRDefault="00000000">
            <w:pPr>
              <w:spacing w:before="30" w:after="30"/>
            </w:pPr>
            <w:r>
              <w:rPr>
                <w:sz w:val="18"/>
                <w:szCs w:val="18"/>
              </w:rPr>
              <w:t>President's Office – Regional Administration and Local Government, which selects some students centrally.</w:t>
            </w:r>
          </w:p>
        </w:tc>
      </w:tr>
      <w:tr w:rsidR="00EC4D37" w14:paraId="055FE6A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5E15403" w14:textId="77777777" w:rsidR="00EC4D37" w:rsidRDefault="00000000">
            <w:pPr>
              <w:spacing w:before="30" w:after="30"/>
            </w:pPr>
            <w:r>
              <w:rPr>
                <w:sz w:val="18"/>
                <w:szCs w:val="18"/>
              </w:rPr>
              <w:t>Tenant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0609C7B" w14:textId="77777777" w:rsidR="00EC4D37" w:rsidRDefault="00000000">
            <w:pPr>
              <w:spacing w:before="30" w:after="30"/>
            </w:pPr>
            <w:r>
              <w:rPr>
                <w:sz w:val="18"/>
                <w:szCs w:val="18"/>
              </w:rPr>
              <w:t>One institution's isolated space within the shared CIMS platform, with its own branding, users, data and settings.</w:t>
            </w:r>
          </w:p>
        </w:tc>
      </w:tr>
      <w:tr w:rsidR="00EC4D37" w14:paraId="5861BCB4"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B20C247" w14:textId="77777777" w:rsidR="00EC4D37" w:rsidRDefault="00000000">
            <w:pPr>
              <w:spacing w:before="30" w:after="30"/>
            </w:pPr>
            <w:r>
              <w:rPr>
                <w:sz w:val="18"/>
                <w:szCs w:val="18"/>
              </w:rPr>
              <w:t>TZS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2C9F250" w14:textId="77777777" w:rsidR="00EC4D37" w:rsidRDefault="00000000">
            <w:pPr>
              <w:spacing w:before="30" w:after="30"/>
            </w:pPr>
            <w:r>
              <w:rPr>
                <w:sz w:val="18"/>
                <w:szCs w:val="18"/>
              </w:rPr>
              <w:t>Tanzanian shilling.</w:t>
            </w:r>
          </w:p>
        </w:tc>
      </w:tr>
      <w:tr w:rsidR="00EC4D37" w14:paraId="087DECC3"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89136D5" w14:textId="77777777" w:rsidR="00EC4D37" w:rsidRDefault="00000000">
            <w:pPr>
              <w:spacing w:before="30" w:after="30"/>
            </w:pPr>
            <w:r>
              <w:rPr>
                <w:sz w:val="18"/>
                <w:szCs w:val="18"/>
              </w:rPr>
              <w:t>UAT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F1635E" w14:textId="77777777" w:rsidR="00EC4D37" w:rsidRDefault="00000000">
            <w:pPr>
              <w:spacing w:before="30" w:after="30"/>
            </w:pPr>
            <w:r>
              <w:rPr>
                <w:sz w:val="18"/>
                <w:szCs w:val="18"/>
              </w:rPr>
              <w:t>User acceptance testing: the institution tests the system before accepting it.</w:t>
            </w:r>
          </w:p>
        </w:tc>
      </w:tr>
      <w:tr w:rsidR="00EC4D37" w14:paraId="1993862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1F09F9F" w14:textId="77777777" w:rsidR="00EC4D37" w:rsidRDefault="00000000">
            <w:pPr>
              <w:spacing w:before="30" w:after="30"/>
            </w:pPr>
            <w:r>
              <w:rPr>
                <w:sz w:val="18"/>
                <w:szCs w:val="18"/>
              </w:rPr>
              <w:t>UI</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7288C19" w14:textId="77777777" w:rsidR="00EC4D37" w:rsidRDefault="00000000">
            <w:pPr>
              <w:spacing w:before="30" w:after="30"/>
            </w:pPr>
            <w:r>
              <w:rPr>
                <w:sz w:val="18"/>
                <w:szCs w:val="18"/>
              </w:rPr>
              <w:t>User interface: the screens people use.</w:t>
            </w:r>
          </w:p>
        </w:tc>
      </w:tr>
      <w:tr w:rsidR="00EC4D37" w14:paraId="6E7AF2D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B8E75A9" w14:textId="77777777" w:rsidR="00EC4D37" w:rsidRDefault="00000000">
            <w:pPr>
              <w:spacing w:before="30" w:after="30"/>
            </w:pPr>
            <w:r>
              <w:rPr>
                <w:sz w:val="18"/>
                <w:szCs w:val="18"/>
              </w:rPr>
              <w:t>VAT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44B906" w14:textId="77777777" w:rsidR="00EC4D37" w:rsidRDefault="00000000">
            <w:pPr>
              <w:spacing w:before="30" w:after="30"/>
            </w:pPr>
            <w:r>
              <w:rPr>
                <w:sz w:val="18"/>
                <w:szCs w:val="18"/>
              </w:rPr>
              <w:t>Value added tax.</w:t>
            </w:r>
          </w:p>
        </w:tc>
      </w:tr>
      <w:tr w:rsidR="00EC4D37" w14:paraId="5D7CB6C3"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DC3363C" w14:textId="77777777" w:rsidR="00EC4D37" w:rsidRDefault="00000000">
            <w:pPr>
              <w:spacing w:before="30" w:after="30"/>
            </w:pPr>
            <w:r>
              <w:rPr>
                <w:sz w:val="18"/>
                <w:szCs w:val="18"/>
              </w:rPr>
              <w:t>Waiver</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504A00C" w14:textId="77777777" w:rsidR="00EC4D37" w:rsidRDefault="00000000">
            <w:pPr>
              <w:spacing w:before="30" w:after="30"/>
            </w:pPr>
            <w:r>
              <w:rPr>
                <w:sz w:val="18"/>
                <w:szCs w:val="18"/>
              </w:rPr>
              <w:t>An approved reduction of what a student owes on an invoice.</w:t>
            </w:r>
          </w:p>
        </w:tc>
      </w:tr>
      <w:tr w:rsidR="00EC4D37" w14:paraId="3D1568D4"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7C3ED8" w14:textId="77777777" w:rsidR="00EC4D37" w:rsidRDefault="00000000">
            <w:pPr>
              <w:spacing w:before="30" w:after="30"/>
            </w:pPr>
            <w:r>
              <w:rPr>
                <w:sz w:val="18"/>
                <w:szCs w:val="18"/>
              </w:rPr>
              <w:t>WCAG</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D839C70" w14:textId="77777777" w:rsidR="00EC4D37" w:rsidRDefault="00000000">
            <w:pPr>
              <w:spacing w:before="30" w:after="30"/>
            </w:pPr>
            <w:r>
              <w:rPr>
                <w:sz w:val="18"/>
                <w:szCs w:val="18"/>
              </w:rPr>
              <w:t>Web Content Accessibility Guidelines; CIMS targets version 2.1, levels A and AA.</w:t>
            </w:r>
          </w:p>
        </w:tc>
      </w:tr>
      <w:tr w:rsidR="00EC4D37" w14:paraId="1C650757"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9635578" w14:textId="77777777" w:rsidR="00EC4D37" w:rsidRDefault="00000000">
            <w:pPr>
              <w:spacing w:before="30" w:after="30"/>
            </w:pPr>
            <w:r>
              <w:rPr>
                <w:sz w:val="18"/>
                <w:szCs w:val="18"/>
              </w:rPr>
              <w:lastRenderedPageBreak/>
              <w:t>ZAP</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2D2CF3B" w14:textId="77777777" w:rsidR="00EC4D37" w:rsidRDefault="00000000">
            <w:pPr>
              <w:spacing w:before="30" w:after="30"/>
            </w:pPr>
            <w:r>
              <w:rPr>
                <w:sz w:val="18"/>
                <w:szCs w:val="18"/>
              </w:rPr>
              <w:t>OWASP Zed Attack Proxy: the tool that scans the running web app in continuous integration.</w:t>
            </w:r>
          </w:p>
        </w:tc>
      </w:tr>
    </w:tbl>
    <w:p w14:paraId="6AD766A6" w14:textId="77777777" w:rsidR="00EC4D37" w:rsidRDefault="00EC4D37">
      <w:pPr>
        <w:spacing w:after="300"/>
      </w:pPr>
    </w:p>
    <w:p w14:paraId="6489EA89" w14:textId="77777777" w:rsidR="00EC4D37" w:rsidRDefault="00000000">
      <w:pPr>
        <w:pStyle w:val="Heading1"/>
      </w:pPr>
      <w:bookmarkStart w:id="6" w:name="_Toc243037796"/>
      <w:r>
        <w:t>2. Delivery Strategy</w:t>
      </w:r>
      <w:bookmarkEnd w:id="6"/>
    </w:p>
    <w:p w14:paraId="19F769E8" w14:textId="77777777" w:rsidR="00EC4D37" w:rsidRDefault="00000000">
      <w:pPr>
        <w:spacing w:after="300"/>
      </w:pPr>
      <w:r>
        <w:rPr>
          <w:i/>
          <w:color w:val="595959"/>
          <w:sz w:val="22"/>
          <w:szCs w:val="22"/>
        </w:rPr>
        <w:t>The delivery strategy sets the overall approach: releases fixed to the academic calendar, short development cycles with regular demonstrations, and pilots before wider roll-out.</w:t>
      </w:r>
    </w:p>
    <w:p w14:paraId="43A69E7B" w14:textId="77777777" w:rsidR="00EC4D37" w:rsidRDefault="00000000">
      <w:pPr>
        <w:pStyle w:val="ListParagraph"/>
        <w:numPr>
          <w:ilvl w:val="0"/>
          <w:numId w:val="2"/>
        </w:numPr>
        <w:spacing w:after="60" w:line="264" w:lineRule="auto"/>
      </w:pPr>
      <w:r>
        <w:rPr>
          <w:b/>
          <w:bCs/>
        </w:rPr>
        <w:t>Calendar-driven releases:</w:t>
      </w:r>
      <w:r>
        <w:t xml:space="preserve"> Release 1 is fixed to be live before the 2027/28 admission window; later releases are timed for examinations and the new academic year.</w:t>
      </w:r>
    </w:p>
    <w:p w14:paraId="6A1AAD2C" w14:textId="77777777" w:rsidR="00EC4D37" w:rsidRDefault="00000000">
      <w:pPr>
        <w:pStyle w:val="ListParagraph"/>
        <w:numPr>
          <w:ilvl w:val="0"/>
          <w:numId w:val="2"/>
        </w:numPr>
        <w:spacing w:after="60" w:line="264" w:lineRule="auto"/>
      </w:pPr>
      <w:r>
        <w:rPr>
          <w:b/>
          <w:bCs/>
        </w:rPr>
        <w:t>Agile delivery in two-week sprints</w:t>
      </w:r>
      <w:r>
        <w:t xml:space="preserve"> with a demonstration to institution users at the end of each sprint and a prioritised backlog traced to Document 03.</w:t>
      </w:r>
    </w:p>
    <w:p w14:paraId="1C725EAF" w14:textId="77777777" w:rsidR="00EC4D37" w:rsidRDefault="00000000">
      <w:pPr>
        <w:pStyle w:val="ListParagraph"/>
        <w:numPr>
          <w:ilvl w:val="0"/>
          <w:numId w:val="2"/>
        </w:numPr>
        <w:spacing w:after="60" w:line="264" w:lineRule="auto"/>
      </w:pPr>
      <w:r>
        <w:rPr>
          <w:b/>
          <w:bCs/>
        </w:rPr>
        <w:t>Pilot first:</w:t>
      </w:r>
      <w:r>
        <w:t xml:space="preserve"> two pilot institutions (one NTA-focused, one NVA-focused) use each release before general roll-out.</w:t>
      </w:r>
    </w:p>
    <w:p w14:paraId="6AA7100D" w14:textId="77777777" w:rsidR="00EC4D37" w:rsidRDefault="00000000">
      <w:pPr>
        <w:pStyle w:val="ListParagraph"/>
        <w:numPr>
          <w:ilvl w:val="0"/>
          <w:numId w:val="2"/>
        </w:numPr>
        <w:spacing w:after="60" w:line="264" w:lineRule="auto"/>
      </w:pPr>
      <w:r>
        <w:rPr>
          <w:b/>
          <w:bCs/>
        </w:rPr>
        <w:t>Fixed scope per release, controlled change:</w:t>
      </w:r>
      <w:r>
        <w:t xml:space="preserve"> new requests go to the backlog and are scheduled through change control (section 13).</w:t>
      </w:r>
    </w:p>
    <w:p w14:paraId="261FB092" w14:textId="77777777" w:rsidR="00EC4D37" w:rsidRDefault="00000000">
      <w:pPr>
        <w:pStyle w:val="ListParagraph"/>
        <w:numPr>
          <w:ilvl w:val="0"/>
          <w:numId w:val="2"/>
        </w:numPr>
        <w:spacing w:after="60" w:line="264" w:lineRule="auto"/>
      </w:pPr>
      <w:r>
        <w:rPr>
          <w:b/>
          <w:bCs/>
        </w:rPr>
        <w:t>Quality built in:</w:t>
      </w:r>
      <w:r>
        <w:t xml:space="preserve"> automated testing, security scanning and performance testing in every release (Document 06, section 8.4).</w:t>
      </w:r>
    </w:p>
    <w:p w14:paraId="28C58F75" w14:textId="77777777" w:rsidR="00EC4D37" w:rsidRDefault="00000000">
      <w:pPr>
        <w:pStyle w:val="Heading1"/>
      </w:pPr>
      <w:bookmarkStart w:id="7" w:name="_Toc243037797"/>
      <w:r>
        <w:t>3. Release Plan and Timeline</w:t>
      </w:r>
      <w:bookmarkEnd w:id="7"/>
    </w:p>
    <w:p w14:paraId="3E1D3ABE" w14:textId="77777777" w:rsidR="00EC4D37" w:rsidRDefault="00000000">
      <w:pPr>
        <w:spacing w:after="300"/>
      </w:pPr>
      <w:r>
        <w:rPr>
          <w:i/>
          <w:color w:val="595959"/>
          <w:sz w:val="22"/>
          <w:szCs w:val="22"/>
        </w:rPr>
        <w:t>This section shows the phases and releases on a timeline, with the main deliverables of each, so that stakeholders know what arrives when.</w:t>
      </w:r>
    </w:p>
    <w:p w14:paraId="0263708E" w14:textId="77777777" w:rsidR="00EC4D37" w:rsidRDefault="00000000">
      <w:pPr>
        <w:spacing w:after="120" w:line="276" w:lineRule="auto"/>
        <w:jc w:val="both"/>
      </w:pPr>
      <w:r>
        <w:t xml:space="preserve">The plan assumes a start on </w:t>
      </w:r>
      <w:r>
        <w:rPr>
          <w:b/>
          <w:bCs/>
        </w:rPr>
        <w:t>2 November 2026</w:t>
      </w:r>
      <w:r>
        <w:t xml:space="preserve"> (week 1).</w:t>
      </w:r>
    </w:p>
    <w:p w14:paraId="3BE1AFC8" w14:textId="77777777" w:rsidR="00EC4D37" w:rsidRDefault="00000000">
      <w:pPr>
        <w:spacing w:before="120" w:after="60"/>
        <w:jc w:val="center"/>
      </w:pPr>
      <w:r>
        <w:rPr>
          <w:noProof/>
        </w:rPr>
        <w:drawing>
          <wp:inline distT="0" distB="0" distL="0" distR="0" wp14:anchorId="39E37619" wp14:editId="6636684F">
            <wp:extent cx="5905500" cy="2466975"/>
            <wp:effectExtent l="0" t="0" r="0" b="0"/>
            <wp:docPr id="1419032068" name="Picture 1419032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66975"/>
                    </a:xfrm>
                    <a:prstGeom prst="rect">
                      <a:avLst/>
                    </a:prstGeom>
                  </pic:spPr>
                </pic:pic>
              </a:graphicData>
            </a:graphic>
          </wp:inline>
        </w:drawing>
      </w:r>
    </w:p>
    <w:p w14:paraId="5C216E56" w14:textId="77777777" w:rsidR="00EC4D37" w:rsidRDefault="00000000">
      <w:pPr>
        <w:spacing w:before="60" w:after="200"/>
        <w:jc w:val="center"/>
      </w:pPr>
      <w:r>
        <w:rPr>
          <w:i/>
          <w:iCs/>
          <w:color w:val="595959"/>
          <w:sz w:val="18"/>
          <w:szCs w:val="18"/>
        </w:rPr>
        <w:t>Figure 1: Release timeline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1083"/>
        <w:gridCol w:w="5597"/>
      </w:tblGrid>
      <w:tr w:rsidR="00EC4D37" w14:paraId="2175B82D"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992D28E" w14:textId="77777777" w:rsidR="00EC4D37" w:rsidRDefault="00000000">
            <w:pPr>
              <w:spacing w:before="30" w:after="30"/>
            </w:pPr>
            <w:r>
              <w:rPr>
                <w:b/>
                <w:bCs/>
                <w:color w:val="FFFFFF"/>
                <w:sz w:val="17"/>
                <w:szCs w:val="17"/>
              </w:rPr>
              <w:t>Phase / release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0A447FB" w14:textId="77777777" w:rsidR="00EC4D37" w:rsidRDefault="00000000">
            <w:pPr>
              <w:spacing w:before="30" w:after="30"/>
            </w:pPr>
            <w:r>
              <w:rPr>
                <w:b/>
                <w:bCs/>
                <w:color w:val="FFFFFF"/>
                <w:sz w:val="17"/>
                <w:szCs w:val="17"/>
              </w:rPr>
              <w:t>Weeks</w:t>
            </w:r>
          </w:p>
        </w:tc>
        <w:tc>
          <w:tcPr>
            <w:tcW w:w="559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96A6371" w14:textId="77777777" w:rsidR="00EC4D37" w:rsidRDefault="00000000">
            <w:pPr>
              <w:spacing w:before="30" w:after="30"/>
            </w:pPr>
            <w:r>
              <w:rPr>
                <w:b/>
                <w:bCs/>
                <w:color w:val="FFFFFF"/>
                <w:sz w:val="17"/>
                <w:szCs w:val="17"/>
              </w:rPr>
              <w:t>Major deliverables</w:t>
            </w:r>
          </w:p>
        </w:tc>
      </w:tr>
      <w:tr w:rsidR="00EC4D37" w14:paraId="75740CD4"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C274CD2" w14:textId="77777777" w:rsidR="00EC4D37" w:rsidRDefault="00000000">
            <w:pPr>
              <w:spacing w:before="30" w:after="30"/>
            </w:pPr>
            <w:r>
              <w:rPr>
                <w:sz w:val="17"/>
                <w:szCs w:val="17"/>
              </w:rPr>
              <w:t>Phase 0: Inception</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ABAF027" w14:textId="77777777" w:rsidR="00EC4D37" w:rsidRDefault="00000000">
            <w:pPr>
              <w:spacing w:before="30" w:after="30"/>
            </w:pPr>
            <w:r>
              <w:rPr>
                <w:sz w:val="17"/>
                <w:szCs w:val="17"/>
              </w:rPr>
              <w:t>W1–W3</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09BD62C" w14:textId="77777777" w:rsidR="00EC4D37" w:rsidRDefault="00000000">
            <w:pPr>
              <w:spacing w:before="30" w:after="30"/>
            </w:pPr>
            <w:r>
              <w:rPr>
                <w:sz w:val="17"/>
                <w:szCs w:val="17"/>
              </w:rPr>
              <w:t>Project charter, governance set-up, requirements validation with pilots, integration access requests (NACTVET, NECTA, GePG, HESLB), release backlog, migration inventory.</w:t>
            </w:r>
          </w:p>
        </w:tc>
      </w:tr>
      <w:tr w:rsidR="00EC4D37" w14:paraId="1C868914"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01D1FBA" w14:textId="77777777" w:rsidR="00EC4D37" w:rsidRDefault="00000000">
            <w:pPr>
              <w:spacing w:before="30" w:after="30"/>
            </w:pPr>
            <w:r>
              <w:rPr>
                <w:sz w:val="17"/>
                <w:szCs w:val="17"/>
              </w:rPr>
              <w:lastRenderedPageBreak/>
              <w:t>Phase 1: Solution design</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856C136" w14:textId="77777777" w:rsidR="00EC4D37" w:rsidRDefault="00000000">
            <w:pPr>
              <w:spacing w:before="30" w:after="30"/>
            </w:pPr>
            <w:r>
              <w:rPr>
                <w:sz w:val="17"/>
                <w:szCs w:val="17"/>
              </w:rPr>
              <w:t>W3–W7</w:t>
            </w:r>
          </w:p>
        </w:tc>
        <w:tc>
          <w:tcPr>
            <w:tcW w:w="559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33F3FFD" w14:textId="77777777" w:rsidR="00EC4D37" w:rsidRDefault="00000000">
            <w:pPr>
              <w:spacing w:before="30" w:after="30"/>
            </w:pPr>
            <w:r>
              <w:rPr>
                <w:sz w:val="17"/>
                <w:szCs w:val="17"/>
              </w:rPr>
              <w:t>Clickable UI prototype, detailed data model, security model, integration specifications, environments and CI/CD, regulation and fee configuration templates.</w:t>
            </w:r>
          </w:p>
        </w:tc>
      </w:tr>
      <w:tr w:rsidR="00EC4D37" w14:paraId="0E8F6B33"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04598A2" w14:textId="77777777" w:rsidR="00EC4D37" w:rsidRDefault="00000000">
            <w:pPr>
              <w:spacing w:before="30" w:after="30"/>
            </w:pPr>
            <w:r>
              <w:rPr>
                <w:sz w:val="17"/>
                <w:szCs w:val="17"/>
              </w:rPr>
              <w:t>Release 1 — Admission-ready</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8FD6CEC" w14:textId="77777777" w:rsidR="00EC4D37" w:rsidRDefault="00000000">
            <w:pPr>
              <w:spacing w:before="30" w:after="30"/>
            </w:pPr>
            <w:r>
              <w:rPr>
                <w:sz w:val="17"/>
                <w:szCs w:val="17"/>
              </w:rPr>
              <w:t>Build W6–W17; test W18–W20; live W21 (22 Mar 2027)</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D486D21" w14:textId="77777777" w:rsidR="00EC4D37" w:rsidRDefault="00000000">
            <w:pPr>
              <w:spacing w:before="30" w:after="30"/>
            </w:pPr>
            <w:r>
              <w:rPr>
                <w:sz w:val="17"/>
                <w:szCs w:val="17"/>
              </w:rPr>
              <w:t>Platform, tenancy and security; Online Admission Portal with NECTA/AVN verification; GePG application and tuition fees; selection; NACTVET verification; Registry; Academic Structure; notifications; core reports; student portal (basic).</w:t>
            </w:r>
          </w:p>
        </w:tc>
      </w:tr>
      <w:tr w:rsidR="00EC4D37" w14:paraId="4CDE6E24"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F103FB2" w14:textId="77777777" w:rsidR="00EC4D37" w:rsidRDefault="00000000">
            <w:pPr>
              <w:spacing w:before="30" w:after="30"/>
            </w:pPr>
            <w:r>
              <w:rPr>
                <w:sz w:val="17"/>
                <w:szCs w:val="17"/>
              </w:rPr>
              <w:t>Release 2 — Academic</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D686409" w14:textId="77777777" w:rsidR="00EC4D37" w:rsidRDefault="00000000">
            <w:pPr>
              <w:spacing w:before="30" w:after="30"/>
            </w:pPr>
            <w:r>
              <w:rPr>
                <w:sz w:val="17"/>
                <w:szCs w:val="17"/>
              </w:rPr>
              <w:t>Build W19–W32; test W33–W35; live W36 (5 Jul 2027)</w:t>
            </w:r>
          </w:p>
        </w:tc>
        <w:tc>
          <w:tcPr>
            <w:tcW w:w="559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8D274FA" w14:textId="77777777" w:rsidR="00EC4D37" w:rsidRDefault="00000000">
            <w:pPr>
              <w:spacing w:before="30" w:after="30"/>
            </w:pPr>
            <w:r>
              <w:rPr>
                <w:sz w:val="17"/>
                <w:szCs w:val="17"/>
              </w:rPr>
              <w:t>Teaching &amp; Attendance; Assessment &amp; Examination for NTA and NVA; approvals; GPA and progression; results publication; transcripts and QR verification; NACTVET results files; full student portal; academic reports.</w:t>
            </w:r>
          </w:p>
        </w:tc>
      </w:tr>
      <w:tr w:rsidR="00EC4D37" w14:paraId="63D85A91"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343452" w14:textId="77777777" w:rsidR="00EC4D37" w:rsidRDefault="00000000">
            <w:pPr>
              <w:spacing w:before="30" w:after="30"/>
            </w:pPr>
            <w:r>
              <w:rPr>
                <w:sz w:val="17"/>
                <w:szCs w:val="17"/>
              </w:rPr>
              <w:t>Release 3 — Campus</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C7EE14" w14:textId="77777777" w:rsidR="00EC4D37" w:rsidRDefault="00000000">
            <w:pPr>
              <w:spacing w:before="30" w:after="30"/>
            </w:pPr>
            <w:r>
              <w:rPr>
                <w:sz w:val="17"/>
                <w:szCs w:val="17"/>
              </w:rPr>
              <w:t>Build W34–W45; test W46–W48; live W49 (4 Oct 2027)</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6054943" w14:textId="77777777" w:rsidR="00EC4D37" w:rsidRDefault="00000000">
            <w:pPr>
              <w:spacing w:before="30" w:after="30"/>
            </w:pPr>
            <w:r>
              <w:rPr>
                <w:sz w:val="17"/>
                <w:szCs w:val="17"/>
              </w:rPr>
              <w:t>Hostel; IPT; Clearance &amp; Graduation; advanced finance (instalments, waivers, sponsors/HESLB, refunds); MUSE/ERP export; management dashboards; regulator returns; NIDA (optional).</w:t>
            </w:r>
          </w:p>
        </w:tc>
      </w:tr>
      <w:tr w:rsidR="00EC4D37" w14:paraId="3695620A"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E175499" w14:textId="77777777" w:rsidR="00EC4D37" w:rsidRDefault="00000000">
            <w:pPr>
              <w:spacing w:before="30" w:after="30"/>
            </w:pPr>
            <w:r>
              <w:rPr>
                <w:sz w:val="17"/>
                <w:szCs w:val="17"/>
              </w:rPr>
              <w:t>Hypercare and handover</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0156F4F" w14:textId="77777777" w:rsidR="00EC4D37" w:rsidRDefault="00000000">
            <w:pPr>
              <w:spacing w:before="30" w:after="30"/>
            </w:pPr>
            <w:r>
              <w:rPr>
                <w:sz w:val="17"/>
                <w:szCs w:val="17"/>
              </w:rPr>
              <w:t>W49–W56</w:t>
            </w:r>
          </w:p>
        </w:tc>
        <w:tc>
          <w:tcPr>
            <w:tcW w:w="559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15C221C" w14:textId="77777777" w:rsidR="00EC4D37" w:rsidRDefault="00000000">
            <w:pPr>
              <w:spacing w:before="30" w:after="30"/>
            </w:pPr>
            <w:r>
              <w:rPr>
                <w:sz w:val="17"/>
                <w:szCs w:val="17"/>
              </w:rPr>
              <w:t>Stabilisation, performance tuning, knowledge transfer to the support team, project closure report.</w:t>
            </w:r>
          </w:p>
        </w:tc>
      </w:tr>
      <w:tr w:rsidR="00EC4D37" w14:paraId="76EB3596"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BDEF99E" w14:textId="77777777" w:rsidR="00EC4D37" w:rsidRDefault="00000000">
            <w:pPr>
              <w:spacing w:before="30" w:after="30"/>
            </w:pPr>
            <w:r>
              <w:rPr>
                <w:sz w:val="17"/>
                <w:szCs w:val="17"/>
              </w:rPr>
              <w:t>Data migration stream</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41AF006" w14:textId="77777777" w:rsidR="00EC4D37" w:rsidRDefault="00000000">
            <w:pPr>
              <w:spacing w:before="30" w:after="30"/>
            </w:pPr>
            <w:r>
              <w:rPr>
                <w:sz w:val="17"/>
                <w:szCs w:val="17"/>
              </w:rPr>
              <w:t>W4–W35</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876F6EA" w14:textId="77777777" w:rsidR="00EC4D37" w:rsidRDefault="00000000">
            <w:pPr>
              <w:spacing w:before="30" w:after="30"/>
            </w:pPr>
            <w:r>
              <w:rPr>
                <w:sz w:val="17"/>
                <w:szCs w:val="17"/>
              </w:rPr>
              <w:t>Mapping, cleansing, trial loads and sign-off for each pilot before R1 and R2 go-live.</w:t>
            </w:r>
          </w:p>
        </w:tc>
      </w:tr>
    </w:tbl>
    <w:p w14:paraId="3873BFBE" w14:textId="77777777" w:rsidR="00EC4D37" w:rsidRDefault="00EC4D37">
      <w:pPr>
        <w:spacing w:after="120"/>
      </w:pPr>
    </w:p>
    <w:p w14:paraId="4B8FA66D" w14:textId="77777777" w:rsidR="00EC4D37" w:rsidRDefault="00000000">
      <w:pPr>
        <w:pStyle w:val="Heading2"/>
      </w:pPr>
      <w:bookmarkStart w:id="8" w:name="_Toc243037798"/>
      <w:r>
        <w:t>3.1 Milestones and acceptance</w:t>
      </w:r>
      <w:bookmarkEnd w:id="8"/>
    </w:p>
    <w:p w14:paraId="60F08B99" w14:textId="77777777" w:rsidR="00EC4D37" w:rsidRDefault="00000000">
      <w:pPr>
        <w:spacing w:after="300"/>
      </w:pPr>
      <w:r>
        <w:rPr>
          <w:i/>
          <w:color w:val="595959"/>
          <w:sz w:val="22"/>
          <w:szCs w:val="22"/>
        </w:rPr>
        <w:t>Milestones are the points where progress is formally checked and accepted. The table gives each milestone, its target week and the evidence required for acceptance.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
        <w:gridCol w:w="3610"/>
        <w:gridCol w:w="1624"/>
        <w:gridCol w:w="2890"/>
      </w:tblGrid>
      <w:tr w:rsidR="00EC4D37" w14:paraId="5DBDBB02" w14:textId="77777777">
        <w:tblPrEx>
          <w:tblCellMar>
            <w:top w:w="0" w:type="dxa"/>
            <w:bottom w:w="0" w:type="dxa"/>
          </w:tblCellMar>
        </w:tblPrEx>
        <w:trPr>
          <w:tblHeader/>
        </w:trPr>
        <w:tc>
          <w:tcPr>
            <w:tcW w:w="90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7284AEC" w14:textId="77777777" w:rsidR="00EC4D37" w:rsidRDefault="00000000">
            <w:pPr>
              <w:spacing w:before="30" w:after="30"/>
            </w:pPr>
            <w:r>
              <w:rPr>
                <w:b/>
                <w:bCs/>
                <w:color w:val="FFFFFF"/>
                <w:sz w:val="17"/>
                <w:szCs w:val="17"/>
              </w:rPr>
              <w:t>#</w:t>
            </w:r>
          </w:p>
        </w:tc>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FCEE726" w14:textId="77777777" w:rsidR="00EC4D37" w:rsidRDefault="00000000">
            <w:pPr>
              <w:spacing w:before="30" w:after="30"/>
            </w:pPr>
            <w:r>
              <w:rPr>
                <w:b/>
                <w:bCs/>
                <w:color w:val="FFFFFF"/>
                <w:sz w:val="17"/>
                <w:szCs w:val="17"/>
              </w:rPr>
              <w:t>Milestone</w:t>
            </w:r>
          </w:p>
        </w:tc>
        <w:tc>
          <w:tcPr>
            <w:tcW w:w="162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F86651D" w14:textId="77777777" w:rsidR="00EC4D37" w:rsidRDefault="00000000">
            <w:pPr>
              <w:spacing w:before="30" w:after="30"/>
            </w:pPr>
            <w:r>
              <w:rPr>
                <w:b/>
                <w:bCs/>
                <w:color w:val="FFFFFF"/>
                <w:sz w:val="17"/>
                <w:szCs w:val="17"/>
              </w:rPr>
              <w:t>Target</w:t>
            </w:r>
          </w:p>
        </w:tc>
        <w:tc>
          <w:tcPr>
            <w:tcW w:w="289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1E1C7E0" w14:textId="77777777" w:rsidR="00EC4D37" w:rsidRDefault="00000000">
            <w:pPr>
              <w:spacing w:before="30" w:after="30"/>
            </w:pPr>
            <w:r>
              <w:rPr>
                <w:b/>
                <w:bCs/>
                <w:color w:val="FFFFFF"/>
                <w:sz w:val="17"/>
                <w:szCs w:val="17"/>
              </w:rPr>
              <w:t>Acceptance evidence</w:t>
            </w:r>
          </w:p>
        </w:tc>
      </w:tr>
      <w:tr w:rsidR="00EC4D37" w14:paraId="61C0C402"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2BC2560" w14:textId="77777777" w:rsidR="00EC4D37" w:rsidRDefault="00000000">
            <w:pPr>
              <w:spacing w:before="30" w:after="30"/>
            </w:pPr>
            <w:r>
              <w:rPr>
                <w:sz w:val="17"/>
                <w:szCs w:val="17"/>
              </w:rPr>
              <w:t>M1</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6F2B210" w14:textId="77777777" w:rsidR="00EC4D37" w:rsidRDefault="00000000">
            <w:pPr>
              <w:spacing w:before="30" w:after="30"/>
            </w:pPr>
            <w:r>
              <w:rPr>
                <w:sz w:val="17"/>
                <w:szCs w:val="17"/>
              </w:rPr>
              <w:t>Inception report and validated requirements baseline</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7A5CFA6" w14:textId="77777777" w:rsidR="00EC4D37" w:rsidRDefault="00000000">
            <w:pPr>
              <w:spacing w:before="30" w:after="30"/>
            </w:pPr>
            <w:r>
              <w:rPr>
                <w:sz w:val="17"/>
                <w:szCs w:val="17"/>
              </w:rPr>
              <w:t>Week 3</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F1C0A38" w14:textId="77777777" w:rsidR="00EC4D37" w:rsidRDefault="00000000">
            <w:pPr>
              <w:spacing w:before="30" w:after="30"/>
            </w:pPr>
            <w:r>
              <w:rPr>
                <w:sz w:val="17"/>
                <w:szCs w:val="17"/>
              </w:rPr>
              <w:t>Signed BRD/SRS baseline</w:t>
            </w:r>
          </w:p>
        </w:tc>
      </w:tr>
      <w:tr w:rsidR="00EC4D37" w14:paraId="7A4DBFB1"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B2C6D60" w14:textId="77777777" w:rsidR="00EC4D37" w:rsidRDefault="00000000">
            <w:pPr>
              <w:spacing w:before="30" w:after="30"/>
            </w:pPr>
            <w:r>
              <w:rPr>
                <w:sz w:val="17"/>
                <w:szCs w:val="17"/>
              </w:rPr>
              <w:t>M2</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26CBDE3" w14:textId="77777777" w:rsidR="00EC4D37" w:rsidRDefault="00000000">
            <w:pPr>
              <w:spacing w:before="30" w:after="30"/>
            </w:pPr>
            <w:r>
              <w:rPr>
                <w:sz w:val="17"/>
                <w:szCs w:val="17"/>
              </w:rPr>
              <w:t>Solution design and prototype approved</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0BD8848" w14:textId="77777777" w:rsidR="00EC4D37" w:rsidRDefault="00000000">
            <w:pPr>
              <w:spacing w:before="30" w:after="30"/>
            </w:pPr>
            <w:r>
              <w:rPr>
                <w:sz w:val="17"/>
                <w:szCs w:val="17"/>
              </w:rPr>
              <w:t>Week 7</w:t>
            </w:r>
          </w:p>
        </w:tc>
        <w:tc>
          <w:tcPr>
            <w:tcW w:w="289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221EB53" w14:textId="77777777" w:rsidR="00EC4D37" w:rsidRDefault="00000000">
            <w:pPr>
              <w:spacing w:before="30" w:after="30"/>
            </w:pPr>
            <w:r>
              <w:rPr>
                <w:sz w:val="17"/>
                <w:szCs w:val="17"/>
              </w:rPr>
              <w:t>Design sign-off by pilots</w:t>
            </w:r>
          </w:p>
        </w:tc>
      </w:tr>
      <w:tr w:rsidR="00EC4D37" w14:paraId="2E557115"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BFE2C3" w14:textId="77777777" w:rsidR="00EC4D37" w:rsidRDefault="00000000">
            <w:pPr>
              <w:spacing w:before="30" w:after="30"/>
            </w:pPr>
            <w:r>
              <w:rPr>
                <w:sz w:val="17"/>
                <w:szCs w:val="17"/>
              </w:rPr>
              <w:t>M3</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36B1740" w14:textId="77777777" w:rsidR="00EC4D37" w:rsidRDefault="00000000">
            <w:pPr>
              <w:spacing w:before="30" w:after="30"/>
            </w:pPr>
            <w:r>
              <w:rPr>
                <w:sz w:val="17"/>
                <w:szCs w:val="17"/>
              </w:rPr>
              <w:t>Release 1 live at pilot institutions</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E67C5DE" w14:textId="77777777" w:rsidR="00EC4D37" w:rsidRDefault="00000000">
            <w:pPr>
              <w:spacing w:before="30" w:after="30"/>
            </w:pPr>
            <w:r>
              <w:rPr>
                <w:sz w:val="17"/>
                <w:szCs w:val="17"/>
              </w:rPr>
              <w:t>Week 21</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E1ECAC2" w14:textId="77777777" w:rsidR="00EC4D37" w:rsidRDefault="00000000">
            <w:pPr>
              <w:spacing w:before="30" w:after="30"/>
            </w:pPr>
            <w:r>
              <w:rPr>
                <w:sz w:val="17"/>
                <w:szCs w:val="17"/>
              </w:rPr>
              <w:t>UAT sign-off; penetration test report; go-live checklist</w:t>
            </w:r>
          </w:p>
        </w:tc>
      </w:tr>
      <w:tr w:rsidR="00EC4D37" w14:paraId="73E10DF3"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EE00F2B" w14:textId="77777777" w:rsidR="00EC4D37" w:rsidRDefault="00000000">
            <w:pPr>
              <w:spacing w:before="30" w:after="30"/>
            </w:pPr>
            <w:r>
              <w:rPr>
                <w:sz w:val="17"/>
                <w:szCs w:val="17"/>
              </w:rPr>
              <w:t>M4</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4B2A49D" w14:textId="77777777" w:rsidR="00EC4D37" w:rsidRDefault="00000000">
            <w:pPr>
              <w:spacing w:before="30" w:after="30"/>
            </w:pPr>
            <w:r>
              <w:rPr>
                <w:sz w:val="17"/>
                <w:szCs w:val="17"/>
              </w:rPr>
              <w:t>First admission window run on CIMS</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461D329" w14:textId="77777777" w:rsidR="00EC4D37" w:rsidRDefault="00000000">
            <w:pPr>
              <w:spacing w:before="30" w:after="30"/>
            </w:pPr>
            <w:r>
              <w:rPr>
                <w:sz w:val="17"/>
                <w:szCs w:val="17"/>
              </w:rPr>
              <w:t>Window close</w:t>
            </w:r>
          </w:p>
        </w:tc>
        <w:tc>
          <w:tcPr>
            <w:tcW w:w="289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7EE813E" w14:textId="77777777" w:rsidR="00EC4D37" w:rsidRDefault="00000000">
            <w:pPr>
              <w:spacing w:before="30" w:after="30"/>
            </w:pPr>
            <w:r>
              <w:rPr>
                <w:sz w:val="17"/>
                <w:szCs w:val="17"/>
              </w:rPr>
              <w:t>Applications processed; NACTVET verification submitted</w:t>
            </w:r>
          </w:p>
        </w:tc>
      </w:tr>
      <w:tr w:rsidR="00EC4D37" w14:paraId="75950CC9"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BE108BC" w14:textId="77777777" w:rsidR="00EC4D37" w:rsidRDefault="00000000">
            <w:pPr>
              <w:spacing w:before="30" w:after="30"/>
            </w:pPr>
            <w:r>
              <w:rPr>
                <w:sz w:val="17"/>
                <w:szCs w:val="17"/>
              </w:rPr>
              <w:t>M5</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18C5AD" w14:textId="77777777" w:rsidR="00EC4D37" w:rsidRDefault="00000000">
            <w:pPr>
              <w:spacing w:before="30" w:after="30"/>
            </w:pPr>
            <w:r>
              <w:rPr>
                <w:sz w:val="17"/>
                <w:szCs w:val="17"/>
              </w:rPr>
              <w:t>Release 2 live</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644C3A" w14:textId="77777777" w:rsidR="00EC4D37" w:rsidRDefault="00000000">
            <w:pPr>
              <w:spacing w:before="30" w:after="30"/>
            </w:pPr>
            <w:r>
              <w:rPr>
                <w:sz w:val="17"/>
                <w:szCs w:val="17"/>
              </w:rPr>
              <w:t>Week 36</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ACD0066" w14:textId="77777777" w:rsidR="00EC4D37" w:rsidRDefault="00000000">
            <w:pPr>
              <w:spacing w:before="30" w:after="30"/>
            </w:pPr>
            <w:r>
              <w:rPr>
                <w:sz w:val="17"/>
                <w:szCs w:val="17"/>
              </w:rPr>
              <w:t>UAT sign-off; first results processed</w:t>
            </w:r>
          </w:p>
        </w:tc>
      </w:tr>
      <w:tr w:rsidR="00EC4D37" w14:paraId="1E6F0FB4"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2188303" w14:textId="77777777" w:rsidR="00EC4D37" w:rsidRDefault="00000000">
            <w:pPr>
              <w:spacing w:before="30" w:after="30"/>
            </w:pPr>
            <w:r>
              <w:rPr>
                <w:sz w:val="17"/>
                <w:szCs w:val="17"/>
              </w:rPr>
              <w:t>M6</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166FE01" w14:textId="77777777" w:rsidR="00EC4D37" w:rsidRDefault="00000000">
            <w:pPr>
              <w:spacing w:before="30" w:after="30"/>
            </w:pPr>
            <w:r>
              <w:rPr>
                <w:sz w:val="17"/>
                <w:szCs w:val="17"/>
              </w:rPr>
              <w:t>Release 3 live</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72B4634" w14:textId="77777777" w:rsidR="00EC4D37" w:rsidRDefault="00000000">
            <w:pPr>
              <w:spacing w:before="30" w:after="30"/>
            </w:pPr>
            <w:r>
              <w:rPr>
                <w:sz w:val="17"/>
                <w:szCs w:val="17"/>
              </w:rPr>
              <w:t>Week 49</w:t>
            </w:r>
          </w:p>
        </w:tc>
        <w:tc>
          <w:tcPr>
            <w:tcW w:w="289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2310A90" w14:textId="77777777" w:rsidR="00EC4D37" w:rsidRDefault="00000000">
            <w:pPr>
              <w:spacing w:before="30" w:after="30"/>
            </w:pPr>
            <w:r>
              <w:rPr>
                <w:sz w:val="17"/>
                <w:szCs w:val="17"/>
              </w:rPr>
              <w:t>UAT sign-off; hostel allocation run</w:t>
            </w:r>
          </w:p>
        </w:tc>
      </w:tr>
      <w:tr w:rsidR="00EC4D37" w14:paraId="492CBB6A"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BA3A9E" w14:textId="77777777" w:rsidR="00EC4D37" w:rsidRDefault="00000000">
            <w:pPr>
              <w:spacing w:before="30" w:after="30"/>
            </w:pPr>
            <w:r>
              <w:rPr>
                <w:sz w:val="17"/>
                <w:szCs w:val="17"/>
              </w:rPr>
              <w:t>M7</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4678B26" w14:textId="77777777" w:rsidR="00EC4D37" w:rsidRDefault="00000000">
            <w:pPr>
              <w:spacing w:before="30" w:after="30"/>
            </w:pPr>
            <w:r>
              <w:rPr>
                <w:sz w:val="17"/>
                <w:szCs w:val="17"/>
              </w:rPr>
              <w:t>Project closure and handover to support</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3522325" w14:textId="77777777" w:rsidR="00EC4D37" w:rsidRDefault="00000000">
            <w:pPr>
              <w:spacing w:before="30" w:after="30"/>
            </w:pPr>
            <w:r>
              <w:rPr>
                <w:sz w:val="17"/>
                <w:szCs w:val="17"/>
              </w:rPr>
              <w:t>Week 56</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1B2379" w14:textId="77777777" w:rsidR="00EC4D37" w:rsidRDefault="00000000">
            <w:pPr>
              <w:spacing w:before="30" w:after="30"/>
            </w:pPr>
            <w:r>
              <w:rPr>
                <w:sz w:val="17"/>
                <w:szCs w:val="17"/>
              </w:rPr>
              <w:t>Closure report; support model active</w:t>
            </w:r>
          </w:p>
        </w:tc>
      </w:tr>
    </w:tbl>
    <w:p w14:paraId="541E9EE8" w14:textId="77777777" w:rsidR="00EC4D37" w:rsidRDefault="00EC4D37">
      <w:pPr>
        <w:spacing w:after="120"/>
      </w:pPr>
    </w:p>
    <w:p w14:paraId="35C31C79" w14:textId="77777777" w:rsidR="00EC4D37" w:rsidRDefault="00000000">
      <w:pPr>
        <w:pStyle w:val="Heading2"/>
      </w:pPr>
      <w:bookmarkStart w:id="9" w:name="_Toc243037799"/>
      <w:r>
        <w:t>3.2 Progress and remaining work (October 2026)</w:t>
      </w:r>
      <w:bookmarkEnd w:id="9"/>
    </w:p>
    <w:p w14:paraId="192820E8" w14:textId="77777777" w:rsidR="00EC4D37" w:rsidRDefault="00000000">
      <w:pPr>
        <w:spacing w:after="300"/>
      </w:pPr>
      <w:r>
        <w:rPr>
          <w:i/>
          <w:color w:val="595959"/>
          <w:sz w:val="22"/>
          <w:szCs w:val="22"/>
        </w:rPr>
        <w:t>This sub-section reports where the work actually stands in October 2026 against the plan and lists what remains to be done before go-live.</w:t>
      </w:r>
    </w:p>
    <w:p w14:paraId="33831AAE" w14:textId="77777777" w:rsidR="00EC4D37" w:rsidRDefault="00000000">
      <w:pPr>
        <w:spacing w:after="120" w:line="276" w:lineRule="auto"/>
        <w:jc w:val="both"/>
      </w:pPr>
      <w:r>
        <w:t xml:space="preserve">The build was done ahead of the 2 November 2026 start assumed above. The system has 159 database tables from 51 migrations, about 55,000 lines of backend and 26,000 lines of frontend code, 248 automated </w:t>
      </w:r>
      <w:r>
        <w:lastRenderedPageBreak/>
        <w:t>backend tests and frontend unit tests, 35 standard reports and 20 roles, with every screen in English and Kiswahili. Its status against the planned phases: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5"/>
        <w:gridCol w:w="1083"/>
        <w:gridCol w:w="1173"/>
        <w:gridCol w:w="4785"/>
      </w:tblGrid>
      <w:tr w:rsidR="00EC4D37" w14:paraId="429B9D1B" w14:textId="77777777">
        <w:tblPrEx>
          <w:tblCellMar>
            <w:top w:w="0" w:type="dxa"/>
            <w:bottom w:w="0" w:type="dxa"/>
          </w:tblCellMar>
        </w:tblPrEx>
        <w:trPr>
          <w:cantSplit/>
          <w:tblHeader/>
        </w:trPr>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7A35A1B" w14:textId="77777777" w:rsidR="00EC4D37" w:rsidRDefault="00000000">
            <w:pPr>
              <w:spacing w:before="30" w:after="30"/>
            </w:pPr>
            <w:r>
              <w:rPr>
                <w:b/>
                <w:bCs/>
                <w:color w:val="FFFFFF"/>
                <w:sz w:val="16"/>
                <w:szCs w:val="16"/>
              </w:rPr>
              <w:t>Phase / release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0C48FEE" w14:textId="77777777" w:rsidR="00EC4D37" w:rsidRDefault="00000000">
            <w:pPr>
              <w:spacing w:before="30" w:after="30"/>
            </w:pPr>
            <w:r>
              <w:rPr>
                <w:b/>
                <w:bCs/>
                <w:color w:val="FFFFFF"/>
                <w:sz w:val="16"/>
                <w:szCs w:val="16"/>
              </w:rPr>
              <w:t>Planned weeks</w:t>
            </w:r>
          </w:p>
        </w:tc>
        <w:tc>
          <w:tcPr>
            <w:tcW w:w="117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FD27A4B" w14:textId="77777777" w:rsidR="00EC4D37" w:rsidRDefault="00000000">
            <w:pPr>
              <w:spacing w:before="30" w:after="30"/>
            </w:pPr>
            <w:r>
              <w:rPr>
                <w:b/>
                <w:bCs/>
                <w:color w:val="FFFFFF"/>
                <w:sz w:val="16"/>
                <w:szCs w:val="16"/>
              </w:rPr>
              <w:t>Status</w:t>
            </w:r>
          </w:p>
        </w:tc>
        <w:tc>
          <w:tcPr>
            <w:tcW w:w="47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8AA9178" w14:textId="77777777" w:rsidR="00EC4D37" w:rsidRDefault="00000000">
            <w:pPr>
              <w:spacing w:before="30" w:after="30"/>
            </w:pPr>
            <w:r>
              <w:rPr>
                <w:b/>
                <w:bCs/>
                <w:color w:val="FFFFFF"/>
                <w:sz w:val="16"/>
                <w:szCs w:val="16"/>
              </w:rPr>
              <w:t>Notes</w:t>
            </w:r>
          </w:p>
        </w:tc>
      </w:tr>
      <w:tr w:rsidR="00EC4D37" w14:paraId="46651BD4"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6E70007" w14:textId="77777777" w:rsidR="00EC4D37" w:rsidRDefault="00000000">
            <w:pPr>
              <w:spacing w:before="30" w:after="30"/>
            </w:pPr>
            <w:r>
              <w:rPr>
                <w:b/>
                <w:bCs/>
                <w:sz w:val="16"/>
                <w:szCs w:val="16"/>
              </w:rPr>
              <w:t>Phase 0: Inception</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6F909F9" w14:textId="77777777" w:rsidR="00EC4D37" w:rsidRDefault="00000000">
            <w:pPr>
              <w:spacing w:before="30" w:after="30"/>
            </w:pPr>
            <w:r>
              <w:rPr>
                <w:sz w:val="16"/>
                <w:szCs w:val="16"/>
              </w:rPr>
              <w:t>W1–W3</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B0071D8" w14:textId="77777777" w:rsidR="00EC4D37" w:rsidRDefault="00000000">
            <w:pPr>
              <w:spacing w:before="30" w:after="30"/>
            </w:pPr>
            <w:r>
              <w:rPr>
                <w:sz w:val="16"/>
                <w:szCs w:val="16"/>
              </w:rPr>
              <w:t>Partly done</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B1C43E2" w14:textId="77777777" w:rsidR="00EC4D37" w:rsidRDefault="00000000">
            <w:pPr>
              <w:spacing w:before="30" w:after="30"/>
            </w:pPr>
            <w:r>
              <w:rPr>
                <w:sz w:val="16"/>
                <w:szCs w:val="16"/>
              </w:rPr>
              <w:t>Requirements validated through the build; pilot validation and integration access requests still to do.</w:t>
            </w:r>
          </w:p>
        </w:tc>
      </w:tr>
      <w:tr w:rsidR="00EC4D37" w14:paraId="3D66BA1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FE96EFB" w14:textId="77777777" w:rsidR="00EC4D37" w:rsidRDefault="00000000">
            <w:pPr>
              <w:spacing w:before="30" w:after="30"/>
            </w:pPr>
            <w:r>
              <w:rPr>
                <w:b/>
                <w:bCs/>
                <w:sz w:val="16"/>
                <w:szCs w:val="16"/>
              </w:rPr>
              <w:t>Phase 1: Solution design</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9535A4B" w14:textId="77777777" w:rsidR="00EC4D37" w:rsidRDefault="00000000">
            <w:pPr>
              <w:spacing w:before="30" w:after="30"/>
            </w:pPr>
            <w:r>
              <w:rPr>
                <w:sz w:val="16"/>
                <w:szCs w:val="16"/>
              </w:rPr>
              <w:t>W3–W7</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DBBB12E" w14:textId="77777777" w:rsidR="00EC4D37" w:rsidRDefault="00000000">
            <w:pPr>
              <w:spacing w:before="30" w:after="30"/>
            </w:pPr>
            <w:r>
              <w:rPr>
                <w:sz w:val="16"/>
                <w:szCs w:val="16"/>
              </w:rPr>
              <w:t>Done</w:t>
            </w:r>
          </w:p>
        </w:tc>
        <w:tc>
          <w:tcPr>
            <w:tcW w:w="47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4892BEC" w14:textId="77777777" w:rsidR="00EC4D37" w:rsidRDefault="00000000">
            <w:pPr>
              <w:spacing w:before="30" w:after="30"/>
            </w:pPr>
            <w:r>
              <w:rPr>
                <w:sz w:val="16"/>
                <w:szCs w:val="16"/>
              </w:rPr>
              <w:t>Data model, security model, integration ports and UI built directly in the system; this version 3.1 suite records them.</w:t>
            </w:r>
          </w:p>
        </w:tc>
      </w:tr>
      <w:tr w:rsidR="00EC4D37" w14:paraId="6E433EA5"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8FE4838" w14:textId="77777777" w:rsidR="00EC4D37" w:rsidRDefault="00000000">
            <w:pPr>
              <w:spacing w:before="30" w:after="30"/>
            </w:pPr>
            <w:r>
              <w:rPr>
                <w:b/>
                <w:bCs/>
                <w:sz w:val="16"/>
                <w:szCs w:val="16"/>
              </w:rPr>
              <w:t>Release 1 — Admission-ready</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E255ED7" w14:textId="77777777" w:rsidR="00EC4D37" w:rsidRDefault="00000000">
            <w:pPr>
              <w:spacing w:before="30" w:after="30"/>
            </w:pPr>
            <w:r>
              <w:rPr>
                <w:sz w:val="16"/>
                <w:szCs w:val="16"/>
              </w:rPr>
              <w:t>W6–W21</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AB4376C" w14:textId="77777777" w:rsidR="00EC4D37" w:rsidRDefault="00000000">
            <w:pPr>
              <w:spacing w:before="30" w:after="30"/>
            </w:pPr>
            <w:r>
              <w:rPr>
                <w:sz w:val="16"/>
                <w:szCs w:val="16"/>
              </w:rPr>
              <w:t>Built</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EBEF17E" w14:textId="77777777" w:rsidR="00EC4D37" w:rsidRDefault="00000000">
            <w:pPr>
              <w:spacing w:before="30" w:after="30"/>
            </w:pPr>
            <w:r>
              <w:rPr>
                <w:sz w:val="16"/>
                <w:szCs w:val="16"/>
              </w:rPr>
              <w:t>Platform, admission portal with document uploads, NECTA and NACTVET look-ups, selection, NACTVET verification, letters (editable wording, emailed), registry, fees and GePG (live adapter built), SMS and email, reports, student portal.</w:t>
            </w:r>
          </w:p>
        </w:tc>
      </w:tr>
      <w:tr w:rsidR="00EC4D37" w14:paraId="78DB07F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4C731E9" w14:textId="77777777" w:rsidR="00EC4D37" w:rsidRDefault="00000000">
            <w:pPr>
              <w:spacing w:before="30" w:after="30"/>
            </w:pPr>
            <w:r>
              <w:rPr>
                <w:b/>
                <w:bCs/>
                <w:sz w:val="16"/>
                <w:szCs w:val="16"/>
              </w:rPr>
              <w:t>Release 2 — Academic</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D275C4" w14:textId="77777777" w:rsidR="00EC4D37" w:rsidRDefault="00000000">
            <w:pPr>
              <w:spacing w:before="30" w:after="30"/>
            </w:pPr>
            <w:r>
              <w:rPr>
                <w:sz w:val="16"/>
                <w:szCs w:val="16"/>
              </w:rPr>
              <w:t>W19–W36</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FC8393" w14:textId="77777777" w:rsidR="00EC4D37" w:rsidRDefault="00000000">
            <w:pPr>
              <w:spacing w:before="30" w:after="30"/>
            </w:pPr>
            <w:r>
              <w:rPr>
                <w:sz w:val="16"/>
                <w:szCs w:val="16"/>
              </w:rPr>
              <w:t>Built</w:t>
            </w:r>
          </w:p>
        </w:tc>
        <w:tc>
          <w:tcPr>
            <w:tcW w:w="47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5047B0" w14:textId="77777777" w:rsidR="00EC4D37" w:rsidRDefault="00000000">
            <w:pPr>
              <w:spacing w:before="30" w:after="30"/>
            </w:pPr>
            <w:r>
              <w:rPr>
                <w:sz w:val="16"/>
                <w:szCs w:val="16"/>
              </w:rPr>
              <w:t>Teaching and attendance, NTA examinations and NVA competence, configurable approval stages, GPA and decisions, publication, resits, appeals, transcripts and verification, NACTVET results by API and file, comparisons across years.</w:t>
            </w:r>
          </w:p>
        </w:tc>
      </w:tr>
      <w:tr w:rsidR="00EC4D37" w14:paraId="0A5D126B"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5CEB268" w14:textId="77777777" w:rsidR="00EC4D37" w:rsidRDefault="00000000">
            <w:pPr>
              <w:spacing w:before="30" w:after="30"/>
            </w:pPr>
            <w:r>
              <w:rPr>
                <w:b/>
                <w:bCs/>
                <w:sz w:val="16"/>
                <w:szCs w:val="16"/>
              </w:rPr>
              <w:t>Release 3 — Campus</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59F017E" w14:textId="77777777" w:rsidR="00EC4D37" w:rsidRDefault="00000000">
            <w:pPr>
              <w:spacing w:before="30" w:after="30"/>
            </w:pPr>
            <w:r>
              <w:rPr>
                <w:sz w:val="16"/>
                <w:szCs w:val="16"/>
              </w:rPr>
              <w:t>W34–W49</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0092414" w14:textId="77777777" w:rsidR="00EC4D37" w:rsidRDefault="00000000">
            <w:pPr>
              <w:spacing w:before="30" w:after="30"/>
            </w:pPr>
            <w:r>
              <w:rPr>
                <w:sz w:val="16"/>
                <w:szCs w:val="16"/>
              </w:rPr>
              <w:t>Built</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B9DCEC" w14:textId="77777777" w:rsidR="00EC4D37" w:rsidRDefault="00000000">
            <w:pPr>
              <w:spacing w:before="30" w:after="30"/>
            </w:pPr>
            <w:r>
              <w:rPr>
                <w:sz w:val="16"/>
                <w:szCs w:val="16"/>
              </w:rPr>
              <w:t>Hostel, IPT (with workplace assessment by link), clearance and graduation, alumni and tracer surveys, sponsors, waivers and refunds, instalment reminders and penalties, discount schemes, HESLB, NIDA and MUSE exchanges (simulated until access), dashboards.</w:t>
            </w:r>
          </w:p>
        </w:tc>
      </w:tr>
      <w:tr w:rsidR="00EC4D37" w14:paraId="19260A06"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F984DB1" w14:textId="77777777" w:rsidR="00EC4D37" w:rsidRDefault="00000000">
            <w:pPr>
              <w:spacing w:before="30" w:after="30"/>
            </w:pPr>
            <w:r>
              <w:rPr>
                <w:b/>
                <w:bCs/>
                <w:sz w:val="16"/>
                <w:szCs w:val="16"/>
              </w:rPr>
              <w:t>Data migration stream</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0E94956" w14:textId="77777777" w:rsidR="00EC4D37" w:rsidRDefault="00000000">
            <w:pPr>
              <w:spacing w:before="30" w:after="30"/>
            </w:pPr>
            <w:r>
              <w:rPr>
                <w:sz w:val="16"/>
                <w:szCs w:val="16"/>
              </w:rPr>
              <w:t>W4–W35</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0AF070A" w14:textId="77777777" w:rsidR="00EC4D37" w:rsidRDefault="00000000">
            <w:pPr>
              <w:spacing w:before="30" w:after="30"/>
            </w:pPr>
            <w:r>
              <w:rPr>
                <w:sz w:val="16"/>
                <w:szCs w:val="16"/>
              </w:rPr>
              <w:t>Tools built</w:t>
            </w:r>
          </w:p>
        </w:tc>
        <w:tc>
          <w:tcPr>
            <w:tcW w:w="47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ADD736" w14:textId="77777777" w:rsidR="00EC4D37" w:rsidRDefault="00000000">
            <w:pPr>
              <w:spacing w:before="30" w:after="30"/>
            </w:pPr>
            <w:r>
              <w:rPr>
                <w:sz w:val="16"/>
                <w:szCs w:val="16"/>
              </w:rPr>
              <w:t>Import of students, earlier results, opening balances and external selections with templates, row-by-row validation and sign-off by a second person. Trial loads with the pilot institutions' data still to do.</w:t>
            </w:r>
          </w:p>
        </w:tc>
      </w:tr>
      <w:tr w:rsidR="00EC4D37" w14:paraId="49691FC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35B4A61" w14:textId="77777777" w:rsidR="00EC4D37" w:rsidRDefault="00000000">
            <w:pPr>
              <w:spacing w:before="30" w:after="30"/>
            </w:pPr>
            <w:r>
              <w:rPr>
                <w:b/>
                <w:bCs/>
                <w:sz w:val="16"/>
                <w:szCs w:val="16"/>
              </w:rPr>
              <w:t>Testing, security, hosting, pilots, hypercare</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041444A" w14:textId="77777777" w:rsidR="00EC4D37" w:rsidRDefault="00000000">
            <w:pPr>
              <w:spacing w:before="30" w:after="30"/>
            </w:pPr>
            <w:r>
              <w:rPr>
                <w:sz w:val="16"/>
                <w:szCs w:val="16"/>
              </w:rPr>
              <w:t>W18–W56</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2E5B356" w14:textId="77777777" w:rsidR="00EC4D37" w:rsidRDefault="00000000">
            <w:pPr>
              <w:spacing w:before="30" w:after="30"/>
            </w:pPr>
            <w:r>
              <w:rPr>
                <w:sz w:val="16"/>
                <w:szCs w:val="16"/>
              </w:rPr>
              <w:t>Partly done</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11DA5A9" w14:textId="77777777" w:rsidR="00EC4D37" w:rsidRDefault="00000000">
            <w:pPr>
              <w:spacing w:before="30" w:after="30"/>
            </w:pPr>
            <w:r>
              <w:rPr>
                <w:sz w:val="16"/>
                <w:szCs w:val="16"/>
              </w:rPr>
              <w:t>Continuous integration, load tests on the development machine (100 users: no errors, p95 37 ms) and the production deployment stack with tested backups are done; see the remaining work below.</w:t>
            </w:r>
          </w:p>
        </w:tc>
      </w:tr>
    </w:tbl>
    <w:p w14:paraId="60F612C0" w14:textId="77777777" w:rsidR="00EC4D37" w:rsidRDefault="00EC4D37">
      <w:pPr>
        <w:spacing w:after="120"/>
      </w:pPr>
    </w:p>
    <w:p w14:paraId="5B3A45B0" w14:textId="77777777" w:rsidR="00EC4D37" w:rsidRDefault="00000000">
      <w:pPr>
        <w:spacing w:after="120" w:line="276" w:lineRule="auto"/>
        <w:jc w:val="both"/>
      </w:pPr>
      <w:r>
        <w:t>Work remaining before the first institutions go live: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5"/>
        <w:gridCol w:w="5235"/>
        <w:gridCol w:w="1986"/>
      </w:tblGrid>
      <w:tr w:rsidR="00EC4D37" w14:paraId="5D877F6C" w14:textId="77777777">
        <w:tblPrEx>
          <w:tblCellMar>
            <w:top w:w="0" w:type="dxa"/>
            <w:bottom w:w="0" w:type="dxa"/>
          </w:tblCellMar>
        </w:tblPrEx>
        <w:trPr>
          <w:cantSplit/>
          <w:tblHeader/>
        </w:trPr>
        <w:tc>
          <w:tcPr>
            <w:tcW w:w="180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5904707" w14:textId="77777777" w:rsidR="00EC4D37" w:rsidRDefault="00000000">
            <w:pPr>
              <w:spacing w:before="30" w:after="30"/>
            </w:pPr>
            <w:r>
              <w:rPr>
                <w:b/>
                <w:bCs/>
                <w:color w:val="FFFFFF"/>
                <w:sz w:val="16"/>
                <w:szCs w:val="16"/>
              </w:rPr>
              <w:t>Work</w:t>
            </w:r>
          </w:p>
        </w:tc>
        <w:tc>
          <w:tcPr>
            <w:tcW w:w="523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B01CC6E" w14:textId="77777777" w:rsidR="00EC4D37" w:rsidRDefault="00000000">
            <w:pPr>
              <w:spacing w:before="30" w:after="30"/>
            </w:pPr>
            <w:r>
              <w:rPr>
                <w:b/>
                <w:bCs/>
                <w:color w:val="FFFFFF"/>
                <w:sz w:val="16"/>
                <w:szCs w:val="16"/>
              </w:rPr>
              <w:t>What it covers</w:t>
            </w:r>
          </w:p>
        </w:tc>
        <w:tc>
          <w:tcPr>
            <w:tcW w:w="198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F0C7F96" w14:textId="77777777" w:rsidR="00EC4D37" w:rsidRDefault="00000000">
            <w:pPr>
              <w:spacing w:before="30" w:after="30"/>
            </w:pPr>
            <w:r>
              <w:rPr>
                <w:b/>
                <w:bCs/>
                <w:color w:val="FFFFFF"/>
                <w:sz w:val="16"/>
                <w:szCs w:val="16"/>
              </w:rPr>
              <w:t>Depends on</w:t>
            </w:r>
          </w:p>
        </w:tc>
      </w:tr>
      <w:tr w:rsidR="00EC4D37" w14:paraId="55EAC9F1"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2303B96" w14:textId="77777777" w:rsidR="00EC4D37" w:rsidRDefault="00000000">
            <w:pPr>
              <w:spacing w:before="30" w:after="30"/>
            </w:pPr>
            <w:r>
              <w:rPr>
                <w:b/>
                <w:bCs/>
                <w:sz w:val="16"/>
                <w:szCs w:val="16"/>
              </w:rPr>
              <w:t>Live integrations</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F6AABCD" w14:textId="77777777" w:rsidR="00EC4D37" w:rsidRDefault="00000000">
            <w:pPr>
              <w:spacing w:before="30" w:after="30"/>
            </w:pPr>
            <w:r>
              <w:rPr>
                <w:sz w:val="16"/>
                <w:szCs w:val="16"/>
              </w:rPr>
              <w:t>Switching GePG to live (certificates and certification); SMS aggregator adapter; NACTVET verification, registration and results endpoints and HESLB, NIDA, MUSE and TAMISEMI interfaces once issued (adapters and simulators ready); NACTVET official results and NVA templates.</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A4DCE29" w14:textId="77777777" w:rsidR="00EC4D37" w:rsidRDefault="00000000">
            <w:pPr>
              <w:spacing w:before="30" w:after="30"/>
            </w:pPr>
            <w:r>
              <w:rPr>
                <w:sz w:val="16"/>
                <w:szCs w:val="16"/>
              </w:rPr>
              <w:t>GePG, NACTVET, HESLB, NIDA, MUSE, TAMISEMI and aggregator access</w:t>
            </w:r>
          </w:p>
        </w:tc>
      </w:tr>
      <w:tr w:rsidR="00EC4D37" w14:paraId="1BAA7B0D"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B521498" w14:textId="77777777" w:rsidR="00EC4D37" w:rsidRDefault="00000000">
            <w:pPr>
              <w:spacing w:before="30" w:after="30"/>
            </w:pPr>
            <w:r>
              <w:rPr>
                <w:b/>
                <w:bCs/>
                <w:sz w:val="16"/>
                <w:szCs w:val="16"/>
              </w:rPr>
              <w:t>Security hardening</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ECD03B" w14:textId="77777777" w:rsidR="00EC4D37" w:rsidRDefault="00000000">
            <w:pPr>
              <w:spacing w:before="30" w:after="30"/>
            </w:pPr>
            <w:r>
              <w:rPr>
                <w:sz w:val="16"/>
                <w:szCs w:val="16"/>
              </w:rPr>
              <w:t>Secrets management; ASVS review; independent penetration test. Two-step sign-in, idle sign-out, common-password checks and 10-character passwords are built; dependency, secret and Dockerfile scanning and a ZAP baseline run in CI.</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5FD2613" w14:textId="77777777" w:rsidR="00EC4D37" w:rsidRDefault="00000000">
            <w:pPr>
              <w:spacing w:before="30" w:after="30"/>
            </w:pPr>
            <w:r>
              <w:rPr>
                <w:sz w:val="16"/>
                <w:szCs w:val="16"/>
              </w:rPr>
              <w:t>—</w:t>
            </w:r>
          </w:p>
        </w:tc>
      </w:tr>
      <w:tr w:rsidR="00EC4D37" w14:paraId="1F56CBB8"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63F5485" w14:textId="77777777" w:rsidR="00EC4D37" w:rsidRDefault="00000000">
            <w:pPr>
              <w:spacing w:before="30" w:after="30"/>
            </w:pPr>
            <w:r>
              <w:rPr>
                <w:b/>
                <w:bCs/>
                <w:sz w:val="16"/>
                <w:szCs w:val="16"/>
              </w:rPr>
              <w:t>Data migration</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69A785C" w14:textId="77777777" w:rsidR="00EC4D37" w:rsidRDefault="00000000">
            <w:pPr>
              <w:spacing w:before="30" w:after="30"/>
            </w:pPr>
            <w:r>
              <w:rPr>
                <w:sz w:val="16"/>
                <w:szCs w:val="16"/>
              </w:rPr>
              <w:t>Trial loads of programmes, curricula, students, results and balances with the import tools, reconciliation and sign-off by the data owners.</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F085FFA" w14:textId="77777777" w:rsidR="00EC4D37" w:rsidRDefault="00000000">
            <w:pPr>
              <w:spacing w:before="30" w:after="30"/>
            </w:pPr>
            <w:r>
              <w:rPr>
                <w:sz w:val="16"/>
                <w:szCs w:val="16"/>
              </w:rPr>
              <w:t>Pilot data</w:t>
            </w:r>
          </w:p>
        </w:tc>
      </w:tr>
      <w:tr w:rsidR="00EC4D37" w14:paraId="0866ED90"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FD219C6" w14:textId="77777777" w:rsidR="00EC4D37" w:rsidRDefault="00000000">
            <w:pPr>
              <w:spacing w:before="30" w:after="30"/>
            </w:pPr>
            <w:r>
              <w:rPr>
                <w:b/>
                <w:bCs/>
                <w:sz w:val="16"/>
                <w:szCs w:val="16"/>
              </w:rPr>
              <w:t>Gaps in scope</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A33A928" w14:textId="77777777" w:rsidR="00EC4D37" w:rsidRDefault="00000000">
            <w:pPr>
              <w:spacing w:before="30" w:after="30"/>
            </w:pPr>
            <w:r>
              <w:rPr>
                <w:sz w:val="16"/>
                <w:szCs w:val="16"/>
              </w:rPr>
              <w:t>Timetabling; campus-level role scopes; room swaps between two students in hostels; offline caching in the student portal; regulator returns beyond the NACTVET files. (Hostel bed changes with the fee difference are built.)</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AED3068" w14:textId="77777777" w:rsidR="00EC4D37" w:rsidRDefault="00000000">
            <w:pPr>
              <w:spacing w:before="30" w:after="30"/>
            </w:pPr>
            <w:r>
              <w:rPr>
                <w:sz w:val="16"/>
                <w:szCs w:val="16"/>
              </w:rPr>
              <w:t>Priorities from pilots</w:t>
            </w:r>
          </w:p>
        </w:tc>
      </w:tr>
      <w:tr w:rsidR="00EC4D37" w14:paraId="5C893315"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FB45060" w14:textId="77777777" w:rsidR="00EC4D37" w:rsidRDefault="00000000">
            <w:pPr>
              <w:spacing w:before="30" w:after="30"/>
            </w:pPr>
            <w:r>
              <w:rPr>
                <w:b/>
                <w:bCs/>
                <w:sz w:val="16"/>
                <w:szCs w:val="16"/>
              </w:rPr>
              <w:t>Performance and scale</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37C7360" w14:textId="77777777" w:rsidR="00EC4D37" w:rsidRDefault="00000000">
            <w:pPr>
              <w:spacing w:before="30" w:after="30"/>
            </w:pPr>
            <w:r>
              <w:rPr>
                <w:sz w:val="16"/>
                <w:szCs w:val="16"/>
              </w:rPr>
              <w:t>Peak load test at 2× expected peak on staging hardware (scripts ready); tuning. Scheduled jobs already run once across several instances.</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8631780" w14:textId="77777777" w:rsidR="00EC4D37" w:rsidRDefault="00000000">
            <w:pPr>
              <w:spacing w:before="30" w:after="30"/>
            </w:pPr>
            <w:r>
              <w:rPr>
                <w:sz w:val="16"/>
                <w:szCs w:val="16"/>
              </w:rPr>
              <w:t>—</w:t>
            </w:r>
          </w:p>
        </w:tc>
      </w:tr>
      <w:tr w:rsidR="00EC4D37" w14:paraId="0538A019"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679A591" w14:textId="77777777" w:rsidR="00EC4D37" w:rsidRDefault="00000000">
            <w:pPr>
              <w:spacing w:before="30" w:after="30"/>
            </w:pPr>
            <w:r>
              <w:rPr>
                <w:b/>
                <w:bCs/>
                <w:sz w:val="16"/>
                <w:szCs w:val="16"/>
              </w:rPr>
              <w:t>Production hosting and operations</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3D16598" w14:textId="77777777" w:rsidR="00EC4D37" w:rsidRDefault="00000000">
            <w:pPr>
              <w:spacing w:before="30" w:after="30"/>
            </w:pPr>
            <w:r>
              <w:rPr>
                <w:sz w:val="16"/>
                <w:szCs w:val="16"/>
              </w:rPr>
              <w:t>Hosting in a Tanzanian data centre with the production Compose stack (or Kubernetes), certificates, monitoring dashboards and alerting, and the service desk. Backups with point-in-time recovery and continuous integration are in place.</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3361B8" w14:textId="77777777" w:rsidR="00EC4D37" w:rsidRDefault="00000000">
            <w:pPr>
              <w:spacing w:before="30" w:after="30"/>
            </w:pPr>
            <w:r>
              <w:rPr>
                <w:sz w:val="16"/>
                <w:szCs w:val="16"/>
              </w:rPr>
              <w:t>Deployment option decision</w:t>
            </w:r>
          </w:p>
        </w:tc>
      </w:tr>
      <w:tr w:rsidR="00EC4D37" w14:paraId="54D09056"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86280CC" w14:textId="77777777" w:rsidR="00EC4D37" w:rsidRDefault="00000000">
            <w:pPr>
              <w:spacing w:before="30" w:after="30"/>
            </w:pPr>
            <w:r>
              <w:rPr>
                <w:b/>
                <w:bCs/>
                <w:sz w:val="16"/>
                <w:szCs w:val="16"/>
              </w:rPr>
              <w:t>Pilot onboarding and acceptance</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5F40846" w14:textId="77777777" w:rsidR="00EC4D37" w:rsidRDefault="00000000">
            <w:pPr>
              <w:spacing w:before="30" w:after="30"/>
            </w:pPr>
            <w:r>
              <w:rPr>
                <w:sz w:val="16"/>
                <w:szCs w:val="16"/>
              </w:rPr>
              <w:t>Configuration of regulations, fees and entry rules with two pilot institutions; training; user acceptance testing against Document 03; go-live and hypercare.</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DEE2A11" w14:textId="77777777" w:rsidR="00EC4D37" w:rsidRDefault="00000000">
            <w:pPr>
              <w:spacing w:before="30" w:after="30"/>
            </w:pPr>
            <w:r>
              <w:rPr>
                <w:sz w:val="16"/>
                <w:szCs w:val="16"/>
              </w:rPr>
              <w:t>Pilot institutions</w:t>
            </w:r>
          </w:p>
        </w:tc>
      </w:tr>
      <w:tr w:rsidR="00EC4D37" w14:paraId="063D3D5D"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03E1BFE" w14:textId="77777777" w:rsidR="00EC4D37" w:rsidRDefault="00000000">
            <w:pPr>
              <w:spacing w:before="30" w:after="30"/>
            </w:pPr>
            <w:r>
              <w:rPr>
                <w:b/>
                <w:bCs/>
                <w:sz w:val="16"/>
                <w:szCs w:val="16"/>
              </w:rPr>
              <w:lastRenderedPageBreak/>
              <w:t>User documentation</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C4B691" w14:textId="77777777" w:rsidR="00EC4D37" w:rsidRDefault="00000000">
            <w:pPr>
              <w:spacing w:before="30" w:after="30"/>
            </w:pPr>
            <w:r>
              <w:rPr>
                <w:sz w:val="16"/>
                <w:szCs w:val="16"/>
              </w:rPr>
              <w:t>Manuals and short videos in English and Kiswahili; Kiswahili for the staff back-office.</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A9CA39B" w14:textId="77777777" w:rsidR="00EC4D37" w:rsidRDefault="00000000">
            <w:pPr>
              <w:spacing w:before="30" w:after="30"/>
            </w:pPr>
            <w:r>
              <w:rPr>
                <w:sz w:val="16"/>
                <w:szCs w:val="16"/>
              </w:rPr>
              <w:t>—</w:t>
            </w:r>
          </w:p>
        </w:tc>
      </w:tr>
    </w:tbl>
    <w:p w14:paraId="7667DA45" w14:textId="77777777" w:rsidR="00EC4D37" w:rsidRDefault="00EC4D37">
      <w:pPr>
        <w:spacing w:after="120"/>
      </w:pPr>
    </w:p>
    <w:p w14:paraId="092D7FD5" w14:textId="77777777" w:rsidR="00EC4D37" w:rsidRDefault="00000000">
      <w:pPr>
        <w:spacing w:after="120" w:line="276" w:lineRule="auto"/>
        <w:jc w:val="both"/>
      </w:pPr>
      <w:r>
        <w:rPr>
          <w:b/>
          <w:bCs/>
        </w:rPr>
        <w:t>Proposed sequence</w:t>
      </w:r>
      <w:r>
        <w:t xml:space="preserve"> (for the Steering Committee to confirm): integration access requests and pilot selection first; then hardening, migration tools and hosting in parallel with the live integrations; pilot configuration, training and acceptance; go-live at the pilots before the 2027/28 application window (the original Milestone M3 target of March 2027); hypercare during the first admission window. Milestones M4 to M7 keep their acceptance evidence; M5 and M6 become acceptance of the academic and campus modules at the pilots rather than separate builds.</w:t>
      </w:r>
    </w:p>
    <w:p w14:paraId="318DBE1C" w14:textId="77777777" w:rsidR="00EC4D37" w:rsidRDefault="00000000">
      <w:pPr>
        <w:pStyle w:val="Heading1"/>
      </w:pPr>
      <w:bookmarkStart w:id="10" w:name="_Toc243037800"/>
      <w:r>
        <w:t>4. Team and Governance</w:t>
      </w:r>
      <w:bookmarkEnd w:id="10"/>
    </w:p>
    <w:p w14:paraId="25C306B3" w14:textId="77777777" w:rsidR="00EC4D37" w:rsidRDefault="00000000">
      <w:pPr>
        <w:spacing w:after="300"/>
      </w:pPr>
      <w:r>
        <w:rPr>
          <w:i/>
          <w:color w:val="595959"/>
          <w:sz w:val="22"/>
          <w:szCs w:val="22"/>
        </w:rPr>
        <w:t>This section names the people who deliver CIMS, on both the Msingi and the institution side, and the bodies that steer the project and take decisions.</w:t>
      </w:r>
    </w:p>
    <w:p w14:paraId="45E4C24A" w14:textId="77777777" w:rsidR="00EC4D37" w:rsidRDefault="00000000">
      <w:pPr>
        <w:pStyle w:val="Heading2"/>
      </w:pPr>
      <w:bookmarkStart w:id="11" w:name="_Toc243037801"/>
      <w:r>
        <w:t>4.1 Delivery team</w:t>
      </w:r>
      <w:bookmarkEnd w:id="11"/>
    </w:p>
    <w:p w14:paraId="73FE72BC" w14:textId="77777777" w:rsidR="00EC4D37" w:rsidRDefault="00000000">
      <w:pPr>
        <w:spacing w:after="300"/>
      </w:pPr>
      <w:r>
        <w:rPr>
          <w:i/>
          <w:color w:val="595959"/>
          <w:sz w:val="22"/>
          <w:szCs w:val="22"/>
        </w:rPr>
        <w:t>The table lists the roles in Msingi's delivery team and what each is responsible for.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7"/>
        <w:gridCol w:w="6319"/>
      </w:tblGrid>
      <w:tr w:rsidR="00EC4D37" w14:paraId="60E93EC7" w14:textId="77777777">
        <w:tblPrEx>
          <w:tblCellMar>
            <w:top w:w="0" w:type="dxa"/>
            <w:bottom w:w="0" w:type="dxa"/>
          </w:tblCellMar>
        </w:tblPrEx>
        <w:trPr>
          <w:tblHeader/>
        </w:trPr>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3849F0C" w14:textId="77777777" w:rsidR="00EC4D37" w:rsidRDefault="00000000">
            <w:pPr>
              <w:spacing w:before="30" w:after="30"/>
            </w:pPr>
            <w:r>
              <w:rPr>
                <w:b/>
                <w:bCs/>
                <w:color w:val="FFFFFF"/>
                <w:sz w:val="17"/>
                <w:szCs w:val="17"/>
              </w:rPr>
              <w:t>Role</w:t>
            </w:r>
          </w:p>
        </w:tc>
        <w:tc>
          <w:tcPr>
            <w:tcW w:w="631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1D62F82" w14:textId="77777777" w:rsidR="00EC4D37" w:rsidRDefault="00000000">
            <w:pPr>
              <w:spacing w:before="30" w:after="30"/>
            </w:pPr>
            <w:r>
              <w:rPr>
                <w:b/>
                <w:bCs/>
                <w:color w:val="FFFFFF"/>
                <w:sz w:val="17"/>
                <w:szCs w:val="17"/>
              </w:rPr>
              <w:t>Responsibility</w:t>
            </w:r>
          </w:p>
        </w:tc>
      </w:tr>
      <w:tr w:rsidR="00EC4D37" w14:paraId="0CCBEC5C"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F1A4D1B" w14:textId="77777777" w:rsidR="00EC4D37" w:rsidRDefault="00000000">
            <w:pPr>
              <w:spacing w:before="30" w:after="30"/>
            </w:pPr>
            <w:r>
              <w:rPr>
                <w:sz w:val="17"/>
                <w:szCs w:val="17"/>
              </w:rPr>
              <w:t>Project Manager</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F0CE577" w14:textId="77777777" w:rsidR="00EC4D37" w:rsidRDefault="00000000">
            <w:pPr>
              <w:spacing w:before="30" w:after="30"/>
            </w:pPr>
            <w:r>
              <w:rPr>
                <w:sz w:val="17"/>
                <w:szCs w:val="17"/>
              </w:rPr>
              <w:t>Plan, budget, risks, reporting, stakeholder communication, acceptance.</w:t>
            </w:r>
          </w:p>
        </w:tc>
      </w:tr>
      <w:tr w:rsidR="00EC4D37" w14:paraId="00F00D36"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6374F01" w14:textId="77777777" w:rsidR="00EC4D37" w:rsidRDefault="00000000">
            <w:pPr>
              <w:spacing w:before="30" w:after="30"/>
            </w:pPr>
            <w:r>
              <w:rPr>
                <w:sz w:val="17"/>
                <w:szCs w:val="17"/>
              </w:rPr>
              <w:t>Business Analyst</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2DE9B14" w14:textId="77777777" w:rsidR="00EC4D37" w:rsidRDefault="00000000">
            <w:pPr>
              <w:spacing w:before="30" w:after="30"/>
            </w:pPr>
            <w:r>
              <w:rPr>
                <w:sz w:val="17"/>
                <w:szCs w:val="17"/>
              </w:rPr>
              <w:t>Requirements validation, configuration of regulations and fees with institutions, acceptance criteria, UAT coordination.</w:t>
            </w:r>
          </w:p>
        </w:tc>
      </w:tr>
      <w:tr w:rsidR="00EC4D37" w14:paraId="2C6FAED6"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3773E9" w14:textId="77777777" w:rsidR="00EC4D37" w:rsidRDefault="00000000">
            <w:pPr>
              <w:spacing w:before="30" w:after="30"/>
            </w:pPr>
            <w:r>
              <w:rPr>
                <w:sz w:val="17"/>
                <w:szCs w:val="17"/>
              </w:rPr>
              <w:t>Solution Architect / Technical Lead</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E667A54" w14:textId="77777777" w:rsidR="00EC4D37" w:rsidRDefault="00000000">
            <w:pPr>
              <w:spacing w:before="30" w:after="30"/>
            </w:pPr>
            <w:r>
              <w:rPr>
                <w:sz w:val="17"/>
                <w:szCs w:val="17"/>
              </w:rPr>
              <w:t>Architecture, code quality, security design, integrations, technical decisions.</w:t>
            </w:r>
          </w:p>
        </w:tc>
      </w:tr>
      <w:tr w:rsidR="00EC4D37" w14:paraId="5E0C8298"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393206B" w14:textId="77777777" w:rsidR="00EC4D37" w:rsidRDefault="00000000">
            <w:pPr>
              <w:spacing w:before="30" w:after="30"/>
            </w:pPr>
            <w:r>
              <w:rPr>
                <w:sz w:val="17"/>
                <w:szCs w:val="17"/>
              </w:rPr>
              <w:t>Backend Developers</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E4F94CE" w14:textId="77777777" w:rsidR="00EC4D37" w:rsidRDefault="00000000">
            <w:pPr>
              <w:spacing w:before="30" w:after="30"/>
            </w:pPr>
            <w:r>
              <w:rPr>
                <w:sz w:val="17"/>
                <w:szCs w:val="17"/>
              </w:rPr>
              <w:t>Domain modules, APIs, rules engine, integrations, batch jobs.</w:t>
            </w:r>
          </w:p>
        </w:tc>
      </w:tr>
      <w:tr w:rsidR="00EC4D37" w14:paraId="50F692FF"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0FAE04E" w14:textId="77777777" w:rsidR="00EC4D37" w:rsidRDefault="00000000">
            <w:pPr>
              <w:spacing w:before="30" w:after="30"/>
            </w:pPr>
            <w:r>
              <w:rPr>
                <w:sz w:val="17"/>
                <w:szCs w:val="17"/>
              </w:rPr>
              <w:t>Frontend Developers</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37BD711" w14:textId="77777777" w:rsidR="00EC4D37" w:rsidRDefault="00000000">
            <w:pPr>
              <w:spacing w:before="30" w:after="30"/>
            </w:pPr>
            <w:r>
              <w:rPr>
                <w:sz w:val="17"/>
                <w:szCs w:val="17"/>
              </w:rPr>
              <w:t>Admission portal, student portal, staff back-office, accessibility and performance.</w:t>
            </w:r>
          </w:p>
        </w:tc>
      </w:tr>
      <w:tr w:rsidR="00EC4D37" w14:paraId="1DA01158"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E722917" w14:textId="77777777" w:rsidR="00EC4D37" w:rsidRDefault="00000000">
            <w:pPr>
              <w:spacing w:before="30" w:after="30"/>
            </w:pPr>
            <w:r>
              <w:rPr>
                <w:sz w:val="17"/>
                <w:szCs w:val="17"/>
              </w:rPr>
              <w:t>UI/UX Designer</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C9F12C7" w14:textId="77777777" w:rsidR="00EC4D37" w:rsidRDefault="00000000">
            <w:pPr>
              <w:spacing w:before="30" w:after="30"/>
            </w:pPr>
            <w:r>
              <w:rPr>
                <w:sz w:val="17"/>
                <w:szCs w:val="17"/>
              </w:rPr>
              <w:t>User research, prototypes, design system, usability testing (including Kiswahili content).</w:t>
            </w:r>
          </w:p>
        </w:tc>
      </w:tr>
      <w:tr w:rsidR="00EC4D37" w14:paraId="774106B4"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0C62786" w14:textId="77777777" w:rsidR="00EC4D37" w:rsidRDefault="00000000">
            <w:pPr>
              <w:spacing w:before="30" w:after="30"/>
            </w:pPr>
            <w:r>
              <w:rPr>
                <w:sz w:val="17"/>
                <w:szCs w:val="17"/>
              </w:rPr>
              <w:t>QA / Test Engineers</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E70F40" w14:textId="77777777" w:rsidR="00EC4D37" w:rsidRDefault="00000000">
            <w:pPr>
              <w:spacing w:before="30" w:after="30"/>
            </w:pPr>
            <w:r>
              <w:rPr>
                <w:sz w:val="17"/>
                <w:szCs w:val="17"/>
              </w:rPr>
              <w:t>Test strategy, automated tests, performance and regression testing, defect management.</w:t>
            </w:r>
          </w:p>
        </w:tc>
      </w:tr>
      <w:tr w:rsidR="00EC4D37" w14:paraId="519AAF7D"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4AB1C5B" w14:textId="77777777" w:rsidR="00EC4D37" w:rsidRDefault="00000000">
            <w:pPr>
              <w:spacing w:before="30" w:after="30"/>
            </w:pPr>
            <w:r>
              <w:rPr>
                <w:sz w:val="17"/>
                <w:szCs w:val="17"/>
              </w:rPr>
              <w:t>DevOps / Systems Engineer</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36B975E" w14:textId="77777777" w:rsidR="00EC4D37" w:rsidRDefault="00000000">
            <w:pPr>
              <w:spacing w:before="30" w:after="30"/>
            </w:pPr>
            <w:r>
              <w:rPr>
                <w:sz w:val="17"/>
                <w:szCs w:val="17"/>
              </w:rPr>
              <w:t>Environments, CI/CD, monitoring, backups, security hardening.</w:t>
            </w:r>
          </w:p>
        </w:tc>
      </w:tr>
      <w:tr w:rsidR="00EC4D37" w14:paraId="4CE8E020"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64B2D0C" w14:textId="77777777" w:rsidR="00EC4D37" w:rsidRDefault="00000000">
            <w:pPr>
              <w:spacing w:before="30" w:after="30"/>
            </w:pPr>
            <w:r>
              <w:rPr>
                <w:sz w:val="17"/>
                <w:szCs w:val="17"/>
              </w:rPr>
              <w:t>Database &amp; Data Migration Specialist</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D0BE8A4" w14:textId="77777777" w:rsidR="00EC4D37" w:rsidRDefault="00000000">
            <w:pPr>
              <w:spacing w:before="30" w:after="30"/>
            </w:pPr>
            <w:r>
              <w:rPr>
                <w:sz w:val="17"/>
                <w:szCs w:val="17"/>
              </w:rPr>
              <w:t>Schema performance, migration templates, cleansing and reconciliation.</w:t>
            </w:r>
          </w:p>
        </w:tc>
      </w:tr>
    </w:tbl>
    <w:p w14:paraId="1CEB11E8" w14:textId="77777777" w:rsidR="00EC4D37" w:rsidRDefault="00EC4D37">
      <w:pPr>
        <w:spacing w:after="120"/>
      </w:pPr>
    </w:p>
    <w:p w14:paraId="011AA270" w14:textId="77777777" w:rsidR="00EC4D37" w:rsidRDefault="00000000">
      <w:pPr>
        <w:pStyle w:val="Heading2"/>
      </w:pPr>
      <w:bookmarkStart w:id="12" w:name="_Toc243037802"/>
      <w:r>
        <w:t>4.2 Institution roles</w:t>
      </w:r>
      <w:bookmarkEnd w:id="12"/>
    </w:p>
    <w:p w14:paraId="75D65C28" w14:textId="77777777" w:rsidR="00EC4D37" w:rsidRDefault="00000000">
      <w:pPr>
        <w:spacing w:after="300"/>
      </w:pPr>
      <w:r>
        <w:rPr>
          <w:i/>
          <w:color w:val="595959"/>
          <w:sz w:val="22"/>
          <w:szCs w:val="22"/>
        </w:rPr>
        <w:t>A system succeeds only with the institution's active participation. The table lists the roles the institution must provide and their responsibilities.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7"/>
        <w:gridCol w:w="6319"/>
      </w:tblGrid>
      <w:tr w:rsidR="00EC4D37" w14:paraId="1CDF76BA" w14:textId="77777777">
        <w:tblPrEx>
          <w:tblCellMar>
            <w:top w:w="0" w:type="dxa"/>
            <w:bottom w:w="0" w:type="dxa"/>
          </w:tblCellMar>
        </w:tblPrEx>
        <w:trPr>
          <w:tblHeader/>
        </w:trPr>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B9A5096" w14:textId="77777777" w:rsidR="00EC4D37" w:rsidRDefault="00000000">
            <w:pPr>
              <w:spacing w:before="30" w:after="30"/>
            </w:pPr>
            <w:r>
              <w:rPr>
                <w:b/>
                <w:bCs/>
                <w:color w:val="FFFFFF"/>
                <w:sz w:val="17"/>
                <w:szCs w:val="17"/>
              </w:rPr>
              <w:t>Role</w:t>
            </w:r>
          </w:p>
        </w:tc>
        <w:tc>
          <w:tcPr>
            <w:tcW w:w="631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A1258A5" w14:textId="77777777" w:rsidR="00EC4D37" w:rsidRDefault="00000000">
            <w:pPr>
              <w:spacing w:before="30" w:after="30"/>
            </w:pPr>
            <w:r>
              <w:rPr>
                <w:b/>
                <w:bCs/>
                <w:color w:val="FFFFFF"/>
                <w:sz w:val="17"/>
                <w:szCs w:val="17"/>
              </w:rPr>
              <w:t>Responsibility</w:t>
            </w:r>
          </w:p>
        </w:tc>
      </w:tr>
      <w:tr w:rsidR="00EC4D37" w14:paraId="02D32D88"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3DA8DAB" w14:textId="77777777" w:rsidR="00EC4D37" w:rsidRDefault="00000000">
            <w:pPr>
              <w:spacing w:before="30" w:after="30"/>
            </w:pPr>
            <w:r>
              <w:rPr>
                <w:sz w:val="17"/>
                <w:szCs w:val="17"/>
              </w:rPr>
              <w:t>Project Sponsor (Principal)</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279B9A1" w14:textId="77777777" w:rsidR="00EC4D37" w:rsidRDefault="00000000">
            <w:pPr>
              <w:spacing w:before="30" w:after="30"/>
            </w:pPr>
            <w:r>
              <w:rPr>
                <w:sz w:val="17"/>
                <w:szCs w:val="17"/>
              </w:rPr>
              <w:t>Approves scope and priorities, resolves escalations, champions adoption.</w:t>
            </w:r>
          </w:p>
        </w:tc>
      </w:tr>
      <w:tr w:rsidR="00EC4D37" w14:paraId="045B5A62"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A867E4A" w14:textId="77777777" w:rsidR="00EC4D37" w:rsidRDefault="00000000">
            <w:pPr>
              <w:spacing w:before="30" w:after="30"/>
            </w:pPr>
            <w:r>
              <w:rPr>
                <w:sz w:val="17"/>
                <w:szCs w:val="17"/>
              </w:rPr>
              <w:t>Institution Project Coordinator</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4A7CC75" w14:textId="77777777" w:rsidR="00EC4D37" w:rsidRDefault="00000000">
            <w:pPr>
              <w:spacing w:before="30" w:after="30"/>
            </w:pPr>
            <w:r>
              <w:rPr>
                <w:sz w:val="17"/>
                <w:szCs w:val="17"/>
              </w:rPr>
              <w:t>Day-to-day contact; mobilises staff for workshops, data and UAT.</w:t>
            </w:r>
          </w:p>
        </w:tc>
      </w:tr>
      <w:tr w:rsidR="00EC4D37" w14:paraId="7A1D11FD"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A705B8" w14:textId="77777777" w:rsidR="00EC4D37" w:rsidRDefault="00000000">
            <w:pPr>
              <w:spacing w:before="30" w:after="30"/>
            </w:pPr>
            <w:r>
              <w:rPr>
                <w:sz w:val="17"/>
                <w:szCs w:val="17"/>
              </w:rPr>
              <w:t>Process owners / super-users</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5932C74" w14:textId="77777777" w:rsidR="00EC4D37" w:rsidRDefault="00000000">
            <w:pPr>
              <w:spacing w:before="30" w:after="30"/>
            </w:pPr>
            <w:r>
              <w:rPr>
                <w:sz w:val="17"/>
                <w:szCs w:val="17"/>
              </w:rPr>
              <w:t>One per office (admissions, registry, examinations, finance, hostel, ICT): configuration decisions, UAT, first-line support and training of colleagues.</w:t>
            </w:r>
          </w:p>
        </w:tc>
      </w:tr>
    </w:tbl>
    <w:p w14:paraId="48480B6C" w14:textId="77777777" w:rsidR="00EC4D37" w:rsidRDefault="00EC4D37">
      <w:pPr>
        <w:spacing w:after="120"/>
      </w:pPr>
    </w:p>
    <w:p w14:paraId="0EEB1976" w14:textId="77777777" w:rsidR="00EC4D37" w:rsidRDefault="00000000">
      <w:pPr>
        <w:pStyle w:val="Heading2"/>
      </w:pPr>
      <w:bookmarkStart w:id="13" w:name="_Toc243037803"/>
      <w:r>
        <w:t>4.3 Governance structure</w:t>
      </w:r>
      <w:bookmarkEnd w:id="13"/>
    </w:p>
    <w:p w14:paraId="6C3C7491" w14:textId="77777777" w:rsidR="00EC4D37" w:rsidRDefault="00000000">
      <w:pPr>
        <w:spacing w:after="300"/>
      </w:pPr>
      <w:r>
        <w:rPr>
          <w:i/>
          <w:color w:val="595959"/>
          <w:sz w:val="22"/>
          <w:szCs w:val="22"/>
        </w:rPr>
        <w:t>The governance structure sets out the committees that oversee the project, who sits on them and how often they meet, so that decisions are taken at the right level and on 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3068"/>
        <w:gridCol w:w="3612"/>
      </w:tblGrid>
      <w:tr w:rsidR="00EC4D37" w14:paraId="21BD6EC8"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650E16C" w14:textId="77777777" w:rsidR="00EC4D37" w:rsidRDefault="00000000">
            <w:pPr>
              <w:spacing w:before="30" w:after="30"/>
            </w:pPr>
            <w:r>
              <w:rPr>
                <w:b/>
                <w:bCs/>
                <w:color w:val="FFFFFF"/>
                <w:sz w:val="17"/>
                <w:szCs w:val="17"/>
              </w:rPr>
              <w:t>Body</w:t>
            </w:r>
          </w:p>
        </w:tc>
        <w:tc>
          <w:tcPr>
            <w:tcW w:w="30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7E4EB16" w14:textId="77777777" w:rsidR="00EC4D37" w:rsidRDefault="00000000">
            <w:pPr>
              <w:spacing w:before="30" w:after="30"/>
            </w:pPr>
            <w:r>
              <w:rPr>
                <w:b/>
                <w:bCs/>
                <w:color w:val="FFFFFF"/>
                <w:sz w:val="17"/>
                <w:szCs w:val="17"/>
              </w:rPr>
              <w:t>Members</w:t>
            </w:r>
          </w:p>
        </w:tc>
        <w:tc>
          <w:tcPr>
            <w:tcW w:w="361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41B98B0" w14:textId="77777777" w:rsidR="00EC4D37" w:rsidRDefault="00000000">
            <w:pPr>
              <w:spacing w:before="30" w:after="30"/>
            </w:pPr>
            <w:r>
              <w:rPr>
                <w:b/>
                <w:bCs/>
                <w:color w:val="FFFFFF"/>
                <w:sz w:val="17"/>
                <w:szCs w:val="17"/>
              </w:rPr>
              <w:t>Frequency and purpose</w:t>
            </w:r>
          </w:p>
        </w:tc>
      </w:tr>
      <w:tr w:rsidR="00EC4D37" w14:paraId="20067C47"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4FB622" w14:textId="77777777" w:rsidR="00EC4D37" w:rsidRDefault="00000000">
            <w:pPr>
              <w:spacing w:before="30" w:after="30"/>
            </w:pPr>
            <w:r>
              <w:rPr>
                <w:sz w:val="17"/>
                <w:szCs w:val="17"/>
              </w:rPr>
              <w:t>Steering Committee</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C0B417E" w14:textId="77777777" w:rsidR="00EC4D37" w:rsidRDefault="00000000">
            <w:pPr>
              <w:spacing w:before="30" w:after="30"/>
            </w:pPr>
            <w:r>
              <w:rPr>
                <w:sz w:val="17"/>
                <w:szCs w:val="17"/>
              </w:rPr>
              <w:t>Sponsors of pilot institutions, Msingi Technologies Ltd Managing Director, Project Manager</w:t>
            </w:r>
          </w:p>
        </w:tc>
        <w:tc>
          <w:tcPr>
            <w:tcW w:w="36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6DC6474" w14:textId="77777777" w:rsidR="00EC4D37" w:rsidRDefault="00000000">
            <w:pPr>
              <w:spacing w:before="30" w:after="30"/>
            </w:pPr>
            <w:r>
              <w:rPr>
                <w:sz w:val="17"/>
                <w:szCs w:val="17"/>
              </w:rPr>
              <w:t>Monthly: progress, budget, risks, scope decisions, go-live approval.</w:t>
            </w:r>
          </w:p>
        </w:tc>
      </w:tr>
      <w:tr w:rsidR="00EC4D37" w14:paraId="1F409592"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3DA63DF" w14:textId="77777777" w:rsidR="00EC4D37" w:rsidRDefault="00000000">
            <w:pPr>
              <w:spacing w:before="30" w:after="30"/>
            </w:pPr>
            <w:r>
              <w:rPr>
                <w:sz w:val="17"/>
                <w:szCs w:val="17"/>
              </w:rPr>
              <w:t>Project Board</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C361EB4" w14:textId="77777777" w:rsidR="00EC4D37" w:rsidRDefault="00000000">
            <w:pPr>
              <w:spacing w:before="30" w:after="30"/>
            </w:pPr>
            <w:r>
              <w:rPr>
                <w:sz w:val="17"/>
                <w:szCs w:val="17"/>
              </w:rPr>
              <w:t>Project Manager, Technical Lead, institution coordinators</w:t>
            </w:r>
          </w:p>
        </w:tc>
        <w:tc>
          <w:tcPr>
            <w:tcW w:w="361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344BE2D" w14:textId="77777777" w:rsidR="00EC4D37" w:rsidRDefault="00000000">
            <w:pPr>
              <w:spacing w:before="30" w:after="30"/>
            </w:pPr>
            <w:r>
              <w:rPr>
                <w:sz w:val="17"/>
                <w:szCs w:val="17"/>
              </w:rPr>
              <w:t>Fortnightly: sprint outcomes, priorities, issues.</w:t>
            </w:r>
          </w:p>
        </w:tc>
      </w:tr>
      <w:tr w:rsidR="00EC4D37" w14:paraId="077A0475"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B6D7FC" w14:textId="77777777" w:rsidR="00EC4D37" w:rsidRDefault="00000000">
            <w:pPr>
              <w:spacing w:before="30" w:after="30"/>
            </w:pPr>
            <w:r>
              <w:rPr>
                <w:sz w:val="17"/>
                <w:szCs w:val="17"/>
              </w:rPr>
              <w:t>Change Control Board</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0889F24" w14:textId="77777777" w:rsidR="00EC4D37" w:rsidRDefault="00000000">
            <w:pPr>
              <w:spacing w:before="30" w:after="30"/>
            </w:pPr>
            <w:r>
              <w:rPr>
                <w:sz w:val="17"/>
                <w:szCs w:val="17"/>
              </w:rPr>
              <w:t>Project Manager, Business Analyst, Technical Lead, sponsor delegate</w:t>
            </w:r>
          </w:p>
        </w:tc>
        <w:tc>
          <w:tcPr>
            <w:tcW w:w="36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4DCB39" w14:textId="77777777" w:rsidR="00EC4D37" w:rsidRDefault="00000000">
            <w:pPr>
              <w:spacing w:before="30" w:after="30"/>
            </w:pPr>
            <w:r>
              <w:rPr>
                <w:sz w:val="17"/>
                <w:szCs w:val="17"/>
              </w:rPr>
              <w:t>As needed: assess and approve change requests.</w:t>
            </w:r>
          </w:p>
        </w:tc>
      </w:tr>
    </w:tbl>
    <w:p w14:paraId="6F09A4B3" w14:textId="77777777" w:rsidR="00EC4D37" w:rsidRDefault="00EC4D37">
      <w:pPr>
        <w:spacing w:after="120"/>
      </w:pPr>
    </w:p>
    <w:p w14:paraId="60006551" w14:textId="77777777" w:rsidR="00EC4D37" w:rsidRDefault="00000000">
      <w:pPr>
        <w:pStyle w:val="Heading1"/>
      </w:pPr>
      <w:bookmarkStart w:id="14" w:name="_Toc243037804"/>
      <w:r>
        <w:t>5. Cost Estimate — Platform Development</w:t>
      </w:r>
      <w:bookmarkEnd w:id="14"/>
    </w:p>
    <w:p w14:paraId="0A3BC772" w14:textId="77777777" w:rsidR="00EC4D37" w:rsidRDefault="00000000">
      <w:pPr>
        <w:spacing w:after="300"/>
      </w:pPr>
      <w:r>
        <w:rPr>
          <w:i/>
          <w:color w:val="595959"/>
          <w:sz w:val="22"/>
          <w:szCs w:val="22"/>
        </w:rPr>
        <w:t>This section estimates the cost of building the CIMS platform, in labour and other costs, and how that cost is spread across the releases.</w:t>
      </w:r>
    </w:p>
    <w:p w14:paraId="325F0CEC" w14:textId="77777777" w:rsidR="00EC4D37" w:rsidRDefault="00000000">
      <w:pPr>
        <w:pStyle w:val="Heading2"/>
      </w:pPr>
      <w:bookmarkStart w:id="15" w:name="_Toc243037805"/>
      <w:r>
        <w:t>5.1 Labour (effort-based)</w:t>
      </w:r>
      <w:bookmarkEnd w:id="15"/>
    </w:p>
    <w:p w14:paraId="037F8F88" w14:textId="77777777" w:rsidR="00EC4D37" w:rsidRDefault="00000000">
      <w:pPr>
        <w:spacing w:after="300"/>
      </w:pPr>
      <w:r>
        <w:rPr>
          <w:i/>
          <w:color w:val="595959"/>
          <w:sz w:val="22"/>
          <w:szCs w:val="22"/>
        </w:rPr>
        <w:t>Labour is the largest cost. This sub-section estimates the effort of each role from the scope of work and applies typical Tanzanian market rates.</w:t>
      </w:r>
    </w:p>
    <w:p w14:paraId="4FB2070F" w14:textId="77777777" w:rsidR="00EC4D37" w:rsidRDefault="00000000">
      <w:pPr>
        <w:spacing w:after="120" w:line="276" w:lineRule="auto"/>
        <w:jc w:val="both"/>
      </w:pPr>
      <w:r>
        <w:t>Effort is estimated bottom-up from the release scope. Rates are loaded monthly costs (salary, statutory contributions, equipment and overheads) typical of the Tanzanian market for experienced staff.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10"/>
        <w:gridCol w:w="902"/>
        <w:gridCol w:w="1083"/>
        <w:gridCol w:w="1083"/>
        <w:gridCol w:w="1083"/>
        <w:gridCol w:w="1265"/>
      </w:tblGrid>
      <w:tr w:rsidR="00EC4D37" w14:paraId="271BA550" w14:textId="77777777">
        <w:tblPrEx>
          <w:tblCellMar>
            <w:top w:w="0" w:type="dxa"/>
            <w:bottom w:w="0" w:type="dxa"/>
          </w:tblCellMar>
        </w:tblPrEx>
        <w:trPr>
          <w:tblHeader/>
        </w:trPr>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BC59C31" w14:textId="77777777" w:rsidR="00EC4D37" w:rsidRDefault="00000000">
            <w:pPr>
              <w:spacing w:before="30" w:after="30"/>
            </w:pPr>
            <w:r>
              <w:rPr>
                <w:b/>
                <w:bCs/>
                <w:color w:val="FFFFFF"/>
                <w:sz w:val="17"/>
                <w:szCs w:val="17"/>
              </w:rPr>
              <w:t>Role</w:t>
            </w:r>
          </w:p>
        </w:tc>
        <w:tc>
          <w:tcPr>
            <w:tcW w:w="90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7060A85" w14:textId="77777777" w:rsidR="00EC4D37" w:rsidRDefault="00000000">
            <w:pPr>
              <w:spacing w:before="30" w:after="30"/>
            </w:pPr>
            <w:r>
              <w:rPr>
                <w:b/>
                <w:bCs/>
                <w:color w:val="FFFFFF"/>
                <w:sz w:val="17"/>
                <w:szCs w:val="17"/>
              </w:rPr>
              <w:t>FTE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DCE80EE" w14:textId="77777777" w:rsidR="00EC4D37" w:rsidRDefault="00000000">
            <w:pPr>
              <w:spacing w:before="30" w:after="30"/>
            </w:pPr>
            <w:r>
              <w:rPr>
                <w:b/>
                <w:bCs/>
                <w:color w:val="FFFFFF"/>
                <w:sz w:val="17"/>
                <w:szCs w:val="17"/>
              </w:rPr>
              <w:t>Months</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6352AE4" w14:textId="77777777" w:rsidR="00EC4D37" w:rsidRDefault="00000000">
            <w:pPr>
              <w:spacing w:before="30" w:after="30"/>
            </w:pPr>
            <w:r>
              <w:rPr>
                <w:b/>
                <w:bCs/>
                <w:color w:val="FFFFFF"/>
                <w:sz w:val="17"/>
                <w:szCs w:val="17"/>
              </w:rPr>
              <w:t>Person-months</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0BB2D31" w14:textId="77777777" w:rsidR="00EC4D37" w:rsidRDefault="00000000">
            <w:pPr>
              <w:spacing w:before="30" w:after="30"/>
            </w:pPr>
            <w:r>
              <w:rPr>
                <w:b/>
                <w:bCs/>
                <w:color w:val="FFFFFF"/>
                <w:sz w:val="17"/>
                <w:szCs w:val="17"/>
              </w:rPr>
              <w:t>Rate (TZS M / PM)</w:t>
            </w:r>
          </w:p>
        </w:tc>
        <w:tc>
          <w:tcPr>
            <w:tcW w:w="126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7C18BC4" w14:textId="77777777" w:rsidR="00EC4D37" w:rsidRDefault="00000000">
            <w:pPr>
              <w:spacing w:before="30" w:after="30"/>
            </w:pPr>
            <w:r>
              <w:rPr>
                <w:b/>
                <w:bCs/>
                <w:color w:val="FFFFFF"/>
                <w:sz w:val="17"/>
                <w:szCs w:val="17"/>
              </w:rPr>
              <w:t>Cost (TZS M)</w:t>
            </w:r>
          </w:p>
        </w:tc>
      </w:tr>
      <w:tr w:rsidR="00EC4D37" w14:paraId="1832CC89"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AA1AFFF" w14:textId="77777777" w:rsidR="00EC4D37" w:rsidRDefault="00000000">
            <w:pPr>
              <w:spacing w:before="30" w:after="30"/>
            </w:pPr>
            <w:r>
              <w:rPr>
                <w:sz w:val="17"/>
                <w:szCs w:val="17"/>
              </w:rPr>
              <w:t>Project Manager</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7E9C3D8" w14:textId="77777777" w:rsidR="00EC4D37" w:rsidRDefault="00000000">
            <w:pPr>
              <w:spacing w:before="30" w:after="30"/>
            </w:pPr>
            <w:r>
              <w:rPr>
                <w:sz w:val="17"/>
                <w:szCs w:val="17"/>
              </w:rPr>
              <w:t>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E0B1920" w14:textId="77777777" w:rsidR="00EC4D37"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ACFAA6E" w14:textId="77777777" w:rsidR="00EC4D37"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BCA1495" w14:textId="77777777" w:rsidR="00EC4D37" w:rsidRDefault="00000000">
            <w:pPr>
              <w:spacing w:before="30" w:after="30"/>
            </w:pPr>
            <w:r>
              <w:rPr>
                <w:sz w:val="17"/>
                <w:szCs w:val="17"/>
              </w:rPr>
              <w:t>5.0</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2844AB5" w14:textId="77777777" w:rsidR="00EC4D37" w:rsidRDefault="00000000">
            <w:pPr>
              <w:spacing w:before="30" w:after="30"/>
            </w:pPr>
            <w:r>
              <w:rPr>
                <w:sz w:val="17"/>
                <w:szCs w:val="17"/>
              </w:rPr>
              <w:t>55.00</w:t>
            </w:r>
          </w:p>
        </w:tc>
      </w:tr>
      <w:tr w:rsidR="00EC4D37" w14:paraId="3C915355"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FDD61E2" w14:textId="77777777" w:rsidR="00EC4D37" w:rsidRDefault="00000000">
            <w:pPr>
              <w:spacing w:before="30" w:after="30"/>
            </w:pPr>
            <w:r>
              <w:rPr>
                <w:sz w:val="17"/>
                <w:szCs w:val="17"/>
              </w:rPr>
              <w:t>Business Analyst</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B010B32" w14:textId="77777777" w:rsidR="00EC4D37" w:rsidRDefault="00000000">
            <w:pPr>
              <w:spacing w:before="30" w:after="30"/>
            </w:pPr>
            <w:r>
              <w:rPr>
                <w:sz w:val="17"/>
                <w:szCs w:val="17"/>
              </w:rPr>
              <w:t>1.0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2174CD1" w14:textId="77777777" w:rsidR="00EC4D37" w:rsidRDefault="00000000">
            <w:pPr>
              <w:spacing w:before="30" w:after="30"/>
            </w:pPr>
            <w:r>
              <w:rPr>
                <w:sz w:val="17"/>
                <w:szCs w:val="17"/>
              </w:rPr>
              <w:t>10.0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2EAA4A0" w14:textId="77777777" w:rsidR="00EC4D37" w:rsidRDefault="00000000">
            <w:pPr>
              <w:spacing w:before="30" w:after="30"/>
            </w:pPr>
            <w:r>
              <w:rPr>
                <w:sz w:val="17"/>
                <w:szCs w:val="17"/>
              </w:rPr>
              <w:t>10.0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EBA5888" w14:textId="77777777" w:rsidR="00EC4D37"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DE31B0A" w14:textId="77777777" w:rsidR="00EC4D37" w:rsidRDefault="00000000">
            <w:pPr>
              <w:spacing w:before="30" w:after="30"/>
            </w:pPr>
            <w:r>
              <w:rPr>
                <w:sz w:val="17"/>
                <w:szCs w:val="17"/>
              </w:rPr>
              <w:t>35.00</w:t>
            </w:r>
          </w:p>
        </w:tc>
      </w:tr>
      <w:tr w:rsidR="00EC4D37" w14:paraId="2B67B2AD"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E36B1BB" w14:textId="77777777" w:rsidR="00EC4D37" w:rsidRDefault="00000000">
            <w:pPr>
              <w:spacing w:before="30" w:after="30"/>
            </w:pPr>
            <w:r>
              <w:rPr>
                <w:sz w:val="17"/>
                <w:szCs w:val="17"/>
              </w:rPr>
              <w:t>Solution Architect / Technical Lead</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34D2236" w14:textId="77777777" w:rsidR="00EC4D37" w:rsidRDefault="00000000">
            <w:pPr>
              <w:spacing w:before="30" w:after="30"/>
            </w:pPr>
            <w:r>
              <w:rPr>
                <w:sz w:val="17"/>
                <w:szCs w:val="17"/>
              </w:rPr>
              <w:t>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262BD6" w14:textId="77777777" w:rsidR="00EC4D37"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06C8FC0" w14:textId="77777777" w:rsidR="00EC4D37"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D3B5E2" w14:textId="77777777" w:rsidR="00EC4D37" w:rsidRDefault="00000000">
            <w:pPr>
              <w:spacing w:before="30" w:after="30"/>
            </w:pPr>
            <w:r>
              <w:rPr>
                <w:sz w:val="17"/>
                <w:szCs w:val="17"/>
              </w:rPr>
              <w:t>6.0</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7F55FC4" w14:textId="77777777" w:rsidR="00EC4D37" w:rsidRDefault="00000000">
            <w:pPr>
              <w:spacing w:before="30" w:after="30"/>
            </w:pPr>
            <w:r>
              <w:rPr>
                <w:sz w:val="17"/>
                <w:szCs w:val="17"/>
              </w:rPr>
              <w:t>66.00</w:t>
            </w:r>
          </w:p>
        </w:tc>
      </w:tr>
      <w:tr w:rsidR="00EC4D37" w14:paraId="0E528FEC"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3E73D5" w14:textId="77777777" w:rsidR="00EC4D37" w:rsidRDefault="00000000">
            <w:pPr>
              <w:spacing w:before="30" w:after="30"/>
            </w:pPr>
            <w:r>
              <w:rPr>
                <w:sz w:val="17"/>
                <w:szCs w:val="17"/>
              </w:rPr>
              <w:t>Backend Developers (Java/Spring)</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AEE9C2E" w14:textId="77777777" w:rsidR="00EC4D37" w:rsidRDefault="00000000">
            <w:pPr>
              <w:spacing w:before="30" w:after="30"/>
            </w:pPr>
            <w:r>
              <w:rPr>
                <w:sz w:val="17"/>
                <w:szCs w:val="17"/>
              </w:rPr>
              <w:t>3.0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EEA5679" w14:textId="77777777" w:rsidR="00EC4D37" w:rsidRDefault="00000000">
            <w:pPr>
              <w:spacing w:before="30" w:after="30"/>
            </w:pPr>
            <w:r>
              <w:rPr>
                <w:sz w:val="17"/>
                <w:szCs w:val="17"/>
              </w:rPr>
              <w:t>10.0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F04178E" w14:textId="77777777" w:rsidR="00EC4D37" w:rsidRDefault="00000000">
            <w:pPr>
              <w:spacing w:before="30" w:after="30"/>
            </w:pPr>
            <w:r>
              <w:rPr>
                <w:sz w:val="17"/>
                <w:szCs w:val="17"/>
              </w:rPr>
              <w:t>30.0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B0873E1" w14:textId="77777777" w:rsidR="00EC4D37"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E528204" w14:textId="77777777" w:rsidR="00EC4D37" w:rsidRDefault="00000000">
            <w:pPr>
              <w:spacing w:before="30" w:after="30"/>
            </w:pPr>
            <w:r>
              <w:rPr>
                <w:sz w:val="17"/>
                <w:szCs w:val="17"/>
              </w:rPr>
              <w:t>105.00</w:t>
            </w:r>
          </w:p>
        </w:tc>
      </w:tr>
      <w:tr w:rsidR="00EC4D37" w14:paraId="44698BEA"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0681A9E" w14:textId="77777777" w:rsidR="00EC4D37" w:rsidRDefault="00000000">
            <w:pPr>
              <w:spacing w:before="30" w:after="30"/>
            </w:pPr>
            <w:r>
              <w:rPr>
                <w:sz w:val="17"/>
                <w:szCs w:val="17"/>
              </w:rPr>
              <w:t>Frontend Developers (React)</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4D1D6A0" w14:textId="77777777" w:rsidR="00EC4D37" w:rsidRDefault="00000000">
            <w:pPr>
              <w:spacing w:before="30" w:after="30"/>
            </w:pPr>
            <w:r>
              <w:rPr>
                <w:sz w:val="17"/>
                <w:szCs w:val="17"/>
              </w:rPr>
              <w:t>2.0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1236696" w14:textId="77777777" w:rsidR="00EC4D37" w:rsidRDefault="00000000">
            <w:pPr>
              <w:spacing w:before="30" w:after="30"/>
            </w:pPr>
            <w:r>
              <w:rPr>
                <w:sz w:val="17"/>
                <w:szCs w:val="17"/>
              </w:rPr>
              <w:t>9.5</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6232D48" w14:textId="77777777" w:rsidR="00EC4D37" w:rsidRDefault="00000000">
            <w:pPr>
              <w:spacing w:before="30" w:after="30"/>
            </w:pPr>
            <w:r>
              <w:rPr>
                <w:sz w:val="17"/>
                <w:szCs w:val="17"/>
              </w:rPr>
              <w:t>19.0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8D041D" w14:textId="77777777" w:rsidR="00EC4D37"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2E3B37D" w14:textId="77777777" w:rsidR="00EC4D37" w:rsidRDefault="00000000">
            <w:pPr>
              <w:spacing w:before="30" w:after="30"/>
            </w:pPr>
            <w:r>
              <w:rPr>
                <w:sz w:val="17"/>
                <w:szCs w:val="17"/>
              </w:rPr>
              <w:t>66.50</w:t>
            </w:r>
          </w:p>
        </w:tc>
      </w:tr>
      <w:tr w:rsidR="00EC4D37" w14:paraId="0916DD92"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029711E" w14:textId="77777777" w:rsidR="00EC4D37" w:rsidRDefault="00000000">
            <w:pPr>
              <w:spacing w:before="30" w:after="30"/>
            </w:pPr>
            <w:r>
              <w:rPr>
                <w:sz w:val="17"/>
                <w:szCs w:val="17"/>
              </w:rPr>
              <w:t>UI/UX Designer</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0E54EF5" w14:textId="77777777" w:rsidR="00EC4D37" w:rsidRDefault="00000000">
            <w:pPr>
              <w:spacing w:before="30" w:after="30"/>
            </w:pPr>
            <w:r>
              <w:rPr>
                <w:sz w:val="17"/>
                <w:szCs w:val="17"/>
              </w:rPr>
              <w:t>0.5</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812FCA6" w14:textId="77777777" w:rsidR="00EC4D37" w:rsidRDefault="00000000">
            <w:pPr>
              <w:spacing w:before="30" w:after="30"/>
            </w:pPr>
            <w:r>
              <w:rPr>
                <w:sz w:val="17"/>
                <w:szCs w:val="17"/>
              </w:rPr>
              <w:t>8.0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B7338A7" w14:textId="77777777" w:rsidR="00EC4D37" w:rsidRDefault="00000000">
            <w:pPr>
              <w:spacing w:before="30" w:after="30"/>
            </w:pPr>
            <w:r>
              <w:rPr>
                <w:sz w:val="17"/>
                <w:szCs w:val="17"/>
              </w:rPr>
              <w:t>4.0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E516265" w14:textId="77777777" w:rsidR="00EC4D37" w:rsidRDefault="00000000">
            <w:pPr>
              <w:spacing w:before="30" w:after="30"/>
            </w:pPr>
            <w:r>
              <w:rPr>
                <w:sz w:val="17"/>
                <w:szCs w:val="17"/>
              </w:rPr>
              <w:t>3.0</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3387CC1" w14:textId="77777777" w:rsidR="00EC4D37" w:rsidRDefault="00000000">
            <w:pPr>
              <w:spacing w:before="30" w:after="30"/>
            </w:pPr>
            <w:r>
              <w:rPr>
                <w:sz w:val="17"/>
                <w:szCs w:val="17"/>
              </w:rPr>
              <w:t>12.00</w:t>
            </w:r>
          </w:p>
        </w:tc>
      </w:tr>
      <w:tr w:rsidR="00EC4D37" w14:paraId="2763B5B5"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D3EDB44" w14:textId="77777777" w:rsidR="00EC4D37" w:rsidRDefault="00000000">
            <w:pPr>
              <w:spacing w:before="30" w:after="30"/>
            </w:pPr>
            <w:r>
              <w:rPr>
                <w:sz w:val="17"/>
                <w:szCs w:val="17"/>
              </w:rPr>
              <w:t>QA / Test Engineers</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F6EA680" w14:textId="77777777" w:rsidR="00EC4D37" w:rsidRDefault="00000000">
            <w:pPr>
              <w:spacing w:before="30" w:after="30"/>
            </w:pPr>
            <w:r>
              <w:rPr>
                <w:sz w:val="17"/>
                <w:szCs w:val="17"/>
              </w:rPr>
              <w:t>2.0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2F684CB" w14:textId="77777777" w:rsidR="00EC4D37" w:rsidRDefault="00000000">
            <w:pPr>
              <w:spacing w:before="30" w:after="30"/>
            </w:pPr>
            <w:r>
              <w:rPr>
                <w:sz w:val="17"/>
                <w:szCs w:val="17"/>
              </w:rPr>
              <w:t>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51492B" w14:textId="77777777" w:rsidR="00EC4D37" w:rsidRDefault="00000000">
            <w:pPr>
              <w:spacing w:before="30" w:after="30"/>
            </w:pPr>
            <w:r>
              <w:rPr>
                <w:sz w:val="17"/>
                <w:szCs w:val="17"/>
              </w:rPr>
              <w:t>18.0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770E645" w14:textId="77777777" w:rsidR="00EC4D37" w:rsidRDefault="00000000">
            <w:pPr>
              <w:spacing w:before="30" w:after="30"/>
            </w:pPr>
            <w:r>
              <w:rPr>
                <w:sz w:val="17"/>
                <w:szCs w:val="17"/>
              </w:rPr>
              <w:t>2.5</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13E8AE9" w14:textId="77777777" w:rsidR="00EC4D37" w:rsidRDefault="00000000">
            <w:pPr>
              <w:spacing w:before="30" w:after="30"/>
            </w:pPr>
            <w:r>
              <w:rPr>
                <w:sz w:val="17"/>
                <w:szCs w:val="17"/>
              </w:rPr>
              <w:t>45.00</w:t>
            </w:r>
          </w:p>
        </w:tc>
      </w:tr>
      <w:tr w:rsidR="00EC4D37" w14:paraId="25B1ECD8"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73EA8E9" w14:textId="77777777" w:rsidR="00EC4D37" w:rsidRDefault="00000000">
            <w:pPr>
              <w:spacing w:before="30" w:after="30"/>
            </w:pPr>
            <w:r>
              <w:rPr>
                <w:sz w:val="17"/>
                <w:szCs w:val="17"/>
              </w:rPr>
              <w:t>DevOps / Systems Engineer</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9E2C969" w14:textId="77777777" w:rsidR="00EC4D37" w:rsidRDefault="00000000">
            <w:pPr>
              <w:spacing w:before="30" w:after="30"/>
            </w:pPr>
            <w:r>
              <w:rPr>
                <w:sz w:val="17"/>
                <w:szCs w:val="17"/>
              </w:rPr>
              <w:t>0.5</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C55A806" w14:textId="77777777" w:rsidR="00EC4D37"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D1BB0CA" w14:textId="77777777" w:rsidR="00EC4D37" w:rsidRDefault="00000000">
            <w:pPr>
              <w:spacing w:before="30" w:after="30"/>
            </w:pPr>
            <w:r>
              <w:rPr>
                <w:sz w:val="17"/>
                <w:szCs w:val="17"/>
              </w:rPr>
              <w:t>5.5</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A5A2194" w14:textId="77777777" w:rsidR="00EC4D37"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EC70FB2" w14:textId="77777777" w:rsidR="00EC4D37" w:rsidRDefault="00000000">
            <w:pPr>
              <w:spacing w:before="30" w:after="30"/>
            </w:pPr>
            <w:r>
              <w:rPr>
                <w:sz w:val="17"/>
                <w:szCs w:val="17"/>
              </w:rPr>
              <w:t>19.25</w:t>
            </w:r>
          </w:p>
        </w:tc>
      </w:tr>
      <w:tr w:rsidR="00EC4D37" w14:paraId="39AF4BFC"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D7D164" w14:textId="77777777" w:rsidR="00EC4D37" w:rsidRDefault="00000000">
            <w:pPr>
              <w:spacing w:before="30" w:after="30"/>
            </w:pPr>
            <w:r>
              <w:rPr>
                <w:sz w:val="17"/>
                <w:szCs w:val="17"/>
              </w:rPr>
              <w:t>Database &amp; Data Migration Specialist</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88C8A3" w14:textId="77777777" w:rsidR="00EC4D37" w:rsidRDefault="00000000">
            <w:pPr>
              <w:spacing w:before="30" w:after="30"/>
            </w:pPr>
            <w:r>
              <w:rPr>
                <w:sz w:val="17"/>
                <w:szCs w:val="17"/>
              </w:rPr>
              <w:t>0.5</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185F0DB" w14:textId="77777777" w:rsidR="00EC4D37" w:rsidRDefault="00000000">
            <w:pPr>
              <w:spacing w:before="30" w:after="30"/>
            </w:pPr>
            <w:r>
              <w:rPr>
                <w:sz w:val="17"/>
                <w:szCs w:val="17"/>
              </w:rPr>
              <w:t>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A75BAA8" w14:textId="77777777" w:rsidR="00EC4D37" w:rsidRDefault="00000000">
            <w:pPr>
              <w:spacing w:before="30" w:after="30"/>
            </w:pPr>
            <w:r>
              <w:rPr>
                <w:sz w:val="17"/>
                <w:szCs w:val="17"/>
              </w:rPr>
              <w:t>4.5</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186823F" w14:textId="77777777" w:rsidR="00EC4D37"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03F5BBE" w14:textId="77777777" w:rsidR="00EC4D37" w:rsidRDefault="00000000">
            <w:pPr>
              <w:spacing w:before="30" w:after="30"/>
            </w:pPr>
            <w:r>
              <w:rPr>
                <w:sz w:val="17"/>
                <w:szCs w:val="17"/>
              </w:rPr>
              <w:t>15.75</w:t>
            </w:r>
          </w:p>
        </w:tc>
      </w:tr>
      <w:tr w:rsidR="00EC4D37" w14:paraId="12E3403F"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502DE39" w14:textId="77777777" w:rsidR="00EC4D37" w:rsidRDefault="00000000">
            <w:pPr>
              <w:spacing w:before="30" w:after="30"/>
            </w:pPr>
            <w:r>
              <w:rPr>
                <w:sz w:val="17"/>
                <w:szCs w:val="17"/>
              </w:rPr>
              <w:t>Hypercare team after Release 3 (3 people)</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A14006F" w14:textId="77777777" w:rsidR="00EC4D37" w:rsidRDefault="00000000">
            <w:pPr>
              <w:spacing w:before="30" w:after="30"/>
            </w:pPr>
            <w:r>
              <w:rPr>
                <w:sz w:val="17"/>
                <w:szCs w:val="17"/>
              </w:rPr>
              <w:t>3.0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C615FFD" w14:textId="77777777" w:rsidR="00EC4D37" w:rsidRDefault="00000000">
            <w:pPr>
              <w:spacing w:before="30" w:after="30"/>
            </w:pPr>
            <w:r>
              <w:rPr>
                <w:sz w:val="17"/>
                <w:szCs w:val="17"/>
              </w:rPr>
              <w:t>2.0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EAC598F" w14:textId="77777777" w:rsidR="00EC4D37" w:rsidRDefault="00000000">
            <w:pPr>
              <w:spacing w:before="30" w:after="30"/>
            </w:pPr>
            <w:r>
              <w:rPr>
                <w:sz w:val="17"/>
                <w:szCs w:val="17"/>
              </w:rPr>
              <w:t>6.0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4F484F6" w14:textId="77777777" w:rsidR="00EC4D37"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39DAC2E" w14:textId="77777777" w:rsidR="00EC4D37" w:rsidRDefault="00000000">
            <w:pPr>
              <w:spacing w:before="30" w:after="30"/>
            </w:pPr>
            <w:r>
              <w:rPr>
                <w:sz w:val="17"/>
                <w:szCs w:val="17"/>
              </w:rPr>
              <w:t>21.00</w:t>
            </w:r>
          </w:p>
        </w:tc>
      </w:tr>
      <w:tr w:rsidR="00EC4D37" w14:paraId="29CCD421"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247B11" w14:textId="77777777" w:rsidR="00EC4D37" w:rsidRDefault="00000000">
            <w:pPr>
              <w:spacing w:before="30" w:after="30"/>
            </w:pPr>
            <w:r>
              <w:rPr>
                <w:b/>
                <w:bCs/>
                <w:sz w:val="17"/>
                <w:szCs w:val="17"/>
              </w:rPr>
              <w:t>Total labour</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9920E46" w14:textId="77777777" w:rsidR="00EC4D37" w:rsidRDefault="00EC4D37">
            <w:pPr>
              <w:spacing w:before="30" w:after="30"/>
            </w:pP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3A57C4" w14:textId="77777777" w:rsidR="00EC4D37" w:rsidRDefault="00EC4D37">
            <w:pPr>
              <w:spacing w:before="30" w:after="30"/>
            </w:pP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45C6DB" w14:textId="77777777" w:rsidR="00EC4D37" w:rsidRDefault="00000000">
            <w:pPr>
              <w:spacing w:before="30" w:after="30"/>
            </w:pPr>
            <w:r>
              <w:rPr>
                <w:b/>
                <w:bCs/>
                <w:sz w:val="17"/>
                <w:szCs w:val="17"/>
              </w:rPr>
              <w:t>119.0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EA926E" w14:textId="77777777" w:rsidR="00EC4D37" w:rsidRDefault="00EC4D37">
            <w:pPr>
              <w:spacing w:before="30" w:after="30"/>
            </w:pP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5005BC0" w14:textId="77777777" w:rsidR="00EC4D37" w:rsidRDefault="00000000">
            <w:pPr>
              <w:spacing w:before="30" w:after="30"/>
            </w:pPr>
            <w:r>
              <w:rPr>
                <w:b/>
                <w:bCs/>
                <w:sz w:val="17"/>
                <w:szCs w:val="17"/>
              </w:rPr>
              <w:t>440.50</w:t>
            </w:r>
          </w:p>
        </w:tc>
      </w:tr>
    </w:tbl>
    <w:p w14:paraId="31F2C7BC" w14:textId="77777777" w:rsidR="00EC4D37" w:rsidRDefault="00EC4D37">
      <w:pPr>
        <w:spacing w:after="120"/>
      </w:pPr>
    </w:p>
    <w:p w14:paraId="49E557A8" w14:textId="77777777" w:rsidR="00EC4D37" w:rsidRDefault="00000000">
      <w:pPr>
        <w:pStyle w:val="Heading2"/>
      </w:pPr>
      <w:bookmarkStart w:id="16" w:name="_Toc243037806"/>
      <w:r>
        <w:lastRenderedPageBreak/>
        <w:t xml:space="preserve">5.2 </w:t>
      </w:r>
      <w:proofErr w:type="gramStart"/>
      <w:r>
        <w:t>Non-labour</w:t>
      </w:r>
      <w:proofErr w:type="gramEnd"/>
      <w:r>
        <w:t xml:space="preserve"> costs</w:t>
      </w:r>
      <w:bookmarkEnd w:id="16"/>
    </w:p>
    <w:p w14:paraId="7E609222" w14:textId="77777777" w:rsidR="00EC4D37" w:rsidRDefault="00000000">
      <w:pPr>
        <w:spacing w:after="300"/>
      </w:pPr>
      <w:r>
        <w:rPr>
          <w:i/>
          <w:color w:val="595959"/>
          <w:sz w:val="22"/>
          <w:szCs w:val="22"/>
        </w:rPr>
        <w:t>Non-labour costs are items other than staff time, such as workshops, infrastructure, the security test and training. The table lists each with its cost.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0"/>
        <w:gridCol w:w="1806"/>
      </w:tblGrid>
      <w:tr w:rsidR="00EC4D37" w14:paraId="76B9D25F" w14:textId="77777777">
        <w:tblPrEx>
          <w:tblCellMar>
            <w:top w:w="0" w:type="dxa"/>
            <w:bottom w:w="0" w:type="dxa"/>
          </w:tblCellMar>
        </w:tblPrEx>
        <w:trPr>
          <w:tblHeader/>
        </w:trPr>
        <w:tc>
          <w:tcPr>
            <w:tcW w:w="722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9D314D7" w14:textId="77777777" w:rsidR="00EC4D37" w:rsidRDefault="00000000">
            <w:pPr>
              <w:spacing w:before="30" w:after="30"/>
            </w:pPr>
            <w:r>
              <w:rPr>
                <w:b/>
                <w:bCs/>
                <w:color w:val="FFFFFF"/>
                <w:sz w:val="17"/>
                <w:szCs w:val="17"/>
              </w:rPr>
              <w:t>Item</w:t>
            </w:r>
          </w:p>
        </w:tc>
        <w:tc>
          <w:tcPr>
            <w:tcW w:w="180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1D36AED" w14:textId="77777777" w:rsidR="00EC4D37" w:rsidRDefault="00000000">
            <w:pPr>
              <w:spacing w:before="30" w:after="30"/>
            </w:pPr>
            <w:r>
              <w:rPr>
                <w:b/>
                <w:bCs/>
                <w:color w:val="FFFFFF"/>
                <w:sz w:val="17"/>
                <w:szCs w:val="17"/>
              </w:rPr>
              <w:t>Cost (TZS M)</w:t>
            </w:r>
          </w:p>
        </w:tc>
      </w:tr>
      <w:tr w:rsidR="00EC4D37" w14:paraId="5CA04675"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1C88344" w14:textId="77777777" w:rsidR="00EC4D37" w:rsidRDefault="00000000">
            <w:pPr>
              <w:spacing w:before="30" w:after="30"/>
            </w:pPr>
            <w:r>
              <w:rPr>
                <w:sz w:val="17"/>
                <w:szCs w:val="17"/>
              </w:rPr>
              <w:t>Stakeholder engagement and requirements workshops (venues, travel, pilot visits)</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60B22E" w14:textId="77777777" w:rsidR="00EC4D37" w:rsidRDefault="00000000">
            <w:pPr>
              <w:spacing w:before="30" w:after="30"/>
            </w:pPr>
            <w:r>
              <w:rPr>
                <w:sz w:val="17"/>
                <w:szCs w:val="17"/>
              </w:rPr>
              <w:t>12.00</w:t>
            </w:r>
          </w:p>
        </w:tc>
      </w:tr>
      <w:tr w:rsidR="00EC4D37" w14:paraId="6291E218"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BBD5BE" w14:textId="77777777" w:rsidR="00EC4D37" w:rsidRDefault="00000000">
            <w:pPr>
              <w:spacing w:before="30" w:after="30"/>
            </w:pPr>
            <w:r>
              <w:rPr>
                <w:sz w:val="17"/>
                <w:szCs w:val="17"/>
              </w:rPr>
              <w:t>Development, test and staging infrastructure and tools during build</w:t>
            </w:r>
          </w:p>
        </w:tc>
        <w:tc>
          <w:tcPr>
            <w:tcW w:w="180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0038854" w14:textId="77777777" w:rsidR="00EC4D37" w:rsidRDefault="00000000">
            <w:pPr>
              <w:spacing w:before="30" w:after="30"/>
            </w:pPr>
            <w:r>
              <w:rPr>
                <w:sz w:val="17"/>
                <w:szCs w:val="17"/>
              </w:rPr>
              <w:t>18.00</w:t>
            </w:r>
          </w:p>
        </w:tc>
      </w:tr>
      <w:tr w:rsidR="00EC4D37" w14:paraId="77CF47BC"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19B9BEC" w14:textId="77777777" w:rsidR="00EC4D37" w:rsidRDefault="00000000">
            <w:pPr>
              <w:spacing w:before="30" w:after="30"/>
            </w:pPr>
            <w:r>
              <w:rPr>
                <w:sz w:val="17"/>
                <w:szCs w:val="17"/>
              </w:rPr>
              <w:t>Independent penetration tests (one per release)</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9B9611D" w14:textId="77777777" w:rsidR="00EC4D37" w:rsidRDefault="00000000">
            <w:pPr>
              <w:spacing w:before="30" w:after="30"/>
            </w:pPr>
            <w:r>
              <w:rPr>
                <w:sz w:val="17"/>
                <w:szCs w:val="17"/>
              </w:rPr>
              <w:t>15.00</w:t>
            </w:r>
          </w:p>
        </w:tc>
      </w:tr>
      <w:tr w:rsidR="00EC4D37" w14:paraId="37AE8D15"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5FFEBF5" w14:textId="77777777" w:rsidR="00EC4D37" w:rsidRDefault="00000000">
            <w:pPr>
              <w:spacing w:before="30" w:after="30"/>
            </w:pPr>
            <w:r>
              <w:rPr>
                <w:sz w:val="17"/>
                <w:szCs w:val="17"/>
              </w:rPr>
              <w:t>User manuals, training materials and videos (English and Kiswahili)</w:t>
            </w:r>
          </w:p>
        </w:tc>
        <w:tc>
          <w:tcPr>
            <w:tcW w:w="180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60C0F2A" w14:textId="77777777" w:rsidR="00EC4D37" w:rsidRDefault="00000000">
            <w:pPr>
              <w:spacing w:before="30" w:after="30"/>
            </w:pPr>
            <w:r>
              <w:rPr>
                <w:sz w:val="17"/>
                <w:szCs w:val="17"/>
              </w:rPr>
              <w:t>10.00</w:t>
            </w:r>
          </w:p>
        </w:tc>
      </w:tr>
      <w:tr w:rsidR="00EC4D37" w14:paraId="7732AE47"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E673BC4" w14:textId="77777777" w:rsidR="00EC4D37" w:rsidRDefault="00000000">
            <w:pPr>
              <w:spacing w:before="30" w:after="30"/>
            </w:pPr>
            <w:r>
              <w:rPr>
                <w:sz w:val="17"/>
                <w:szCs w:val="17"/>
              </w:rPr>
              <w:t>Pilot institution onboarding: data migration support and on-site training (2 pilots)</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96C9F94" w14:textId="77777777" w:rsidR="00EC4D37" w:rsidRDefault="00000000">
            <w:pPr>
              <w:spacing w:before="30" w:after="30"/>
            </w:pPr>
            <w:r>
              <w:rPr>
                <w:sz w:val="17"/>
                <w:szCs w:val="17"/>
              </w:rPr>
              <w:t>20.00</w:t>
            </w:r>
          </w:p>
        </w:tc>
      </w:tr>
      <w:tr w:rsidR="00EC4D37" w14:paraId="3B86DC0F"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E54DEDD" w14:textId="77777777" w:rsidR="00EC4D37" w:rsidRDefault="00000000">
            <w:pPr>
              <w:spacing w:before="30" w:after="30"/>
            </w:pPr>
            <w:r>
              <w:rPr>
                <w:sz w:val="17"/>
                <w:szCs w:val="17"/>
              </w:rPr>
              <w:t>Legal and commercial (contracts, data processing agreements), branding</w:t>
            </w:r>
          </w:p>
        </w:tc>
        <w:tc>
          <w:tcPr>
            <w:tcW w:w="180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8F6B4E7" w14:textId="77777777" w:rsidR="00EC4D37" w:rsidRDefault="00000000">
            <w:pPr>
              <w:spacing w:before="30" w:after="30"/>
            </w:pPr>
            <w:r>
              <w:rPr>
                <w:sz w:val="17"/>
                <w:szCs w:val="17"/>
              </w:rPr>
              <w:t>5.00</w:t>
            </w:r>
          </w:p>
        </w:tc>
      </w:tr>
      <w:tr w:rsidR="00EC4D37" w14:paraId="21965734"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B4F2A2" w14:textId="77777777" w:rsidR="00EC4D37" w:rsidRDefault="00000000">
            <w:pPr>
              <w:spacing w:before="30" w:after="30"/>
            </w:pPr>
            <w:r>
              <w:rPr>
                <w:b/>
                <w:bCs/>
                <w:sz w:val="17"/>
                <w:szCs w:val="17"/>
              </w:rPr>
              <w:t>Total non-labour</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BCCF9C2" w14:textId="77777777" w:rsidR="00EC4D37" w:rsidRDefault="00000000">
            <w:pPr>
              <w:spacing w:before="30" w:after="30"/>
            </w:pPr>
            <w:r>
              <w:rPr>
                <w:b/>
                <w:bCs/>
                <w:sz w:val="17"/>
                <w:szCs w:val="17"/>
              </w:rPr>
              <w:t>80.00</w:t>
            </w:r>
          </w:p>
        </w:tc>
      </w:tr>
    </w:tbl>
    <w:p w14:paraId="1F9C238F" w14:textId="77777777" w:rsidR="00EC4D37" w:rsidRDefault="00EC4D37">
      <w:pPr>
        <w:spacing w:after="120"/>
      </w:pPr>
    </w:p>
    <w:p w14:paraId="440CEB3B" w14:textId="77777777" w:rsidR="00EC4D37" w:rsidRDefault="00000000">
      <w:pPr>
        <w:pStyle w:val="Heading2"/>
      </w:pPr>
      <w:bookmarkStart w:id="17" w:name="_Toc243037807"/>
      <w:r>
        <w:t>5.3 Budget summary</w:t>
      </w:r>
      <w:bookmarkEnd w:id="17"/>
    </w:p>
    <w:p w14:paraId="3EA91ECF" w14:textId="77777777" w:rsidR="00EC4D37" w:rsidRDefault="00000000">
      <w:pPr>
        <w:spacing w:after="300"/>
      </w:pPr>
      <w:r>
        <w:rPr>
          <w:i/>
          <w:color w:val="595959"/>
          <w:sz w:val="22"/>
          <w:szCs w:val="22"/>
        </w:rPr>
        <w:t>The budget summary brings labour and non-labour costs together with contingency and VAT to give the total development budget.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18"/>
        <w:gridCol w:w="2708"/>
      </w:tblGrid>
      <w:tr w:rsidR="00EC4D37" w14:paraId="55B80461" w14:textId="77777777">
        <w:tblPrEx>
          <w:tblCellMar>
            <w:top w:w="0" w:type="dxa"/>
            <w:bottom w:w="0" w:type="dxa"/>
          </w:tblCellMar>
        </w:tblPrEx>
        <w:trPr>
          <w:tblHeader/>
        </w:trPr>
        <w:tc>
          <w:tcPr>
            <w:tcW w:w="631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90FC602" w14:textId="77777777" w:rsidR="00EC4D37" w:rsidRDefault="00000000">
            <w:pPr>
              <w:spacing w:before="30" w:after="30"/>
            </w:pPr>
            <w:r>
              <w:rPr>
                <w:b/>
                <w:bCs/>
                <w:color w:val="FFFFFF"/>
                <w:sz w:val="18"/>
                <w:szCs w:val="18"/>
              </w:rPr>
              <w:t>Cost element</w:t>
            </w:r>
          </w:p>
        </w:tc>
        <w:tc>
          <w:tcPr>
            <w:tcW w:w="270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D2C409F" w14:textId="77777777" w:rsidR="00EC4D37" w:rsidRDefault="00000000">
            <w:pPr>
              <w:spacing w:before="30" w:after="30"/>
            </w:pPr>
            <w:r>
              <w:rPr>
                <w:b/>
                <w:bCs/>
                <w:color w:val="FFFFFF"/>
                <w:sz w:val="18"/>
                <w:szCs w:val="18"/>
              </w:rPr>
              <w:t>TZS million</w:t>
            </w:r>
          </w:p>
        </w:tc>
      </w:tr>
      <w:tr w:rsidR="00EC4D37" w14:paraId="1B38D724"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8CD761" w14:textId="77777777" w:rsidR="00EC4D37" w:rsidRDefault="00000000">
            <w:pPr>
              <w:spacing w:before="30" w:after="30"/>
            </w:pPr>
            <w:r>
              <w:rPr>
                <w:sz w:val="18"/>
                <w:szCs w:val="18"/>
              </w:rPr>
              <w:t>Labour</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92F6B6C" w14:textId="77777777" w:rsidR="00EC4D37" w:rsidRDefault="00000000">
            <w:pPr>
              <w:spacing w:before="30" w:after="30"/>
            </w:pPr>
            <w:r>
              <w:rPr>
                <w:sz w:val="18"/>
                <w:szCs w:val="18"/>
              </w:rPr>
              <w:t>440.50</w:t>
            </w:r>
          </w:p>
        </w:tc>
      </w:tr>
      <w:tr w:rsidR="00EC4D37" w14:paraId="15E2CE39"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EA24FCD" w14:textId="77777777" w:rsidR="00EC4D37" w:rsidRDefault="00000000">
            <w:pPr>
              <w:spacing w:before="30" w:after="30"/>
            </w:pPr>
            <w:r>
              <w:rPr>
                <w:sz w:val="18"/>
                <w:szCs w:val="18"/>
              </w:rPr>
              <w:t>Non-labour</w:t>
            </w:r>
          </w:p>
        </w:tc>
        <w:tc>
          <w:tcPr>
            <w:tcW w:w="270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3DC4F80" w14:textId="77777777" w:rsidR="00EC4D37" w:rsidRDefault="00000000">
            <w:pPr>
              <w:spacing w:before="30" w:after="30"/>
            </w:pPr>
            <w:r>
              <w:rPr>
                <w:sz w:val="18"/>
                <w:szCs w:val="18"/>
              </w:rPr>
              <w:t>80.00</w:t>
            </w:r>
          </w:p>
        </w:tc>
      </w:tr>
      <w:tr w:rsidR="00EC4D37" w14:paraId="21CACF66"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0E29B0" w14:textId="77777777" w:rsidR="00EC4D37" w:rsidRDefault="00000000">
            <w:pPr>
              <w:spacing w:before="30" w:after="30"/>
            </w:pPr>
            <w:r>
              <w:rPr>
                <w:sz w:val="18"/>
                <w:szCs w:val="18"/>
              </w:rPr>
              <w:t>Subtotal</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F621BA1" w14:textId="77777777" w:rsidR="00EC4D37" w:rsidRDefault="00000000">
            <w:pPr>
              <w:spacing w:before="30" w:after="30"/>
            </w:pPr>
            <w:r>
              <w:rPr>
                <w:sz w:val="18"/>
                <w:szCs w:val="18"/>
              </w:rPr>
              <w:t>520.50</w:t>
            </w:r>
          </w:p>
        </w:tc>
      </w:tr>
      <w:tr w:rsidR="00EC4D37" w14:paraId="57CE2AD0"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C8342B5" w14:textId="77777777" w:rsidR="00EC4D37" w:rsidRDefault="00000000">
            <w:pPr>
              <w:spacing w:before="30" w:after="30"/>
            </w:pPr>
            <w:r>
              <w:rPr>
                <w:sz w:val="18"/>
                <w:szCs w:val="18"/>
              </w:rPr>
              <w:t>Contingency (10%)</w:t>
            </w:r>
          </w:p>
        </w:tc>
        <w:tc>
          <w:tcPr>
            <w:tcW w:w="270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2A324F8" w14:textId="77777777" w:rsidR="00EC4D37" w:rsidRDefault="00000000">
            <w:pPr>
              <w:spacing w:before="30" w:after="30"/>
            </w:pPr>
            <w:r>
              <w:rPr>
                <w:sz w:val="18"/>
                <w:szCs w:val="18"/>
              </w:rPr>
              <w:t>52.05</w:t>
            </w:r>
          </w:p>
        </w:tc>
      </w:tr>
      <w:tr w:rsidR="00EC4D37" w14:paraId="3D025E5E"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B4D5CE9" w14:textId="77777777" w:rsidR="00EC4D37" w:rsidRDefault="00000000">
            <w:pPr>
              <w:spacing w:before="30" w:after="30"/>
            </w:pPr>
            <w:r>
              <w:rPr>
                <w:b/>
                <w:bCs/>
                <w:sz w:val="18"/>
                <w:szCs w:val="18"/>
              </w:rPr>
              <w:t>Total excluding VAT</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1F206FA" w14:textId="77777777" w:rsidR="00EC4D37" w:rsidRDefault="00000000">
            <w:pPr>
              <w:spacing w:before="30" w:after="30"/>
            </w:pPr>
            <w:r>
              <w:rPr>
                <w:b/>
                <w:bCs/>
                <w:sz w:val="18"/>
                <w:szCs w:val="18"/>
              </w:rPr>
              <w:t>572.55</w:t>
            </w:r>
          </w:p>
        </w:tc>
      </w:tr>
      <w:tr w:rsidR="00EC4D37" w14:paraId="41702DCE"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EEB02CF" w14:textId="77777777" w:rsidR="00EC4D37" w:rsidRDefault="00000000">
            <w:pPr>
              <w:spacing w:before="30" w:after="30"/>
            </w:pPr>
            <w:r>
              <w:rPr>
                <w:sz w:val="18"/>
                <w:szCs w:val="18"/>
              </w:rPr>
              <w:t>VAT at 18% (where applicable)</w:t>
            </w:r>
          </w:p>
        </w:tc>
        <w:tc>
          <w:tcPr>
            <w:tcW w:w="270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8D794B1" w14:textId="77777777" w:rsidR="00EC4D37" w:rsidRDefault="00000000">
            <w:pPr>
              <w:spacing w:before="30" w:after="30"/>
            </w:pPr>
            <w:r>
              <w:rPr>
                <w:sz w:val="18"/>
                <w:szCs w:val="18"/>
              </w:rPr>
              <w:t>103.06</w:t>
            </w:r>
          </w:p>
        </w:tc>
      </w:tr>
      <w:tr w:rsidR="00EC4D37" w14:paraId="5CBA7A75"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79A1A12" w14:textId="77777777" w:rsidR="00EC4D37" w:rsidRDefault="00000000">
            <w:pPr>
              <w:spacing w:before="30" w:after="30"/>
            </w:pPr>
            <w:r>
              <w:rPr>
                <w:b/>
                <w:bCs/>
                <w:sz w:val="18"/>
                <w:szCs w:val="18"/>
              </w:rPr>
              <w:t>Total including VAT</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DE6DD09" w14:textId="77777777" w:rsidR="00EC4D37" w:rsidRDefault="00000000">
            <w:pPr>
              <w:spacing w:before="30" w:after="30"/>
            </w:pPr>
            <w:r>
              <w:rPr>
                <w:b/>
                <w:bCs/>
                <w:sz w:val="18"/>
                <w:szCs w:val="18"/>
              </w:rPr>
              <w:t>675.61</w:t>
            </w:r>
          </w:p>
        </w:tc>
      </w:tr>
    </w:tbl>
    <w:p w14:paraId="78F8D2B0" w14:textId="77777777" w:rsidR="00EC4D37" w:rsidRDefault="00EC4D37">
      <w:pPr>
        <w:spacing w:after="120"/>
      </w:pPr>
    </w:p>
    <w:p w14:paraId="7CB79143" w14:textId="77777777" w:rsidR="00EC4D37" w:rsidRDefault="00000000">
      <w:pPr>
        <w:spacing w:after="120" w:line="276" w:lineRule="auto"/>
        <w:jc w:val="both"/>
      </w:pPr>
      <w:r>
        <w:t>Estimate accuracy is about −15% / +20%, giving a range of TZS 486.7 million to TZS 687.1 million excluding VAT. The estimate will be re-baselined at the end of Phase 1 (Milestone M2).</w:t>
      </w:r>
    </w:p>
    <w:p w14:paraId="294CA3C3" w14:textId="77777777" w:rsidR="00EC4D37" w:rsidRDefault="00000000">
      <w:pPr>
        <w:pStyle w:val="Heading2"/>
      </w:pPr>
      <w:bookmarkStart w:id="18" w:name="_Toc243037808"/>
      <w:r>
        <w:t>5.4 Cost by release</w:t>
      </w:r>
      <w:bookmarkEnd w:id="18"/>
    </w:p>
    <w:p w14:paraId="7C334362" w14:textId="77777777" w:rsidR="00EC4D37" w:rsidRDefault="00000000">
      <w:pPr>
        <w:spacing w:after="300"/>
      </w:pPr>
      <w:r>
        <w:rPr>
          <w:i/>
          <w:color w:val="595959"/>
          <w:sz w:val="22"/>
          <w:szCs w:val="22"/>
        </w:rPr>
        <w:t>For approval in stages, this sub-section divides the budget by release in proportion to the effort each requires.</w:t>
      </w:r>
    </w:p>
    <w:p w14:paraId="55ACF4BF" w14:textId="77777777" w:rsidR="00EC4D37" w:rsidRDefault="00000000">
      <w:pPr>
        <w:spacing w:after="120" w:line="276" w:lineRule="auto"/>
        <w:jc w:val="both"/>
      </w:pPr>
      <w:r>
        <w:t>For funding approval in stages, costs are apportioned by release in proportion to effort: Phase 0–1 and Release 1 about 45%, Release 2 about 30%, Release 3 and hypercare about 25%.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2256"/>
        <w:gridCol w:w="2257"/>
      </w:tblGrid>
      <w:tr w:rsidR="00EC4D37" w14:paraId="0A419F5C" w14:textId="77777777">
        <w:tblPrEx>
          <w:tblCellMar>
            <w:top w:w="0" w:type="dxa"/>
            <w:bottom w:w="0" w:type="dxa"/>
          </w:tblCellMar>
        </w:tblPrEx>
        <w:trPr>
          <w:tblHeader/>
        </w:trPr>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7361DD3" w14:textId="77777777" w:rsidR="00EC4D37" w:rsidRDefault="00000000">
            <w:pPr>
              <w:spacing w:before="30" w:after="30"/>
            </w:pPr>
            <w:r>
              <w:rPr>
                <w:b/>
                <w:bCs/>
                <w:color w:val="FFFFFF"/>
                <w:sz w:val="18"/>
                <w:szCs w:val="18"/>
              </w:rPr>
              <w:t>Stage</w:t>
            </w:r>
          </w:p>
        </w:tc>
        <w:tc>
          <w:tcPr>
            <w:tcW w:w="225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2230AB6" w14:textId="77777777" w:rsidR="00EC4D37" w:rsidRDefault="00000000">
            <w:pPr>
              <w:spacing w:before="30" w:after="30"/>
            </w:pPr>
            <w:r>
              <w:rPr>
                <w:b/>
                <w:bCs/>
                <w:color w:val="FFFFFF"/>
                <w:sz w:val="18"/>
                <w:szCs w:val="18"/>
              </w:rPr>
              <w:t>Share</w:t>
            </w:r>
          </w:p>
        </w:tc>
        <w:tc>
          <w:tcPr>
            <w:tcW w:w="225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55EA08A" w14:textId="77777777" w:rsidR="00EC4D37" w:rsidRDefault="00000000">
            <w:pPr>
              <w:spacing w:before="30" w:after="30"/>
            </w:pPr>
            <w:r>
              <w:rPr>
                <w:b/>
                <w:bCs/>
                <w:color w:val="FFFFFF"/>
                <w:sz w:val="18"/>
                <w:szCs w:val="18"/>
              </w:rPr>
              <w:t>TZS million (excl. VAT)</w:t>
            </w:r>
          </w:p>
        </w:tc>
      </w:tr>
      <w:tr w:rsidR="00EC4D37" w14:paraId="43E2E08D"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28B3C01" w14:textId="77777777" w:rsidR="00EC4D37" w:rsidRDefault="00000000">
            <w:pPr>
              <w:spacing w:before="30" w:after="30"/>
            </w:pPr>
            <w:r>
              <w:rPr>
                <w:sz w:val="18"/>
                <w:szCs w:val="18"/>
              </w:rPr>
              <w:t>Phase 0, Phase 1 and Release 1</w:t>
            </w:r>
          </w:p>
        </w:tc>
        <w:tc>
          <w:tcPr>
            <w:tcW w:w="225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289B2F5" w14:textId="77777777" w:rsidR="00EC4D37" w:rsidRDefault="00000000">
            <w:pPr>
              <w:spacing w:before="30" w:after="30"/>
            </w:pPr>
            <w:r>
              <w:rPr>
                <w:sz w:val="18"/>
                <w:szCs w:val="18"/>
              </w:rPr>
              <w:t>45%</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7A30424" w14:textId="77777777" w:rsidR="00EC4D37" w:rsidRDefault="00000000">
            <w:pPr>
              <w:spacing w:before="30" w:after="30"/>
            </w:pPr>
            <w:r>
              <w:rPr>
                <w:sz w:val="18"/>
                <w:szCs w:val="18"/>
              </w:rPr>
              <w:t>257.65</w:t>
            </w:r>
          </w:p>
        </w:tc>
      </w:tr>
      <w:tr w:rsidR="00EC4D37" w14:paraId="59BB838A"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1CD5B5C" w14:textId="77777777" w:rsidR="00EC4D37" w:rsidRDefault="00000000">
            <w:pPr>
              <w:spacing w:before="30" w:after="30"/>
            </w:pPr>
            <w:r>
              <w:rPr>
                <w:sz w:val="18"/>
                <w:szCs w:val="18"/>
              </w:rPr>
              <w:t>Release 2</w:t>
            </w:r>
          </w:p>
        </w:tc>
        <w:tc>
          <w:tcPr>
            <w:tcW w:w="225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E36C5F7" w14:textId="77777777" w:rsidR="00EC4D37" w:rsidRDefault="00000000">
            <w:pPr>
              <w:spacing w:before="30" w:after="30"/>
            </w:pPr>
            <w:r>
              <w:rPr>
                <w:sz w:val="18"/>
                <w:szCs w:val="18"/>
              </w:rPr>
              <w:t>30%</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6558426" w14:textId="77777777" w:rsidR="00EC4D37" w:rsidRDefault="00000000">
            <w:pPr>
              <w:spacing w:before="30" w:after="30"/>
            </w:pPr>
            <w:r>
              <w:rPr>
                <w:sz w:val="18"/>
                <w:szCs w:val="18"/>
              </w:rPr>
              <w:t>171.77</w:t>
            </w:r>
          </w:p>
        </w:tc>
      </w:tr>
      <w:tr w:rsidR="00EC4D37" w14:paraId="6A8EA697"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B227E4" w14:textId="77777777" w:rsidR="00EC4D37" w:rsidRDefault="00000000">
            <w:pPr>
              <w:spacing w:before="30" w:after="30"/>
            </w:pPr>
            <w:r>
              <w:rPr>
                <w:sz w:val="18"/>
                <w:szCs w:val="18"/>
              </w:rPr>
              <w:lastRenderedPageBreak/>
              <w:t>Release 3 and hypercare</w:t>
            </w:r>
          </w:p>
        </w:tc>
        <w:tc>
          <w:tcPr>
            <w:tcW w:w="225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2B118BE" w14:textId="77777777" w:rsidR="00EC4D37" w:rsidRDefault="00000000">
            <w:pPr>
              <w:spacing w:before="30" w:after="30"/>
            </w:pPr>
            <w:r>
              <w:rPr>
                <w:sz w:val="18"/>
                <w:szCs w:val="18"/>
              </w:rPr>
              <w:t>25%</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F0EEC5E" w14:textId="77777777" w:rsidR="00EC4D37" w:rsidRDefault="00000000">
            <w:pPr>
              <w:spacing w:before="30" w:after="30"/>
            </w:pPr>
            <w:r>
              <w:rPr>
                <w:sz w:val="18"/>
                <w:szCs w:val="18"/>
              </w:rPr>
              <w:t>143.14</w:t>
            </w:r>
          </w:p>
        </w:tc>
      </w:tr>
    </w:tbl>
    <w:p w14:paraId="7D99E3E4" w14:textId="77777777" w:rsidR="00EC4D37" w:rsidRDefault="00EC4D37">
      <w:pPr>
        <w:spacing w:after="120"/>
      </w:pPr>
    </w:p>
    <w:p w14:paraId="13C89765" w14:textId="77777777" w:rsidR="00EC4D37" w:rsidRDefault="00000000">
      <w:pPr>
        <w:pBdr>
          <w:left w:val="single" w:sz="18" w:space="8" w:color="1F3864"/>
        </w:pBdr>
        <w:shd w:val="clear" w:color="auto" w:fill="EEF3F8"/>
        <w:spacing w:before="60" w:after="120" w:line="276" w:lineRule="auto"/>
        <w:ind w:left="170" w:right="113"/>
      </w:pPr>
      <w:r>
        <w:rPr>
          <w:b/>
          <w:bCs/>
        </w:rPr>
        <w:t>As built:</w:t>
      </w:r>
      <w:r>
        <w:t xml:space="preserve"> these figures are the version 2.0 estimate, prepared before the build, and are kept unchanged here. Because the core build is complete, the remaining effort is concentrated in integration, hardening, testing, migration, hosting, pilot onboarding and hypercare (section 3.2). The budget should be re-baselined against that remaining work at the next Steering Committee; costs already incurred are not recorded in this document.</w:t>
      </w:r>
    </w:p>
    <w:p w14:paraId="1164B105" w14:textId="77777777" w:rsidR="00EC4D37" w:rsidRDefault="00000000">
      <w:pPr>
        <w:pStyle w:val="Heading1"/>
      </w:pPr>
      <w:bookmarkStart w:id="19" w:name="_Toc243037809"/>
      <w:r>
        <w:t>6. Commercial Model for Institutions</w:t>
      </w:r>
      <w:bookmarkEnd w:id="19"/>
    </w:p>
    <w:p w14:paraId="5EE7D08D" w14:textId="77777777" w:rsidR="00EC4D37" w:rsidRDefault="00000000">
      <w:pPr>
        <w:spacing w:after="300"/>
      </w:pPr>
      <w:r>
        <w:rPr>
          <w:i/>
          <w:color w:val="595959"/>
          <w:sz w:val="22"/>
          <w:szCs w:val="22"/>
        </w:rPr>
        <w:t>This section sets out what institutions pay to use CIMS, either as a cloud subscription or as their own installation, and when payments fall due.</w:t>
      </w:r>
    </w:p>
    <w:p w14:paraId="7E3892DA" w14:textId="77777777" w:rsidR="00EC4D37" w:rsidRDefault="00000000">
      <w:pPr>
        <w:pStyle w:val="Heading2"/>
      </w:pPr>
      <w:bookmarkStart w:id="20" w:name="_Toc243037810"/>
      <w:r>
        <w:t>6.1 Cloud subscription (Option A)</w:t>
      </w:r>
      <w:bookmarkEnd w:id="20"/>
    </w:p>
    <w:p w14:paraId="5B66A908" w14:textId="77777777" w:rsidR="00EC4D37" w:rsidRDefault="00000000">
      <w:pPr>
        <w:spacing w:after="300"/>
      </w:pPr>
      <w:r>
        <w:rPr>
          <w:i/>
          <w:color w:val="595959"/>
          <w:sz w:val="22"/>
          <w:szCs w:val="22"/>
        </w:rPr>
        <w:t>The cloud subscription is the default offer. The table gives the onboarding fee and the annual subscription per active student for each size of institution.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68"/>
        <w:gridCol w:w="2978"/>
        <w:gridCol w:w="2980"/>
      </w:tblGrid>
      <w:tr w:rsidR="00EC4D37" w14:paraId="42D8417E" w14:textId="77777777">
        <w:tblPrEx>
          <w:tblCellMar>
            <w:top w:w="0" w:type="dxa"/>
            <w:bottom w:w="0" w:type="dxa"/>
          </w:tblCellMar>
        </w:tblPrEx>
        <w:trPr>
          <w:tblHeader/>
        </w:trPr>
        <w:tc>
          <w:tcPr>
            <w:tcW w:w="30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C6F9138" w14:textId="77777777" w:rsidR="00EC4D37" w:rsidRDefault="00000000">
            <w:pPr>
              <w:spacing w:before="30" w:after="30"/>
            </w:pPr>
            <w:r>
              <w:rPr>
                <w:b/>
                <w:bCs/>
                <w:color w:val="FFFFFF"/>
                <w:sz w:val="18"/>
                <w:szCs w:val="18"/>
              </w:rPr>
              <w:t>Institution size (active students)</w:t>
            </w:r>
          </w:p>
        </w:tc>
        <w:tc>
          <w:tcPr>
            <w:tcW w:w="297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F22C7BE" w14:textId="77777777" w:rsidR="00EC4D37" w:rsidRDefault="00000000">
            <w:pPr>
              <w:spacing w:before="30" w:after="30"/>
            </w:pPr>
            <w:r>
              <w:rPr>
                <w:b/>
                <w:bCs/>
                <w:color w:val="FFFFFF"/>
                <w:sz w:val="18"/>
                <w:szCs w:val="18"/>
              </w:rPr>
              <w:t>One-time onboarding fee</w:t>
            </w:r>
          </w:p>
        </w:tc>
        <w:tc>
          <w:tcPr>
            <w:tcW w:w="298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45598EA" w14:textId="77777777" w:rsidR="00EC4D37" w:rsidRDefault="00000000">
            <w:pPr>
              <w:spacing w:before="30" w:after="30"/>
            </w:pPr>
            <w:r>
              <w:rPr>
                <w:b/>
                <w:bCs/>
                <w:color w:val="FFFFFF"/>
                <w:sz w:val="18"/>
                <w:szCs w:val="18"/>
              </w:rPr>
              <w:t>Annual subscription</w:t>
            </w:r>
          </w:p>
        </w:tc>
      </w:tr>
      <w:tr w:rsidR="00EC4D37" w14:paraId="5F6BE684" w14:textId="77777777">
        <w:tblPrEx>
          <w:tblCellMar>
            <w:top w:w="0" w:type="dxa"/>
            <w:bottom w:w="0" w:type="dxa"/>
          </w:tblCellMar>
        </w:tblPrEx>
        <w:trPr>
          <w:cantSplit/>
        </w:trPr>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D555B9B" w14:textId="77777777" w:rsidR="00EC4D37" w:rsidRDefault="00000000">
            <w:pPr>
              <w:spacing w:before="30" w:after="30"/>
            </w:pPr>
            <w:r>
              <w:rPr>
                <w:sz w:val="18"/>
                <w:szCs w:val="18"/>
              </w:rPr>
              <w:t>Small (up to 1,000)</w:t>
            </w:r>
          </w:p>
        </w:tc>
        <w:tc>
          <w:tcPr>
            <w:tcW w:w="297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A84B89" w14:textId="77777777" w:rsidR="00EC4D37" w:rsidRDefault="00000000">
            <w:pPr>
              <w:spacing w:before="30" w:after="30"/>
            </w:pPr>
            <w:r>
              <w:rPr>
                <w:sz w:val="18"/>
                <w:szCs w:val="18"/>
              </w:rPr>
              <w:t>TZS 8 million</w:t>
            </w:r>
          </w:p>
        </w:tc>
        <w:tc>
          <w:tcPr>
            <w:tcW w:w="29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96694EC" w14:textId="77777777" w:rsidR="00EC4D37" w:rsidRDefault="00000000">
            <w:pPr>
              <w:spacing w:before="30" w:after="30"/>
            </w:pPr>
            <w:r>
              <w:rPr>
                <w:sz w:val="18"/>
                <w:szCs w:val="18"/>
              </w:rPr>
              <w:t>TZS 25,000 per active student; minimum TZS 12 million</w:t>
            </w:r>
          </w:p>
        </w:tc>
      </w:tr>
      <w:tr w:rsidR="00EC4D37" w14:paraId="37087006" w14:textId="77777777">
        <w:tblPrEx>
          <w:tblCellMar>
            <w:top w:w="0" w:type="dxa"/>
            <w:bottom w:w="0" w:type="dxa"/>
          </w:tblCellMar>
        </w:tblPrEx>
        <w:trPr>
          <w:cantSplit/>
        </w:trPr>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9774C6A" w14:textId="77777777" w:rsidR="00EC4D37" w:rsidRDefault="00000000">
            <w:pPr>
              <w:spacing w:before="30" w:after="30"/>
            </w:pPr>
            <w:r>
              <w:rPr>
                <w:sz w:val="18"/>
                <w:szCs w:val="18"/>
              </w:rPr>
              <w:t>Medium (1,001–3,000)</w:t>
            </w:r>
          </w:p>
        </w:tc>
        <w:tc>
          <w:tcPr>
            <w:tcW w:w="297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0BB5F05" w14:textId="77777777" w:rsidR="00EC4D37" w:rsidRDefault="00000000">
            <w:pPr>
              <w:spacing w:before="30" w:after="30"/>
            </w:pPr>
            <w:r>
              <w:rPr>
                <w:sz w:val="18"/>
                <w:szCs w:val="18"/>
              </w:rPr>
              <w:t>TZS 15 million</w:t>
            </w:r>
          </w:p>
        </w:tc>
        <w:tc>
          <w:tcPr>
            <w:tcW w:w="29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F38F47F" w14:textId="77777777" w:rsidR="00EC4D37" w:rsidRDefault="00000000">
            <w:pPr>
              <w:spacing w:before="30" w:after="30"/>
            </w:pPr>
            <w:r>
              <w:rPr>
                <w:sz w:val="18"/>
                <w:szCs w:val="18"/>
              </w:rPr>
              <w:t>TZS 25,000 per active student</w:t>
            </w:r>
          </w:p>
        </w:tc>
      </w:tr>
      <w:tr w:rsidR="00EC4D37" w14:paraId="03C012D5" w14:textId="77777777">
        <w:tblPrEx>
          <w:tblCellMar>
            <w:top w:w="0" w:type="dxa"/>
            <w:bottom w:w="0" w:type="dxa"/>
          </w:tblCellMar>
        </w:tblPrEx>
        <w:trPr>
          <w:cantSplit/>
        </w:trPr>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9BE6AE3" w14:textId="77777777" w:rsidR="00EC4D37" w:rsidRDefault="00000000">
            <w:pPr>
              <w:spacing w:before="30" w:after="30"/>
            </w:pPr>
            <w:r>
              <w:rPr>
                <w:sz w:val="18"/>
                <w:szCs w:val="18"/>
              </w:rPr>
              <w:t>Large (above 3,000)</w:t>
            </w:r>
          </w:p>
        </w:tc>
        <w:tc>
          <w:tcPr>
            <w:tcW w:w="297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9175A62" w14:textId="77777777" w:rsidR="00EC4D37" w:rsidRDefault="00000000">
            <w:pPr>
              <w:spacing w:before="30" w:after="30"/>
            </w:pPr>
            <w:r>
              <w:rPr>
                <w:sz w:val="18"/>
                <w:szCs w:val="18"/>
              </w:rPr>
              <w:t>TZS 25 million</w:t>
            </w:r>
          </w:p>
        </w:tc>
        <w:tc>
          <w:tcPr>
            <w:tcW w:w="29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F34C3A" w14:textId="77777777" w:rsidR="00EC4D37" w:rsidRDefault="00000000">
            <w:pPr>
              <w:spacing w:before="30" w:after="30"/>
            </w:pPr>
            <w:r>
              <w:rPr>
                <w:sz w:val="18"/>
                <w:szCs w:val="18"/>
              </w:rPr>
              <w:t>TZS 25,000 per active student (volume discount negotiable)</w:t>
            </w:r>
          </w:p>
        </w:tc>
      </w:tr>
    </w:tbl>
    <w:p w14:paraId="7A9F2CF9" w14:textId="77777777" w:rsidR="00EC4D37" w:rsidRDefault="00EC4D37">
      <w:pPr>
        <w:spacing w:after="120"/>
      </w:pPr>
    </w:p>
    <w:p w14:paraId="478D441E" w14:textId="77777777" w:rsidR="00EC4D37" w:rsidRDefault="00000000">
      <w:pPr>
        <w:spacing w:after="120" w:line="276" w:lineRule="auto"/>
        <w:jc w:val="both"/>
      </w:pPr>
      <w:r>
        <w:rPr>
          <w:b/>
          <w:bCs/>
        </w:rPr>
        <w:t>Onboarding includes:</w:t>
      </w:r>
      <w:r>
        <w:t xml:space="preserve"> branded admission and student portals on the institution's domain, configuration of programmes, entry requirements, regulations, fees and workflows, migration of current data, training of super-users and end users, and go-live support. </w:t>
      </w:r>
      <w:r>
        <w:rPr>
          <w:b/>
          <w:bCs/>
        </w:rPr>
        <w:t>The subscription includes:</w:t>
      </w:r>
      <w:r>
        <w:t xml:space="preserve"> hosting in Tanzania, backups and disaster recovery, security monitoring, all upgrades (including regulatory changes), and service-desk support. SMS messages are charged at cost through prepaid bundles.</w:t>
      </w:r>
    </w:p>
    <w:p w14:paraId="117B0FE3" w14:textId="77777777" w:rsidR="00EC4D37" w:rsidRDefault="00000000">
      <w:pPr>
        <w:spacing w:after="120" w:line="276" w:lineRule="auto"/>
        <w:jc w:val="both"/>
      </w:pPr>
      <w:r>
        <w:t>Many institutions recover the subscription through an existing ICT or registration fee: TZS 25,000 per student per year is about TZS 2,100 per student per month.</w:t>
      </w:r>
    </w:p>
    <w:p w14:paraId="391D3AE7" w14:textId="77777777" w:rsidR="00EC4D37" w:rsidRDefault="00000000">
      <w:pPr>
        <w:pStyle w:val="Heading2"/>
      </w:pPr>
      <w:bookmarkStart w:id="21" w:name="_Toc243037811"/>
      <w:r>
        <w:t>6.2 Dedicated installation (Option B)</w:t>
      </w:r>
      <w:bookmarkEnd w:id="21"/>
    </w:p>
    <w:p w14:paraId="316975AD" w14:textId="77777777" w:rsidR="00EC4D37" w:rsidRDefault="00000000">
      <w:pPr>
        <w:spacing w:after="300"/>
      </w:pPr>
      <w:r>
        <w:rPr>
          <w:i/>
          <w:color w:val="595959"/>
          <w:sz w:val="22"/>
          <w:szCs w:val="22"/>
        </w:rPr>
        <w:t>For an institution that requires CIMS on its own servers, this sub-section gives indicative prices for the licence, implementation and annual support.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4513"/>
      </w:tblGrid>
      <w:tr w:rsidR="00EC4D37" w14:paraId="6FDE860C" w14:textId="77777777">
        <w:tblPrEx>
          <w:tblCellMar>
            <w:top w:w="0" w:type="dxa"/>
            <w:bottom w:w="0" w:type="dxa"/>
          </w:tblCellMar>
        </w:tblPrEx>
        <w:trPr>
          <w:tblHeader/>
        </w:trPr>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5D44BCF" w14:textId="77777777" w:rsidR="00EC4D37" w:rsidRDefault="00000000">
            <w:pPr>
              <w:spacing w:before="30" w:after="30"/>
            </w:pPr>
            <w:r>
              <w:rPr>
                <w:b/>
                <w:bCs/>
                <w:color w:val="FFFFFF"/>
                <w:sz w:val="18"/>
                <w:szCs w:val="18"/>
              </w:rPr>
              <w:t>Item</w:t>
            </w:r>
          </w:p>
        </w:tc>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C6D157F" w14:textId="77777777" w:rsidR="00EC4D37" w:rsidRDefault="00000000">
            <w:pPr>
              <w:spacing w:before="30" w:after="30"/>
            </w:pPr>
            <w:r>
              <w:rPr>
                <w:b/>
                <w:bCs/>
                <w:color w:val="FFFFFF"/>
                <w:sz w:val="18"/>
                <w:szCs w:val="18"/>
              </w:rPr>
              <w:t>Indicative price</w:t>
            </w:r>
          </w:p>
        </w:tc>
      </w:tr>
      <w:tr w:rsidR="00EC4D37" w14:paraId="0F22D2AC"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6C95D31" w14:textId="77777777" w:rsidR="00EC4D37" w:rsidRDefault="00000000">
            <w:pPr>
              <w:spacing w:before="30" w:after="30"/>
            </w:pPr>
            <w:r>
              <w:rPr>
                <w:sz w:val="18"/>
                <w:szCs w:val="18"/>
              </w:rPr>
              <w:t>Perpetual software licence (one institution)</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608EAC2" w14:textId="77777777" w:rsidR="00EC4D37" w:rsidRDefault="00000000">
            <w:pPr>
              <w:spacing w:before="30" w:after="30"/>
            </w:pPr>
            <w:r>
              <w:rPr>
                <w:sz w:val="18"/>
                <w:szCs w:val="18"/>
              </w:rPr>
              <w:t>TZS 120 million</w:t>
            </w:r>
          </w:p>
        </w:tc>
      </w:tr>
      <w:tr w:rsidR="00EC4D37" w14:paraId="63CE905C"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5F8BAD2" w14:textId="77777777" w:rsidR="00EC4D37" w:rsidRDefault="00000000">
            <w:pPr>
              <w:spacing w:before="30" w:after="30"/>
            </w:pPr>
            <w:r>
              <w:rPr>
                <w:sz w:val="18"/>
                <w:szCs w:val="18"/>
              </w:rPr>
              <w:t>Implementation (configuration, migration, training, go-live)</w:t>
            </w:r>
          </w:p>
        </w:tc>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223D5D0" w14:textId="77777777" w:rsidR="00EC4D37" w:rsidRDefault="00000000">
            <w:pPr>
              <w:spacing w:before="30" w:after="30"/>
            </w:pPr>
            <w:r>
              <w:rPr>
                <w:sz w:val="18"/>
                <w:szCs w:val="18"/>
              </w:rPr>
              <w:t>TZS 40–80 million depending on size and campuses</w:t>
            </w:r>
          </w:p>
        </w:tc>
      </w:tr>
      <w:tr w:rsidR="00EC4D37" w14:paraId="69508F0D"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8506BF" w14:textId="77777777" w:rsidR="00EC4D37" w:rsidRDefault="00000000">
            <w:pPr>
              <w:spacing w:before="30" w:after="30"/>
            </w:pPr>
            <w:r>
              <w:rPr>
                <w:sz w:val="18"/>
                <w:szCs w:val="18"/>
              </w:rPr>
              <w:t>Annual support and maintenance (upgrades, service desk)</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8608163" w14:textId="77777777" w:rsidR="00EC4D37" w:rsidRDefault="00000000">
            <w:pPr>
              <w:spacing w:before="30" w:after="30"/>
            </w:pPr>
            <w:r>
              <w:rPr>
                <w:sz w:val="18"/>
                <w:szCs w:val="18"/>
              </w:rPr>
              <w:t>20% of licence fee per year</w:t>
            </w:r>
          </w:p>
        </w:tc>
      </w:tr>
      <w:tr w:rsidR="00EC4D37" w14:paraId="6B7C51B4"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28CC8A1" w14:textId="77777777" w:rsidR="00EC4D37" w:rsidRDefault="00000000">
            <w:pPr>
              <w:spacing w:before="30" w:after="30"/>
            </w:pPr>
            <w:r>
              <w:rPr>
                <w:sz w:val="18"/>
                <w:szCs w:val="18"/>
              </w:rPr>
              <w:t>Infrastructure</w:t>
            </w:r>
          </w:p>
        </w:tc>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DF99955" w14:textId="77777777" w:rsidR="00EC4D37" w:rsidRDefault="00000000">
            <w:pPr>
              <w:spacing w:before="30" w:after="30"/>
            </w:pPr>
            <w:r>
              <w:rPr>
                <w:sz w:val="18"/>
                <w:szCs w:val="18"/>
              </w:rPr>
              <w:t>Provided by the institution (see Document 06, section 8.2)</w:t>
            </w:r>
          </w:p>
        </w:tc>
      </w:tr>
    </w:tbl>
    <w:p w14:paraId="1B57621A" w14:textId="77777777" w:rsidR="00EC4D37" w:rsidRDefault="00EC4D37">
      <w:pPr>
        <w:spacing w:after="120"/>
      </w:pPr>
    </w:p>
    <w:p w14:paraId="025B2EBB" w14:textId="77777777" w:rsidR="00EC4D37" w:rsidRDefault="00000000">
      <w:pPr>
        <w:pStyle w:val="Heading2"/>
      </w:pPr>
      <w:bookmarkStart w:id="22" w:name="_Toc243037812"/>
      <w:r>
        <w:t>6.3 Payment milestones (onboarding and implementation)</w:t>
      </w:r>
      <w:bookmarkEnd w:id="22"/>
    </w:p>
    <w:p w14:paraId="7F1C60A5" w14:textId="77777777" w:rsidR="00EC4D37" w:rsidRDefault="00000000">
      <w:pPr>
        <w:spacing w:after="300"/>
      </w:pPr>
      <w:r>
        <w:rPr>
          <w:i/>
          <w:color w:val="595959"/>
          <w:sz w:val="22"/>
          <w:szCs w:val="22"/>
        </w:rPr>
        <w:t>Onboarding and implementation fees are paid in stages linked to results. The table shows each milestone and its share of the fee.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4513"/>
      </w:tblGrid>
      <w:tr w:rsidR="00EC4D37" w14:paraId="42093114" w14:textId="77777777">
        <w:tblPrEx>
          <w:tblCellMar>
            <w:top w:w="0" w:type="dxa"/>
            <w:bottom w:w="0" w:type="dxa"/>
          </w:tblCellMar>
        </w:tblPrEx>
        <w:trPr>
          <w:tblHeader/>
        </w:trPr>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EB49A4B" w14:textId="77777777" w:rsidR="00EC4D37" w:rsidRDefault="00000000">
            <w:pPr>
              <w:spacing w:before="30" w:after="30"/>
            </w:pPr>
            <w:r>
              <w:rPr>
                <w:b/>
                <w:bCs/>
                <w:color w:val="FFFFFF"/>
                <w:sz w:val="18"/>
                <w:szCs w:val="18"/>
              </w:rPr>
              <w:t>Milestone</w:t>
            </w:r>
          </w:p>
        </w:tc>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19025DB" w14:textId="77777777" w:rsidR="00EC4D37" w:rsidRDefault="00000000">
            <w:pPr>
              <w:spacing w:before="30" w:after="30"/>
            </w:pPr>
            <w:r>
              <w:rPr>
                <w:b/>
                <w:bCs/>
                <w:color w:val="FFFFFF"/>
                <w:sz w:val="18"/>
                <w:szCs w:val="18"/>
              </w:rPr>
              <w:t>Share of fee</w:t>
            </w:r>
          </w:p>
        </w:tc>
      </w:tr>
      <w:tr w:rsidR="00EC4D37" w14:paraId="6B295B98"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5ACA31B" w14:textId="77777777" w:rsidR="00EC4D37" w:rsidRDefault="00000000">
            <w:pPr>
              <w:spacing w:before="30" w:after="30"/>
            </w:pPr>
            <w:r>
              <w:rPr>
                <w:sz w:val="18"/>
                <w:szCs w:val="18"/>
              </w:rPr>
              <w:t>Contract signature</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AFA30A6" w14:textId="77777777" w:rsidR="00EC4D37" w:rsidRDefault="00000000">
            <w:pPr>
              <w:spacing w:before="30" w:after="30"/>
            </w:pPr>
            <w:r>
              <w:rPr>
                <w:sz w:val="18"/>
                <w:szCs w:val="18"/>
              </w:rPr>
              <w:t>30%</w:t>
            </w:r>
          </w:p>
        </w:tc>
      </w:tr>
      <w:tr w:rsidR="00EC4D37" w14:paraId="7E6F05E8"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CABC9D6" w14:textId="77777777" w:rsidR="00EC4D37" w:rsidRDefault="00000000">
            <w:pPr>
              <w:spacing w:before="30" w:after="30"/>
            </w:pPr>
            <w:r>
              <w:rPr>
                <w:sz w:val="18"/>
                <w:szCs w:val="18"/>
              </w:rPr>
              <w:t>Go-live</w:t>
            </w:r>
          </w:p>
        </w:tc>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56AD4B5" w14:textId="77777777" w:rsidR="00EC4D37" w:rsidRDefault="00000000">
            <w:pPr>
              <w:spacing w:before="30" w:after="30"/>
            </w:pPr>
            <w:r>
              <w:rPr>
                <w:sz w:val="18"/>
                <w:szCs w:val="18"/>
              </w:rPr>
              <w:t>40%</w:t>
            </w:r>
          </w:p>
        </w:tc>
      </w:tr>
      <w:tr w:rsidR="00EC4D37" w14:paraId="16D895F3"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442938A" w14:textId="77777777" w:rsidR="00EC4D37" w:rsidRDefault="00000000">
            <w:pPr>
              <w:spacing w:before="30" w:after="30"/>
            </w:pPr>
            <w:r>
              <w:rPr>
                <w:sz w:val="18"/>
                <w:szCs w:val="18"/>
              </w:rPr>
              <w:t>Acceptance after 30 days of live use</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22CB29" w14:textId="77777777" w:rsidR="00EC4D37" w:rsidRDefault="00000000">
            <w:pPr>
              <w:spacing w:before="30" w:after="30"/>
            </w:pPr>
            <w:r>
              <w:rPr>
                <w:sz w:val="18"/>
                <w:szCs w:val="18"/>
              </w:rPr>
              <w:t>30%</w:t>
            </w:r>
          </w:p>
        </w:tc>
      </w:tr>
    </w:tbl>
    <w:p w14:paraId="0DFD4BA5" w14:textId="77777777" w:rsidR="00EC4D37" w:rsidRDefault="00EC4D37">
      <w:pPr>
        <w:spacing w:after="120"/>
      </w:pPr>
    </w:p>
    <w:p w14:paraId="494BAD8A" w14:textId="77777777" w:rsidR="00EC4D37" w:rsidRDefault="00000000">
      <w:pPr>
        <w:pStyle w:val="Heading1"/>
      </w:pPr>
      <w:bookmarkStart w:id="23" w:name="_Toc243037813"/>
      <w:r>
        <w:t>7. Investment Case</w:t>
      </w:r>
      <w:bookmarkEnd w:id="23"/>
    </w:p>
    <w:p w14:paraId="774D749A" w14:textId="77777777" w:rsidR="00EC4D37" w:rsidRDefault="00000000">
      <w:pPr>
        <w:spacing w:after="300"/>
      </w:pPr>
      <w:r>
        <w:rPr>
          <w:i/>
          <w:color w:val="595959"/>
          <w:sz w:val="22"/>
          <w:szCs w:val="22"/>
        </w:rPr>
        <w:t>This section explains how the platform investment is recovered: the cost of running the service, an illustrative three-year scenario and the value each institution gains.</w:t>
      </w:r>
    </w:p>
    <w:p w14:paraId="717F203E" w14:textId="77777777" w:rsidR="00EC4D37" w:rsidRDefault="00000000">
      <w:pPr>
        <w:pStyle w:val="Heading2"/>
      </w:pPr>
      <w:bookmarkStart w:id="24" w:name="_Toc243037814"/>
      <w:r>
        <w:t>7.1 Platform running cost (steady state)</w:t>
      </w:r>
      <w:bookmarkEnd w:id="24"/>
    </w:p>
    <w:p w14:paraId="3504E4BC" w14:textId="77777777" w:rsidR="00EC4D37" w:rsidRDefault="00000000">
      <w:pPr>
        <w:spacing w:after="300"/>
      </w:pPr>
      <w:r>
        <w:rPr>
          <w:i/>
          <w:color w:val="595959"/>
          <w:sz w:val="22"/>
          <w:szCs w:val="22"/>
        </w:rPr>
        <w:t>This sub-section estimates the yearly cost of running the platform once it is live: support team, hosting, software services and other 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769"/>
        <w:gridCol w:w="2257"/>
      </w:tblGrid>
      <w:tr w:rsidR="00EC4D37" w14:paraId="4C627AE7" w14:textId="77777777">
        <w:tblPrEx>
          <w:tblCellMar>
            <w:top w:w="0" w:type="dxa"/>
            <w:bottom w:w="0" w:type="dxa"/>
          </w:tblCellMar>
        </w:tblPrEx>
        <w:trPr>
          <w:tblHeader/>
        </w:trPr>
        <w:tc>
          <w:tcPr>
            <w:tcW w:w="676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7C7BDAA" w14:textId="77777777" w:rsidR="00EC4D37" w:rsidRDefault="00000000">
            <w:pPr>
              <w:spacing w:before="30" w:after="30"/>
            </w:pPr>
            <w:r>
              <w:rPr>
                <w:b/>
                <w:bCs/>
                <w:color w:val="FFFFFF"/>
                <w:sz w:val="17"/>
                <w:szCs w:val="17"/>
              </w:rPr>
              <w:t>Annual cost item</w:t>
            </w:r>
          </w:p>
        </w:tc>
        <w:tc>
          <w:tcPr>
            <w:tcW w:w="225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4C3F387" w14:textId="77777777" w:rsidR="00EC4D37" w:rsidRDefault="00000000">
            <w:pPr>
              <w:spacing w:before="30" w:after="30"/>
            </w:pPr>
            <w:r>
              <w:rPr>
                <w:b/>
                <w:bCs/>
                <w:color w:val="FFFFFF"/>
                <w:sz w:val="17"/>
                <w:szCs w:val="17"/>
              </w:rPr>
              <w:t>TZS million</w:t>
            </w:r>
          </w:p>
        </w:tc>
      </w:tr>
      <w:tr w:rsidR="00EC4D37" w14:paraId="54914B09"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911C93B" w14:textId="77777777" w:rsidR="00EC4D37" w:rsidRDefault="00000000">
            <w:pPr>
              <w:spacing w:before="30" w:after="30"/>
            </w:pPr>
            <w:r>
              <w:rPr>
                <w:sz w:val="17"/>
                <w:szCs w:val="17"/>
              </w:rPr>
              <w:t>Support, maintenance and continuous improvement team (7 FTE)</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61CA0E" w14:textId="77777777" w:rsidR="00EC4D37" w:rsidRDefault="00000000">
            <w:pPr>
              <w:spacing w:before="30" w:after="30"/>
            </w:pPr>
            <w:r>
              <w:rPr>
                <w:sz w:val="17"/>
                <w:szCs w:val="17"/>
              </w:rPr>
              <w:t>255.00</w:t>
            </w:r>
          </w:p>
        </w:tc>
      </w:tr>
      <w:tr w:rsidR="00EC4D37" w14:paraId="6F5AB176"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F86AD7" w14:textId="77777777" w:rsidR="00EC4D37" w:rsidRDefault="00000000">
            <w:pPr>
              <w:spacing w:before="30" w:after="30"/>
            </w:pPr>
            <w:r>
              <w:rPr>
                <w:sz w:val="17"/>
                <w:szCs w:val="17"/>
              </w:rPr>
              <w:t>Production hosting in Tanzanian Tier III data centre, plus DR site</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9279A64" w14:textId="77777777" w:rsidR="00EC4D37" w:rsidRDefault="00000000">
            <w:pPr>
              <w:spacing w:before="30" w:after="30"/>
            </w:pPr>
            <w:r>
              <w:rPr>
                <w:sz w:val="17"/>
                <w:szCs w:val="17"/>
              </w:rPr>
              <w:t>60.00</w:t>
            </w:r>
          </w:p>
        </w:tc>
      </w:tr>
      <w:tr w:rsidR="00EC4D37" w14:paraId="0775AEE0"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556F27C" w14:textId="77777777" w:rsidR="00EC4D37" w:rsidRDefault="00000000">
            <w:pPr>
              <w:spacing w:before="30" w:after="30"/>
            </w:pPr>
            <w:r>
              <w:rPr>
                <w:sz w:val="17"/>
                <w:szCs w:val="17"/>
              </w:rPr>
              <w:t>Software services and tools (monitoring, CI, backup storage, certificates)</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3A120D6" w14:textId="77777777" w:rsidR="00EC4D37" w:rsidRDefault="00000000">
            <w:pPr>
              <w:spacing w:before="30" w:after="30"/>
            </w:pPr>
            <w:r>
              <w:rPr>
                <w:sz w:val="17"/>
                <w:szCs w:val="17"/>
              </w:rPr>
              <w:t>10.00</w:t>
            </w:r>
          </w:p>
        </w:tc>
      </w:tr>
      <w:tr w:rsidR="00EC4D37" w14:paraId="4648C0CB"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8C2880A" w14:textId="77777777" w:rsidR="00EC4D37" w:rsidRDefault="00000000">
            <w:pPr>
              <w:spacing w:before="30" w:after="30"/>
            </w:pPr>
            <w:r>
              <w:rPr>
                <w:sz w:val="17"/>
                <w:szCs w:val="17"/>
              </w:rPr>
              <w:t>Annual independent security assessment</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9E9B81B" w14:textId="77777777" w:rsidR="00EC4D37" w:rsidRDefault="00000000">
            <w:pPr>
              <w:spacing w:before="30" w:after="30"/>
            </w:pPr>
            <w:r>
              <w:rPr>
                <w:sz w:val="17"/>
                <w:szCs w:val="17"/>
              </w:rPr>
              <w:t>8.00</w:t>
            </w:r>
          </w:p>
        </w:tc>
      </w:tr>
      <w:tr w:rsidR="00EC4D37" w14:paraId="2C19C86F"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019158B" w14:textId="77777777" w:rsidR="00EC4D37" w:rsidRDefault="00000000">
            <w:pPr>
              <w:spacing w:before="30" w:after="30"/>
            </w:pPr>
            <w:r>
              <w:rPr>
                <w:sz w:val="17"/>
                <w:szCs w:val="17"/>
              </w:rPr>
              <w:t>Sales, onboarding and customer success</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D5C619F" w14:textId="77777777" w:rsidR="00EC4D37" w:rsidRDefault="00000000">
            <w:pPr>
              <w:spacing w:before="30" w:after="30"/>
            </w:pPr>
            <w:r>
              <w:rPr>
                <w:sz w:val="17"/>
                <w:szCs w:val="17"/>
              </w:rPr>
              <w:t>40.00</w:t>
            </w:r>
          </w:p>
        </w:tc>
      </w:tr>
      <w:tr w:rsidR="00EC4D37" w14:paraId="26F64439"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42B2296" w14:textId="77777777" w:rsidR="00EC4D37" w:rsidRDefault="00000000">
            <w:pPr>
              <w:spacing w:before="30" w:after="30"/>
            </w:pPr>
            <w:r>
              <w:rPr>
                <w:b/>
                <w:bCs/>
                <w:sz w:val="17"/>
                <w:szCs w:val="17"/>
              </w:rPr>
              <w:t>Total annual running cost (about 30 institutions)</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5DAD3A5" w14:textId="77777777" w:rsidR="00EC4D37" w:rsidRDefault="00000000">
            <w:pPr>
              <w:spacing w:before="30" w:after="30"/>
            </w:pPr>
            <w:r>
              <w:rPr>
                <w:b/>
                <w:bCs/>
                <w:sz w:val="17"/>
                <w:szCs w:val="17"/>
              </w:rPr>
              <w:t>373.00</w:t>
            </w:r>
          </w:p>
        </w:tc>
      </w:tr>
    </w:tbl>
    <w:p w14:paraId="50A40C08" w14:textId="77777777" w:rsidR="00EC4D37" w:rsidRDefault="00EC4D37">
      <w:pPr>
        <w:spacing w:after="120"/>
      </w:pPr>
    </w:p>
    <w:p w14:paraId="406E7A21" w14:textId="77777777" w:rsidR="00EC4D37" w:rsidRDefault="00000000">
      <w:pPr>
        <w:pStyle w:val="Heading2"/>
      </w:pPr>
      <w:bookmarkStart w:id="25" w:name="_Toc243037815"/>
      <w:r>
        <w:t>7.2 Illustrative three-year scenario</w:t>
      </w:r>
      <w:bookmarkEnd w:id="25"/>
    </w:p>
    <w:p w14:paraId="69501B0E" w14:textId="77777777" w:rsidR="00EC4D37" w:rsidRDefault="00000000">
      <w:pPr>
        <w:spacing w:after="300"/>
      </w:pPr>
      <w:r>
        <w:rPr>
          <w:i/>
          <w:color w:val="595959"/>
          <w:sz w:val="22"/>
          <w:szCs w:val="22"/>
        </w:rPr>
        <w:t>This illustrative scenario combines subscriptions and running costs over three years to show when the platform covers its costs. It is a sample calculation, not a forecast.</w:t>
      </w:r>
    </w:p>
    <w:p w14:paraId="412AC479" w14:textId="77777777" w:rsidR="00EC4D37" w:rsidRDefault="00000000">
      <w:pPr>
        <w:spacing w:after="120" w:line="276" w:lineRule="auto"/>
        <w:jc w:val="both"/>
      </w:pPr>
      <w:r>
        <w:t>Assumptions (for illustration, not a forecast): average institution of 1,200 active students; subscription TZS 25,000 per student (TZS 30.0 million per institution per year); average onboarding fee TZS 15 million; running costs grow 20% and 40% in years 2 and 3 as institutions are added. Year 0 is the development investment of TZS 572.6 million.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4"/>
        <w:gridCol w:w="812"/>
        <w:gridCol w:w="1173"/>
        <w:gridCol w:w="1083"/>
        <w:gridCol w:w="1083"/>
        <w:gridCol w:w="1083"/>
        <w:gridCol w:w="1083"/>
        <w:gridCol w:w="1265"/>
      </w:tblGrid>
      <w:tr w:rsidR="00EC4D37" w14:paraId="3243E590" w14:textId="77777777">
        <w:tblPrEx>
          <w:tblCellMar>
            <w:top w:w="0" w:type="dxa"/>
            <w:bottom w:w="0" w:type="dxa"/>
          </w:tblCellMar>
        </w:tblPrEx>
        <w:trPr>
          <w:tblHeader/>
        </w:trPr>
        <w:tc>
          <w:tcPr>
            <w:tcW w:w="144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0C02E60" w14:textId="77777777" w:rsidR="00EC4D37" w:rsidRDefault="00000000">
            <w:pPr>
              <w:spacing w:before="30" w:after="30"/>
            </w:pPr>
            <w:r>
              <w:rPr>
                <w:b/>
                <w:bCs/>
                <w:color w:val="FFFFFF"/>
                <w:sz w:val="16"/>
                <w:szCs w:val="16"/>
              </w:rPr>
              <w:t>Year</w:t>
            </w:r>
          </w:p>
        </w:tc>
        <w:tc>
          <w:tcPr>
            <w:tcW w:w="81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7BFD93E" w14:textId="77777777" w:rsidR="00EC4D37" w:rsidRDefault="00000000">
            <w:pPr>
              <w:spacing w:before="30" w:after="30"/>
            </w:pPr>
            <w:r>
              <w:rPr>
                <w:b/>
                <w:bCs/>
                <w:color w:val="FFFFFF"/>
                <w:sz w:val="16"/>
                <w:szCs w:val="16"/>
              </w:rPr>
              <w:t>Instit.</w:t>
            </w:r>
          </w:p>
        </w:tc>
        <w:tc>
          <w:tcPr>
            <w:tcW w:w="117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5FDD41F" w14:textId="77777777" w:rsidR="00EC4D37" w:rsidRDefault="00000000">
            <w:pPr>
              <w:spacing w:before="30" w:after="30"/>
            </w:pPr>
            <w:r>
              <w:rPr>
                <w:b/>
                <w:bCs/>
                <w:color w:val="FFFFFF"/>
                <w:sz w:val="16"/>
                <w:szCs w:val="16"/>
              </w:rPr>
              <w:t>Subscriptions</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5BF96BB" w14:textId="77777777" w:rsidR="00EC4D37" w:rsidRDefault="00000000">
            <w:pPr>
              <w:spacing w:before="30" w:after="30"/>
            </w:pPr>
            <w:r>
              <w:rPr>
                <w:b/>
                <w:bCs/>
                <w:color w:val="FFFFFF"/>
                <w:sz w:val="16"/>
                <w:szCs w:val="16"/>
              </w:rPr>
              <w:t>Onboarding</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2066C3C" w14:textId="77777777" w:rsidR="00EC4D37" w:rsidRDefault="00000000">
            <w:pPr>
              <w:spacing w:before="30" w:after="30"/>
            </w:pPr>
            <w:r>
              <w:rPr>
                <w:b/>
                <w:bCs/>
                <w:color w:val="FFFFFF"/>
                <w:sz w:val="16"/>
                <w:szCs w:val="16"/>
              </w:rPr>
              <w:t>Revenue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B730DA4" w14:textId="77777777" w:rsidR="00EC4D37" w:rsidRDefault="00000000">
            <w:pPr>
              <w:spacing w:before="30" w:after="30"/>
            </w:pPr>
            <w:r>
              <w:rPr>
                <w:b/>
                <w:bCs/>
                <w:color w:val="FFFFFF"/>
                <w:sz w:val="16"/>
                <w:szCs w:val="16"/>
              </w:rPr>
              <w:t>Running cost</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7DF303C" w14:textId="77777777" w:rsidR="00EC4D37" w:rsidRDefault="00000000">
            <w:pPr>
              <w:spacing w:before="30" w:after="30"/>
            </w:pPr>
            <w:r>
              <w:rPr>
                <w:b/>
                <w:bCs/>
                <w:color w:val="FFFFFF"/>
                <w:sz w:val="16"/>
                <w:szCs w:val="16"/>
              </w:rPr>
              <w:t>Net</w:t>
            </w:r>
          </w:p>
        </w:tc>
        <w:tc>
          <w:tcPr>
            <w:tcW w:w="126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84A379A" w14:textId="77777777" w:rsidR="00EC4D37" w:rsidRDefault="00000000">
            <w:pPr>
              <w:spacing w:before="30" w:after="30"/>
            </w:pPr>
            <w:r>
              <w:rPr>
                <w:b/>
                <w:bCs/>
                <w:color w:val="FFFFFF"/>
                <w:sz w:val="16"/>
                <w:szCs w:val="16"/>
              </w:rPr>
              <w:t>Cumulative (after investment)</w:t>
            </w:r>
          </w:p>
        </w:tc>
      </w:tr>
      <w:tr w:rsidR="00EC4D37" w14:paraId="541F7ED6" w14:textId="77777777">
        <w:tblPrEx>
          <w:tblCellMar>
            <w:top w:w="0" w:type="dxa"/>
            <w:bottom w:w="0" w:type="dxa"/>
          </w:tblCellMar>
        </w:tblPrEx>
        <w:trPr>
          <w:cantSplit/>
        </w:trPr>
        <w:tc>
          <w:tcPr>
            <w:tcW w:w="144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1CA9E40" w14:textId="77777777" w:rsidR="00EC4D37" w:rsidRDefault="00000000">
            <w:pPr>
              <w:spacing w:before="30" w:after="30"/>
            </w:pPr>
            <w:r>
              <w:rPr>
                <w:sz w:val="16"/>
                <w:szCs w:val="16"/>
              </w:rPr>
              <w:t>Year 1 (2027/28)</w:t>
            </w:r>
          </w:p>
        </w:tc>
        <w:tc>
          <w:tcPr>
            <w:tcW w:w="8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525EE65" w14:textId="77777777" w:rsidR="00EC4D37" w:rsidRDefault="00000000">
            <w:pPr>
              <w:spacing w:before="30" w:after="30"/>
            </w:pPr>
            <w:r>
              <w:rPr>
                <w:sz w:val="16"/>
                <w:szCs w:val="16"/>
              </w:rPr>
              <w:t>10</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B3756F6" w14:textId="77777777" w:rsidR="00EC4D37" w:rsidRDefault="00000000">
            <w:pPr>
              <w:spacing w:before="30" w:after="30"/>
            </w:pPr>
            <w:r>
              <w:rPr>
                <w:sz w:val="16"/>
                <w:szCs w:val="16"/>
              </w:rPr>
              <w:t>300.0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0FCCAC" w14:textId="77777777" w:rsidR="00EC4D37" w:rsidRDefault="00000000">
            <w:pPr>
              <w:spacing w:before="30" w:after="30"/>
            </w:pPr>
            <w:r>
              <w:rPr>
                <w:sz w:val="16"/>
                <w:szCs w:val="16"/>
              </w:rPr>
              <w:t>150.0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2BA9E4" w14:textId="77777777" w:rsidR="00EC4D37" w:rsidRDefault="00000000">
            <w:pPr>
              <w:spacing w:before="30" w:after="30"/>
            </w:pPr>
            <w:r>
              <w:rPr>
                <w:sz w:val="16"/>
                <w:szCs w:val="16"/>
              </w:rPr>
              <w:t>450.0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8216DA4" w14:textId="77777777" w:rsidR="00EC4D37" w:rsidRDefault="00000000">
            <w:pPr>
              <w:spacing w:before="30" w:after="30"/>
            </w:pPr>
            <w:r>
              <w:rPr>
                <w:sz w:val="16"/>
                <w:szCs w:val="16"/>
              </w:rPr>
              <w:t>373.0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577EFF0" w14:textId="77777777" w:rsidR="00EC4D37" w:rsidRDefault="00000000">
            <w:pPr>
              <w:spacing w:before="30" w:after="30"/>
            </w:pPr>
            <w:r>
              <w:rPr>
                <w:sz w:val="16"/>
                <w:szCs w:val="16"/>
              </w:rPr>
              <w:t>77.0</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53CAF58" w14:textId="77777777" w:rsidR="00EC4D37" w:rsidRDefault="00000000">
            <w:pPr>
              <w:spacing w:before="30" w:after="30"/>
            </w:pPr>
            <w:r>
              <w:rPr>
                <w:sz w:val="16"/>
                <w:szCs w:val="16"/>
              </w:rPr>
              <w:t>-495.5</w:t>
            </w:r>
          </w:p>
        </w:tc>
      </w:tr>
      <w:tr w:rsidR="00EC4D37" w14:paraId="518BFABC" w14:textId="77777777">
        <w:tblPrEx>
          <w:tblCellMar>
            <w:top w:w="0" w:type="dxa"/>
            <w:bottom w:w="0" w:type="dxa"/>
          </w:tblCellMar>
        </w:tblPrEx>
        <w:trPr>
          <w:cantSplit/>
        </w:trPr>
        <w:tc>
          <w:tcPr>
            <w:tcW w:w="144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751B69A" w14:textId="77777777" w:rsidR="00EC4D37" w:rsidRDefault="00000000">
            <w:pPr>
              <w:spacing w:before="30" w:after="30"/>
            </w:pPr>
            <w:r>
              <w:rPr>
                <w:sz w:val="16"/>
                <w:szCs w:val="16"/>
              </w:rPr>
              <w:t>Year 2 (2028/29)</w:t>
            </w:r>
          </w:p>
        </w:tc>
        <w:tc>
          <w:tcPr>
            <w:tcW w:w="81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4D70A22" w14:textId="77777777" w:rsidR="00EC4D37" w:rsidRDefault="00000000">
            <w:pPr>
              <w:spacing w:before="30" w:after="30"/>
            </w:pPr>
            <w:r>
              <w:rPr>
                <w:sz w:val="16"/>
                <w:szCs w:val="16"/>
              </w:rPr>
              <w:t>30</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8ACB289" w14:textId="77777777" w:rsidR="00EC4D37" w:rsidRDefault="00000000">
            <w:pPr>
              <w:spacing w:before="30" w:after="30"/>
            </w:pPr>
            <w:r>
              <w:rPr>
                <w:sz w:val="16"/>
                <w:szCs w:val="16"/>
              </w:rPr>
              <w:t>900.0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44A1919" w14:textId="77777777" w:rsidR="00EC4D37" w:rsidRDefault="00000000">
            <w:pPr>
              <w:spacing w:before="30" w:after="30"/>
            </w:pPr>
            <w:r>
              <w:rPr>
                <w:sz w:val="16"/>
                <w:szCs w:val="16"/>
              </w:rPr>
              <w:t>300.0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9B19A23" w14:textId="77777777" w:rsidR="00EC4D37" w:rsidRDefault="00000000">
            <w:pPr>
              <w:spacing w:before="30" w:after="30"/>
            </w:pPr>
            <w:r>
              <w:rPr>
                <w:sz w:val="16"/>
                <w:szCs w:val="16"/>
              </w:rPr>
              <w:t>1,200.0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D732A8D" w14:textId="77777777" w:rsidR="00EC4D37" w:rsidRDefault="00000000">
            <w:pPr>
              <w:spacing w:before="30" w:after="30"/>
            </w:pPr>
            <w:r>
              <w:rPr>
                <w:sz w:val="16"/>
                <w:szCs w:val="16"/>
              </w:rPr>
              <w:t>447.6</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6342430" w14:textId="77777777" w:rsidR="00EC4D37" w:rsidRDefault="00000000">
            <w:pPr>
              <w:spacing w:before="30" w:after="30"/>
            </w:pPr>
            <w:r>
              <w:rPr>
                <w:sz w:val="16"/>
                <w:szCs w:val="16"/>
              </w:rPr>
              <w:t>752.4</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95D0B6D" w14:textId="77777777" w:rsidR="00EC4D37" w:rsidRDefault="00000000">
            <w:pPr>
              <w:spacing w:before="30" w:after="30"/>
            </w:pPr>
            <w:r>
              <w:rPr>
                <w:sz w:val="16"/>
                <w:szCs w:val="16"/>
              </w:rPr>
              <w:t>256.9</w:t>
            </w:r>
          </w:p>
        </w:tc>
      </w:tr>
      <w:tr w:rsidR="00EC4D37" w14:paraId="728EE083" w14:textId="77777777">
        <w:tblPrEx>
          <w:tblCellMar>
            <w:top w:w="0" w:type="dxa"/>
            <w:bottom w:w="0" w:type="dxa"/>
          </w:tblCellMar>
        </w:tblPrEx>
        <w:trPr>
          <w:cantSplit/>
        </w:trPr>
        <w:tc>
          <w:tcPr>
            <w:tcW w:w="144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21EE999" w14:textId="77777777" w:rsidR="00EC4D37" w:rsidRDefault="00000000">
            <w:pPr>
              <w:spacing w:before="30" w:after="30"/>
            </w:pPr>
            <w:r>
              <w:rPr>
                <w:sz w:val="16"/>
                <w:szCs w:val="16"/>
              </w:rPr>
              <w:lastRenderedPageBreak/>
              <w:t>Year 3 (2029/30)</w:t>
            </w:r>
          </w:p>
        </w:tc>
        <w:tc>
          <w:tcPr>
            <w:tcW w:w="8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6F44A40" w14:textId="77777777" w:rsidR="00EC4D37" w:rsidRDefault="00000000">
            <w:pPr>
              <w:spacing w:before="30" w:after="30"/>
            </w:pPr>
            <w:r>
              <w:rPr>
                <w:sz w:val="16"/>
                <w:szCs w:val="16"/>
              </w:rPr>
              <w:t>50</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D177E2" w14:textId="77777777" w:rsidR="00EC4D37" w:rsidRDefault="00000000">
            <w:pPr>
              <w:spacing w:before="30" w:after="30"/>
            </w:pPr>
            <w:r>
              <w:rPr>
                <w:sz w:val="16"/>
                <w:szCs w:val="16"/>
              </w:rPr>
              <w:t>1,500.0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2F0E29B" w14:textId="77777777" w:rsidR="00EC4D37" w:rsidRDefault="00000000">
            <w:pPr>
              <w:spacing w:before="30" w:after="30"/>
            </w:pPr>
            <w:r>
              <w:rPr>
                <w:sz w:val="16"/>
                <w:szCs w:val="16"/>
              </w:rPr>
              <w:t>300.0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E32356B" w14:textId="77777777" w:rsidR="00EC4D37" w:rsidRDefault="00000000">
            <w:pPr>
              <w:spacing w:before="30" w:after="30"/>
            </w:pPr>
            <w:r>
              <w:rPr>
                <w:sz w:val="16"/>
                <w:szCs w:val="16"/>
              </w:rPr>
              <w:t>1,800.0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7380CEE" w14:textId="77777777" w:rsidR="00EC4D37" w:rsidRDefault="00000000">
            <w:pPr>
              <w:spacing w:before="30" w:after="30"/>
            </w:pPr>
            <w:r>
              <w:rPr>
                <w:sz w:val="16"/>
                <w:szCs w:val="16"/>
              </w:rPr>
              <w:t>522.2</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C54F61B" w14:textId="77777777" w:rsidR="00EC4D37" w:rsidRDefault="00000000">
            <w:pPr>
              <w:spacing w:before="30" w:after="30"/>
            </w:pPr>
            <w:r>
              <w:rPr>
                <w:sz w:val="16"/>
                <w:szCs w:val="16"/>
              </w:rPr>
              <w:t>1,277.8</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2723604" w14:textId="77777777" w:rsidR="00EC4D37" w:rsidRDefault="00000000">
            <w:pPr>
              <w:spacing w:before="30" w:after="30"/>
            </w:pPr>
            <w:r>
              <w:rPr>
                <w:sz w:val="16"/>
                <w:szCs w:val="16"/>
              </w:rPr>
              <w:t>1,534.7</w:t>
            </w:r>
          </w:p>
        </w:tc>
      </w:tr>
    </w:tbl>
    <w:p w14:paraId="6E47F01C" w14:textId="77777777" w:rsidR="00EC4D37" w:rsidRDefault="00EC4D37">
      <w:pPr>
        <w:spacing w:after="120"/>
      </w:pPr>
    </w:p>
    <w:p w14:paraId="58D34FF1" w14:textId="77777777" w:rsidR="00EC4D37" w:rsidRDefault="00000000">
      <w:pPr>
        <w:spacing w:after="120" w:line="276" w:lineRule="auto"/>
        <w:jc w:val="both"/>
      </w:pPr>
      <w:r>
        <w:t>On these assumptions, running costs are covered once about 13 average-sized institutions subscribe, and the development investment is recovered during Year 2. The sensitivity is mainly to the number of institutions that sign up in the first two years, which is why the pilot institutions and early-adopter pricing are important.</w:t>
      </w:r>
    </w:p>
    <w:p w14:paraId="3DAEAE70" w14:textId="77777777" w:rsidR="00EC4D37" w:rsidRDefault="00000000">
      <w:pPr>
        <w:pStyle w:val="Heading2"/>
      </w:pPr>
      <w:bookmarkStart w:id="26" w:name="_Toc243037816"/>
      <w:r>
        <w:t>7.3 Value to an individual institution</w:t>
      </w:r>
      <w:bookmarkEnd w:id="26"/>
    </w:p>
    <w:p w14:paraId="7166C904" w14:textId="77777777" w:rsidR="00EC4D37" w:rsidRDefault="00000000">
      <w:pPr>
        <w:spacing w:after="300"/>
      </w:pPr>
      <w:r>
        <w:rPr>
          <w:i/>
          <w:color w:val="595959"/>
          <w:sz w:val="22"/>
          <w:szCs w:val="22"/>
        </w:rPr>
        <w:t>Beyond the financial case for Msingi, each institution gains directly. This sub-section lists the main benefits to an institution that adopts CIMS.</w:t>
      </w:r>
    </w:p>
    <w:p w14:paraId="0F3A7F7D" w14:textId="77777777" w:rsidR="00EC4D37" w:rsidRDefault="00000000">
      <w:pPr>
        <w:pStyle w:val="ListParagraph"/>
        <w:numPr>
          <w:ilvl w:val="0"/>
          <w:numId w:val="2"/>
        </w:numPr>
        <w:spacing w:after="60" w:line="264" w:lineRule="auto"/>
      </w:pPr>
      <w:r>
        <w:t>No capital outlay for servers, licences or a software team; predictable annual cost tied to enrolment.</w:t>
      </w:r>
    </w:p>
    <w:p w14:paraId="52399A94" w14:textId="77777777" w:rsidR="00EC4D37" w:rsidRDefault="00000000">
      <w:pPr>
        <w:pStyle w:val="ListParagraph"/>
        <w:numPr>
          <w:ilvl w:val="0"/>
          <w:numId w:val="2"/>
        </w:numPr>
        <w:spacing w:after="60" w:line="264" w:lineRule="auto"/>
      </w:pPr>
      <w:r>
        <w:t>Revenue protection: every fee invoiced and matched through GePG, with clearance gates enforced automatically.</w:t>
      </w:r>
    </w:p>
    <w:p w14:paraId="06EBF424" w14:textId="77777777" w:rsidR="00EC4D37" w:rsidRDefault="00000000">
      <w:pPr>
        <w:pStyle w:val="ListParagraph"/>
        <w:numPr>
          <w:ilvl w:val="0"/>
          <w:numId w:val="2"/>
        </w:numPr>
        <w:spacing w:after="60" w:line="264" w:lineRule="auto"/>
      </w:pPr>
      <w:r>
        <w:t>Staff time released from re-typing, reconciling and compiling reports.</w:t>
      </w:r>
    </w:p>
    <w:p w14:paraId="2501AA6C" w14:textId="77777777" w:rsidR="00EC4D37" w:rsidRDefault="00000000">
      <w:pPr>
        <w:pStyle w:val="ListParagraph"/>
        <w:numPr>
          <w:ilvl w:val="0"/>
          <w:numId w:val="2"/>
        </w:numPr>
        <w:spacing w:after="60" w:line="264" w:lineRule="auto"/>
      </w:pPr>
      <w:r>
        <w:t>Lower compliance risk with NACTVET submissions and PDPA obligations.</w:t>
      </w:r>
    </w:p>
    <w:p w14:paraId="4BF3C48E" w14:textId="77777777" w:rsidR="00EC4D37" w:rsidRDefault="00000000">
      <w:pPr>
        <w:pStyle w:val="ListParagraph"/>
        <w:numPr>
          <w:ilvl w:val="0"/>
          <w:numId w:val="2"/>
        </w:numPr>
        <w:spacing w:after="60" w:line="264" w:lineRule="auto"/>
      </w:pPr>
      <w:r>
        <w:t>Stronger applicant experience, which matters when applicants compare institutions.</w:t>
      </w:r>
    </w:p>
    <w:p w14:paraId="61C854D3" w14:textId="77777777" w:rsidR="00EC4D37" w:rsidRDefault="00000000">
      <w:pPr>
        <w:pStyle w:val="Heading1"/>
      </w:pPr>
      <w:bookmarkStart w:id="27" w:name="_Toc243037817"/>
      <w:r>
        <w:t>8. Institution-Side Budget and Contributions</w:t>
      </w:r>
      <w:bookmarkEnd w:id="27"/>
    </w:p>
    <w:p w14:paraId="5D6B094D" w14:textId="77777777" w:rsidR="00EC4D37" w:rsidRDefault="00000000">
      <w:pPr>
        <w:spacing w:after="300"/>
      </w:pPr>
      <w:r>
        <w:rPr>
          <w:i/>
          <w:color w:val="595959"/>
          <w:sz w:val="22"/>
          <w:szCs w:val="22"/>
        </w:rPr>
        <w:t>Institutions also carry some costs and duties of their own, such as internet connectivity, devices and staff time. This section lists what each institution should plan and budget for.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10"/>
        <w:gridCol w:w="5416"/>
      </w:tblGrid>
      <w:tr w:rsidR="00EC4D37" w14:paraId="765A2CBB" w14:textId="77777777">
        <w:tblPrEx>
          <w:tblCellMar>
            <w:top w:w="0" w:type="dxa"/>
            <w:bottom w:w="0" w:type="dxa"/>
          </w:tblCellMar>
        </w:tblPrEx>
        <w:trPr>
          <w:tblHeader/>
        </w:trPr>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E50C954" w14:textId="77777777" w:rsidR="00EC4D37" w:rsidRDefault="00000000">
            <w:pPr>
              <w:spacing w:before="30" w:after="30"/>
            </w:pPr>
            <w:r>
              <w:rPr>
                <w:b/>
                <w:bCs/>
                <w:color w:val="FFFFFF"/>
                <w:sz w:val="17"/>
                <w:szCs w:val="17"/>
              </w:rPr>
              <w:t>Item</w:t>
            </w:r>
          </w:p>
        </w:tc>
        <w:tc>
          <w:tcPr>
            <w:tcW w:w="541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C488D1C" w14:textId="77777777" w:rsidR="00EC4D37" w:rsidRDefault="00000000">
            <w:pPr>
              <w:spacing w:before="30" w:after="30"/>
            </w:pPr>
            <w:r>
              <w:rPr>
                <w:b/>
                <w:bCs/>
                <w:color w:val="FFFFFF"/>
                <w:sz w:val="17"/>
                <w:szCs w:val="17"/>
              </w:rPr>
              <w:t>What the institution should plan for</w:t>
            </w:r>
          </w:p>
        </w:tc>
      </w:tr>
      <w:tr w:rsidR="00EC4D37" w14:paraId="04C42AC8"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C72FFA9" w14:textId="77777777" w:rsidR="00EC4D37" w:rsidRDefault="00000000">
            <w:pPr>
              <w:spacing w:before="30" w:after="30"/>
            </w:pPr>
            <w:r>
              <w:rPr>
                <w:sz w:val="17"/>
                <w:szCs w:val="17"/>
              </w:rPr>
              <w:t>Internet connectivity</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C6EECD" w14:textId="77777777" w:rsidR="00EC4D37" w:rsidRDefault="00000000">
            <w:pPr>
              <w:spacing w:before="30" w:after="30"/>
            </w:pPr>
            <w:r>
              <w:rPr>
                <w:sz w:val="17"/>
                <w:szCs w:val="17"/>
              </w:rPr>
              <w:t>Reliable broadband for administrative offices (typically 20 Mbps or more for a medium institution) with a backup link if possible.</w:t>
            </w:r>
          </w:p>
        </w:tc>
      </w:tr>
      <w:tr w:rsidR="00EC4D37" w14:paraId="1B900283"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4A9FB3E" w14:textId="77777777" w:rsidR="00EC4D37" w:rsidRDefault="00000000">
            <w:pPr>
              <w:spacing w:before="30" w:after="30"/>
            </w:pPr>
            <w:r>
              <w:rPr>
                <w:sz w:val="17"/>
                <w:szCs w:val="17"/>
              </w:rPr>
              <w:t>End-user devices</w:t>
            </w:r>
          </w:p>
        </w:tc>
        <w:tc>
          <w:tcPr>
            <w:tcW w:w="541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8186964" w14:textId="77777777" w:rsidR="00EC4D37" w:rsidRDefault="00000000">
            <w:pPr>
              <w:spacing w:before="30" w:after="30"/>
            </w:pPr>
            <w:r>
              <w:rPr>
                <w:sz w:val="17"/>
                <w:szCs w:val="17"/>
              </w:rPr>
              <w:t>Existing office computers are sufficient; optional tablets for attendance and practical assessment.</w:t>
            </w:r>
          </w:p>
        </w:tc>
      </w:tr>
      <w:tr w:rsidR="00EC4D37" w14:paraId="27DE6F63"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EBD259E" w14:textId="77777777" w:rsidR="00EC4D37" w:rsidRDefault="00000000">
            <w:pPr>
              <w:spacing w:before="30" w:after="30"/>
            </w:pPr>
            <w:r>
              <w:rPr>
                <w:sz w:val="17"/>
                <w:szCs w:val="17"/>
              </w:rPr>
              <w:t>Staff time</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5909EC" w14:textId="77777777" w:rsidR="00EC4D37" w:rsidRDefault="00000000">
            <w:pPr>
              <w:spacing w:before="30" w:after="30"/>
            </w:pPr>
            <w:r>
              <w:rPr>
                <w:sz w:val="17"/>
                <w:szCs w:val="17"/>
              </w:rPr>
              <w:t>Process owners about 20% of their time during configuration and UAT; super-users available for training.</w:t>
            </w:r>
          </w:p>
        </w:tc>
      </w:tr>
      <w:tr w:rsidR="00EC4D37" w14:paraId="3B8A5EC9"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B63FBD7" w14:textId="77777777" w:rsidR="00EC4D37" w:rsidRDefault="00000000">
            <w:pPr>
              <w:spacing w:before="30" w:after="30"/>
            </w:pPr>
            <w:r>
              <w:rPr>
                <w:sz w:val="17"/>
                <w:szCs w:val="17"/>
              </w:rPr>
              <w:t>Data preparation</w:t>
            </w:r>
          </w:p>
        </w:tc>
        <w:tc>
          <w:tcPr>
            <w:tcW w:w="541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5C11688" w14:textId="77777777" w:rsidR="00EC4D37" w:rsidRDefault="00000000">
            <w:pPr>
              <w:spacing w:before="30" w:after="30"/>
            </w:pPr>
            <w:r>
              <w:rPr>
                <w:sz w:val="17"/>
                <w:szCs w:val="17"/>
              </w:rPr>
              <w:t>Clean lists of programmes, current students, results needed for transcripts and outstanding balances.</w:t>
            </w:r>
          </w:p>
        </w:tc>
      </w:tr>
      <w:tr w:rsidR="00EC4D37" w14:paraId="13DF876B"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66316C4" w14:textId="77777777" w:rsidR="00EC4D37" w:rsidRDefault="00000000">
            <w:pPr>
              <w:spacing w:before="30" w:after="30"/>
            </w:pPr>
            <w:r>
              <w:rPr>
                <w:sz w:val="17"/>
                <w:szCs w:val="17"/>
              </w:rPr>
              <w:t>Change management</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6D3D8F" w14:textId="77777777" w:rsidR="00EC4D37" w:rsidRDefault="00000000">
            <w:pPr>
              <w:spacing w:before="30" w:after="30"/>
            </w:pPr>
            <w:r>
              <w:rPr>
                <w:sz w:val="17"/>
                <w:szCs w:val="17"/>
              </w:rPr>
              <w:t>Communication to staff and students; updates to internal procedures and fee policies where needed.</w:t>
            </w:r>
          </w:p>
        </w:tc>
      </w:tr>
      <w:tr w:rsidR="00EC4D37" w14:paraId="1C2CDCC9"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15AE001" w14:textId="77777777" w:rsidR="00EC4D37" w:rsidRDefault="00000000">
            <w:pPr>
              <w:spacing w:before="30" w:after="30"/>
            </w:pPr>
            <w:r>
              <w:rPr>
                <w:sz w:val="17"/>
                <w:szCs w:val="17"/>
              </w:rPr>
              <w:t>SMS bundles</w:t>
            </w:r>
          </w:p>
        </w:tc>
        <w:tc>
          <w:tcPr>
            <w:tcW w:w="541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6502875" w14:textId="77777777" w:rsidR="00EC4D37" w:rsidRDefault="00000000">
            <w:pPr>
              <w:spacing w:before="30" w:after="30"/>
            </w:pPr>
            <w:r>
              <w:rPr>
                <w:sz w:val="17"/>
                <w:szCs w:val="17"/>
              </w:rPr>
              <w:t>Prepaid at cost according to usage.</w:t>
            </w:r>
          </w:p>
        </w:tc>
      </w:tr>
      <w:tr w:rsidR="00EC4D37" w14:paraId="0AEE58D7"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01EC68E" w14:textId="77777777" w:rsidR="00EC4D37" w:rsidRDefault="00000000">
            <w:pPr>
              <w:spacing w:before="30" w:after="30"/>
            </w:pPr>
            <w:r>
              <w:rPr>
                <w:sz w:val="17"/>
                <w:szCs w:val="17"/>
              </w:rPr>
              <w:t>Integration credentials</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B3E1E8" w14:textId="77777777" w:rsidR="00EC4D37" w:rsidRDefault="00000000">
            <w:pPr>
              <w:spacing w:before="30" w:after="30"/>
            </w:pPr>
            <w:r>
              <w:rPr>
                <w:sz w:val="17"/>
                <w:szCs w:val="17"/>
              </w:rPr>
              <w:t>GePG service provider code, NACTVET institutional access, SMS sender ID registration.</w:t>
            </w:r>
          </w:p>
        </w:tc>
      </w:tr>
    </w:tbl>
    <w:p w14:paraId="74D2E839" w14:textId="77777777" w:rsidR="00EC4D37" w:rsidRDefault="00EC4D37">
      <w:pPr>
        <w:spacing w:after="120"/>
      </w:pPr>
    </w:p>
    <w:p w14:paraId="5A23D4C8" w14:textId="77777777" w:rsidR="00EC4D37" w:rsidRDefault="00000000">
      <w:pPr>
        <w:pStyle w:val="Heading1"/>
      </w:pPr>
      <w:bookmarkStart w:id="28" w:name="_Toc243037818"/>
      <w:r>
        <w:lastRenderedPageBreak/>
        <w:t>9. Quality Assurance and Testing</w:t>
      </w:r>
      <w:bookmarkEnd w:id="28"/>
    </w:p>
    <w:p w14:paraId="2BA6E316" w14:textId="77777777" w:rsidR="00EC4D37" w:rsidRDefault="00000000">
      <w:pPr>
        <w:spacing w:after="300"/>
      </w:pPr>
      <w:r>
        <w:rPr>
          <w:i/>
          <w:color w:val="595959"/>
          <w:sz w:val="22"/>
          <w:szCs w:val="22"/>
        </w:rPr>
        <w:t>This section describes how CIMS is tested at every level, from automated checks of each part to acceptance testing by the institution, so that it is accurate and reliable before use.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6680"/>
      </w:tblGrid>
      <w:tr w:rsidR="00EC4D37" w14:paraId="70C44625"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C628215" w14:textId="77777777" w:rsidR="00EC4D37" w:rsidRDefault="00000000">
            <w:pPr>
              <w:spacing w:before="30" w:after="30"/>
            </w:pPr>
            <w:r>
              <w:rPr>
                <w:b/>
                <w:bCs/>
                <w:color w:val="FFFFFF"/>
                <w:sz w:val="17"/>
                <w:szCs w:val="17"/>
              </w:rPr>
              <w:t>Test level</w:t>
            </w:r>
          </w:p>
        </w:tc>
        <w:tc>
          <w:tcPr>
            <w:tcW w:w="668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A253739" w14:textId="77777777" w:rsidR="00EC4D37" w:rsidRDefault="00000000">
            <w:pPr>
              <w:spacing w:before="30" w:after="30"/>
            </w:pPr>
            <w:r>
              <w:rPr>
                <w:b/>
                <w:bCs/>
                <w:color w:val="FFFFFF"/>
                <w:sz w:val="17"/>
                <w:szCs w:val="17"/>
              </w:rPr>
              <w:t>Approach</w:t>
            </w:r>
          </w:p>
        </w:tc>
      </w:tr>
      <w:tr w:rsidR="00EC4D37" w14:paraId="67012477"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C3DB60" w14:textId="77777777" w:rsidR="00EC4D37" w:rsidRDefault="00000000">
            <w:pPr>
              <w:spacing w:before="30" w:after="30"/>
            </w:pPr>
            <w:r>
              <w:rPr>
                <w:sz w:val="17"/>
                <w:szCs w:val="17"/>
              </w:rPr>
              <w:t>Unit and integration</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8C3B4EF" w14:textId="77777777" w:rsidR="00EC4D37" w:rsidRDefault="00000000">
            <w:pPr>
              <w:spacing w:before="30" w:after="30"/>
            </w:pPr>
            <w:r>
              <w:rPr>
                <w:sz w:val="17"/>
                <w:szCs w:val="17"/>
              </w:rPr>
              <w:t>Automated in CI with Testcontainers; at least 70% coverage of business logic.</w:t>
            </w:r>
          </w:p>
        </w:tc>
      </w:tr>
      <w:tr w:rsidR="00EC4D37" w14:paraId="7A847FEC"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1E0DBCC" w14:textId="77777777" w:rsidR="00EC4D37" w:rsidRDefault="00000000">
            <w:pPr>
              <w:spacing w:before="30" w:after="30"/>
            </w:pPr>
            <w:r>
              <w:rPr>
                <w:sz w:val="17"/>
                <w:szCs w:val="17"/>
              </w:rPr>
              <w:t>Regulation tests</w:t>
            </w:r>
          </w:p>
        </w:tc>
        <w:tc>
          <w:tcPr>
            <w:tcW w:w="66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A5CF089" w14:textId="77777777" w:rsidR="00EC4D37" w:rsidRDefault="00000000">
            <w:pPr>
              <w:spacing w:before="30" w:after="30"/>
            </w:pPr>
            <w:r>
              <w:rPr>
                <w:sz w:val="17"/>
                <w:szCs w:val="17"/>
              </w:rPr>
              <w:t>Golden datasets per award level (e.g. sample cohorts with known GPA and progression outcomes) confirmed by examinations officers.</w:t>
            </w:r>
          </w:p>
        </w:tc>
      </w:tr>
      <w:tr w:rsidR="00EC4D37" w14:paraId="15C5C38A"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82C7DDD" w14:textId="77777777" w:rsidR="00EC4D37" w:rsidRDefault="00000000">
            <w:pPr>
              <w:spacing w:before="30" w:after="30"/>
            </w:pPr>
            <w:r>
              <w:rPr>
                <w:sz w:val="17"/>
                <w:szCs w:val="17"/>
              </w:rPr>
              <w:t>System integration</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DE56E4F" w14:textId="77777777" w:rsidR="00EC4D37" w:rsidRDefault="00000000">
            <w:pPr>
              <w:spacing w:before="30" w:after="30"/>
            </w:pPr>
            <w:r>
              <w:rPr>
                <w:sz w:val="17"/>
                <w:szCs w:val="17"/>
              </w:rPr>
              <w:t>Against GePG, NECTA and NACTVET test environments or approved simulators.</w:t>
            </w:r>
          </w:p>
        </w:tc>
      </w:tr>
      <w:tr w:rsidR="00EC4D37" w14:paraId="41CD5E8C"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EB3BE7" w14:textId="77777777" w:rsidR="00EC4D37" w:rsidRDefault="00000000">
            <w:pPr>
              <w:spacing w:before="30" w:after="30"/>
            </w:pPr>
            <w:r>
              <w:rPr>
                <w:sz w:val="17"/>
                <w:szCs w:val="17"/>
              </w:rPr>
              <w:t>Performance</w:t>
            </w:r>
          </w:p>
        </w:tc>
        <w:tc>
          <w:tcPr>
            <w:tcW w:w="66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16604A8" w14:textId="77777777" w:rsidR="00EC4D37" w:rsidRDefault="00000000">
            <w:pPr>
              <w:spacing w:before="30" w:after="30"/>
            </w:pPr>
            <w:r>
              <w:rPr>
                <w:sz w:val="17"/>
                <w:szCs w:val="17"/>
              </w:rPr>
              <w:t>k6 load tests at 2× expected peak (application deadline, results publication).</w:t>
            </w:r>
          </w:p>
        </w:tc>
      </w:tr>
      <w:tr w:rsidR="00EC4D37" w14:paraId="04053987"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EB0FF91" w14:textId="77777777" w:rsidR="00EC4D37" w:rsidRDefault="00000000">
            <w:pPr>
              <w:spacing w:before="30" w:after="30"/>
            </w:pPr>
            <w:r>
              <w:rPr>
                <w:sz w:val="17"/>
                <w:szCs w:val="17"/>
              </w:rPr>
              <w:t>Security</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74959C1" w14:textId="77777777" w:rsidR="00EC4D37" w:rsidRDefault="00000000">
            <w:pPr>
              <w:spacing w:before="30" w:after="30"/>
            </w:pPr>
            <w:r>
              <w:rPr>
                <w:sz w:val="17"/>
                <w:szCs w:val="17"/>
              </w:rPr>
              <w:t>SAST, dependency and image scanning in CI; DAST in test; independent penetration test before each release.</w:t>
            </w:r>
          </w:p>
        </w:tc>
      </w:tr>
      <w:tr w:rsidR="00EC4D37" w14:paraId="50113518"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77C9F8C" w14:textId="77777777" w:rsidR="00EC4D37" w:rsidRDefault="00000000">
            <w:pPr>
              <w:spacing w:before="30" w:after="30"/>
            </w:pPr>
            <w:r>
              <w:rPr>
                <w:sz w:val="17"/>
                <w:szCs w:val="17"/>
              </w:rPr>
              <w:t>User acceptance</w:t>
            </w:r>
          </w:p>
        </w:tc>
        <w:tc>
          <w:tcPr>
            <w:tcW w:w="66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3019DD7" w14:textId="77777777" w:rsidR="00EC4D37" w:rsidRDefault="00000000">
            <w:pPr>
              <w:spacing w:before="30" w:after="30"/>
            </w:pPr>
            <w:r>
              <w:rPr>
                <w:sz w:val="17"/>
                <w:szCs w:val="17"/>
              </w:rPr>
              <w:t>Scenario-based UAT by pilot super-users using acceptance criteria from Document 03.</w:t>
            </w:r>
          </w:p>
        </w:tc>
      </w:tr>
      <w:tr w:rsidR="00EC4D37" w14:paraId="500F2917"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2EBA74" w14:textId="77777777" w:rsidR="00EC4D37" w:rsidRDefault="00000000">
            <w:pPr>
              <w:spacing w:before="30" w:after="30"/>
            </w:pPr>
            <w:r>
              <w:rPr>
                <w:sz w:val="17"/>
                <w:szCs w:val="17"/>
              </w:rPr>
              <w:t>Migration</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EB3BAB8" w14:textId="77777777" w:rsidR="00EC4D37" w:rsidRDefault="00000000">
            <w:pPr>
              <w:spacing w:before="30" w:after="30"/>
            </w:pPr>
            <w:r>
              <w:rPr>
                <w:sz w:val="17"/>
                <w:szCs w:val="17"/>
              </w:rPr>
              <w:t>Reconciliation reports (counts, balances, recomputed GPA) signed off by data owners.</w:t>
            </w:r>
          </w:p>
        </w:tc>
      </w:tr>
    </w:tbl>
    <w:p w14:paraId="70A8481F" w14:textId="77777777" w:rsidR="00EC4D37" w:rsidRDefault="00EC4D37">
      <w:pPr>
        <w:spacing w:after="120"/>
      </w:pPr>
    </w:p>
    <w:p w14:paraId="02E3B544" w14:textId="77777777" w:rsidR="00EC4D37" w:rsidRDefault="00000000">
      <w:pPr>
        <w:pBdr>
          <w:left w:val="single" w:sz="18" w:space="8" w:color="1F3864"/>
        </w:pBdr>
        <w:shd w:val="clear" w:color="auto" w:fill="EEF3F8"/>
        <w:spacing w:before="60" w:after="120" w:line="276" w:lineRule="auto"/>
        <w:ind w:left="170" w:right="113"/>
      </w:pPr>
      <w:r>
        <w:rPr>
          <w:b/>
          <w:bCs/>
        </w:rPr>
        <w:t>As built:</w:t>
      </w:r>
      <w:r>
        <w:t xml:space="preserve"> 248 automated backend tests in 72 test classes run against a real PostgreSQL database, including tenant isolation, the job lock, integration adapters against simulators of NACTVET, GePG, HESLB, NIDA, MUSE and TAMISEMI, and regulation calculations (grading, GPA, decisions); frontend unit tests cover the Kiswahili translation layer; Playwright end-to-end and accessibility tests run in Chromium, Firefox and WebKit; continuous integration runs them with Trivy, npm audit and an OWASP ZAP baseline, and k6 and Locust load tests are scripted. Still to do: coverage measurement, golden datasets confirmed by examinations officers, system integration against the bodies' test environments, the peak load test on staging, the penetration test, and pilot acceptance.</w:t>
      </w:r>
    </w:p>
    <w:p w14:paraId="74ADA9AC" w14:textId="77777777" w:rsidR="00EC4D37" w:rsidRDefault="00000000">
      <w:pPr>
        <w:pStyle w:val="Heading1"/>
      </w:pPr>
      <w:bookmarkStart w:id="29" w:name="_Toc243037819"/>
      <w:r>
        <w:t>10. Training and Change Management</w:t>
      </w:r>
      <w:bookmarkEnd w:id="29"/>
    </w:p>
    <w:p w14:paraId="45531FA0" w14:textId="77777777" w:rsidR="00EC4D37" w:rsidRDefault="00000000">
      <w:pPr>
        <w:spacing w:after="300"/>
      </w:pPr>
      <w:r>
        <w:rPr>
          <w:i/>
          <w:color w:val="595959"/>
          <w:sz w:val="22"/>
          <w:szCs w:val="22"/>
        </w:rPr>
        <w:t>New systems change how people work. This section sets out the training for each group of users and how the change is managed so that staff adopt the system confidently.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3971"/>
        <w:gridCol w:w="2709"/>
      </w:tblGrid>
      <w:tr w:rsidR="00EC4D37" w14:paraId="4A77D56E"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0F11C83" w14:textId="77777777" w:rsidR="00EC4D37" w:rsidRDefault="00000000">
            <w:pPr>
              <w:spacing w:before="30" w:after="30"/>
            </w:pPr>
            <w:r>
              <w:rPr>
                <w:b/>
                <w:bCs/>
                <w:color w:val="FFFFFF"/>
                <w:sz w:val="17"/>
                <w:szCs w:val="17"/>
              </w:rPr>
              <w:t>Audience</w:t>
            </w:r>
          </w:p>
        </w:tc>
        <w:tc>
          <w:tcPr>
            <w:tcW w:w="3971"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CDF89D5" w14:textId="77777777" w:rsidR="00EC4D37" w:rsidRDefault="00000000">
            <w:pPr>
              <w:spacing w:before="30" w:after="30"/>
            </w:pPr>
            <w:r>
              <w:rPr>
                <w:b/>
                <w:bCs/>
                <w:color w:val="FFFFFF"/>
                <w:sz w:val="17"/>
                <w:szCs w:val="17"/>
              </w:rPr>
              <w:t>Training</w:t>
            </w:r>
          </w:p>
        </w:tc>
        <w:tc>
          <w:tcPr>
            <w:tcW w:w="270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6B78BB8" w14:textId="77777777" w:rsidR="00EC4D37" w:rsidRDefault="00000000">
            <w:pPr>
              <w:spacing w:before="30" w:after="30"/>
            </w:pPr>
            <w:r>
              <w:rPr>
                <w:b/>
                <w:bCs/>
                <w:color w:val="FFFFFF"/>
                <w:sz w:val="17"/>
                <w:szCs w:val="17"/>
              </w:rPr>
              <w:t>Format</w:t>
            </w:r>
          </w:p>
        </w:tc>
      </w:tr>
      <w:tr w:rsidR="00EC4D37" w14:paraId="30D544FA"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243B0A7" w14:textId="77777777" w:rsidR="00EC4D37" w:rsidRDefault="00000000">
            <w:pPr>
              <w:spacing w:before="30" w:after="30"/>
            </w:pPr>
            <w:r>
              <w:rPr>
                <w:sz w:val="17"/>
                <w:szCs w:val="17"/>
              </w:rPr>
              <w:t>Institution administrators</w:t>
            </w:r>
          </w:p>
        </w:tc>
        <w:tc>
          <w:tcPr>
            <w:tcW w:w="397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9DCF2C0" w14:textId="77777777" w:rsidR="00EC4D37" w:rsidRDefault="00000000">
            <w:pPr>
              <w:spacing w:before="30" w:after="30"/>
            </w:pPr>
            <w:r>
              <w:rPr>
                <w:sz w:val="17"/>
                <w:szCs w:val="17"/>
              </w:rPr>
              <w:t>Configuration, users and roles, workflows, templates, integrations.</w:t>
            </w:r>
          </w:p>
        </w:tc>
        <w:tc>
          <w:tcPr>
            <w:tcW w:w="270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C5981CD" w14:textId="77777777" w:rsidR="00EC4D37" w:rsidRDefault="00000000">
            <w:pPr>
              <w:spacing w:before="30" w:after="30"/>
            </w:pPr>
            <w:r>
              <w:rPr>
                <w:sz w:val="17"/>
                <w:szCs w:val="17"/>
              </w:rPr>
              <w:t>3 days, hands-on</w:t>
            </w:r>
          </w:p>
        </w:tc>
      </w:tr>
      <w:tr w:rsidR="00EC4D37" w14:paraId="4F621724"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0C40ACF" w14:textId="77777777" w:rsidR="00EC4D37" w:rsidRDefault="00000000">
            <w:pPr>
              <w:spacing w:before="30" w:after="30"/>
            </w:pPr>
            <w:r>
              <w:rPr>
                <w:sz w:val="17"/>
                <w:szCs w:val="17"/>
              </w:rPr>
              <w:t>Super-users (per office)</w:t>
            </w:r>
          </w:p>
        </w:tc>
        <w:tc>
          <w:tcPr>
            <w:tcW w:w="397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BDF4E75" w14:textId="77777777" w:rsidR="00EC4D37" w:rsidRDefault="00000000">
            <w:pPr>
              <w:spacing w:before="30" w:after="30"/>
            </w:pPr>
            <w:r>
              <w:rPr>
                <w:sz w:val="17"/>
                <w:szCs w:val="17"/>
              </w:rPr>
              <w:t>Module processes in depth; first-line support; training colleagues.</w:t>
            </w:r>
          </w:p>
        </w:tc>
        <w:tc>
          <w:tcPr>
            <w:tcW w:w="270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0D1E59A" w14:textId="77777777" w:rsidR="00EC4D37" w:rsidRDefault="00000000">
            <w:pPr>
              <w:spacing w:before="30" w:after="30"/>
            </w:pPr>
            <w:r>
              <w:rPr>
                <w:sz w:val="17"/>
                <w:szCs w:val="17"/>
              </w:rPr>
              <w:t>2–3 days per module group</w:t>
            </w:r>
          </w:p>
        </w:tc>
      </w:tr>
      <w:tr w:rsidR="00EC4D37" w14:paraId="5B5C8BA8"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11EA3E3" w14:textId="77777777" w:rsidR="00EC4D37" w:rsidRDefault="00000000">
            <w:pPr>
              <w:spacing w:before="30" w:after="30"/>
            </w:pPr>
            <w:r>
              <w:rPr>
                <w:sz w:val="17"/>
                <w:szCs w:val="17"/>
              </w:rPr>
              <w:t>End users (lecturers, officers)</w:t>
            </w:r>
          </w:p>
        </w:tc>
        <w:tc>
          <w:tcPr>
            <w:tcW w:w="397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81ECD9" w14:textId="77777777" w:rsidR="00EC4D37" w:rsidRDefault="00000000">
            <w:pPr>
              <w:spacing w:before="30" w:after="30"/>
            </w:pPr>
            <w:r>
              <w:rPr>
                <w:sz w:val="17"/>
                <w:szCs w:val="17"/>
              </w:rPr>
              <w:t>Role-based tasks.</w:t>
            </w:r>
          </w:p>
        </w:tc>
        <w:tc>
          <w:tcPr>
            <w:tcW w:w="270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67E8D9" w14:textId="77777777" w:rsidR="00EC4D37" w:rsidRDefault="00000000">
            <w:pPr>
              <w:spacing w:before="30" w:after="30"/>
            </w:pPr>
            <w:r>
              <w:rPr>
                <w:sz w:val="17"/>
                <w:szCs w:val="17"/>
              </w:rPr>
              <w:t>Half-day sessions; short videos</w:t>
            </w:r>
          </w:p>
        </w:tc>
      </w:tr>
      <w:tr w:rsidR="00EC4D37" w14:paraId="3CE517A7"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866A4C8" w14:textId="77777777" w:rsidR="00EC4D37" w:rsidRDefault="00000000">
            <w:pPr>
              <w:spacing w:before="30" w:after="30"/>
            </w:pPr>
            <w:r>
              <w:rPr>
                <w:sz w:val="17"/>
                <w:szCs w:val="17"/>
              </w:rPr>
              <w:t>Management</w:t>
            </w:r>
          </w:p>
        </w:tc>
        <w:tc>
          <w:tcPr>
            <w:tcW w:w="397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CC484C" w14:textId="77777777" w:rsidR="00EC4D37" w:rsidRDefault="00000000">
            <w:pPr>
              <w:spacing w:before="30" w:after="30"/>
            </w:pPr>
            <w:r>
              <w:rPr>
                <w:sz w:val="17"/>
                <w:szCs w:val="17"/>
              </w:rPr>
              <w:t>Dashboards and reports.</w:t>
            </w:r>
          </w:p>
        </w:tc>
        <w:tc>
          <w:tcPr>
            <w:tcW w:w="270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FE7BEE" w14:textId="77777777" w:rsidR="00EC4D37" w:rsidRDefault="00000000">
            <w:pPr>
              <w:spacing w:before="30" w:after="30"/>
            </w:pPr>
            <w:r>
              <w:rPr>
                <w:sz w:val="17"/>
                <w:szCs w:val="17"/>
              </w:rPr>
              <w:t>2-hour briefing</w:t>
            </w:r>
          </w:p>
        </w:tc>
      </w:tr>
      <w:tr w:rsidR="00EC4D37" w14:paraId="4960BC67"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C9325E" w14:textId="77777777" w:rsidR="00EC4D37" w:rsidRDefault="00000000">
            <w:pPr>
              <w:spacing w:before="30" w:after="30"/>
            </w:pPr>
            <w:r>
              <w:rPr>
                <w:sz w:val="17"/>
                <w:szCs w:val="17"/>
              </w:rPr>
              <w:t>Students and applicants</w:t>
            </w:r>
          </w:p>
        </w:tc>
        <w:tc>
          <w:tcPr>
            <w:tcW w:w="397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09E0BAD" w14:textId="77777777" w:rsidR="00EC4D37" w:rsidRDefault="00000000">
            <w:pPr>
              <w:spacing w:before="30" w:after="30"/>
            </w:pPr>
            <w:r>
              <w:rPr>
                <w:sz w:val="17"/>
                <w:szCs w:val="17"/>
              </w:rPr>
              <w:t>Portal guides and FAQs in English and Kiswahili.</w:t>
            </w:r>
          </w:p>
        </w:tc>
        <w:tc>
          <w:tcPr>
            <w:tcW w:w="270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32C949" w14:textId="77777777" w:rsidR="00EC4D37" w:rsidRDefault="00000000">
            <w:pPr>
              <w:spacing w:before="30" w:after="30"/>
            </w:pPr>
            <w:r>
              <w:rPr>
                <w:sz w:val="17"/>
                <w:szCs w:val="17"/>
              </w:rPr>
              <w:t>Online guides, SMS links, orientation week</w:t>
            </w:r>
          </w:p>
        </w:tc>
      </w:tr>
    </w:tbl>
    <w:p w14:paraId="1F288ED1" w14:textId="77777777" w:rsidR="00EC4D37" w:rsidRDefault="00EC4D37">
      <w:pPr>
        <w:spacing w:after="120"/>
      </w:pPr>
    </w:p>
    <w:p w14:paraId="71FBA1C5" w14:textId="77777777" w:rsidR="00EC4D37" w:rsidRDefault="00000000">
      <w:pPr>
        <w:pStyle w:val="Heading1"/>
      </w:pPr>
      <w:bookmarkStart w:id="30" w:name="_Toc243037820"/>
      <w:r>
        <w:t>11. Support and Service Levels</w:t>
      </w:r>
      <w:bookmarkEnd w:id="30"/>
    </w:p>
    <w:p w14:paraId="5D79E518" w14:textId="77777777" w:rsidR="00EC4D37" w:rsidRDefault="00000000">
      <w:pPr>
        <w:spacing w:after="300"/>
      </w:pPr>
      <w:r>
        <w:rPr>
          <w:i/>
          <w:color w:val="595959"/>
          <w:sz w:val="22"/>
          <w:szCs w:val="22"/>
        </w:rPr>
        <w:t>This section defines the support institutions receive after go-live: how problems are graded by severity and how quickly each is answered and fixed.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610"/>
        <w:gridCol w:w="1985"/>
        <w:gridCol w:w="2168"/>
      </w:tblGrid>
      <w:tr w:rsidR="00EC4D37" w14:paraId="70B089CD" w14:textId="77777777">
        <w:tblPrEx>
          <w:tblCellMar>
            <w:top w:w="0" w:type="dxa"/>
            <w:bottom w:w="0" w:type="dxa"/>
          </w:tblCellMar>
        </w:tblPrEx>
        <w:trPr>
          <w:tblHeader/>
        </w:trPr>
        <w:tc>
          <w:tcPr>
            <w:tcW w:w="126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856C487" w14:textId="77777777" w:rsidR="00EC4D37" w:rsidRDefault="00000000">
            <w:pPr>
              <w:spacing w:before="30" w:after="30"/>
            </w:pPr>
            <w:r>
              <w:rPr>
                <w:b/>
                <w:bCs/>
                <w:color w:val="FFFFFF"/>
                <w:sz w:val="17"/>
                <w:szCs w:val="17"/>
              </w:rPr>
              <w:lastRenderedPageBreak/>
              <w:t>Severity</w:t>
            </w:r>
          </w:p>
        </w:tc>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3BE3DB8" w14:textId="77777777" w:rsidR="00EC4D37" w:rsidRDefault="00000000">
            <w:pPr>
              <w:spacing w:before="30" w:after="30"/>
            </w:pPr>
            <w:r>
              <w:rPr>
                <w:b/>
                <w:bCs/>
                <w:color w:val="FFFFFF"/>
                <w:sz w:val="17"/>
                <w:szCs w:val="17"/>
              </w:rPr>
              <w:t>Definition</w:t>
            </w:r>
          </w:p>
        </w:tc>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4528B0B" w14:textId="77777777" w:rsidR="00EC4D37" w:rsidRDefault="00000000">
            <w:pPr>
              <w:spacing w:before="30" w:after="30"/>
            </w:pPr>
            <w:r>
              <w:rPr>
                <w:b/>
                <w:bCs/>
                <w:color w:val="FFFFFF"/>
                <w:sz w:val="17"/>
                <w:szCs w:val="17"/>
              </w:rPr>
              <w:t>Response</w:t>
            </w:r>
          </w:p>
        </w:tc>
        <w:tc>
          <w:tcPr>
            <w:tcW w:w="21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DACFE9B" w14:textId="77777777" w:rsidR="00EC4D37" w:rsidRDefault="00000000">
            <w:pPr>
              <w:spacing w:before="30" w:after="30"/>
            </w:pPr>
            <w:r>
              <w:rPr>
                <w:b/>
                <w:bCs/>
                <w:color w:val="FFFFFF"/>
                <w:sz w:val="17"/>
                <w:szCs w:val="17"/>
              </w:rPr>
              <w:t>Resolution / workaround target</w:t>
            </w:r>
          </w:p>
        </w:tc>
      </w:tr>
      <w:tr w:rsidR="00EC4D37" w14:paraId="06A871FF"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A3634D" w14:textId="77777777" w:rsidR="00EC4D37" w:rsidRDefault="00000000">
            <w:pPr>
              <w:spacing w:before="30" w:after="30"/>
            </w:pPr>
            <w:r>
              <w:rPr>
                <w:sz w:val="17"/>
                <w:szCs w:val="17"/>
              </w:rPr>
              <w:t>P1 Critical</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A25551D" w14:textId="77777777" w:rsidR="00EC4D37" w:rsidRDefault="00000000">
            <w:pPr>
              <w:spacing w:before="30" w:after="30"/>
            </w:pPr>
            <w:r>
              <w:rPr>
                <w:sz w:val="17"/>
                <w:szCs w:val="17"/>
              </w:rPr>
              <w:t>Service down or core function unusable for an institution (e.g. portal unavailable, payments not posting).</w:t>
            </w: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53F3911" w14:textId="77777777" w:rsidR="00EC4D37" w:rsidRDefault="00000000">
            <w:pPr>
              <w:spacing w:before="30" w:after="30"/>
            </w:pPr>
            <w:r>
              <w:rPr>
                <w:sz w:val="17"/>
                <w:szCs w:val="17"/>
              </w:rPr>
              <w:t>30 minutes (24×7 during admission and results peaks)</w:t>
            </w:r>
          </w:p>
        </w:tc>
        <w:tc>
          <w:tcPr>
            <w:tcW w:w="21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57CFAA5" w14:textId="77777777" w:rsidR="00EC4D37" w:rsidRDefault="00000000">
            <w:pPr>
              <w:spacing w:before="30" w:after="30"/>
            </w:pPr>
            <w:r>
              <w:rPr>
                <w:sz w:val="17"/>
                <w:szCs w:val="17"/>
              </w:rPr>
              <w:t>4 hours</w:t>
            </w:r>
          </w:p>
        </w:tc>
      </w:tr>
      <w:tr w:rsidR="00EC4D37" w14:paraId="411088C8"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72A0640" w14:textId="77777777" w:rsidR="00EC4D37" w:rsidRDefault="00000000">
            <w:pPr>
              <w:spacing w:before="30" w:after="30"/>
            </w:pPr>
            <w:r>
              <w:rPr>
                <w:sz w:val="17"/>
                <w:szCs w:val="17"/>
              </w:rPr>
              <w:t>P2 High</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23E8B15" w14:textId="77777777" w:rsidR="00EC4D37" w:rsidRDefault="00000000">
            <w:pPr>
              <w:spacing w:before="30" w:after="30"/>
            </w:pPr>
            <w:r>
              <w:rPr>
                <w:sz w:val="17"/>
                <w:szCs w:val="17"/>
              </w:rPr>
              <w:t>Major function impaired with no workaround.</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6A898E" w14:textId="77777777" w:rsidR="00EC4D37" w:rsidRDefault="00000000">
            <w:pPr>
              <w:spacing w:before="30" w:after="30"/>
            </w:pPr>
            <w:r>
              <w:rPr>
                <w:sz w:val="17"/>
                <w:szCs w:val="17"/>
              </w:rPr>
              <w:t>2 business hours</w:t>
            </w:r>
          </w:p>
        </w:tc>
        <w:tc>
          <w:tcPr>
            <w:tcW w:w="21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62C0033" w14:textId="77777777" w:rsidR="00EC4D37" w:rsidRDefault="00000000">
            <w:pPr>
              <w:spacing w:before="30" w:after="30"/>
            </w:pPr>
            <w:r>
              <w:rPr>
                <w:sz w:val="17"/>
                <w:szCs w:val="17"/>
              </w:rPr>
              <w:t>1 business day</w:t>
            </w:r>
          </w:p>
        </w:tc>
      </w:tr>
      <w:tr w:rsidR="00EC4D37" w14:paraId="47D84E06"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25C3BD8" w14:textId="77777777" w:rsidR="00EC4D37" w:rsidRDefault="00000000">
            <w:pPr>
              <w:spacing w:before="30" w:after="30"/>
            </w:pPr>
            <w:r>
              <w:rPr>
                <w:sz w:val="17"/>
                <w:szCs w:val="17"/>
              </w:rPr>
              <w:t>P3 Medium</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70A97C" w14:textId="77777777" w:rsidR="00EC4D37" w:rsidRDefault="00000000">
            <w:pPr>
              <w:spacing w:before="30" w:after="30"/>
            </w:pPr>
            <w:r>
              <w:rPr>
                <w:sz w:val="17"/>
                <w:szCs w:val="17"/>
              </w:rPr>
              <w:t>Function impaired with workaround.</w:t>
            </w: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822AF9F" w14:textId="77777777" w:rsidR="00EC4D37" w:rsidRDefault="00000000">
            <w:pPr>
              <w:spacing w:before="30" w:after="30"/>
            </w:pPr>
            <w:r>
              <w:rPr>
                <w:sz w:val="17"/>
                <w:szCs w:val="17"/>
              </w:rPr>
              <w:t>1 business day</w:t>
            </w:r>
          </w:p>
        </w:tc>
        <w:tc>
          <w:tcPr>
            <w:tcW w:w="21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5B83BBB" w14:textId="77777777" w:rsidR="00EC4D37" w:rsidRDefault="00000000">
            <w:pPr>
              <w:spacing w:before="30" w:after="30"/>
            </w:pPr>
            <w:r>
              <w:rPr>
                <w:sz w:val="17"/>
                <w:szCs w:val="17"/>
              </w:rPr>
              <w:t>5 business days</w:t>
            </w:r>
          </w:p>
        </w:tc>
      </w:tr>
      <w:tr w:rsidR="00EC4D37" w14:paraId="370BAD3F"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03614E5" w14:textId="77777777" w:rsidR="00EC4D37" w:rsidRDefault="00000000">
            <w:pPr>
              <w:spacing w:before="30" w:after="30"/>
            </w:pPr>
            <w:r>
              <w:rPr>
                <w:sz w:val="17"/>
                <w:szCs w:val="17"/>
              </w:rPr>
              <w:t>P4 Low</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5CC716E" w14:textId="77777777" w:rsidR="00EC4D37" w:rsidRDefault="00000000">
            <w:pPr>
              <w:spacing w:before="30" w:after="30"/>
            </w:pPr>
            <w:r>
              <w:rPr>
                <w:sz w:val="17"/>
                <w:szCs w:val="17"/>
              </w:rPr>
              <w:t>Question, cosmetic issue or enhancement request.</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F285370" w14:textId="77777777" w:rsidR="00EC4D37" w:rsidRDefault="00000000">
            <w:pPr>
              <w:spacing w:before="30" w:after="30"/>
            </w:pPr>
            <w:r>
              <w:rPr>
                <w:sz w:val="17"/>
                <w:szCs w:val="17"/>
              </w:rPr>
              <w:t>2 business days</w:t>
            </w:r>
          </w:p>
        </w:tc>
        <w:tc>
          <w:tcPr>
            <w:tcW w:w="21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915DEA8" w14:textId="77777777" w:rsidR="00EC4D37" w:rsidRDefault="00000000">
            <w:pPr>
              <w:spacing w:before="30" w:after="30"/>
            </w:pPr>
            <w:r>
              <w:rPr>
                <w:sz w:val="17"/>
                <w:szCs w:val="17"/>
              </w:rPr>
              <w:t>Planned release</w:t>
            </w:r>
          </w:p>
        </w:tc>
      </w:tr>
    </w:tbl>
    <w:p w14:paraId="56021809" w14:textId="77777777" w:rsidR="00EC4D37" w:rsidRDefault="00EC4D37">
      <w:pPr>
        <w:spacing w:after="120"/>
      </w:pPr>
    </w:p>
    <w:p w14:paraId="2960FC6B" w14:textId="77777777" w:rsidR="00EC4D37" w:rsidRDefault="00000000">
      <w:pPr>
        <w:spacing w:after="120" w:line="276" w:lineRule="auto"/>
        <w:jc w:val="both"/>
      </w:pPr>
      <w:r>
        <w:t>Service desk hours: Monday–Friday 08:00–18:00 and Saturday 09:00–13:00 EAT, with extended cover during admission windows and results publication. Monthly service reports cover availability, incidents and request trends.</w:t>
      </w:r>
    </w:p>
    <w:p w14:paraId="08C064F9" w14:textId="77777777" w:rsidR="00EC4D37" w:rsidRDefault="00000000">
      <w:pPr>
        <w:pStyle w:val="Heading1"/>
      </w:pPr>
      <w:bookmarkStart w:id="31" w:name="_Toc243037821"/>
      <w:r>
        <w:t>12. Risk Register</w:t>
      </w:r>
      <w:bookmarkEnd w:id="31"/>
    </w:p>
    <w:p w14:paraId="57EE5E9A" w14:textId="77777777" w:rsidR="00EC4D37" w:rsidRDefault="00000000">
      <w:pPr>
        <w:spacing w:after="300"/>
      </w:pPr>
      <w:r>
        <w:rPr>
          <w:i/>
          <w:color w:val="595959"/>
          <w:sz w:val="22"/>
          <w:szCs w:val="22"/>
        </w:rPr>
        <w:t>The risk register lists the main risks to the project, how likely and how serious each is, and what is done to reduce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1"/>
        <w:gridCol w:w="2707"/>
        <w:gridCol w:w="722"/>
        <w:gridCol w:w="722"/>
        <w:gridCol w:w="4334"/>
      </w:tblGrid>
      <w:tr w:rsidR="00EC4D37" w14:paraId="4BCCA6C7" w14:textId="77777777">
        <w:tblPrEx>
          <w:tblCellMar>
            <w:top w:w="0" w:type="dxa"/>
            <w:bottom w:w="0" w:type="dxa"/>
          </w:tblCellMar>
        </w:tblPrEx>
        <w:trPr>
          <w:tblHeader/>
        </w:trPr>
        <w:tc>
          <w:tcPr>
            <w:tcW w:w="541"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EB011FC" w14:textId="77777777" w:rsidR="00EC4D37" w:rsidRDefault="00000000">
            <w:pPr>
              <w:spacing w:before="30" w:after="30"/>
            </w:pPr>
            <w:r>
              <w:rPr>
                <w:b/>
                <w:bCs/>
                <w:color w:val="FFFFFF"/>
                <w:sz w:val="16"/>
                <w:szCs w:val="16"/>
              </w:rPr>
              <w:t>#</w:t>
            </w:r>
          </w:p>
        </w:tc>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3AEDACB" w14:textId="77777777" w:rsidR="00EC4D37" w:rsidRDefault="00000000">
            <w:pPr>
              <w:spacing w:before="30" w:after="30"/>
            </w:pPr>
            <w:r>
              <w:rPr>
                <w:b/>
                <w:bCs/>
                <w:color w:val="FFFFFF"/>
                <w:sz w:val="16"/>
                <w:szCs w:val="16"/>
              </w:rPr>
              <w:t>Risk</w:t>
            </w:r>
          </w:p>
        </w:tc>
        <w:tc>
          <w:tcPr>
            <w:tcW w:w="72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60C8D78" w14:textId="77777777" w:rsidR="00EC4D37" w:rsidRDefault="00000000">
            <w:pPr>
              <w:spacing w:before="30" w:after="30"/>
            </w:pPr>
            <w:r>
              <w:rPr>
                <w:b/>
                <w:bCs/>
                <w:color w:val="FFFFFF"/>
                <w:sz w:val="16"/>
                <w:szCs w:val="16"/>
              </w:rPr>
              <w:t>L</w:t>
            </w:r>
          </w:p>
        </w:tc>
        <w:tc>
          <w:tcPr>
            <w:tcW w:w="72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A9BE179" w14:textId="77777777" w:rsidR="00EC4D37" w:rsidRDefault="00000000">
            <w:pPr>
              <w:spacing w:before="30" w:after="30"/>
            </w:pPr>
            <w:r>
              <w:rPr>
                <w:b/>
                <w:bCs/>
                <w:color w:val="FFFFFF"/>
                <w:sz w:val="16"/>
                <w:szCs w:val="16"/>
              </w:rPr>
              <w:t>I</w:t>
            </w:r>
          </w:p>
        </w:tc>
        <w:tc>
          <w:tcPr>
            <w:tcW w:w="433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925D797" w14:textId="77777777" w:rsidR="00EC4D37" w:rsidRDefault="00000000">
            <w:pPr>
              <w:spacing w:before="30" w:after="30"/>
            </w:pPr>
            <w:r>
              <w:rPr>
                <w:b/>
                <w:bCs/>
                <w:color w:val="FFFFFF"/>
                <w:sz w:val="16"/>
                <w:szCs w:val="16"/>
              </w:rPr>
              <w:t>Mitigation</w:t>
            </w:r>
          </w:p>
        </w:tc>
      </w:tr>
      <w:tr w:rsidR="00EC4D37" w14:paraId="08636A00"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52701DB" w14:textId="77777777" w:rsidR="00EC4D37" w:rsidRDefault="00000000">
            <w:pPr>
              <w:spacing w:before="30" w:after="30"/>
            </w:pPr>
            <w:r>
              <w:rPr>
                <w:sz w:val="16"/>
                <w:szCs w:val="16"/>
              </w:rPr>
              <w:t>R01</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7ECEB4" w14:textId="77777777" w:rsidR="00EC4D37" w:rsidRDefault="00000000">
            <w:pPr>
              <w:spacing w:before="30" w:after="30"/>
            </w:pPr>
            <w:r>
              <w:rPr>
                <w:sz w:val="16"/>
                <w:szCs w:val="16"/>
              </w:rPr>
              <w:t>Release 1 misses the admission window</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CCA64F" w14:textId="77777777" w:rsidR="00EC4D37"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914F325" w14:textId="77777777" w:rsidR="00EC4D37"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C0D977" w14:textId="77777777" w:rsidR="00EC4D37" w:rsidRDefault="00000000">
            <w:pPr>
              <w:spacing w:before="30" w:after="30"/>
            </w:pPr>
            <w:r>
              <w:rPr>
                <w:sz w:val="16"/>
                <w:szCs w:val="16"/>
              </w:rPr>
              <w:t>Fixed R1 scope; early integration work; weekly burn-down tracking; contingency features deferred to R2.</w:t>
            </w:r>
          </w:p>
        </w:tc>
      </w:tr>
      <w:tr w:rsidR="00EC4D37" w14:paraId="7E01381F"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8E62537" w14:textId="77777777" w:rsidR="00EC4D37" w:rsidRDefault="00000000">
            <w:pPr>
              <w:spacing w:before="30" w:after="30"/>
            </w:pPr>
            <w:r>
              <w:rPr>
                <w:sz w:val="16"/>
                <w:szCs w:val="16"/>
              </w:rPr>
              <w:t>R02</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02E970E" w14:textId="77777777" w:rsidR="00EC4D37" w:rsidRDefault="00000000">
            <w:pPr>
              <w:spacing w:before="30" w:after="30"/>
            </w:pPr>
            <w:r>
              <w:rPr>
                <w:sz w:val="16"/>
                <w:szCs w:val="16"/>
              </w:rPr>
              <w:t>Delays in access to NACTVET, NECTA or GePG interfaces</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665D963" w14:textId="77777777" w:rsidR="00EC4D37" w:rsidRDefault="00000000">
            <w:pPr>
              <w:spacing w:before="30" w:after="30"/>
            </w:pPr>
            <w:r>
              <w:rPr>
                <w:sz w:val="16"/>
                <w:szCs w:val="16"/>
              </w:rPr>
              <w:t>H</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C519AFC" w14:textId="77777777" w:rsidR="00EC4D37"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1B37E4E" w14:textId="77777777" w:rsidR="00EC4D37" w:rsidRDefault="00000000">
            <w:pPr>
              <w:spacing w:before="30" w:after="30"/>
            </w:pPr>
            <w:r>
              <w:rPr>
                <w:sz w:val="16"/>
                <w:szCs w:val="16"/>
              </w:rPr>
              <w:t>Requests in week 1; simulators for development; file-based fallbacks; escalation through sponsors.</w:t>
            </w:r>
          </w:p>
        </w:tc>
      </w:tr>
      <w:tr w:rsidR="00EC4D37" w14:paraId="40155294"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D2E989" w14:textId="77777777" w:rsidR="00EC4D37" w:rsidRDefault="00000000">
            <w:pPr>
              <w:spacing w:before="30" w:after="30"/>
            </w:pPr>
            <w:r>
              <w:rPr>
                <w:sz w:val="16"/>
                <w:szCs w:val="16"/>
              </w:rPr>
              <w:t>R03</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955F261" w14:textId="77777777" w:rsidR="00EC4D37" w:rsidRDefault="00000000">
            <w:pPr>
              <w:spacing w:before="30" w:after="30"/>
            </w:pPr>
            <w:r>
              <w:rPr>
                <w:sz w:val="16"/>
                <w:szCs w:val="16"/>
              </w:rPr>
              <w:t>NACTVET changes requirements, templates or grading rules</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1404343" w14:textId="77777777" w:rsidR="00EC4D37"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9613AE0" w14:textId="77777777" w:rsidR="00EC4D37"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21CA5E7" w14:textId="77777777" w:rsidR="00EC4D37" w:rsidRDefault="00000000">
            <w:pPr>
              <w:spacing w:before="30" w:after="30"/>
            </w:pPr>
            <w:r>
              <w:rPr>
                <w:sz w:val="16"/>
                <w:szCs w:val="16"/>
              </w:rPr>
              <w:t>Configurable rules and versioned templates; change budget within subscription.</w:t>
            </w:r>
          </w:p>
        </w:tc>
      </w:tr>
      <w:tr w:rsidR="00EC4D37" w14:paraId="07D69559"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D0DD26F" w14:textId="77777777" w:rsidR="00EC4D37" w:rsidRDefault="00000000">
            <w:pPr>
              <w:spacing w:before="30" w:after="30"/>
            </w:pPr>
            <w:r>
              <w:rPr>
                <w:sz w:val="16"/>
                <w:szCs w:val="16"/>
              </w:rPr>
              <w:t>R04</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64E978E" w14:textId="77777777" w:rsidR="00EC4D37" w:rsidRDefault="00000000">
            <w:pPr>
              <w:spacing w:before="30" w:after="30"/>
            </w:pPr>
            <w:r>
              <w:rPr>
                <w:sz w:val="16"/>
                <w:szCs w:val="16"/>
              </w:rPr>
              <w:t>Poor legacy data quality</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0191B5E" w14:textId="77777777" w:rsidR="00EC4D37" w:rsidRDefault="00000000">
            <w:pPr>
              <w:spacing w:before="30" w:after="30"/>
            </w:pPr>
            <w:r>
              <w:rPr>
                <w:sz w:val="16"/>
                <w:szCs w:val="16"/>
              </w:rPr>
              <w:t>H</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E3BDDDC" w14:textId="77777777" w:rsidR="00EC4D37"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9BB0C60" w14:textId="77777777" w:rsidR="00EC4D37" w:rsidRDefault="00000000">
            <w:pPr>
              <w:spacing w:before="30" w:after="30"/>
            </w:pPr>
            <w:r>
              <w:rPr>
                <w:sz w:val="16"/>
                <w:szCs w:val="16"/>
              </w:rPr>
              <w:t>Migration stream from week 4; validation reports; owner sign-off.</w:t>
            </w:r>
          </w:p>
        </w:tc>
      </w:tr>
      <w:tr w:rsidR="00EC4D37" w14:paraId="5449F22B"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2C1BF9" w14:textId="77777777" w:rsidR="00EC4D37" w:rsidRDefault="00000000">
            <w:pPr>
              <w:spacing w:before="30" w:after="30"/>
            </w:pPr>
            <w:r>
              <w:rPr>
                <w:sz w:val="16"/>
                <w:szCs w:val="16"/>
              </w:rPr>
              <w:t>R05</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D39F27B" w14:textId="77777777" w:rsidR="00EC4D37" w:rsidRDefault="00000000">
            <w:pPr>
              <w:spacing w:before="30" w:after="30"/>
            </w:pPr>
            <w:r>
              <w:rPr>
                <w:sz w:val="16"/>
                <w:szCs w:val="16"/>
              </w:rPr>
              <w:t>Low user adoption or resistance</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318160E" w14:textId="77777777" w:rsidR="00EC4D37"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12C17F" w14:textId="77777777" w:rsidR="00EC4D37"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95F7A3" w14:textId="77777777" w:rsidR="00EC4D37" w:rsidRDefault="00000000">
            <w:pPr>
              <w:spacing w:before="30" w:after="30"/>
            </w:pPr>
            <w:r>
              <w:rPr>
                <w:sz w:val="16"/>
                <w:szCs w:val="16"/>
              </w:rPr>
              <w:t>Pilots, super-users, practical training, Kiswahili materials, visible management sponsorship.</w:t>
            </w:r>
          </w:p>
        </w:tc>
      </w:tr>
      <w:tr w:rsidR="00EC4D37" w14:paraId="54D25ABD"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3DC402D" w14:textId="77777777" w:rsidR="00EC4D37" w:rsidRDefault="00000000">
            <w:pPr>
              <w:spacing w:before="30" w:after="30"/>
            </w:pPr>
            <w:r>
              <w:rPr>
                <w:sz w:val="16"/>
                <w:szCs w:val="16"/>
              </w:rPr>
              <w:t>R06</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396CF0C" w14:textId="77777777" w:rsidR="00EC4D37" w:rsidRDefault="00000000">
            <w:pPr>
              <w:spacing w:before="30" w:after="30"/>
            </w:pPr>
            <w:r>
              <w:rPr>
                <w:sz w:val="16"/>
                <w:szCs w:val="16"/>
              </w:rPr>
              <w:t>Scope creep from institution-specific requests</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B91CAE2" w14:textId="77777777" w:rsidR="00EC4D37" w:rsidRDefault="00000000">
            <w:pPr>
              <w:spacing w:before="30" w:after="30"/>
            </w:pPr>
            <w:r>
              <w:rPr>
                <w:sz w:val="16"/>
                <w:szCs w:val="16"/>
              </w:rPr>
              <w:t>H</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32143E6" w14:textId="77777777" w:rsidR="00EC4D37"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E36BBE0" w14:textId="77777777" w:rsidR="00EC4D37" w:rsidRDefault="00000000">
            <w:pPr>
              <w:spacing w:before="30" w:after="30"/>
            </w:pPr>
            <w:r>
              <w:rPr>
                <w:sz w:val="16"/>
                <w:szCs w:val="16"/>
              </w:rPr>
              <w:t>Configuration over customisation; change control board; product backlog.</w:t>
            </w:r>
          </w:p>
        </w:tc>
      </w:tr>
      <w:tr w:rsidR="00EC4D37" w14:paraId="6DCEC8B2"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4EFE0C0" w14:textId="77777777" w:rsidR="00EC4D37" w:rsidRDefault="00000000">
            <w:pPr>
              <w:spacing w:before="30" w:after="30"/>
            </w:pPr>
            <w:r>
              <w:rPr>
                <w:sz w:val="16"/>
                <w:szCs w:val="16"/>
              </w:rPr>
              <w:t>R07</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18DE24B" w14:textId="77777777" w:rsidR="00EC4D37" w:rsidRDefault="00000000">
            <w:pPr>
              <w:spacing w:before="30" w:after="30"/>
            </w:pPr>
            <w:r>
              <w:rPr>
                <w:sz w:val="16"/>
                <w:szCs w:val="16"/>
              </w:rPr>
              <w:t>Key person dependency in delivery team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2F2818" w14:textId="77777777" w:rsidR="00EC4D37"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21FA2F" w14:textId="77777777" w:rsidR="00EC4D37"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187B245" w14:textId="77777777" w:rsidR="00EC4D37" w:rsidRDefault="00000000">
            <w:pPr>
              <w:spacing w:before="30" w:after="30"/>
            </w:pPr>
            <w:r>
              <w:rPr>
                <w:sz w:val="16"/>
                <w:szCs w:val="16"/>
              </w:rPr>
              <w:t>Pair programming, documentation, code reviews, shared ownership of modules.</w:t>
            </w:r>
          </w:p>
        </w:tc>
      </w:tr>
      <w:tr w:rsidR="00EC4D37" w14:paraId="1FE62E85"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F64761" w14:textId="77777777" w:rsidR="00EC4D37" w:rsidRDefault="00000000">
            <w:pPr>
              <w:spacing w:before="30" w:after="30"/>
            </w:pPr>
            <w:r>
              <w:rPr>
                <w:sz w:val="16"/>
                <w:szCs w:val="16"/>
              </w:rPr>
              <w:t>R08</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31D31AC" w14:textId="77777777" w:rsidR="00EC4D37" w:rsidRDefault="00000000">
            <w:pPr>
              <w:spacing w:before="30" w:after="30"/>
            </w:pPr>
            <w:r>
              <w:rPr>
                <w:sz w:val="16"/>
                <w:szCs w:val="16"/>
              </w:rPr>
              <w:t>Security breach or data leak</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20780BB" w14:textId="77777777" w:rsidR="00EC4D37" w:rsidRDefault="00000000">
            <w:pPr>
              <w:spacing w:before="30" w:after="30"/>
            </w:pPr>
            <w:r>
              <w:rPr>
                <w:sz w:val="16"/>
                <w:szCs w:val="16"/>
              </w:rPr>
              <w:t>L</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4E2597B" w14:textId="77777777" w:rsidR="00EC4D37"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A8F8B76" w14:textId="77777777" w:rsidR="00EC4D37" w:rsidRDefault="00000000">
            <w:pPr>
              <w:spacing w:before="30" w:after="30"/>
            </w:pPr>
            <w:r>
              <w:rPr>
                <w:sz w:val="16"/>
                <w:szCs w:val="16"/>
              </w:rPr>
              <w:t>Security architecture (Document 06), penetration tests, monitoring, incident response plan.</w:t>
            </w:r>
          </w:p>
        </w:tc>
      </w:tr>
      <w:tr w:rsidR="00EC4D37" w14:paraId="7892A8ED"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93796F" w14:textId="77777777" w:rsidR="00EC4D37" w:rsidRDefault="00000000">
            <w:pPr>
              <w:spacing w:before="30" w:after="30"/>
            </w:pPr>
            <w:r>
              <w:rPr>
                <w:sz w:val="16"/>
                <w:szCs w:val="16"/>
              </w:rPr>
              <w:t>R09</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0A67E5A" w14:textId="77777777" w:rsidR="00EC4D37" w:rsidRDefault="00000000">
            <w:pPr>
              <w:spacing w:before="30" w:after="30"/>
            </w:pPr>
            <w:r>
              <w:rPr>
                <w:sz w:val="16"/>
                <w:szCs w:val="16"/>
              </w:rPr>
              <w:t>Cross-tenant data exposure</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E4A132B" w14:textId="77777777" w:rsidR="00EC4D37" w:rsidRDefault="00000000">
            <w:pPr>
              <w:spacing w:before="30" w:after="30"/>
            </w:pPr>
            <w:r>
              <w:rPr>
                <w:sz w:val="16"/>
                <w:szCs w:val="16"/>
              </w:rPr>
              <w:t>L</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ACE359B" w14:textId="77777777" w:rsidR="00EC4D37"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3EB651D" w14:textId="77777777" w:rsidR="00EC4D37" w:rsidRDefault="00000000">
            <w:pPr>
              <w:spacing w:before="30" w:after="30"/>
            </w:pPr>
            <w:r>
              <w:rPr>
                <w:sz w:val="16"/>
                <w:szCs w:val="16"/>
              </w:rPr>
              <w:t>RLS, automated isolation tests, code review checklist.</w:t>
            </w:r>
          </w:p>
        </w:tc>
      </w:tr>
      <w:tr w:rsidR="00EC4D37" w14:paraId="525E46D0"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D67906C" w14:textId="77777777" w:rsidR="00EC4D37" w:rsidRDefault="00000000">
            <w:pPr>
              <w:spacing w:before="30" w:after="30"/>
            </w:pPr>
            <w:r>
              <w:rPr>
                <w:sz w:val="16"/>
                <w:szCs w:val="16"/>
              </w:rPr>
              <w:t>R10</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91C50AE" w14:textId="77777777" w:rsidR="00EC4D37" w:rsidRDefault="00000000">
            <w:pPr>
              <w:spacing w:before="30" w:after="30"/>
            </w:pPr>
            <w:r>
              <w:rPr>
                <w:sz w:val="16"/>
                <w:szCs w:val="16"/>
              </w:rPr>
              <w:t>Peak load failures at deadlines</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E500E0F" w14:textId="77777777" w:rsidR="00EC4D37"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038302F" w14:textId="77777777" w:rsidR="00EC4D37"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69D7A01" w14:textId="77777777" w:rsidR="00EC4D37" w:rsidRDefault="00000000">
            <w:pPr>
              <w:spacing w:before="30" w:after="30"/>
            </w:pPr>
            <w:r>
              <w:rPr>
                <w:sz w:val="16"/>
                <w:szCs w:val="16"/>
              </w:rPr>
              <w:t>Load tests at 2× peak; autoscaling; queue-based processing; deadline-week support cover.</w:t>
            </w:r>
          </w:p>
        </w:tc>
      </w:tr>
      <w:tr w:rsidR="00EC4D37" w14:paraId="6A8537D8"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5CF7A39" w14:textId="77777777" w:rsidR="00EC4D37" w:rsidRDefault="00000000">
            <w:pPr>
              <w:spacing w:before="30" w:after="30"/>
            </w:pPr>
            <w:r>
              <w:rPr>
                <w:sz w:val="16"/>
                <w:szCs w:val="16"/>
              </w:rPr>
              <w:t>R11</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3909C53" w14:textId="77777777" w:rsidR="00EC4D37" w:rsidRDefault="00000000">
            <w:pPr>
              <w:spacing w:before="30" w:after="30"/>
            </w:pPr>
            <w:r>
              <w:rPr>
                <w:sz w:val="16"/>
                <w:szCs w:val="16"/>
              </w:rPr>
              <w:t>Unreliable institution internet</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DC9D7CB" w14:textId="77777777" w:rsidR="00EC4D37"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687711" w14:textId="77777777" w:rsidR="00EC4D37"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9AC855D" w14:textId="77777777" w:rsidR="00EC4D37" w:rsidRDefault="00000000">
            <w:pPr>
              <w:spacing w:before="30" w:after="30"/>
            </w:pPr>
            <w:r>
              <w:rPr>
                <w:sz w:val="16"/>
                <w:szCs w:val="16"/>
              </w:rPr>
              <w:t>Lightweight UI, mobile access, offline-tolerant attendance entry, connectivity guidance.</w:t>
            </w:r>
          </w:p>
        </w:tc>
      </w:tr>
      <w:tr w:rsidR="00EC4D37" w14:paraId="5797A104"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3BC4B70" w14:textId="77777777" w:rsidR="00EC4D37" w:rsidRDefault="00000000">
            <w:pPr>
              <w:spacing w:before="30" w:after="30"/>
            </w:pPr>
            <w:r>
              <w:rPr>
                <w:sz w:val="16"/>
                <w:szCs w:val="16"/>
              </w:rPr>
              <w:t>R12</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9A6C5BB" w14:textId="77777777" w:rsidR="00EC4D37" w:rsidRDefault="00000000">
            <w:pPr>
              <w:spacing w:before="30" w:after="30"/>
            </w:pPr>
            <w:r>
              <w:rPr>
                <w:sz w:val="16"/>
                <w:szCs w:val="16"/>
              </w:rPr>
              <w:t>Slower than expected institution sign-up</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DFC59B2" w14:textId="77777777" w:rsidR="00EC4D37"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509D56F" w14:textId="77777777" w:rsidR="00EC4D37"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54DE003" w14:textId="77777777" w:rsidR="00EC4D37" w:rsidRDefault="00000000">
            <w:pPr>
              <w:spacing w:before="30" w:after="30"/>
            </w:pPr>
            <w:r>
              <w:rPr>
                <w:sz w:val="16"/>
                <w:szCs w:val="16"/>
              </w:rPr>
              <w:t>Early-adopter pricing, pilot success stories, sector engagement, flexible payment terms.</w:t>
            </w:r>
          </w:p>
        </w:tc>
      </w:tr>
      <w:tr w:rsidR="00EC4D37" w14:paraId="0A7F936A"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F08ECB1" w14:textId="77777777" w:rsidR="00EC4D37" w:rsidRDefault="00000000">
            <w:pPr>
              <w:spacing w:before="30" w:after="30"/>
            </w:pPr>
            <w:r>
              <w:rPr>
                <w:sz w:val="16"/>
                <w:szCs w:val="16"/>
              </w:rPr>
              <w:t>R13</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6D4520" w14:textId="77777777" w:rsidR="00EC4D37" w:rsidRDefault="00000000">
            <w:pPr>
              <w:spacing w:before="30" w:after="30"/>
            </w:pPr>
            <w:r>
              <w:rPr>
                <w:sz w:val="16"/>
                <w:szCs w:val="16"/>
              </w:rPr>
              <w:t>Non-compliance with PDPA</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F01BC29" w14:textId="77777777" w:rsidR="00EC4D37" w:rsidRDefault="00000000">
            <w:pPr>
              <w:spacing w:before="30" w:after="30"/>
            </w:pPr>
            <w:r>
              <w:rPr>
                <w:sz w:val="16"/>
                <w:szCs w:val="16"/>
              </w:rPr>
              <w:t>L</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09C3B12" w14:textId="77777777" w:rsidR="00EC4D37"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931B00" w14:textId="77777777" w:rsidR="00EC4D37" w:rsidRDefault="00000000">
            <w:pPr>
              <w:spacing w:before="30" w:after="30"/>
            </w:pPr>
            <w:r>
              <w:rPr>
                <w:sz w:val="16"/>
                <w:szCs w:val="16"/>
              </w:rPr>
              <w:t>Privacy by design, DPAs, retention controls, compliance review before go-live.</w:t>
            </w:r>
          </w:p>
        </w:tc>
      </w:tr>
      <w:tr w:rsidR="00EC4D37" w14:paraId="75FD8910"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B46F6C3" w14:textId="77777777" w:rsidR="00EC4D37" w:rsidRDefault="00000000">
            <w:pPr>
              <w:spacing w:before="30" w:after="30"/>
            </w:pPr>
            <w:r>
              <w:rPr>
                <w:sz w:val="16"/>
                <w:szCs w:val="16"/>
              </w:rPr>
              <w:t>R14</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C758BF4" w14:textId="77777777" w:rsidR="00EC4D37" w:rsidRDefault="00000000">
            <w:pPr>
              <w:spacing w:before="30" w:after="30"/>
            </w:pPr>
            <w:r>
              <w:rPr>
                <w:sz w:val="16"/>
                <w:szCs w:val="16"/>
              </w:rPr>
              <w:t>Budget overrun</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486E5CF" w14:textId="77777777" w:rsidR="00EC4D37"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62B0BB1" w14:textId="77777777" w:rsidR="00EC4D37"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C6C68CE" w14:textId="77777777" w:rsidR="00EC4D37" w:rsidRDefault="00000000">
            <w:pPr>
              <w:spacing w:before="30" w:after="30"/>
            </w:pPr>
            <w:r>
              <w:rPr>
                <w:sz w:val="16"/>
                <w:szCs w:val="16"/>
              </w:rPr>
              <w:t>10% contingency; re-baseline at M2; monthly cost reporting to Steering Committee.</w:t>
            </w:r>
          </w:p>
        </w:tc>
      </w:tr>
    </w:tbl>
    <w:p w14:paraId="1A80300A" w14:textId="77777777" w:rsidR="00EC4D37" w:rsidRDefault="00EC4D37">
      <w:pPr>
        <w:spacing w:after="120"/>
      </w:pPr>
    </w:p>
    <w:p w14:paraId="42BFA19C" w14:textId="77777777" w:rsidR="00EC4D37" w:rsidRDefault="00000000">
      <w:pPr>
        <w:spacing w:after="120" w:line="276" w:lineRule="auto"/>
        <w:jc w:val="both"/>
      </w:pPr>
      <w:r>
        <w:t>L = likelihood, I = impact (H = high, M = medium, L = low). The register is reviewed at every Project Board meeting.</w:t>
      </w:r>
    </w:p>
    <w:p w14:paraId="4CA7BD6E" w14:textId="77777777" w:rsidR="00EC4D37" w:rsidRDefault="00000000">
      <w:pPr>
        <w:pBdr>
          <w:left w:val="single" w:sz="18" w:space="8" w:color="1F3864"/>
        </w:pBdr>
        <w:shd w:val="clear" w:color="auto" w:fill="EEF3F8"/>
        <w:spacing w:before="60" w:after="120" w:line="276" w:lineRule="auto"/>
        <w:ind w:left="170" w:right="113"/>
      </w:pPr>
      <w:r>
        <w:rPr>
          <w:b/>
          <w:bCs/>
        </w:rPr>
        <w:t>As built:</w:t>
      </w:r>
      <w:r>
        <w:t xml:space="preserve"> R01 (missing the admission window) is lower because the build is done; R02 (access to NACTVET, NECTA and GePG interfaces) is now the main risk to the go-live date, mitigated by simulators, a tested live NACTVET adapter and file fallbacks; R09 (cross-tenant exposure) is mitigated by forced row-level security and isolation tests already in place; R04 (legacy data) needs the migration tools in section 3.2.</w:t>
      </w:r>
    </w:p>
    <w:p w14:paraId="5A1B040B" w14:textId="77777777" w:rsidR="00EC4D37" w:rsidRDefault="00000000">
      <w:pPr>
        <w:pStyle w:val="Heading1"/>
      </w:pPr>
      <w:bookmarkStart w:id="32" w:name="_Toc243037822"/>
      <w:r>
        <w:t>13. Change Control</w:t>
      </w:r>
      <w:bookmarkEnd w:id="32"/>
    </w:p>
    <w:p w14:paraId="59770717" w14:textId="77777777" w:rsidR="00EC4D37" w:rsidRDefault="00000000">
      <w:pPr>
        <w:spacing w:after="300"/>
      </w:pPr>
      <w:r>
        <w:rPr>
          <w:i/>
          <w:color w:val="595959"/>
          <w:sz w:val="22"/>
          <w:szCs w:val="22"/>
        </w:rPr>
        <w:t>Requests to change the agreed scope are inevitable. This section sets out how each change is requested, assessed and approved, so that scope, time and cost stay under control.</w:t>
      </w:r>
    </w:p>
    <w:p w14:paraId="4657E92D" w14:textId="77777777" w:rsidR="00EC4D37" w:rsidRDefault="00000000">
      <w:pPr>
        <w:pStyle w:val="ListParagraph"/>
        <w:numPr>
          <w:ilvl w:val="0"/>
          <w:numId w:val="3"/>
        </w:numPr>
        <w:spacing w:after="60" w:line="264" w:lineRule="auto"/>
      </w:pPr>
      <w:r>
        <w:t>Requester submits a change request describing the need and business justification.</w:t>
      </w:r>
    </w:p>
    <w:p w14:paraId="35994BCC" w14:textId="77777777" w:rsidR="00EC4D37" w:rsidRDefault="00000000">
      <w:pPr>
        <w:pStyle w:val="ListParagraph"/>
        <w:numPr>
          <w:ilvl w:val="0"/>
          <w:numId w:val="3"/>
        </w:numPr>
        <w:spacing w:after="60" w:line="264" w:lineRule="auto"/>
      </w:pPr>
      <w:r>
        <w:t>Business Analyst and Technical Lead assess impact on scope, schedule, cost and risk.</w:t>
      </w:r>
    </w:p>
    <w:p w14:paraId="54FDB2E4" w14:textId="77777777" w:rsidR="00EC4D37" w:rsidRDefault="00000000">
      <w:pPr>
        <w:pStyle w:val="ListParagraph"/>
        <w:numPr>
          <w:ilvl w:val="0"/>
          <w:numId w:val="3"/>
        </w:numPr>
        <w:spacing w:after="60" w:line="264" w:lineRule="auto"/>
      </w:pPr>
      <w:r>
        <w:t>Change Control Board approves, rejects or defers; approved changes are prioritised into a release.</w:t>
      </w:r>
    </w:p>
    <w:p w14:paraId="23C4B03E" w14:textId="77777777" w:rsidR="00EC4D37" w:rsidRDefault="00000000">
      <w:pPr>
        <w:pStyle w:val="ListParagraph"/>
        <w:numPr>
          <w:ilvl w:val="0"/>
          <w:numId w:val="3"/>
        </w:numPr>
        <w:spacing w:after="60" w:line="264" w:lineRule="auto"/>
      </w:pPr>
      <w:r>
        <w:t>Changes affecting budget or go-live dates above agreed thresholds go to the Steering Committee.</w:t>
      </w:r>
    </w:p>
    <w:p w14:paraId="4BAA0514" w14:textId="77777777" w:rsidR="00EC4D37" w:rsidRDefault="00000000">
      <w:pPr>
        <w:pStyle w:val="ListParagraph"/>
        <w:numPr>
          <w:ilvl w:val="0"/>
          <w:numId w:val="3"/>
        </w:numPr>
        <w:spacing w:after="60" w:line="264" w:lineRule="auto"/>
      </w:pPr>
      <w:r>
        <w:t>All decisions are logged and reported monthly.</w:t>
      </w:r>
    </w:p>
    <w:p w14:paraId="54919FD7" w14:textId="77777777" w:rsidR="00EC4D37" w:rsidRDefault="00000000">
      <w:pPr>
        <w:pStyle w:val="Heading1"/>
      </w:pPr>
      <w:bookmarkStart w:id="33" w:name="_Toc243037823"/>
      <w:r>
        <w:t>14. Next Steps</w:t>
      </w:r>
      <w:bookmarkEnd w:id="33"/>
    </w:p>
    <w:p w14:paraId="71ADD132" w14:textId="77777777" w:rsidR="00EC4D37" w:rsidRDefault="00000000">
      <w:pPr>
        <w:spacing w:after="300"/>
      </w:pPr>
      <w:r>
        <w:rPr>
          <w:i/>
          <w:color w:val="595959"/>
          <w:sz w:val="22"/>
          <w:szCs w:val="22"/>
        </w:rPr>
        <w:t>This final section lists the decisions and actions needed from stakeholders to move the project forward.</w:t>
      </w:r>
    </w:p>
    <w:p w14:paraId="343F600E" w14:textId="77777777" w:rsidR="00EC4D37" w:rsidRDefault="00000000">
      <w:pPr>
        <w:pStyle w:val="ListParagraph"/>
        <w:numPr>
          <w:ilvl w:val="0"/>
          <w:numId w:val="4"/>
        </w:numPr>
        <w:spacing w:after="60" w:line="264" w:lineRule="auto"/>
      </w:pPr>
      <w:r>
        <w:t>Approve the version 3.0 document suite (Documents 01–07) as the as-built baseline.</w:t>
      </w:r>
    </w:p>
    <w:p w14:paraId="7E54BA58" w14:textId="77777777" w:rsidR="00EC4D37" w:rsidRDefault="00000000">
      <w:pPr>
        <w:pStyle w:val="ListParagraph"/>
        <w:numPr>
          <w:ilvl w:val="0"/>
          <w:numId w:val="4"/>
        </w:numPr>
        <w:spacing w:after="60" w:line="264" w:lineRule="auto"/>
      </w:pPr>
      <w:r>
        <w:t>Confirm the two pilot institutions and their project coordinators.</w:t>
      </w:r>
    </w:p>
    <w:p w14:paraId="137DCA31" w14:textId="77777777" w:rsidR="00EC4D37" w:rsidRDefault="00000000">
      <w:pPr>
        <w:pStyle w:val="ListParagraph"/>
        <w:numPr>
          <w:ilvl w:val="0"/>
          <w:numId w:val="4"/>
        </w:numPr>
        <w:spacing w:after="60" w:line="264" w:lineRule="auto"/>
      </w:pPr>
      <w:r>
        <w:t>Re-baseline the budget against the remaining work in section 3.2 and approve it.</w:t>
      </w:r>
    </w:p>
    <w:p w14:paraId="5BC275F8" w14:textId="77777777" w:rsidR="00EC4D37" w:rsidRDefault="00000000">
      <w:pPr>
        <w:pStyle w:val="ListParagraph"/>
        <w:numPr>
          <w:ilvl w:val="0"/>
          <w:numId w:val="4"/>
        </w:numPr>
        <w:spacing w:after="60" w:line="264" w:lineRule="auto"/>
      </w:pPr>
      <w:r>
        <w:t>Submit integration access requests to GePG, NACTVET, NECTA, the SMS aggregator and HESLB.</w:t>
      </w:r>
    </w:p>
    <w:p w14:paraId="4E347F76" w14:textId="77777777" w:rsidR="00EC4D37" w:rsidRDefault="00000000">
      <w:pPr>
        <w:pStyle w:val="ListParagraph"/>
        <w:numPr>
          <w:ilvl w:val="0"/>
          <w:numId w:val="4"/>
        </w:numPr>
        <w:spacing w:after="60" w:line="264" w:lineRule="auto"/>
      </w:pPr>
      <w:r>
        <w:t>Start pilot preparation (hosting, hardening, migration tools and live integrations) in November 2026.</w:t>
      </w:r>
    </w:p>
    <w:sectPr w:rsidR="00EC4D37">
      <w:headerReference w:type="default" r:id="rId10"/>
      <w:footerReference w:type="default" r:id="rId11"/>
      <w:pgSz w:w="11906" w:h="16838"/>
      <w:pgMar w:top="130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4A48A" w14:textId="77777777" w:rsidR="006200D8" w:rsidRDefault="006200D8">
      <w:r>
        <w:separator/>
      </w:r>
    </w:p>
  </w:endnote>
  <w:endnote w:type="continuationSeparator" w:id="0">
    <w:p w14:paraId="620FBA3D" w14:textId="77777777" w:rsidR="006200D8" w:rsidRDefault="006200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04C30" w14:textId="77777777" w:rsidR="00EC4D37" w:rsidRDefault="00000000">
    <w:pPr>
      <w:tabs>
        <w:tab w:val="right" w:pos="9026"/>
      </w:tabs>
    </w:pPr>
    <w:r>
      <w:rPr>
        <w:color w:val="595959"/>
        <w:sz w:val="16"/>
        <w:szCs w:val="16"/>
      </w:rPr>
      <w:t xml:space="preserve">© 2026 Msingi Technologies </w:t>
    </w:r>
    <w:proofErr w:type="gramStart"/>
    <w:r>
      <w:rPr>
        <w:color w:val="595959"/>
        <w:sz w:val="16"/>
        <w:szCs w:val="16"/>
      </w:rPr>
      <w:t>Ltd  |</w:t>
    </w:r>
    <w:proofErr w:type="gramEnd"/>
    <w:r>
      <w:rPr>
        <w:color w:val="595959"/>
        <w:sz w:val="16"/>
        <w:szCs w:val="16"/>
      </w:rPr>
      <w:t xml:space="preserve">  Confidential — For Stakeholder Review</w:t>
    </w:r>
    <w:r>
      <w:rPr>
        <w:color w:val="595959"/>
        <w:sz w:val="16"/>
        <w:szCs w:val="16"/>
      </w:rPr>
      <w:tab/>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0375E6">
      <w:rPr>
        <w:noProof/>
        <w:color w:val="595959"/>
        <w:sz w:val="16"/>
        <w:szCs w:val="16"/>
      </w:rPr>
      <w:t>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0375E6">
      <w:rPr>
        <w:noProof/>
        <w:color w:val="595959"/>
        <w:sz w:val="16"/>
        <w:szCs w:val="16"/>
      </w:rPr>
      <w:t>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F05FB" w14:textId="77777777" w:rsidR="006200D8" w:rsidRDefault="006200D8">
      <w:r>
        <w:separator/>
      </w:r>
    </w:p>
  </w:footnote>
  <w:footnote w:type="continuationSeparator" w:id="0">
    <w:p w14:paraId="71B16BC1" w14:textId="77777777" w:rsidR="006200D8" w:rsidRDefault="006200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5B353" w14:textId="77777777" w:rsidR="00EC4D37" w:rsidRDefault="00000000">
    <w:pPr>
      <w:jc w:val="right"/>
    </w:pPr>
    <w:r>
      <w:rPr>
        <w:color w:val="595959"/>
        <w:sz w:val="16"/>
        <w:szCs w:val="16"/>
      </w:rPr>
      <w:t xml:space="preserve">Msingi Technologies </w:t>
    </w:r>
    <w:proofErr w:type="gramStart"/>
    <w:r>
      <w:rPr>
        <w:color w:val="595959"/>
        <w:sz w:val="16"/>
        <w:szCs w:val="16"/>
      </w:rPr>
      <w:t>Ltd  |</w:t>
    </w:r>
    <w:proofErr w:type="gramEnd"/>
    <w:r>
      <w:rPr>
        <w:color w:val="595959"/>
        <w:sz w:val="16"/>
        <w:szCs w:val="16"/>
      </w:rPr>
      <w:t xml:space="preserve">  CIMS — Document 07: Development Plan and Cost Estimate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5B4DD1"/>
    <w:multiLevelType w:val="hybridMultilevel"/>
    <w:tmpl w:val="02968666"/>
    <w:lvl w:ilvl="0" w:tplc="6E86767C">
      <w:start w:val="1"/>
      <w:numFmt w:val="decimal"/>
      <w:lvlText w:val="%1."/>
      <w:lvlJc w:val="left"/>
      <w:pPr>
        <w:ind w:left="540" w:hanging="360"/>
      </w:pPr>
    </w:lvl>
    <w:lvl w:ilvl="1" w:tplc="D316836E">
      <w:numFmt w:val="decimal"/>
      <w:lvlText w:val=""/>
      <w:lvlJc w:val="left"/>
    </w:lvl>
    <w:lvl w:ilvl="2" w:tplc="9A983022">
      <w:numFmt w:val="decimal"/>
      <w:lvlText w:val=""/>
      <w:lvlJc w:val="left"/>
    </w:lvl>
    <w:lvl w:ilvl="3" w:tplc="0E728482">
      <w:numFmt w:val="decimal"/>
      <w:lvlText w:val=""/>
      <w:lvlJc w:val="left"/>
    </w:lvl>
    <w:lvl w:ilvl="4" w:tplc="17382100">
      <w:numFmt w:val="decimal"/>
      <w:lvlText w:val=""/>
      <w:lvlJc w:val="left"/>
    </w:lvl>
    <w:lvl w:ilvl="5" w:tplc="7BDABAAC">
      <w:numFmt w:val="decimal"/>
      <w:lvlText w:val=""/>
      <w:lvlJc w:val="left"/>
    </w:lvl>
    <w:lvl w:ilvl="6" w:tplc="CD3285EE">
      <w:numFmt w:val="decimal"/>
      <w:lvlText w:val=""/>
      <w:lvlJc w:val="left"/>
    </w:lvl>
    <w:lvl w:ilvl="7" w:tplc="740ED69E">
      <w:numFmt w:val="decimal"/>
      <w:lvlText w:val=""/>
      <w:lvlJc w:val="left"/>
    </w:lvl>
    <w:lvl w:ilvl="8" w:tplc="18CA5502">
      <w:numFmt w:val="decimal"/>
      <w:lvlText w:val=""/>
      <w:lvlJc w:val="left"/>
    </w:lvl>
  </w:abstractNum>
  <w:abstractNum w:abstractNumId="1" w15:restartNumberingAfterBreak="0">
    <w:nsid w:val="2E8D108E"/>
    <w:multiLevelType w:val="hybridMultilevel"/>
    <w:tmpl w:val="865636D6"/>
    <w:lvl w:ilvl="0" w:tplc="249019B2">
      <w:start w:val="1"/>
      <w:numFmt w:val="decimal"/>
      <w:lvlText w:val="%1."/>
      <w:lvlJc w:val="left"/>
      <w:pPr>
        <w:ind w:left="540" w:hanging="360"/>
      </w:pPr>
    </w:lvl>
    <w:lvl w:ilvl="1" w:tplc="3A0ADC68">
      <w:numFmt w:val="decimal"/>
      <w:lvlText w:val=""/>
      <w:lvlJc w:val="left"/>
    </w:lvl>
    <w:lvl w:ilvl="2" w:tplc="107485EA">
      <w:numFmt w:val="decimal"/>
      <w:lvlText w:val=""/>
      <w:lvlJc w:val="left"/>
    </w:lvl>
    <w:lvl w:ilvl="3" w:tplc="CEAE969A">
      <w:numFmt w:val="decimal"/>
      <w:lvlText w:val=""/>
      <w:lvlJc w:val="left"/>
    </w:lvl>
    <w:lvl w:ilvl="4" w:tplc="1300664E">
      <w:numFmt w:val="decimal"/>
      <w:lvlText w:val=""/>
      <w:lvlJc w:val="left"/>
    </w:lvl>
    <w:lvl w:ilvl="5" w:tplc="25B04E4A">
      <w:numFmt w:val="decimal"/>
      <w:lvlText w:val=""/>
      <w:lvlJc w:val="left"/>
    </w:lvl>
    <w:lvl w:ilvl="6" w:tplc="ECAAE8C0">
      <w:numFmt w:val="decimal"/>
      <w:lvlText w:val=""/>
      <w:lvlJc w:val="left"/>
    </w:lvl>
    <w:lvl w:ilvl="7" w:tplc="A8D8EF6C">
      <w:numFmt w:val="decimal"/>
      <w:lvlText w:val=""/>
      <w:lvlJc w:val="left"/>
    </w:lvl>
    <w:lvl w:ilvl="8" w:tplc="C30631A0">
      <w:numFmt w:val="decimal"/>
      <w:lvlText w:val=""/>
      <w:lvlJc w:val="left"/>
    </w:lvl>
  </w:abstractNum>
  <w:abstractNum w:abstractNumId="2" w15:restartNumberingAfterBreak="0">
    <w:nsid w:val="326D3E3A"/>
    <w:multiLevelType w:val="hybridMultilevel"/>
    <w:tmpl w:val="DB725E38"/>
    <w:lvl w:ilvl="0" w:tplc="1CECCF76">
      <w:start w:val="1"/>
      <w:numFmt w:val="bullet"/>
      <w:lvlText w:val="●"/>
      <w:lvlJc w:val="left"/>
      <w:pPr>
        <w:ind w:left="720" w:hanging="360"/>
      </w:pPr>
    </w:lvl>
    <w:lvl w:ilvl="1" w:tplc="96E8E324">
      <w:start w:val="1"/>
      <w:numFmt w:val="bullet"/>
      <w:lvlText w:val="○"/>
      <w:lvlJc w:val="left"/>
      <w:pPr>
        <w:ind w:left="1440" w:hanging="360"/>
      </w:pPr>
    </w:lvl>
    <w:lvl w:ilvl="2" w:tplc="5E1485E6">
      <w:start w:val="1"/>
      <w:numFmt w:val="bullet"/>
      <w:lvlText w:val="■"/>
      <w:lvlJc w:val="left"/>
      <w:pPr>
        <w:ind w:left="2160" w:hanging="360"/>
      </w:pPr>
    </w:lvl>
    <w:lvl w:ilvl="3" w:tplc="53F40A8E">
      <w:start w:val="1"/>
      <w:numFmt w:val="bullet"/>
      <w:lvlText w:val="●"/>
      <w:lvlJc w:val="left"/>
      <w:pPr>
        <w:ind w:left="2880" w:hanging="360"/>
      </w:pPr>
    </w:lvl>
    <w:lvl w:ilvl="4" w:tplc="2CF2A392">
      <w:start w:val="1"/>
      <w:numFmt w:val="bullet"/>
      <w:lvlText w:val="○"/>
      <w:lvlJc w:val="left"/>
      <w:pPr>
        <w:ind w:left="3600" w:hanging="360"/>
      </w:pPr>
    </w:lvl>
    <w:lvl w:ilvl="5" w:tplc="96F00714">
      <w:start w:val="1"/>
      <w:numFmt w:val="bullet"/>
      <w:lvlText w:val="■"/>
      <w:lvlJc w:val="left"/>
      <w:pPr>
        <w:ind w:left="4320" w:hanging="360"/>
      </w:pPr>
    </w:lvl>
    <w:lvl w:ilvl="6" w:tplc="0178C2CE">
      <w:start w:val="1"/>
      <w:numFmt w:val="bullet"/>
      <w:lvlText w:val="●"/>
      <w:lvlJc w:val="left"/>
      <w:pPr>
        <w:ind w:left="5040" w:hanging="360"/>
      </w:pPr>
    </w:lvl>
    <w:lvl w:ilvl="7" w:tplc="096CCE4A">
      <w:start w:val="1"/>
      <w:numFmt w:val="bullet"/>
      <w:lvlText w:val="●"/>
      <w:lvlJc w:val="left"/>
      <w:pPr>
        <w:ind w:left="5760" w:hanging="360"/>
      </w:pPr>
    </w:lvl>
    <w:lvl w:ilvl="8" w:tplc="883016F2">
      <w:start w:val="1"/>
      <w:numFmt w:val="bullet"/>
      <w:lvlText w:val="●"/>
      <w:lvlJc w:val="left"/>
      <w:pPr>
        <w:ind w:left="6480" w:hanging="360"/>
      </w:pPr>
    </w:lvl>
  </w:abstractNum>
  <w:abstractNum w:abstractNumId="3" w15:restartNumberingAfterBreak="0">
    <w:nsid w:val="3B5031FF"/>
    <w:multiLevelType w:val="hybridMultilevel"/>
    <w:tmpl w:val="7CE6101E"/>
    <w:lvl w:ilvl="0" w:tplc="A96E735C">
      <w:start w:val="1"/>
      <w:numFmt w:val="bullet"/>
      <w:lvlText w:val="•"/>
      <w:lvlJc w:val="left"/>
      <w:pPr>
        <w:ind w:left="540" w:hanging="300"/>
      </w:pPr>
    </w:lvl>
    <w:lvl w:ilvl="1" w:tplc="07607054">
      <w:numFmt w:val="decimal"/>
      <w:lvlText w:val=""/>
      <w:lvlJc w:val="left"/>
    </w:lvl>
    <w:lvl w:ilvl="2" w:tplc="B8B0E97C">
      <w:numFmt w:val="decimal"/>
      <w:lvlText w:val=""/>
      <w:lvlJc w:val="left"/>
    </w:lvl>
    <w:lvl w:ilvl="3" w:tplc="F8EAC576">
      <w:numFmt w:val="decimal"/>
      <w:lvlText w:val=""/>
      <w:lvlJc w:val="left"/>
    </w:lvl>
    <w:lvl w:ilvl="4" w:tplc="BBE23EB6">
      <w:numFmt w:val="decimal"/>
      <w:lvlText w:val=""/>
      <w:lvlJc w:val="left"/>
    </w:lvl>
    <w:lvl w:ilvl="5" w:tplc="42D2C568">
      <w:numFmt w:val="decimal"/>
      <w:lvlText w:val=""/>
      <w:lvlJc w:val="left"/>
    </w:lvl>
    <w:lvl w:ilvl="6" w:tplc="A620C24E">
      <w:numFmt w:val="decimal"/>
      <w:lvlText w:val=""/>
      <w:lvlJc w:val="left"/>
    </w:lvl>
    <w:lvl w:ilvl="7" w:tplc="A00C8AC2">
      <w:numFmt w:val="decimal"/>
      <w:lvlText w:val=""/>
      <w:lvlJc w:val="left"/>
    </w:lvl>
    <w:lvl w:ilvl="8" w:tplc="B46E78F2">
      <w:numFmt w:val="decimal"/>
      <w:lvlText w:val=""/>
      <w:lvlJc w:val="left"/>
    </w:lvl>
  </w:abstractNum>
  <w:num w:numId="1" w16cid:durableId="239556979">
    <w:abstractNumId w:val="2"/>
    <w:lvlOverride w:ilvl="0">
      <w:startOverride w:val="1"/>
    </w:lvlOverride>
  </w:num>
  <w:num w:numId="2" w16cid:durableId="1267497191">
    <w:abstractNumId w:val="3"/>
    <w:lvlOverride w:ilvl="0">
      <w:startOverride w:val="1"/>
    </w:lvlOverride>
  </w:num>
  <w:num w:numId="3" w16cid:durableId="822161799">
    <w:abstractNumId w:val="0"/>
    <w:lvlOverride w:ilvl="0">
      <w:startOverride w:val="1"/>
    </w:lvlOverride>
  </w:num>
  <w:num w:numId="4" w16cid:durableId="12937114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D37"/>
    <w:rsid w:val="000375E6"/>
    <w:rsid w:val="00452CFE"/>
    <w:rsid w:val="006200D8"/>
    <w:rsid w:val="00EC4D37"/>
  </w:rsids>
  <m:mathPr>
    <m:mathFont m:val="Cambria Math"/>
    <m:brkBin m:val="before"/>
    <m:brkBinSub m:val="--"/>
    <m:smallFrac m:val="0"/>
    <m:dispDef/>
    <m:lMargin m:val="0"/>
    <m:rMargin m:val="0"/>
    <m:defJc m:val="centerGroup"/>
    <m:wrapIndent m:val="1440"/>
    <m:intLim m:val="subSup"/>
    <m:naryLim m:val="undOvr"/>
  </m:mathPr>
  <w:themeFontLang w:val="en-T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7771C9"/>
  <w15:docId w15:val="{30864D86-932D-4FBD-8454-C0644899F9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T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F3864"/>
      <w:sz w:val="32"/>
      <w:szCs w:val="32"/>
    </w:rPr>
  </w:style>
  <w:style w:type="paragraph" w:styleId="Heading2">
    <w:name w:val="heading 2"/>
    <w:uiPriority w:val="9"/>
    <w:unhideWhenUsed/>
    <w:qFormat/>
    <w:pPr>
      <w:keepNext/>
      <w:spacing w:before="260" w:after="120"/>
      <w:outlineLvl w:val="1"/>
    </w:pPr>
    <w:rPr>
      <w:b/>
      <w:bCs/>
      <w:color w:val="0E7C7B"/>
      <w:sz w:val="26"/>
      <w:szCs w:val="26"/>
    </w:rPr>
  </w:style>
  <w:style w:type="paragraph" w:styleId="Heading3">
    <w:name w:val="heading 3"/>
    <w:uiPriority w:val="9"/>
    <w:semiHidden/>
    <w:unhideWhenUsed/>
    <w:qFormat/>
    <w:pPr>
      <w:keepNext/>
      <w:spacing w:before="200" w:after="8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375E6"/>
    <w:pPr>
      <w:spacing w:after="100"/>
    </w:pPr>
  </w:style>
  <w:style w:type="paragraph" w:styleId="TOC2">
    <w:name w:val="toc 2"/>
    <w:basedOn w:val="Normal"/>
    <w:next w:val="Normal"/>
    <w:autoRedefine/>
    <w:uiPriority w:val="39"/>
    <w:unhideWhenUsed/>
    <w:rsid w:val="000375E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5943</Words>
  <Characters>33878</Characters>
  <Application>Microsoft Office Word</Application>
  <DocSecurity>0</DocSecurity>
  <Lines>282</Lines>
  <Paragraphs>79</Paragraphs>
  <ScaleCrop>false</ScaleCrop>
  <Company/>
  <LinksUpToDate>false</LinksUpToDate>
  <CharactersWithSpaces>39742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07: Development Plan and Cost Estimate</dc:title>
  <dc:creator>Msingi Technologies Ltd</dc:creator>
  <cp:lastModifiedBy>Eng. Vincent Jacob</cp:lastModifiedBy>
  <cp:revision>3</cp:revision>
  <dcterms:created xsi:type="dcterms:W3CDTF">2026-10-06T09:59:00Z</dcterms:created>
  <dcterms:modified xsi:type="dcterms:W3CDTF">2026-10-16T07:11:00Z</dcterms:modified>
</cp:coreProperties>
</file>