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00"/>
        <w:gridCol w:w="7326"/>
      </w:tblGrid>
      <w:tr w:rsidR="00FE3945" w14:paraId="2A3A51E6"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0F14EE90" w14:textId="77777777" w:rsidR="00FE3945" w:rsidRDefault="00000000">
            <w:r>
              <w:rPr>
                <w:noProof/>
              </w:rPr>
              <w:drawing>
                <wp:inline distT="0" distB="0" distL="0" distR="0" wp14:anchorId="499BD9D1" wp14:editId="7B0011B2">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tc>
        <w:tc>
          <w:tcPr>
            <w:tcW w:w="7326" w:type="dxa"/>
            <w:tcBorders>
              <w:top w:val="none" w:sz="0" w:space="0" w:color="FFFFFF"/>
              <w:left w:val="none" w:sz="0" w:space="0" w:color="FFFFFF"/>
              <w:bottom w:val="none" w:sz="0" w:space="0" w:color="FFFFFF"/>
              <w:right w:val="none" w:sz="0" w:space="0" w:color="FFFFFF"/>
            </w:tcBorders>
            <w:vAlign w:val="center"/>
          </w:tcPr>
          <w:p w14:paraId="3110BCD1" w14:textId="77777777" w:rsidR="00FE3945" w:rsidRDefault="00000000">
            <w:pPr>
              <w:spacing w:after="20"/>
            </w:pPr>
            <w:r>
              <w:rPr>
                <w:b/>
                <w:bCs/>
                <w:color w:val="0F1B2D"/>
                <w:spacing w:val="30"/>
                <w:sz w:val="34"/>
                <w:szCs w:val="34"/>
              </w:rPr>
              <w:t>MSINGI TECHNOLOGIES LTD</w:t>
            </w:r>
          </w:p>
          <w:p w14:paraId="6A2861BC" w14:textId="77777777" w:rsidR="00FE3945" w:rsidRDefault="00000000">
            <w:r>
              <w:rPr>
                <w:b/>
                <w:bCs/>
                <w:color w:val="12715B"/>
                <w:spacing w:val="20"/>
                <w:sz w:val="20"/>
                <w:szCs w:val="20"/>
              </w:rPr>
              <w:t>Software  •  IT Systems</w:t>
            </w:r>
          </w:p>
        </w:tc>
      </w:tr>
    </w:tbl>
    <w:p w14:paraId="1A64ADE9" w14:textId="77777777" w:rsidR="00FE3945" w:rsidRDefault="00FE3945">
      <w:pPr>
        <w:pBdr>
          <w:bottom w:val="single" w:sz="12" w:space="1" w:color="E3A72F"/>
        </w:pBdr>
        <w:spacing w:before="120" w:after="160"/>
      </w:pPr>
    </w:p>
    <w:p w14:paraId="237096D1" w14:textId="77777777" w:rsidR="00FE3945" w:rsidRDefault="00000000">
      <w:pPr>
        <w:jc w:val="center"/>
      </w:pPr>
      <w:r>
        <w:rPr>
          <w:noProof/>
        </w:rPr>
        <w:drawing>
          <wp:inline distT="0" distB="0" distL="0" distR="0" wp14:anchorId="4CB3D3A6" wp14:editId="29CB560E">
            <wp:extent cx="5715000" cy="2857500"/>
            <wp:effectExtent l="0" t="0" r="0" b="0"/>
            <wp:docPr id="621719800" name="Picture 621719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31569B3B" w14:textId="77777777" w:rsidR="00FE3945" w:rsidRDefault="00000000">
      <w:pPr>
        <w:spacing w:before="240" w:after="60"/>
      </w:pPr>
      <w:r>
        <w:rPr>
          <w:b/>
          <w:bCs/>
          <w:color w:val="1F3864"/>
          <w:sz w:val="44"/>
          <w:szCs w:val="44"/>
        </w:rPr>
        <w:t>College/Institution Management System (CIMS)</w:t>
      </w:r>
    </w:p>
    <w:p w14:paraId="628DEEF6" w14:textId="77777777" w:rsidR="00FE3945" w:rsidRDefault="00000000">
      <w:pPr>
        <w:spacing w:after="60"/>
      </w:pPr>
      <w:r>
        <w:rPr>
          <w:i/>
          <w:iCs/>
          <w:color w:val="0E7C7B"/>
          <w:sz w:val="24"/>
          <w:szCs w:val="24"/>
        </w:rPr>
        <w:t>One platform from application to graduation for NACTVET-registered institutions</w:t>
      </w:r>
    </w:p>
    <w:p w14:paraId="7A154CF9" w14:textId="77777777" w:rsidR="00FE3945" w:rsidRDefault="00000000">
      <w:pPr>
        <w:pBdr>
          <w:bottom w:val="single" w:sz="8" w:space="4" w:color="0E7C7B"/>
        </w:pBdr>
        <w:spacing w:before="240" w:after="60"/>
      </w:pPr>
      <w:r>
        <w:rPr>
          <w:b/>
          <w:bCs/>
          <w:color w:val="1F3864"/>
          <w:sz w:val="34"/>
          <w:szCs w:val="34"/>
        </w:rPr>
        <w:t>Document 01: Concept Note</w:t>
      </w:r>
    </w:p>
    <w:p w14:paraId="1E36E518" w14:textId="77777777" w:rsidR="00FE3945" w:rsidRDefault="00000000">
      <w:pPr>
        <w:spacing w:after="300"/>
      </w:pPr>
      <w:r>
        <w:rPr>
          <w:color w:val="595959"/>
          <w:sz w:val="22"/>
          <w:szCs w:val="22"/>
        </w:rPr>
        <w:t>Justification, vision, scope, stakeholder value and delivery model for an integrated management system for NACTVET-registered NVA and NTA institutions.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FE3945" w14:paraId="60E01233"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FF8E47" w14:textId="77777777" w:rsidR="00FE3945" w:rsidRDefault="00000000">
            <w:pPr>
              <w:spacing w:before="30" w:after="30"/>
            </w:pPr>
            <w:r>
              <w:rPr>
                <w:b/>
                <w:bCs/>
                <w:sz w:val="18"/>
                <w:szCs w:val="18"/>
              </w:rPr>
              <w:t>Document</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021B59" w14:textId="77777777" w:rsidR="00FE3945" w:rsidRDefault="00000000">
            <w:pPr>
              <w:spacing w:before="30" w:after="30"/>
            </w:pPr>
            <w:r>
              <w:rPr>
                <w:sz w:val="18"/>
                <w:szCs w:val="18"/>
              </w:rPr>
              <w:t>Document 01: Concept Note</w:t>
            </w:r>
          </w:p>
        </w:tc>
      </w:tr>
      <w:tr w:rsidR="00FE3945" w14:paraId="4F2994DA"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F272BE3" w14:textId="77777777" w:rsidR="00FE3945" w:rsidRDefault="00000000">
            <w:pPr>
              <w:spacing w:before="30" w:after="30"/>
            </w:pPr>
            <w:r>
              <w:rPr>
                <w:b/>
                <w:bCs/>
                <w:sz w:val="18"/>
                <w:szCs w:val="18"/>
              </w:rPr>
              <w:t>Document Status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CB5284" w14:textId="77777777" w:rsidR="00FE3945" w:rsidRDefault="00000000">
            <w:pPr>
              <w:spacing w:before="30" w:after="30"/>
            </w:pPr>
            <w:r>
              <w:rPr>
                <w:sz w:val="18"/>
                <w:szCs w:val="18"/>
              </w:rPr>
              <w:t>Version 3.0 — updated to the system as built, for stakeholder review</w:t>
            </w:r>
          </w:p>
        </w:tc>
      </w:tr>
      <w:tr w:rsidR="00FE3945" w14:paraId="18260793"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4055A0" w14:textId="77777777" w:rsidR="00FE3945" w:rsidRDefault="00000000">
            <w:pPr>
              <w:spacing w:before="30" w:after="30"/>
            </w:pPr>
            <w:r>
              <w:rPr>
                <w:b/>
                <w:bCs/>
                <w:sz w:val="18"/>
                <w:szCs w:val="18"/>
              </w:rPr>
              <w:t>Prepared For</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219A38" w14:textId="77777777" w:rsidR="00FE3945" w:rsidRDefault="00000000">
            <w:pPr>
              <w:spacing w:before="30" w:after="30"/>
            </w:pPr>
            <w:r>
              <w:rPr>
                <w:sz w:val="18"/>
                <w:szCs w:val="18"/>
              </w:rPr>
              <w:t>Institutions registered by NACTVET to deliver NVA and NTA programmes, their governing boards and management</w:t>
            </w:r>
          </w:p>
        </w:tc>
      </w:tr>
      <w:tr w:rsidR="00FE3945" w14:paraId="13BC169F"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FD52D8" w14:textId="77777777" w:rsidR="00FE3945" w:rsidRDefault="00000000">
            <w:pPr>
              <w:spacing w:before="30" w:after="30"/>
            </w:pPr>
            <w:r>
              <w:rPr>
                <w:b/>
                <w:bCs/>
                <w:sz w:val="18"/>
                <w:szCs w:val="18"/>
              </w:rPr>
              <w:t>System Scope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25FE409" w14:textId="77777777" w:rsidR="00FE3945" w:rsidRDefault="00000000">
            <w:pPr>
              <w:spacing w:before="30" w:after="30"/>
            </w:pPr>
            <w:r>
              <w:rPr>
                <w:sz w:val="18"/>
                <w:szCs w:val="18"/>
              </w:rPr>
              <w:t>Online Admission, Student Registry, Academic Structure, Teaching &amp; Attendance, Assessment &amp; Examination (NTA and NVA), Finance &amp; Fees (GePG), Hostel, Industrial Practical Training, Clearance &amp; Graduation, Student Portal, Reports and Integrations</w:t>
            </w:r>
          </w:p>
        </w:tc>
      </w:tr>
      <w:tr w:rsidR="00FE3945" w14:paraId="7530191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BC9413" w14:textId="77777777" w:rsidR="00FE3945" w:rsidRDefault="00000000">
            <w:pPr>
              <w:spacing w:before="30" w:after="30"/>
            </w:pPr>
            <w:r>
              <w:rPr>
                <w:b/>
                <w:bCs/>
                <w:sz w:val="18"/>
                <w:szCs w:val="18"/>
              </w:rPr>
              <w:t>Prepared By</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896D3A" w14:textId="77777777" w:rsidR="00FE3945" w:rsidRDefault="00000000">
            <w:pPr>
              <w:spacing w:before="30" w:after="30"/>
            </w:pPr>
            <w:r>
              <w:rPr>
                <w:sz w:val="18"/>
                <w:szCs w:val="18"/>
              </w:rPr>
              <w:t>Msingi Technologies Ltd</w:t>
            </w:r>
          </w:p>
        </w:tc>
      </w:tr>
      <w:tr w:rsidR="00FE3945" w14:paraId="664F99B1"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4085F0" w14:textId="77777777" w:rsidR="00FE3945" w:rsidRDefault="00000000">
            <w:pPr>
              <w:spacing w:before="30" w:after="30"/>
            </w:pPr>
            <w:r>
              <w:rPr>
                <w:b/>
                <w:bCs/>
                <w:sz w:val="18"/>
                <w:szCs w:val="18"/>
              </w:rPr>
              <w:t>Prepared Date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5F33B6" w14:textId="77777777" w:rsidR="00FE3945" w:rsidRDefault="00000000">
            <w:pPr>
              <w:spacing w:before="30" w:after="30"/>
            </w:pPr>
            <w:r>
              <w:rPr>
                <w:sz w:val="18"/>
                <w:szCs w:val="18"/>
              </w:rPr>
              <w:t>October 2026</w:t>
            </w:r>
          </w:p>
        </w:tc>
      </w:tr>
      <w:tr w:rsidR="00FE3945" w14:paraId="6056727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C80D92" w14:textId="77777777" w:rsidR="00FE3945" w:rsidRDefault="00000000">
            <w:pPr>
              <w:spacing w:before="30" w:after="30"/>
            </w:pPr>
            <w:r>
              <w:rPr>
                <w:b/>
                <w:bCs/>
                <w:sz w:val="18"/>
                <w:szCs w:val="18"/>
              </w:rPr>
              <w:t>Classification</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BD4D98" w14:textId="77777777" w:rsidR="00FE3945" w:rsidRDefault="00000000">
            <w:pPr>
              <w:spacing w:before="30" w:after="30"/>
            </w:pPr>
            <w:r>
              <w:rPr>
                <w:sz w:val="18"/>
                <w:szCs w:val="18"/>
              </w:rPr>
              <w:t>Confidential — For Stakeholder Review</w:t>
            </w:r>
          </w:p>
        </w:tc>
      </w:tr>
    </w:tbl>
    <w:p w14:paraId="6F734767" w14:textId="77777777" w:rsidR="00FE3945" w:rsidRDefault="00000000">
      <w:r>
        <w:br w:type="page"/>
      </w:r>
    </w:p>
    <w:p w14:paraId="34872F62" w14:textId="77777777" w:rsidR="00FE3945" w:rsidRDefault="00000000">
      <w:pPr>
        <w:pStyle w:val="Heading1"/>
      </w:pPr>
      <w:bookmarkStart w:id="0" w:name="_Toc24282906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3"/>
        <w:gridCol w:w="1624"/>
        <w:gridCol w:w="1985"/>
        <w:gridCol w:w="4334"/>
      </w:tblGrid>
      <w:tr w:rsidR="00FE3945" w14:paraId="1F61A19C" w14:textId="77777777">
        <w:tblPrEx>
          <w:tblCellMar>
            <w:top w:w="0" w:type="dxa"/>
            <w:bottom w:w="0" w:type="dxa"/>
          </w:tblCellMar>
        </w:tblPrEx>
        <w:trPr>
          <w:tblHeader/>
        </w:trPr>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1318AE8" w14:textId="77777777" w:rsidR="00FE3945" w:rsidRDefault="00000000">
            <w:pPr>
              <w:spacing w:before="30" w:after="30"/>
            </w:pPr>
            <w:r>
              <w:rPr>
                <w:b/>
                <w:bCs/>
                <w:color w:val="FFFFFF"/>
                <w:sz w:val="18"/>
                <w:szCs w:val="18"/>
              </w:rPr>
              <w:t>Version</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4AACAFD" w14:textId="77777777" w:rsidR="00FE3945" w:rsidRDefault="00000000">
            <w:pPr>
              <w:spacing w:before="30" w:after="30"/>
            </w:pPr>
            <w:r>
              <w:rPr>
                <w:b/>
                <w:bCs/>
                <w:color w:val="FFFFFF"/>
                <w:sz w:val="18"/>
                <w:szCs w:val="18"/>
              </w:rPr>
              <w:t>Date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3A042E" w14:textId="77777777" w:rsidR="00FE3945" w:rsidRDefault="00000000">
            <w:pPr>
              <w:spacing w:before="30" w:after="30"/>
            </w:pPr>
            <w:r>
              <w:rPr>
                <w:b/>
                <w:bCs/>
                <w:color w:val="FFFFFF"/>
                <w:sz w:val="18"/>
                <w:szCs w:val="18"/>
              </w:rPr>
              <w:t>Prepared By</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7BF425D" w14:textId="77777777" w:rsidR="00FE3945" w:rsidRDefault="00000000">
            <w:pPr>
              <w:spacing w:before="30" w:after="30"/>
            </w:pPr>
            <w:r>
              <w:rPr>
                <w:b/>
                <w:bCs/>
                <w:color w:val="FFFFFF"/>
                <w:sz w:val="18"/>
                <w:szCs w:val="18"/>
              </w:rPr>
              <w:t>Description</w:t>
            </w:r>
          </w:p>
        </w:tc>
      </w:tr>
      <w:tr w:rsidR="00FE3945" w14:paraId="5633527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819D82" w14:textId="77777777" w:rsidR="00FE3945" w:rsidRDefault="00000000">
            <w:pPr>
              <w:spacing w:before="30" w:after="30"/>
            </w:pPr>
            <w:r>
              <w:rPr>
                <w:sz w:val="18"/>
                <w:szCs w:val="18"/>
              </w:rPr>
              <w:t>1.0</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847B24" w14:textId="77777777" w:rsidR="00FE394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74D1BF" w14:textId="77777777" w:rsidR="00FE3945" w:rsidRDefault="00000000">
            <w:pPr>
              <w:spacing w:before="30" w:after="30"/>
            </w:pPr>
            <w:r>
              <w:rPr>
                <w:sz w:val="18"/>
                <w:szCs w:val="18"/>
              </w:rPr>
              <w:t>Project Team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9F52AC" w14:textId="77777777" w:rsidR="00FE3945" w:rsidRDefault="00000000">
            <w:pPr>
              <w:spacing w:before="30" w:after="30"/>
            </w:pPr>
            <w:r>
              <w:rPr>
                <w:sz w:val="18"/>
                <w:szCs w:val="18"/>
              </w:rPr>
              <w:t>Initial planning version (generic institution).</w:t>
            </w:r>
          </w:p>
        </w:tc>
      </w:tr>
      <w:tr w:rsidR="00FE3945" w14:paraId="5572FB56"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9F0ACF4" w14:textId="77777777" w:rsidR="00FE3945" w:rsidRDefault="00000000">
            <w:pPr>
              <w:spacing w:before="30" w:after="30"/>
            </w:pPr>
            <w:r>
              <w:rPr>
                <w:sz w:val="18"/>
                <w:szCs w:val="18"/>
              </w:rPr>
              <w:t>2.0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27C5CF" w14:textId="77777777" w:rsidR="00FE394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DC86BE" w14:textId="77777777" w:rsidR="00FE394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29FA45" w14:textId="77777777" w:rsidR="00FE3945" w:rsidRDefault="00000000">
            <w:pPr>
              <w:spacing w:before="30" w:after="30"/>
            </w:pPr>
            <w:r>
              <w:rPr>
                <w:sz w:val="18"/>
                <w:szCs w:val="18"/>
              </w:rPr>
              <w:t>Re-baselined for NACTVET-registered NVA/NTA institutions, each with its own online admission system; content expanded and aligned across the document suite.</w:t>
            </w:r>
          </w:p>
        </w:tc>
      </w:tr>
      <w:tr w:rsidR="00FE3945" w14:paraId="404FA03C"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20FD04" w14:textId="77777777" w:rsidR="00FE3945" w:rsidRDefault="00000000">
            <w:pPr>
              <w:spacing w:before="30" w:after="30"/>
            </w:pPr>
            <w:r>
              <w:rPr>
                <w:sz w:val="18"/>
                <w:szCs w:val="18"/>
              </w:rPr>
              <w:t>3.0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7975614" w14:textId="77777777" w:rsidR="00FE394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CDE5A7" w14:textId="77777777" w:rsidR="00FE394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CF00DD7" w14:textId="77777777" w:rsidR="00FE3945" w:rsidRDefault="00000000">
            <w:pPr>
              <w:spacing w:before="30" w:after="30"/>
            </w:pPr>
            <w:r>
              <w:rPr>
                <w:sz w:val="18"/>
                <w:szCs w:val="18"/>
              </w:rPr>
              <w:t>Updated to the system as built (development build, October 2026): what is built, what is partly built and what remains, with corrected technology, data model and plan. The version 2.0 requirements stay the baseline.</w:t>
            </w:r>
          </w:p>
        </w:tc>
      </w:tr>
    </w:tbl>
    <w:p w14:paraId="49C3014D" w14:textId="77777777" w:rsidR="00FE3945" w:rsidRDefault="00000000">
      <w:pPr>
        <w:pStyle w:val="Heading2"/>
        <w:spacing w:before="200"/>
      </w:pPr>
      <w:bookmarkStart w:id="1" w:name="_Toc242829069"/>
      <w:r>
        <w:t>Review and Approval</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2707"/>
        <w:gridCol w:w="1985"/>
        <w:gridCol w:w="1988"/>
      </w:tblGrid>
      <w:tr w:rsidR="00FE3945" w14:paraId="0408A1D8"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915C934" w14:textId="77777777" w:rsidR="00FE3945" w:rsidRDefault="00000000">
            <w:pPr>
              <w:spacing w:before="30" w:after="30"/>
            </w:pPr>
            <w:r>
              <w:rPr>
                <w:b/>
                <w:bCs/>
                <w:color w:val="FFFFFF"/>
                <w:sz w:val="18"/>
                <w:szCs w:val="18"/>
              </w:rPr>
              <w:t>Role</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3D4AEC0" w14:textId="77777777" w:rsidR="00FE3945" w:rsidRDefault="00000000">
            <w:pPr>
              <w:spacing w:before="30" w:after="30"/>
            </w:pPr>
            <w:r>
              <w:rPr>
                <w:b/>
                <w:bCs/>
                <w:color w:val="FFFFFF"/>
                <w:sz w:val="18"/>
                <w:szCs w:val="18"/>
              </w:rPr>
              <w:t>Name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140D3F2" w14:textId="77777777" w:rsidR="00FE3945" w:rsidRDefault="00000000">
            <w:pPr>
              <w:spacing w:before="30" w:after="30"/>
            </w:pPr>
            <w:r>
              <w:rPr>
                <w:b/>
                <w:bCs/>
                <w:color w:val="FFFFFF"/>
                <w:sz w:val="18"/>
                <w:szCs w:val="18"/>
              </w:rPr>
              <w:t>Signature</w:t>
            </w:r>
          </w:p>
        </w:tc>
        <w:tc>
          <w:tcPr>
            <w:tcW w:w="19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F0F9660" w14:textId="77777777" w:rsidR="00FE3945" w:rsidRDefault="00000000">
            <w:pPr>
              <w:spacing w:before="30" w:after="30"/>
            </w:pPr>
            <w:r>
              <w:rPr>
                <w:b/>
                <w:bCs/>
                <w:color w:val="FFFFFF"/>
                <w:sz w:val="18"/>
                <w:szCs w:val="18"/>
              </w:rPr>
              <w:t>Date</w:t>
            </w:r>
          </w:p>
        </w:tc>
      </w:tr>
      <w:tr w:rsidR="00FE3945" w14:paraId="2DE6C792"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358697" w14:textId="77777777" w:rsidR="00FE3945" w:rsidRDefault="00000000">
            <w:pPr>
              <w:spacing w:before="30" w:after="30"/>
            </w:pPr>
            <w:r>
              <w:rPr>
                <w:sz w:val="18"/>
                <w:szCs w:val="18"/>
              </w:rPr>
              <w:t>Managing Director, Msingi Technologies Ltd</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792A01" w14:textId="77777777" w:rsidR="00FE3945" w:rsidRDefault="00FE394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4D541D" w14:textId="77777777" w:rsidR="00FE3945" w:rsidRDefault="00FE394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A097A7" w14:textId="77777777" w:rsidR="00FE3945" w:rsidRDefault="00FE3945">
            <w:pPr>
              <w:spacing w:before="30" w:after="30"/>
            </w:pPr>
          </w:p>
        </w:tc>
      </w:tr>
      <w:tr w:rsidR="00FE3945" w14:paraId="4A572F4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9830715" w14:textId="77777777" w:rsidR="00FE3945" w:rsidRDefault="00000000">
            <w:pPr>
              <w:spacing w:before="30" w:after="30"/>
            </w:pPr>
            <w:r>
              <w:rPr>
                <w:sz w:val="18"/>
                <w:szCs w:val="18"/>
              </w:rPr>
              <w:t>Project Manager, Msingi Technologies Ltd</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B35858" w14:textId="77777777" w:rsidR="00FE3945" w:rsidRDefault="00FE394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50E5C9" w14:textId="77777777" w:rsidR="00FE3945" w:rsidRDefault="00FE394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8C243D" w14:textId="77777777" w:rsidR="00FE3945" w:rsidRDefault="00FE3945">
            <w:pPr>
              <w:spacing w:before="30" w:after="30"/>
            </w:pPr>
          </w:p>
        </w:tc>
      </w:tr>
      <w:tr w:rsidR="00FE3945" w14:paraId="7EA17E2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BE4942" w14:textId="77777777" w:rsidR="00FE3945" w:rsidRDefault="00000000">
            <w:pPr>
              <w:spacing w:before="30" w:after="30"/>
            </w:pPr>
            <w:r>
              <w:rPr>
                <w:sz w:val="18"/>
                <w:szCs w:val="18"/>
              </w:rPr>
              <w:t>Project Sponsor (Institution)</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0D29DD" w14:textId="77777777" w:rsidR="00FE3945" w:rsidRDefault="00FE394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0BE8AB" w14:textId="77777777" w:rsidR="00FE3945" w:rsidRDefault="00FE394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E99262" w14:textId="77777777" w:rsidR="00FE3945" w:rsidRDefault="00FE3945">
            <w:pPr>
              <w:spacing w:before="30" w:after="30"/>
            </w:pPr>
          </w:p>
        </w:tc>
      </w:tr>
      <w:tr w:rsidR="00FE3945" w14:paraId="5E329756"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71CC74" w14:textId="77777777" w:rsidR="00FE3945" w:rsidRDefault="00000000">
            <w:pPr>
              <w:spacing w:before="30" w:after="30"/>
            </w:pPr>
            <w:r>
              <w:rPr>
                <w:sz w:val="18"/>
                <w:szCs w:val="18"/>
              </w:rPr>
              <w:t>Principal / Head of Institution</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BD44CC" w14:textId="77777777" w:rsidR="00FE3945" w:rsidRDefault="00FE394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052AF7" w14:textId="77777777" w:rsidR="00FE3945" w:rsidRDefault="00FE394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4E0C17" w14:textId="77777777" w:rsidR="00FE3945" w:rsidRDefault="00FE3945">
            <w:pPr>
              <w:spacing w:before="30" w:after="30"/>
            </w:pPr>
          </w:p>
        </w:tc>
      </w:tr>
    </w:tbl>
    <w:p w14:paraId="55E494EF" w14:textId="77777777" w:rsidR="00FE3945" w:rsidRDefault="00000000">
      <w:pPr>
        <w:pStyle w:val="Heading2"/>
        <w:spacing w:before="200"/>
      </w:pPr>
      <w:bookmarkStart w:id="2" w:name="_Toc242829070"/>
      <w:r>
        <w:t>Related Documents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3068"/>
        <w:gridCol w:w="5236"/>
      </w:tblGrid>
      <w:tr w:rsidR="00FE3945" w14:paraId="27E19559"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D3274BC" w14:textId="77777777" w:rsidR="00FE3945" w:rsidRDefault="00000000">
            <w:pPr>
              <w:spacing w:before="30" w:after="30"/>
            </w:pPr>
            <w:r>
              <w:rPr>
                <w:b/>
                <w:bCs/>
                <w:color w:val="FFFFFF"/>
                <w:sz w:val="18"/>
                <w:szCs w:val="18"/>
              </w:rPr>
              <w:t>No.</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3B516F4" w14:textId="77777777" w:rsidR="00FE3945" w:rsidRDefault="00000000">
            <w:pPr>
              <w:spacing w:before="30" w:after="30"/>
            </w:pPr>
            <w:r>
              <w:rPr>
                <w:b/>
                <w:bCs/>
                <w:color w:val="FFFFFF"/>
                <w:sz w:val="18"/>
                <w:szCs w:val="18"/>
              </w:rPr>
              <w:t>Document</w:t>
            </w:r>
          </w:p>
        </w:tc>
        <w:tc>
          <w:tcPr>
            <w:tcW w:w="523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53E737E" w14:textId="77777777" w:rsidR="00FE3945" w:rsidRDefault="00000000">
            <w:pPr>
              <w:spacing w:before="30" w:after="30"/>
            </w:pPr>
            <w:r>
              <w:rPr>
                <w:b/>
                <w:bCs/>
                <w:color w:val="FFFFFF"/>
                <w:sz w:val="18"/>
                <w:szCs w:val="18"/>
              </w:rPr>
              <w:t>Purpose</w:t>
            </w:r>
          </w:p>
        </w:tc>
      </w:tr>
      <w:tr w:rsidR="00FE3945" w14:paraId="3E2F6E1F"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2B3261" w14:textId="77777777" w:rsidR="00FE3945" w:rsidRDefault="00000000">
            <w:pPr>
              <w:spacing w:before="30" w:after="30"/>
            </w:pPr>
            <w:r>
              <w:rPr>
                <w:sz w:val="18"/>
                <w:szCs w:val="18"/>
              </w:rPr>
              <w:t>01</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386BCF" w14:textId="77777777" w:rsidR="00FE3945" w:rsidRDefault="00000000">
            <w:pPr>
              <w:spacing w:before="30" w:after="30"/>
            </w:pPr>
            <w:r>
              <w:rPr>
                <w:b/>
                <w:bCs/>
                <w:sz w:val="18"/>
                <w:szCs w:val="18"/>
              </w:rPr>
              <w:t>Concept Note (this document)</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8CC35D" w14:textId="77777777" w:rsidR="00FE3945" w:rsidRDefault="00000000">
            <w:pPr>
              <w:spacing w:before="30" w:after="30"/>
            </w:pPr>
            <w:r>
              <w:rPr>
                <w:sz w:val="18"/>
                <w:szCs w:val="18"/>
              </w:rPr>
              <w:t>Why the system is needed, the vision, value to stakeholders and the delivery model.</w:t>
            </w:r>
          </w:p>
        </w:tc>
      </w:tr>
      <w:tr w:rsidR="00FE3945" w14:paraId="7F5FCAC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CA082F7" w14:textId="77777777" w:rsidR="00FE3945" w:rsidRDefault="00000000">
            <w:pPr>
              <w:spacing w:before="30" w:after="30"/>
            </w:pPr>
            <w:r>
              <w:rPr>
                <w:sz w:val="18"/>
                <w:szCs w:val="18"/>
              </w:rPr>
              <w:t>02</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CD0030" w14:textId="77777777" w:rsidR="00FE3945" w:rsidRDefault="00000000">
            <w:pPr>
              <w:spacing w:before="30" w:after="30"/>
            </w:pPr>
            <w:r>
              <w:rPr>
                <w:sz w:val="18"/>
                <w:szCs w:val="18"/>
              </w:rPr>
              <w:t>Business Requirements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8D360F" w14:textId="77777777" w:rsidR="00FE3945" w:rsidRDefault="00000000">
            <w:pPr>
              <w:spacing w:before="30" w:after="30"/>
            </w:pPr>
            <w:r>
              <w:rPr>
                <w:sz w:val="18"/>
                <w:szCs w:val="18"/>
              </w:rPr>
              <w:t>Stakeholders, business requirements, business rules and success measures.</w:t>
            </w:r>
          </w:p>
        </w:tc>
      </w:tr>
      <w:tr w:rsidR="00FE3945" w14:paraId="4B652E25"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F2C202" w14:textId="77777777" w:rsidR="00FE3945" w:rsidRDefault="00000000">
            <w:pPr>
              <w:spacing w:before="30" w:after="30"/>
            </w:pPr>
            <w:r>
              <w:rPr>
                <w:sz w:val="18"/>
                <w:szCs w:val="18"/>
              </w:rPr>
              <w:t>03</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09837F" w14:textId="77777777" w:rsidR="00FE3945" w:rsidRDefault="00000000">
            <w:pPr>
              <w:spacing w:before="30" w:after="30"/>
            </w:pPr>
            <w:r>
              <w:rPr>
                <w:sz w:val="18"/>
                <w:szCs w:val="18"/>
              </w:rPr>
              <w:t>System Requirements Specification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065E86" w14:textId="77777777" w:rsidR="00FE3945" w:rsidRDefault="00000000">
            <w:pPr>
              <w:spacing w:before="30" w:after="30"/>
            </w:pPr>
            <w:r>
              <w:rPr>
                <w:sz w:val="18"/>
                <w:szCs w:val="18"/>
              </w:rPr>
              <w:t>Functional and non-functional requirements, roles, use cases and traceability.</w:t>
            </w:r>
          </w:p>
        </w:tc>
      </w:tr>
      <w:tr w:rsidR="00FE3945" w14:paraId="02679AAF"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A817D6" w14:textId="77777777" w:rsidR="00FE3945" w:rsidRDefault="00000000">
            <w:pPr>
              <w:spacing w:before="30" w:after="30"/>
            </w:pPr>
            <w:r>
              <w:rPr>
                <w:sz w:val="18"/>
                <w:szCs w:val="18"/>
              </w:rPr>
              <w:t>04</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2A730C6" w14:textId="77777777" w:rsidR="00FE3945" w:rsidRDefault="00000000">
            <w:pPr>
              <w:spacing w:before="30" w:after="30"/>
            </w:pPr>
            <w:r>
              <w:rPr>
                <w:sz w:val="18"/>
                <w:szCs w:val="18"/>
              </w:rPr>
              <w:t>Business Process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07196F" w14:textId="77777777" w:rsidR="00FE3945" w:rsidRDefault="00000000">
            <w:pPr>
              <w:spacing w:before="30" w:after="30"/>
            </w:pPr>
            <w:r>
              <w:rPr>
                <w:sz w:val="18"/>
                <w:szCs w:val="18"/>
              </w:rPr>
              <w:t>End-to-end institutional workflows with actors, controls and service levels.</w:t>
            </w:r>
          </w:p>
        </w:tc>
      </w:tr>
      <w:tr w:rsidR="00FE3945" w14:paraId="39C70826"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A5D981" w14:textId="77777777" w:rsidR="00FE3945" w:rsidRDefault="00000000">
            <w:pPr>
              <w:spacing w:before="30" w:after="30"/>
            </w:pPr>
            <w:r>
              <w:rPr>
                <w:sz w:val="18"/>
                <w:szCs w:val="18"/>
              </w:rPr>
              <w:t>05</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9610F9" w14:textId="77777777" w:rsidR="00FE3945" w:rsidRDefault="00000000">
            <w:pPr>
              <w:spacing w:before="30" w:after="30"/>
            </w:pPr>
            <w:r>
              <w:rPr>
                <w:sz w:val="18"/>
                <w:szCs w:val="18"/>
              </w:rPr>
              <w:t>Database Design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15C22E" w14:textId="77777777" w:rsidR="00FE3945" w:rsidRDefault="00000000">
            <w:pPr>
              <w:spacing w:before="30" w:after="30"/>
            </w:pPr>
            <w:r>
              <w:rPr>
                <w:sz w:val="18"/>
                <w:szCs w:val="18"/>
              </w:rPr>
              <w:t>Data model, table catalogue, constraints, multi-tenancy and data governance.</w:t>
            </w:r>
          </w:p>
        </w:tc>
      </w:tr>
      <w:tr w:rsidR="00FE3945" w14:paraId="49FABC9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905E71" w14:textId="77777777" w:rsidR="00FE3945" w:rsidRDefault="00000000">
            <w:pPr>
              <w:spacing w:before="30" w:after="30"/>
            </w:pPr>
            <w:r>
              <w:rPr>
                <w:sz w:val="18"/>
                <w:szCs w:val="18"/>
              </w:rPr>
              <w:t>06</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83D736" w14:textId="77777777" w:rsidR="00FE3945" w:rsidRDefault="00000000">
            <w:pPr>
              <w:spacing w:before="30" w:after="30"/>
            </w:pPr>
            <w:r>
              <w:rPr>
                <w:sz w:val="18"/>
                <w:szCs w:val="18"/>
              </w:rPr>
              <w:t>System Architecture</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E41B5F" w14:textId="77777777" w:rsidR="00FE3945" w:rsidRDefault="00000000">
            <w:pPr>
              <w:spacing w:before="30" w:after="30"/>
            </w:pPr>
            <w:r>
              <w:rPr>
                <w:sz w:val="18"/>
                <w:szCs w:val="18"/>
              </w:rPr>
              <w:t>Technology stack, components, security, integrations, deployment and operations.</w:t>
            </w:r>
          </w:p>
        </w:tc>
      </w:tr>
      <w:tr w:rsidR="00FE3945" w14:paraId="12FC63B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21C5B9" w14:textId="77777777" w:rsidR="00FE3945" w:rsidRDefault="00000000">
            <w:pPr>
              <w:spacing w:before="30" w:after="30"/>
            </w:pPr>
            <w:r>
              <w:rPr>
                <w:sz w:val="18"/>
                <w:szCs w:val="18"/>
              </w:rPr>
              <w:t>07</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AB197B" w14:textId="77777777" w:rsidR="00FE3945" w:rsidRDefault="00000000">
            <w:pPr>
              <w:spacing w:before="30" w:after="30"/>
            </w:pPr>
            <w:r>
              <w:rPr>
                <w:sz w:val="18"/>
                <w:szCs w:val="18"/>
              </w:rPr>
              <w:t>Development Plan and Cost Estimate</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FD6445" w14:textId="77777777" w:rsidR="00FE3945" w:rsidRDefault="00000000">
            <w:pPr>
              <w:spacing w:before="30" w:after="30"/>
            </w:pPr>
            <w:r>
              <w:rPr>
                <w:sz w:val="18"/>
                <w:szCs w:val="18"/>
              </w:rPr>
              <w:t>Release plan, team, effort-based budget, pricing model and risks.</w:t>
            </w:r>
          </w:p>
        </w:tc>
      </w:tr>
    </w:tbl>
    <w:p w14:paraId="778A233E" w14:textId="77777777" w:rsidR="00FE3945" w:rsidRDefault="00000000">
      <w:r>
        <w:br w:type="page"/>
      </w:r>
    </w:p>
    <w:p w14:paraId="0976F178" w14:textId="77777777" w:rsidR="00FE3945" w:rsidRDefault="00000000">
      <w:pPr>
        <w:pStyle w:val="Heading1"/>
      </w:pPr>
      <w:bookmarkStart w:id="3" w:name="_Toc242829071"/>
      <w:r>
        <w:lastRenderedPageBreak/>
        <w:t>Table of Contents</w:t>
      </w:r>
      <w:bookmarkEnd w:id="3"/>
    </w:p>
    <w:sdt>
      <w:sdtPr>
        <w:alias w:val="Table of Contents"/>
        <w:id w:val="467483355"/>
      </w:sdtPr>
      <w:sdtContent>
        <w:p w14:paraId="2035A4DE" w14:textId="3DBB6A5C" w:rsidR="007652D6"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29068" w:history="1">
            <w:r w:rsidR="007652D6" w:rsidRPr="00A04B6F">
              <w:rPr>
                <w:rStyle w:val="Hyperlink"/>
                <w:noProof/>
              </w:rPr>
              <w:t>Document Control</w:t>
            </w:r>
            <w:r w:rsidR="007652D6">
              <w:rPr>
                <w:noProof/>
              </w:rPr>
              <w:tab/>
            </w:r>
            <w:r w:rsidR="007652D6">
              <w:rPr>
                <w:noProof/>
              </w:rPr>
              <w:fldChar w:fldCharType="begin"/>
            </w:r>
            <w:r w:rsidR="007652D6">
              <w:rPr>
                <w:noProof/>
              </w:rPr>
              <w:instrText xml:space="preserve"> PAGEREF _Toc242829068 \h </w:instrText>
            </w:r>
            <w:r w:rsidR="007652D6">
              <w:rPr>
                <w:noProof/>
              </w:rPr>
            </w:r>
            <w:r w:rsidR="007652D6">
              <w:rPr>
                <w:noProof/>
              </w:rPr>
              <w:fldChar w:fldCharType="separate"/>
            </w:r>
            <w:r w:rsidR="007652D6">
              <w:rPr>
                <w:noProof/>
              </w:rPr>
              <w:t>2</w:t>
            </w:r>
            <w:r w:rsidR="007652D6">
              <w:rPr>
                <w:noProof/>
              </w:rPr>
              <w:fldChar w:fldCharType="end"/>
            </w:r>
          </w:hyperlink>
        </w:p>
        <w:p w14:paraId="4502A24E" w14:textId="50C92AC2"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69" w:history="1">
            <w:r w:rsidRPr="00A04B6F">
              <w:rPr>
                <w:rStyle w:val="Hyperlink"/>
                <w:noProof/>
              </w:rPr>
              <w:t>Review and Approval</w:t>
            </w:r>
            <w:r>
              <w:rPr>
                <w:noProof/>
              </w:rPr>
              <w:tab/>
            </w:r>
            <w:r>
              <w:rPr>
                <w:noProof/>
              </w:rPr>
              <w:fldChar w:fldCharType="begin"/>
            </w:r>
            <w:r>
              <w:rPr>
                <w:noProof/>
              </w:rPr>
              <w:instrText xml:space="preserve"> PAGEREF _Toc242829069 \h </w:instrText>
            </w:r>
            <w:r>
              <w:rPr>
                <w:noProof/>
              </w:rPr>
            </w:r>
            <w:r>
              <w:rPr>
                <w:noProof/>
              </w:rPr>
              <w:fldChar w:fldCharType="separate"/>
            </w:r>
            <w:r>
              <w:rPr>
                <w:noProof/>
              </w:rPr>
              <w:t>2</w:t>
            </w:r>
            <w:r>
              <w:rPr>
                <w:noProof/>
              </w:rPr>
              <w:fldChar w:fldCharType="end"/>
            </w:r>
          </w:hyperlink>
        </w:p>
        <w:p w14:paraId="11195305" w14:textId="788F3F45"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70" w:history="1">
            <w:r w:rsidRPr="00A04B6F">
              <w:rPr>
                <w:rStyle w:val="Hyperlink"/>
                <w:noProof/>
              </w:rPr>
              <w:t>Related Documents</w:t>
            </w:r>
            <w:r>
              <w:rPr>
                <w:noProof/>
              </w:rPr>
              <w:tab/>
            </w:r>
            <w:r>
              <w:rPr>
                <w:noProof/>
              </w:rPr>
              <w:fldChar w:fldCharType="begin"/>
            </w:r>
            <w:r>
              <w:rPr>
                <w:noProof/>
              </w:rPr>
              <w:instrText xml:space="preserve"> PAGEREF _Toc242829070 \h </w:instrText>
            </w:r>
            <w:r>
              <w:rPr>
                <w:noProof/>
              </w:rPr>
            </w:r>
            <w:r>
              <w:rPr>
                <w:noProof/>
              </w:rPr>
              <w:fldChar w:fldCharType="separate"/>
            </w:r>
            <w:r>
              <w:rPr>
                <w:noProof/>
              </w:rPr>
              <w:t>2</w:t>
            </w:r>
            <w:r>
              <w:rPr>
                <w:noProof/>
              </w:rPr>
              <w:fldChar w:fldCharType="end"/>
            </w:r>
          </w:hyperlink>
        </w:p>
        <w:p w14:paraId="1392A1A3" w14:textId="53018BA0"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1" w:history="1">
            <w:r w:rsidRPr="00A04B6F">
              <w:rPr>
                <w:rStyle w:val="Hyperlink"/>
                <w:noProof/>
              </w:rPr>
              <w:t>Table of Contents</w:t>
            </w:r>
            <w:r>
              <w:rPr>
                <w:noProof/>
              </w:rPr>
              <w:tab/>
            </w:r>
            <w:r>
              <w:rPr>
                <w:noProof/>
              </w:rPr>
              <w:fldChar w:fldCharType="begin"/>
            </w:r>
            <w:r>
              <w:rPr>
                <w:noProof/>
              </w:rPr>
              <w:instrText xml:space="preserve"> PAGEREF _Toc242829071 \h </w:instrText>
            </w:r>
            <w:r>
              <w:rPr>
                <w:noProof/>
              </w:rPr>
            </w:r>
            <w:r>
              <w:rPr>
                <w:noProof/>
              </w:rPr>
              <w:fldChar w:fldCharType="separate"/>
            </w:r>
            <w:r>
              <w:rPr>
                <w:noProof/>
              </w:rPr>
              <w:t>3</w:t>
            </w:r>
            <w:r>
              <w:rPr>
                <w:noProof/>
              </w:rPr>
              <w:fldChar w:fldCharType="end"/>
            </w:r>
          </w:hyperlink>
        </w:p>
        <w:p w14:paraId="7B4FB43E" w14:textId="747FF67A"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2" w:history="1">
            <w:r w:rsidRPr="00A04B6F">
              <w:rPr>
                <w:rStyle w:val="Hyperlink"/>
                <w:noProof/>
              </w:rPr>
              <w:t>1. Executive Summary</w:t>
            </w:r>
            <w:r>
              <w:rPr>
                <w:noProof/>
              </w:rPr>
              <w:tab/>
            </w:r>
            <w:r>
              <w:rPr>
                <w:noProof/>
              </w:rPr>
              <w:fldChar w:fldCharType="begin"/>
            </w:r>
            <w:r>
              <w:rPr>
                <w:noProof/>
              </w:rPr>
              <w:instrText xml:space="preserve"> PAGEREF _Toc242829072 \h </w:instrText>
            </w:r>
            <w:r>
              <w:rPr>
                <w:noProof/>
              </w:rPr>
            </w:r>
            <w:r>
              <w:rPr>
                <w:noProof/>
              </w:rPr>
              <w:fldChar w:fldCharType="separate"/>
            </w:r>
            <w:r>
              <w:rPr>
                <w:noProof/>
              </w:rPr>
              <w:t>4</w:t>
            </w:r>
            <w:r>
              <w:rPr>
                <w:noProof/>
              </w:rPr>
              <w:fldChar w:fldCharType="end"/>
            </w:r>
          </w:hyperlink>
        </w:p>
        <w:p w14:paraId="3BC29A0C" w14:textId="12D7505D"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3" w:history="1">
            <w:r w:rsidRPr="00A04B6F">
              <w:rPr>
                <w:rStyle w:val="Hyperlink"/>
                <w:noProof/>
              </w:rPr>
              <w:t>2. Background and Context</w:t>
            </w:r>
            <w:r>
              <w:rPr>
                <w:noProof/>
              </w:rPr>
              <w:tab/>
            </w:r>
            <w:r>
              <w:rPr>
                <w:noProof/>
              </w:rPr>
              <w:fldChar w:fldCharType="begin"/>
            </w:r>
            <w:r>
              <w:rPr>
                <w:noProof/>
              </w:rPr>
              <w:instrText xml:space="preserve"> PAGEREF _Toc242829073 \h </w:instrText>
            </w:r>
            <w:r>
              <w:rPr>
                <w:noProof/>
              </w:rPr>
            </w:r>
            <w:r>
              <w:rPr>
                <w:noProof/>
              </w:rPr>
              <w:fldChar w:fldCharType="separate"/>
            </w:r>
            <w:r>
              <w:rPr>
                <w:noProof/>
              </w:rPr>
              <w:t>5</w:t>
            </w:r>
            <w:r>
              <w:rPr>
                <w:noProof/>
              </w:rPr>
              <w:fldChar w:fldCharType="end"/>
            </w:r>
          </w:hyperlink>
        </w:p>
        <w:p w14:paraId="339C8B03" w14:textId="5B3BCA2E"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74" w:history="1">
            <w:r w:rsidRPr="00A04B6F">
              <w:rPr>
                <w:rStyle w:val="Hyperlink"/>
                <w:noProof/>
              </w:rPr>
              <w:t>2.1 The TVET sector and NACTVET</w:t>
            </w:r>
            <w:r>
              <w:rPr>
                <w:noProof/>
              </w:rPr>
              <w:tab/>
            </w:r>
            <w:r>
              <w:rPr>
                <w:noProof/>
              </w:rPr>
              <w:fldChar w:fldCharType="begin"/>
            </w:r>
            <w:r>
              <w:rPr>
                <w:noProof/>
              </w:rPr>
              <w:instrText xml:space="preserve"> PAGEREF _Toc242829074 \h </w:instrText>
            </w:r>
            <w:r>
              <w:rPr>
                <w:noProof/>
              </w:rPr>
            </w:r>
            <w:r>
              <w:rPr>
                <w:noProof/>
              </w:rPr>
              <w:fldChar w:fldCharType="separate"/>
            </w:r>
            <w:r>
              <w:rPr>
                <w:noProof/>
              </w:rPr>
              <w:t>5</w:t>
            </w:r>
            <w:r>
              <w:rPr>
                <w:noProof/>
              </w:rPr>
              <w:fldChar w:fldCharType="end"/>
            </w:r>
          </w:hyperlink>
        </w:p>
        <w:p w14:paraId="178DC4F7" w14:textId="5DAC3AD7"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75" w:history="1">
            <w:r w:rsidRPr="00A04B6F">
              <w:rPr>
                <w:rStyle w:val="Hyperlink"/>
                <w:noProof/>
              </w:rPr>
              <w:t>2.2 How admissions work today</w:t>
            </w:r>
            <w:r>
              <w:rPr>
                <w:noProof/>
              </w:rPr>
              <w:tab/>
            </w:r>
            <w:r>
              <w:rPr>
                <w:noProof/>
              </w:rPr>
              <w:fldChar w:fldCharType="begin"/>
            </w:r>
            <w:r>
              <w:rPr>
                <w:noProof/>
              </w:rPr>
              <w:instrText xml:space="preserve"> PAGEREF _Toc242829075 \h </w:instrText>
            </w:r>
            <w:r>
              <w:rPr>
                <w:noProof/>
              </w:rPr>
            </w:r>
            <w:r>
              <w:rPr>
                <w:noProof/>
              </w:rPr>
              <w:fldChar w:fldCharType="separate"/>
            </w:r>
            <w:r>
              <w:rPr>
                <w:noProof/>
              </w:rPr>
              <w:t>5</w:t>
            </w:r>
            <w:r>
              <w:rPr>
                <w:noProof/>
              </w:rPr>
              <w:fldChar w:fldCharType="end"/>
            </w:r>
          </w:hyperlink>
        </w:p>
        <w:p w14:paraId="34C9E729" w14:textId="242D4C12"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6" w:history="1">
            <w:r w:rsidRPr="00A04B6F">
              <w:rPr>
                <w:rStyle w:val="Hyperlink"/>
                <w:noProof/>
              </w:rPr>
              <w:t>3. Problem Statement</w:t>
            </w:r>
            <w:r>
              <w:rPr>
                <w:noProof/>
              </w:rPr>
              <w:tab/>
            </w:r>
            <w:r>
              <w:rPr>
                <w:noProof/>
              </w:rPr>
              <w:fldChar w:fldCharType="begin"/>
            </w:r>
            <w:r>
              <w:rPr>
                <w:noProof/>
              </w:rPr>
              <w:instrText xml:space="preserve"> PAGEREF _Toc242829076 \h </w:instrText>
            </w:r>
            <w:r>
              <w:rPr>
                <w:noProof/>
              </w:rPr>
            </w:r>
            <w:r>
              <w:rPr>
                <w:noProof/>
              </w:rPr>
              <w:fldChar w:fldCharType="separate"/>
            </w:r>
            <w:r>
              <w:rPr>
                <w:noProof/>
              </w:rPr>
              <w:t>5</w:t>
            </w:r>
            <w:r>
              <w:rPr>
                <w:noProof/>
              </w:rPr>
              <w:fldChar w:fldCharType="end"/>
            </w:r>
          </w:hyperlink>
        </w:p>
        <w:p w14:paraId="40B5E8E9" w14:textId="48AC4023"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7" w:history="1">
            <w:r w:rsidRPr="00A04B6F">
              <w:rPr>
                <w:rStyle w:val="Hyperlink"/>
                <w:noProof/>
              </w:rPr>
              <w:t>4. Vision and Objectives</w:t>
            </w:r>
            <w:r>
              <w:rPr>
                <w:noProof/>
              </w:rPr>
              <w:tab/>
            </w:r>
            <w:r>
              <w:rPr>
                <w:noProof/>
              </w:rPr>
              <w:fldChar w:fldCharType="begin"/>
            </w:r>
            <w:r>
              <w:rPr>
                <w:noProof/>
              </w:rPr>
              <w:instrText xml:space="preserve"> PAGEREF _Toc242829077 \h </w:instrText>
            </w:r>
            <w:r>
              <w:rPr>
                <w:noProof/>
              </w:rPr>
            </w:r>
            <w:r>
              <w:rPr>
                <w:noProof/>
              </w:rPr>
              <w:fldChar w:fldCharType="separate"/>
            </w:r>
            <w:r>
              <w:rPr>
                <w:noProof/>
              </w:rPr>
              <w:t>6</w:t>
            </w:r>
            <w:r>
              <w:rPr>
                <w:noProof/>
              </w:rPr>
              <w:fldChar w:fldCharType="end"/>
            </w:r>
          </w:hyperlink>
        </w:p>
        <w:p w14:paraId="1DB50465" w14:textId="1C49FFAC"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78" w:history="1">
            <w:r w:rsidRPr="00A04B6F">
              <w:rPr>
                <w:rStyle w:val="Hyperlink"/>
                <w:noProof/>
              </w:rPr>
              <w:t>5. Proposed Solution</w:t>
            </w:r>
            <w:r>
              <w:rPr>
                <w:noProof/>
              </w:rPr>
              <w:tab/>
            </w:r>
            <w:r>
              <w:rPr>
                <w:noProof/>
              </w:rPr>
              <w:fldChar w:fldCharType="begin"/>
            </w:r>
            <w:r>
              <w:rPr>
                <w:noProof/>
              </w:rPr>
              <w:instrText xml:space="preserve"> PAGEREF _Toc242829078 \h </w:instrText>
            </w:r>
            <w:r>
              <w:rPr>
                <w:noProof/>
              </w:rPr>
            </w:r>
            <w:r>
              <w:rPr>
                <w:noProof/>
              </w:rPr>
              <w:fldChar w:fldCharType="separate"/>
            </w:r>
            <w:r>
              <w:rPr>
                <w:noProof/>
              </w:rPr>
              <w:t>6</w:t>
            </w:r>
            <w:r>
              <w:rPr>
                <w:noProof/>
              </w:rPr>
              <w:fldChar w:fldCharType="end"/>
            </w:r>
          </w:hyperlink>
        </w:p>
        <w:p w14:paraId="447650B0" w14:textId="48AB81F3"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79" w:history="1">
            <w:r w:rsidRPr="00A04B6F">
              <w:rPr>
                <w:rStyle w:val="Hyperlink"/>
                <w:noProof/>
              </w:rPr>
              <w:t>5.1 The student lifecycle on one platform</w:t>
            </w:r>
            <w:r>
              <w:rPr>
                <w:noProof/>
              </w:rPr>
              <w:tab/>
            </w:r>
            <w:r>
              <w:rPr>
                <w:noProof/>
              </w:rPr>
              <w:fldChar w:fldCharType="begin"/>
            </w:r>
            <w:r>
              <w:rPr>
                <w:noProof/>
              </w:rPr>
              <w:instrText xml:space="preserve"> PAGEREF _Toc242829079 \h </w:instrText>
            </w:r>
            <w:r>
              <w:rPr>
                <w:noProof/>
              </w:rPr>
            </w:r>
            <w:r>
              <w:rPr>
                <w:noProof/>
              </w:rPr>
              <w:fldChar w:fldCharType="separate"/>
            </w:r>
            <w:r>
              <w:rPr>
                <w:noProof/>
              </w:rPr>
              <w:t>6</w:t>
            </w:r>
            <w:r>
              <w:rPr>
                <w:noProof/>
              </w:rPr>
              <w:fldChar w:fldCharType="end"/>
            </w:r>
          </w:hyperlink>
        </w:p>
        <w:p w14:paraId="0A023A0C" w14:textId="38CEC3BE"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0" w:history="1">
            <w:r w:rsidRPr="00A04B6F">
              <w:rPr>
                <w:rStyle w:val="Hyperlink"/>
                <w:noProof/>
              </w:rPr>
              <w:t>5.2 Functional modules</w:t>
            </w:r>
            <w:r>
              <w:rPr>
                <w:noProof/>
              </w:rPr>
              <w:tab/>
            </w:r>
            <w:r>
              <w:rPr>
                <w:noProof/>
              </w:rPr>
              <w:fldChar w:fldCharType="begin"/>
            </w:r>
            <w:r>
              <w:rPr>
                <w:noProof/>
              </w:rPr>
              <w:instrText xml:space="preserve"> PAGEREF _Toc242829080 \h </w:instrText>
            </w:r>
            <w:r>
              <w:rPr>
                <w:noProof/>
              </w:rPr>
            </w:r>
            <w:r>
              <w:rPr>
                <w:noProof/>
              </w:rPr>
              <w:fldChar w:fldCharType="separate"/>
            </w:r>
            <w:r>
              <w:rPr>
                <w:noProof/>
              </w:rPr>
              <w:t>7</w:t>
            </w:r>
            <w:r>
              <w:rPr>
                <w:noProof/>
              </w:rPr>
              <w:fldChar w:fldCharType="end"/>
            </w:r>
          </w:hyperlink>
        </w:p>
        <w:p w14:paraId="12798420" w14:textId="57ADE056"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1" w:history="1">
            <w:r w:rsidRPr="00A04B6F">
              <w:rPr>
                <w:rStyle w:val="Hyperlink"/>
                <w:noProof/>
              </w:rPr>
              <w:t>5.3 How CIMS connects to the national ecosystem</w:t>
            </w:r>
            <w:r>
              <w:rPr>
                <w:noProof/>
              </w:rPr>
              <w:tab/>
            </w:r>
            <w:r>
              <w:rPr>
                <w:noProof/>
              </w:rPr>
              <w:fldChar w:fldCharType="begin"/>
            </w:r>
            <w:r>
              <w:rPr>
                <w:noProof/>
              </w:rPr>
              <w:instrText xml:space="preserve"> PAGEREF _Toc242829081 \h </w:instrText>
            </w:r>
            <w:r>
              <w:rPr>
                <w:noProof/>
              </w:rPr>
            </w:r>
            <w:r>
              <w:rPr>
                <w:noProof/>
              </w:rPr>
              <w:fldChar w:fldCharType="separate"/>
            </w:r>
            <w:r>
              <w:rPr>
                <w:noProof/>
              </w:rPr>
              <w:t>8</w:t>
            </w:r>
            <w:r>
              <w:rPr>
                <w:noProof/>
              </w:rPr>
              <w:fldChar w:fldCharType="end"/>
            </w:r>
          </w:hyperlink>
        </w:p>
        <w:p w14:paraId="5ACE8814" w14:textId="1DEBE2D1"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2" w:history="1">
            <w:r w:rsidRPr="00A04B6F">
              <w:rPr>
                <w:rStyle w:val="Hyperlink"/>
                <w:noProof/>
              </w:rPr>
              <w:t>5.4 What has been built (October 2026)</w:t>
            </w:r>
            <w:r>
              <w:rPr>
                <w:noProof/>
              </w:rPr>
              <w:tab/>
            </w:r>
            <w:r>
              <w:rPr>
                <w:noProof/>
              </w:rPr>
              <w:fldChar w:fldCharType="begin"/>
            </w:r>
            <w:r>
              <w:rPr>
                <w:noProof/>
              </w:rPr>
              <w:instrText xml:space="preserve"> PAGEREF _Toc242829082 \h </w:instrText>
            </w:r>
            <w:r>
              <w:rPr>
                <w:noProof/>
              </w:rPr>
            </w:r>
            <w:r>
              <w:rPr>
                <w:noProof/>
              </w:rPr>
              <w:fldChar w:fldCharType="separate"/>
            </w:r>
            <w:r>
              <w:rPr>
                <w:noProof/>
              </w:rPr>
              <w:t>8</w:t>
            </w:r>
            <w:r>
              <w:rPr>
                <w:noProof/>
              </w:rPr>
              <w:fldChar w:fldCharType="end"/>
            </w:r>
          </w:hyperlink>
        </w:p>
        <w:p w14:paraId="404759E8" w14:textId="47C0A33E"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3" w:history="1">
            <w:r w:rsidRPr="00A04B6F">
              <w:rPr>
                <w:rStyle w:val="Hyperlink"/>
                <w:noProof/>
              </w:rPr>
              <w:t>5.5 Connections to national systems as built</w:t>
            </w:r>
            <w:r>
              <w:rPr>
                <w:noProof/>
              </w:rPr>
              <w:tab/>
            </w:r>
            <w:r>
              <w:rPr>
                <w:noProof/>
              </w:rPr>
              <w:fldChar w:fldCharType="begin"/>
            </w:r>
            <w:r>
              <w:rPr>
                <w:noProof/>
              </w:rPr>
              <w:instrText xml:space="preserve"> PAGEREF _Toc242829083 \h </w:instrText>
            </w:r>
            <w:r>
              <w:rPr>
                <w:noProof/>
              </w:rPr>
            </w:r>
            <w:r>
              <w:rPr>
                <w:noProof/>
              </w:rPr>
              <w:fldChar w:fldCharType="separate"/>
            </w:r>
            <w:r>
              <w:rPr>
                <w:noProof/>
              </w:rPr>
              <w:t>10</w:t>
            </w:r>
            <w:r>
              <w:rPr>
                <w:noProof/>
              </w:rPr>
              <w:fldChar w:fldCharType="end"/>
            </w:r>
          </w:hyperlink>
        </w:p>
        <w:p w14:paraId="0C50EFAD" w14:textId="655FE41D"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84" w:history="1">
            <w:r w:rsidRPr="00A04B6F">
              <w:rPr>
                <w:rStyle w:val="Hyperlink"/>
                <w:noProof/>
              </w:rPr>
              <w:t>6. Value to Stakeholders</w:t>
            </w:r>
            <w:r>
              <w:rPr>
                <w:noProof/>
              </w:rPr>
              <w:tab/>
            </w:r>
            <w:r>
              <w:rPr>
                <w:noProof/>
              </w:rPr>
              <w:fldChar w:fldCharType="begin"/>
            </w:r>
            <w:r>
              <w:rPr>
                <w:noProof/>
              </w:rPr>
              <w:instrText xml:space="preserve"> PAGEREF _Toc242829084 \h </w:instrText>
            </w:r>
            <w:r>
              <w:rPr>
                <w:noProof/>
              </w:rPr>
            </w:r>
            <w:r>
              <w:rPr>
                <w:noProof/>
              </w:rPr>
              <w:fldChar w:fldCharType="separate"/>
            </w:r>
            <w:r>
              <w:rPr>
                <w:noProof/>
              </w:rPr>
              <w:t>10</w:t>
            </w:r>
            <w:r>
              <w:rPr>
                <w:noProof/>
              </w:rPr>
              <w:fldChar w:fldCharType="end"/>
            </w:r>
          </w:hyperlink>
        </w:p>
        <w:p w14:paraId="180783E3" w14:textId="7F360D98"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85" w:history="1">
            <w:r w:rsidRPr="00A04B6F">
              <w:rPr>
                <w:rStyle w:val="Hyperlink"/>
                <w:noProof/>
              </w:rPr>
              <w:t>7. Scope</w:t>
            </w:r>
            <w:r>
              <w:rPr>
                <w:noProof/>
              </w:rPr>
              <w:tab/>
            </w:r>
            <w:r>
              <w:rPr>
                <w:noProof/>
              </w:rPr>
              <w:fldChar w:fldCharType="begin"/>
            </w:r>
            <w:r>
              <w:rPr>
                <w:noProof/>
              </w:rPr>
              <w:instrText xml:space="preserve"> PAGEREF _Toc242829085 \h </w:instrText>
            </w:r>
            <w:r>
              <w:rPr>
                <w:noProof/>
              </w:rPr>
            </w:r>
            <w:r>
              <w:rPr>
                <w:noProof/>
              </w:rPr>
              <w:fldChar w:fldCharType="separate"/>
            </w:r>
            <w:r>
              <w:rPr>
                <w:noProof/>
              </w:rPr>
              <w:t>11</w:t>
            </w:r>
            <w:r>
              <w:rPr>
                <w:noProof/>
              </w:rPr>
              <w:fldChar w:fldCharType="end"/>
            </w:r>
          </w:hyperlink>
        </w:p>
        <w:p w14:paraId="735B4C3E" w14:textId="404E1C66"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6" w:history="1">
            <w:r w:rsidRPr="00A04B6F">
              <w:rPr>
                <w:rStyle w:val="Hyperlink"/>
                <w:noProof/>
              </w:rPr>
              <w:t>7.1 In scope</w:t>
            </w:r>
            <w:r>
              <w:rPr>
                <w:noProof/>
              </w:rPr>
              <w:tab/>
            </w:r>
            <w:r>
              <w:rPr>
                <w:noProof/>
              </w:rPr>
              <w:fldChar w:fldCharType="begin"/>
            </w:r>
            <w:r>
              <w:rPr>
                <w:noProof/>
              </w:rPr>
              <w:instrText xml:space="preserve"> PAGEREF _Toc242829086 \h </w:instrText>
            </w:r>
            <w:r>
              <w:rPr>
                <w:noProof/>
              </w:rPr>
            </w:r>
            <w:r>
              <w:rPr>
                <w:noProof/>
              </w:rPr>
              <w:fldChar w:fldCharType="separate"/>
            </w:r>
            <w:r>
              <w:rPr>
                <w:noProof/>
              </w:rPr>
              <w:t>11</w:t>
            </w:r>
            <w:r>
              <w:rPr>
                <w:noProof/>
              </w:rPr>
              <w:fldChar w:fldCharType="end"/>
            </w:r>
          </w:hyperlink>
        </w:p>
        <w:p w14:paraId="1088C9E2" w14:textId="2D201C9D"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7" w:history="1">
            <w:r w:rsidRPr="00A04B6F">
              <w:rPr>
                <w:rStyle w:val="Hyperlink"/>
                <w:noProof/>
              </w:rPr>
              <w:t>7.2 Out of scope (initial version)</w:t>
            </w:r>
            <w:r>
              <w:rPr>
                <w:noProof/>
              </w:rPr>
              <w:tab/>
            </w:r>
            <w:r>
              <w:rPr>
                <w:noProof/>
              </w:rPr>
              <w:fldChar w:fldCharType="begin"/>
            </w:r>
            <w:r>
              <w:rPr>
                <w:noProof/>
              </w:rPr>
              <w:instrText xml:space="preserve"> PAGEREF _Toc242829087 \h </w:instrText>
            </w:r>
            <w:r>
              <w:rPr>
                <w:noProof/>
              </w:rPr>
            </w:r>
            <w:r>
              <w:rPr>
                <w:noProof/>
              </w:rPr>
              <w:fldChar w:fldCharType="separate"/>
            </w:r>
            <w:r>
              <w:rPr>
                <w:noProof/>
              </w:rPr>
              <w:t>11</w:t>
            </w:r>
            <w:r>
              <w:rPr>
                <w:noProof/>
              </w:rPr>
              <w:fldChar w:fldCharType="end"/>
            </w:r>
          </w:hyperlink>
        </w:p>
        <w:p w14:paraId="6AB5912E" w14:textId="651F9831"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88" w:history="1">
            <w:r w:rsidRPr="00A04B6F">
              <w:rPr>
                <w:rStyle w:val="Hyperlink"/>
                <w:noProof/>
              </w:rPr>
              <w:t>8. Delivery and Commercial Model</w:t>
            </w:r>
            <w:r>
              <w:rPr>
                <w:noProof/>
              </w:rPr>
              <w:tab/>
            </w:r>
            <w:r>
              <w:rPr>
                <w:noProof/>
              </w:rPr>
              <w:fldChar w:fldCharType="begin"/>
            </w:r>
            <w:r>
              <w:rPr>
                <w:noProof/>
              </w:rPr>
              <w:instrText xml:space="preserve"> PAGEREF _Toc242829088 \h </w:instrText>
            </w:r>
            <w:r>
              <w:rPr>
                <w:noProof/>
              </w:rPr>
            </w:r>
            <w:r>
              <w:rPr>
                <w:noProof/>
              </w:rPr>
              <w:fldChar w:fldCharType="separate"/>
            </w:r>
            <w:r>
              <w:rPr>
                <w:noProof/>
              </w:rPr>
              <w:t>12</w:t>
            </w:r>
            <w:r>
              <w:rPr>
                <w:noProof/>
              </w:rPr>
              <w:fldChar w:fldCharType="end"/>
            </w:r>
          </w:hyperlink>
        </w:p>
        <w:p w14:paraId="528F86C0" w14:textId="137996BA"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89" w:history="1">
            <w:r w:rsidRPr="00A04B6F">
              <w:rPr>
                <w:rStyle w:val="Hyperlink"/>
                <w:noProof/>
              </w:rPr>
              <w:t>8.1 Deployment options</w:t>
            </w:r>
            <w:r>
              <w:rPr>
                <w:noProof/>
              </w:rPr>
              <w:tab/>
            </w:r>
            <w:r>
              <w:rPr>
                <w:noProof/>
              </w:rPr>
              <w:fldChar w:fldCharType="begin"/>
            </w:r>
            <w:r>
              <w:rPr>
                <w:noProof/>
              </w:rPr>
              <w:instrText xml:space="preserve"> PAGEREF _Toc242829089 \h </w:instrText>
            </w:r>
            <w:r>
              <w:rPr>
                <w:noProof/>
              </w:rPr>
            </w:r>
            <w:r>
              <w:rPr>
                <w:noProof/>
              </w:rPr>
              <w:fldChar w:fldCharType="separate"/>
            </w:r>
            <w:r>
              <w:rPr>
                <w:noProof/>
              </w:rPr>
              <w:t>12</w:t>
            </w:r>
            <w:r>
              <w:rPr>
                <w:noProof/>
              </w:rPr>
              <w:fldChar w:fldCharType="end"/>
            </w:r>
          </w:hyperlink>
        </w:p>
        <w:p w14:paraId="673142F2" w14:textId="757CBA6B" w:rsidR="007652D6" w:rsidRDefault="007652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29090" w:history="1">
            <w:r w:rsidRPr="00A04B6F">
              <w:rPr>
                <w:rStyle w:val="Hyperlink"/>
                <w:noProof/>
              </w:rPr>
              <w:t>8.2 Why a shared platform works for the sector</w:t>
            </w:r>
            <w:r>
              <w:rPr>
                <w:noProof/>
              </w:rPr>
              <w:tab/>
            </w:r>
            <w:r>
              <w:rPr>
                <w:noProof/>
              </w:rPr>
              <w:fldChar w:fldCharType="begin"/>
            </w:r>
            <w:r>
              <w:rPr>
                <w:noProof/>
              </w:rPr>
              <w:instrText xml:space="preserve"> PAGEREF _Toc242829090 \h </w:instrText>
            </w:r>
            <w:r>
              <w:rPr>
                <w:noProof/>
              </w:rPr>
            </w:r>
            <w:r>
              <w:rPr>
                <w:noProof/>
              </w:rPr>
              <w:fldChar w:fldCharType="separate"/>
            </w:r>
            <w:r>
              <w:rPr>
                <w:noProof/>
              </w:rPr>
              <w:t>12</w:t>
            </w:r>
            <w:r>
              <w:rPr>
                <w:noProof/>
              </w:rPr>
              <w:fldChar w:fldCharType="end"/>
            </w:r>
          </w:hyperlink>
        </w:p>
        <w:p w14:paraId="67E23DE4" w14:textId="5CE1A8DB"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91" w:history="1">
            <w:r w:rsidRPr="00A04B6F">
              <w:rPr>
                <w:rStyle w:val="Hyperlink"/>
                <w:noProof/>
              </w:rPr>
              <w:t>9. Implementation Approach</w:t>
            </w:r>
            <w:r>
              <w:rPr>
                <w:noProof/>
              </w:rPr>
              <w:tab/>
            </w:r>
            <w:r>
              <w:rPr>
                <w:noProof/>
              </w:rPr>
              <w:fldChar w:fldCharType="begin"/>
            </w:r>
            <w:r>
              <w:rPr>
                <w:noProof/>
              </w:rPr>
              <w:instrText xml:space="preserve"> PAGEREF _Toc242829091 \h </w:instrText>
            </w:r>
            <w:r>
              <w:rPr>
                <w:noProof/>
              </w:rPr>
            </w:r>
            <w:r>
              <w:rPr>
                <w:noProof/>
              </w:rPr>
              <w:fldChar w:fldCharType="separate"/>
            </w:r>
            <w:r>
              <w:rPr>
                <w:noProof/>
              </w:rPr>
              <w:t>12</w:t>
            </w:r>
            <w:r>
              <w:rPr>
                <w:noProof/>
              </w:rPr>
              <w:fldChar w:fldCharType="end"/>
            </w:r>
          </w:hyperlink>
        </w:p>
        <w:p w14:paraId="6D6D36F5" w14:textId="1FD44708"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92" w:history="1">
            <w:r w:rsidRPr="00A04B6F">
              <w:rPr>
                <w:rStyle w:val="Hyperlink"/>
                <w:noProof/>
              </w:rPr>
              <w:t>10. Expected Benefits</w:t>
            </w:r>
            <w:r>
              <w:rPr>
                <w:noProof/>
              </w:rPr>
              <w:tab/>
            </w:r>
            <w:r>
              <w:rPr>
                <w:noProof/>
              </w:rPr>
              <w:fldChar w:fldCharType="begin"/>
            </w:r>
            <w:r>
              <w:rPr>
                <w:noProof/>
              </w:rPr>
              <w:instrText xml:space="preserve"> PAGEREF _Toc242829092 \h </w:instrText>
            </w:r>
            <w:r>
              <w:rPr>
                <w:noProof/>
              </w:rPr>
            </w:r>
            <w:r>
              <w:rPr>
                <w:noProof/>
              </w:rPr>
              <w:fldChar w:fldCharType="separate"/>
            </w:r>
            <w:r>
              <w:rPr>
                <w:noProof/>
              </w:rPr>
              <w:t>13</w:t>
            </w:r>
            <w:r>
              <w:rPr>
                <w:noProof/>
              </w:rPr>
              <w:fldChar w:fldCharType="end"/>
            </w:r>
          </w:hyperlink>
        </w:p>
        <w:p w14:paraId="11E23AC2" w14:textId="30A49448"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93" w:history="1">
            <w:r w:rsidRPr="00A04B6F">
              <w:rPr>
                <w:rStyle w:val="Hyperlink"/>
                <w:noProof/>
              </w:rPr>
              <w:t>11. Key Risks</w:t>
            </w:r>
            <w:r>
              <w:rPr>
                <w:noProof/>
              </w:rPr>
              <w:tab/>
            </w:r>
            <w:r>
              <w:rPr>
                <w:noProof/>
              </w:rPr>
              <w:fldChar w:fldCharType="begin"/>
            </w:r>
            <w:r>
              <w:rPr>
                <w:noProof/>
              </w:rPr>
              <w:instrText xml:space="preserve"> PAGEREF _Toc242829093 \h </w:instrText>
            </w:r>
            <w:r>
              <w:rPr>
                <w:noProof/>
              </w:rPr>
            </w:r>
            <w:r>
              <w:rPr>
                <w:noProof/>
              </w:rPr>
              <w:fldChar w:fldCharType="separate"/>
            </w:r>
            <w:r>
              <w:rPr>
                <w:noProof/>
              </w:rPr>
              <w:t>13</w:t>
            </w:r>
            <w:r>
              <w:rPr>
                <w:noProof/>
              </w:rPr>
              <w:fldChar w:fldCharType="end"/>
            </w:r>
          </w:hyperlink>
        </w:p>
        <w:p w14:paraId="2EF4F1BB" w14:textId="0FFF3B46" w:rsidR="007652D6" w:rsidRDefault="007652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29094" w:history="1">
            <w:r w:rsidRPr="00A04B6F">
              <w:rPr>
                <w:rStyle w:val="Hyperlink"/>
                <w:noProof/>
              </w:rPr>
              <w:t>12. Recommendation and Next Steps</w:t>
            </w:r>
            <w:r>
              <w:rPr>
                <w:noProof/>
              </w:rPr>
              <w:tab/>
            </w:r>
            <w:r>
              <w:rPr>
                <w:noProof/>
              </w:rPr>
              <w:fldChar w:fldCharType="begin"/>
            </w:r>
            <w:r>
              <w:rPr>
                <w:noProof/>
              </w:rPr>
              <w:instrText xml:space="preserve"> PAGEREF _Toc242829094 \h </w:instrText>
            </w:r>
            <w:r>
              <w:rPr>
                <w:noProof/>
              </w:rPr>
            </w:r>
            <w:r>
              <w:rPr>
                <w:noProof/>
              </w:rPr>
              <w:fldChar w:fldCharType="separate"/>
            </w:r>
            <w:r>
              <w:rPr>
                <w:noProof/>
              </w:rPr>
              <w:t>14</w:t>
            </w:r>
            <w:r>
              <w:rPr>
                <w:noProof/>
              </w:rPr>
              <w:fldChar w:fldCharType="end"/>
            </w:r>
          </w:hyperlink>
        </w:p>
        <w:p w14:paraId="574A716E" w14:textId="05EA50D4" w:rsidR="00FE3945" w:rsidRDefault="00000000">
          <w:r>
            <w:fldChar w:fldCharType="end"/>
          </w:r>
        </w:p>
      </w:sdtContent>
    </w:sdt>
    <w:p w14:paraId="5DEE6A5E" w14:textId="77777777" w:rsidR="00FE3945" w:rsidRDefault="00000000">
      <w:pPr>
        <w:spacing w:before="120"/>
      </w:pPr>
      <w:r>
        <w:rPr>
          <w:i/>
          <w:iCs/>
          <w:color w:val="595959"/>
          <w:sz w:val="16"/>
          <w:szCs w:val="16"/>
        </w:rPr>
        <w:t>If page numbers are not shown, right-click the table and choose Update Field.</w:t>
      </w:r>
    </w:p>
    <w:p w14:paraId="1E737716" w14:textId="77777777" w:rsidR="00FE3945" w:rsidRDefault="00000000">
      <w:r>
        <w:br w:type="page"/>
      </w:r>
    </w:p>
    <w:p w14:paraId="4EAC3FCA" w14:textId="77777777" w:rsidR="00FE3945" w:rsidRDefault="00000000">
      <w:pPr>
        <w:pStyle w:val="Heading1"/>
      </w:pPr>
      <w:bookmarkStart w:id="4" w:name="_Toc242829072"/>
      <w:r>
        <w:lastRenderedPageBreak/>
        <w:t>1. Executive Summary</w:t>
      </w:r>
      <w:bookmarkEnd w:id="4"/>
    </w:p>
    <w:p w14:paraId="4117F615" w14:textId="77777777" w:rsidR="00FE3945" w:rsidRDefault="00000000">
      <w:pPr>
        <w:spacing w:after="120" w:line="276" w:lineRule="auto"/>
        <w:jc w:val="both"/>
      </w:pPr>
      <w:r>
        <w:t>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14:paraId="4F486B54" w14:textId="77777777" w:rsidR="00FE3945" w:rsidRDefault="00000000">
      <w:pPr>
        <w:spacing w:after="120" w:line="276" w:lineRule="auto"/>
        <w:jc w:val="both"/>
      </w:pPr>
      <w:r>
        <w:t xml:space="preserve">This Concept Note, prepared by </w:t>
      </w:r>
      <w:r>
        <w:rPr>
          <w:b/>
          <w:bCs/>
        </w:rPr>
        <w:t>Msingi Technologies Ltd</w:t>
      </w:r>
      <w:r>
        <w:t xml:space="preserve">, proposes the </w:t>
      </w:r>
      <w:r>
        <w:rPr>
          <w:b/>
          <w:bCs/>
        </w:rPr>
        <w:t>College/Institution Management System (CIMS)</w:t>
      </w:r>
      <w:r>
        <w:t xml:space="preserve">: one secure, web-based platform that runs the full student lifecycle from online application to graduation. Each institution gets </w:t>
      </w:r>
      <w:r>
        <w:rPr>
          <w:b/>
          <w:bCs/>
        </w:rPr>
        <w:t>its own branded online admission portal</w:t>
      </w:r>
      <w: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14:paraId="284A5E58" w14:textId="77777777" w:rsidR="00FE3945" w:rsidRDefault="00000000">
      <w:pPr>
        <w:pBdr>
          <w:left w:val="single" w:sz="24" w:space="8" w:color="0E7C7B"/>
        </w:pBdr>
        <w:shd w:val="clear" w:color="auto" w:fill="E8F4F3"/>
        <w:spacing w:before="120" w:after="160" w:line="276" w:lineRule="auto"/>
        <w:ind w:left="200" w:right="200"/>
      </w:pPr>
      <w:r>
        <w:rPr>
          <w:b/>
          <w:bCs/>
          <w:color w:val="1D3B3A"/>
        </w:rPr>
        <w:t>The proposition in one sentence:</w:t>
      </w:r>
      <w:r>
        <w:rPr>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14:paraId="48120DDD" w14:textId="77777777" w:rsidR="00FE3945" w:rsidRDefault="00000000">
      <w:pPr>
        <w:pBdr>
          <w:left w:val="single" w:sz="18" w:space="8" w:color="1F3864"/>
        </w:pBdr>
        <w:shd w:val="clear" w:color="auto" w:fill="EEF3F8"/>
        <w:spacing w:before="60" w:after="120" w:line="276" w:lineRule="auto"/>
        <w:ind w:left="170" w:right="113"/>
      </w:pPr>
      <w:r>
        <w:rPr>
          <w:b/>
          <w:bCs/>
        </w:rPr>
        <w:t>Status in October 2026 (version 3.0):</w:t>
      </w:r>
      <w: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FE3945" w14:paraId="3974F6CA"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7AAC474" w14:textId="77777777" w:rsidR="00FE3945" w:rsidRDefault="00000000">
            <w:pPr>
              <w:spacing w:before="30" w:after="30"/>
            </w:pPr>
            <w:r>
              <w:rPr>
                <w:b/>
                <w:bCs/>
                <w:color w:val="FFFFFF"/>
                <w:sz w:val="18"/>
                <w:szCs w:val="18"/>
              </w:rPr>
              <w:t>At a glance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3F88EE" w14:textId="77777777" w:rsidR="00FE3945" w:rsidRDefault="00FE3945">
            <w:pPr>
              <w:spacing w:before="30" w:after="30"/>
            </w:pPr>
          </w:p>
        </w:tc>
      </w:tr>
      <w:tr w:rsidR="00FE3945" w14:paraId="698B476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2C859D" w14:textId="77777777" w:rsidR="00FE3945" w:rsidRDefault="00000000">
            <w:pPr>
              <w:spacing w:before="30" w:after="30"/>
            </w:pPr>
            <w:r>
              <w:rPr>
                <w:b/>
                <w:bCs/>
                <w:sz w:val="18"/>
                <w:szCs w:val="18"/>
              </w:rPr>
              <w:t>Target institutions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0EB6E5" w14:textId="77777777" w:rsidR="00FE3945" w:rsidRDefault="00000000">
            <w:pPr>
              <w:spacing w:before="30" w:after="30"/>
            </w:pPr>
            <w:r>
              <w:rPr>
                <w:sz w:val="18"/>
                <w:szCs w:val="18"/>
              </w:rPr>
              <w:t>Public and private institutions registered by NACTVET to deliver NVA and/or NTA programmes (certificate and diploma level, and higher where accredited).</w:t>
            </w:r>
          </w:p>
        </w:tc>
      </w:tr>
      <w:tr w:rsidR="00FE3945" w14:paraId="7FFD044B"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3E4C6D" w14:textId="77777777" w:rsidR="00FE3945" w:rsidRDefault="00000000">
            <w:pPr>
              <w:spacing w:before="30" w:after="30"/>
            </w:pPr>
            <w:r>
              <w:rPr>
                <w:b/>
                <w:bCs/>
                <w:sz w:val="18"/>
                <w:szCs w:val="18"/>
              </w:rPr>
              <w:t>Core outcome</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06B290" w14:textId="77777777" w:rsidR="00FE3945" w:rsidRDefault="00000000">
            <w:pPr>
              <w:spacing w:before="30" w:after="30"/>
            </w:pPr>
            <w:r>
              <w:rPr>
                <w:sz w:val="18"/>
                <w:szCs w:val="18"/>
              </w:rPr>
              <w:t>A single source of truth for applicants, students, programmes, results, payments and hostels, with regulator-ready reporting.</w:t>
            </w:r>
          </w:p>
        </w:tc>
      </w:tr>
      <w:tr w:rsidR="00FE3945" w14:paraId="6326067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9AA41D" w14:textId="77777777" w:rsidR="00FE3945" w:rsidRDefault="00000000">
            <w:pPr>
              <w:spacing w:before="30" w:after="30"/>
            </w:pPr>
            <w:r>
              <w:rPr>
                <w:b/>
                <w:bCs/>
                <w:sz w:val="18"/>
                <w:szCs w:val="18"/>
              </w:rPr>
              <w:t>Admission model</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96B18B" w14:textId="77777777" w:rsidR="00FE3945" w:rsidRDefault="00000000">
            <w:pPr>
              <w:spacing w:before="30" w:after="30"/>
            </w:pPr>
            <w:r>
              <w:rPr>
                <w:sz w:val="18"/>
                <w:szCs w:val="18"/>
              </w:rPr>
              <w:t>Each institution runs its own online admission system (no central admission), with built-in submission of admitted applicants to NACTVET for verification.</w:t>
            </w:r>
          </w:p>
        </w:tc>
      </w:tr>
      <w:tr w:rsidR="00FE3945" w14:paraId="0D93027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D430A5" w14:textId="77777777" w:rsidR="00FE3945" w:rsidRDefault="00000000">
            <w:pPr>
              <w:spacing w:before="30" w:after="30"/>
            </w:pPr>
            <w:r>
              <w:rPr>
                <w:b/>
                <w:bCs/>
                <w:sz w:val="18"/>
                <w:szCs w:val="18"/>
              </w:rPr>
              <w:t>Delivery model</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5B031C" w14:textId="77777777" w:rsidR="00FE3945" w:rsidRDefault="00000000">
            <w:pPr>
              <w:spacing w:before="30" w:after="30"/>
            </w:pPr>
            <w:r>
              <w:rPr>
                <w:sz w:val="18"/>
                <w:szCs w:val="18"/>
              </w:rPr>
              <w:t>Cloud subscription (multi-tenant, hosted in Tanzania) as the default; dedicated installation on institution or government infrastructure as an option.</w:t>
            </w:r>
          </w:p>
        </w:tc>
      </w:tr>
      <w:tr w:rsidR="00FE3945" w14:paraId="75804AA8"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D373E3" w14:textId="77777777" w:rsidR="00FE3945" w:rsidRDefault="00000000">
            <w:pPr>
              <w:spacing w:before="30" w:after="30"/>
            </w:pPr>
            <w:r>
              <w:rPr>
                <w:b/>
                <w:bCs/>
                <w:sz w:val="18"/>
                <w:szCs w:val="18"/>
              </w:rPr>
              <w:t>Delivery timeline</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11BCAE" w14:textId="77777777" w:rsidR="00FE3945" w:rsidRDefault="00000000">
            <w:pPr>
              <w:spacing w:before="30" w:after="30"/>
            </w:pPr>
            <w:r>
              <w:rPr>
                <w:sz w:val="18"/>
                <w:szCs w:val="18"/>
              </w:rPr>
              <w:t>Development build of the core scope of all three releases completed in October 2026, ahead of the November 2026 start assumed in version 2.0. Next: live integrations, hardening, pilots and go-live before the 2027/28 application window.</w:t>
            </w:r>
          </w:p>
        </w:tc>
      </w:tr>
      <w:tr w:rsidR="00FE3945" w14:paraId="7708005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5BCFB00" w14:textId="77777777" w:rsidR="00FE3945" w:rsidRDefault="00000000">
            <w:pPr>
              <w:spacing w:before="30" w:after="30"/>
            </w:pPr>
            <w:r>
              <w:rPr>
                <w:b/>
                <w:bCs/>
                <w:sz w:val="18"/>
                <w:szCs w:val="18"/>
              </w:rPr>
              <w:t>Technology</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F62576" w14:textId="77777777" w:rsidR="00FE3945" w:rsidRDefault="00000000">
            <w:pPr>
              <w:spacing w:before="30" w:after="30"/>
            </w:pPr>
            <w:r>
              <w:rPr>
                <w:sz w:val="18"/>
                <w:szCs w:val="18"/>
              </w:rPr>
              <w:t>Java 21 / Spring Boot 3.3, React 18 with TypeScript and MUI, PostgreSQL 16 with row-level security, Flyway, Docker — open source, no per-user licence fees. The build signs in users with its own token issuer; Keycloak is planned for single sign-on and multi-factor authentication.</w:t>
            </w:r>
          </w:p>
        </w:tc>
      </w:tr>
    </w:tbl>
    <w:p w14:paraId="09033AEB" w14:textId="77777777" w:rsidR="00FE3945" w:rsidRDefault="00FE3945">
      <w:pPr>
        <w:spacing w:after="120"/>
      </w:pPr>
    </w:p>
    <w:p w14:paraId="5BF80D54" w14:textId="77777777" w:rsidR="00FE3945" w:rsidRDefault="00000000">
      <w:pPr>
        <w:pStyle w:val="Heading1"/>
      </w:pPr>
      <w:bookmarkStart w:id="5" w:name="_Toc242829073"/>
      <w:r>
        <w:lastRenderedPageBreak/>
        <w:t>2. Background and Context</w:t>
      </w:r>
      <w:bookmarkEnd w:id="5"/>
    </w:p>
    <w:p w14:paraId="5624460D" w14:textId="77777777" w:rsidR="00FE3945" w:rsidRDefault="00000000">
      <w:pPr>
        <w:pStyle w:val="Heading2"/>
      </w:pPr>
      <w:bookmarkStart w:id="6" w:name="_Toc242829074"/>
      <w:r>
        <w:t>2.1 The TVET sector and NACTVET</w:t>
      </w:r>
      <w:bookmarkEnd w:id="6"/>
    </w:p>
    <w:p w14:paraId="48A04833" w14:textId="77777777" w:rsidR="00FE3945" w:rsidRDefault="00000000">
      <w:pPr>
        <w:spacing w:after="120" w:line="276" w:lineRule="auto"/>
        <w:jc w:val="both"/>
      </w:pPr>
      <w:r>
        <w:t>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5"/>
        <w:gridCol w:w="3159"/>
        <w:gridCol w:w="4062"/>
      </w:tblGrid>
      <w:tr w:rsidR="00FE3945" w14:paraId="330D2B6B" w14:textId="77777777">
        <w:tblPrEx>
          <w:tblCellMar>
            <w:top w:w="0" w:type="dxa"/>
            <w:bottom w:w="0" w:type="dxa"/>
          </w:tblCellMar>
        </w:tblPrEx>
        <w:trPr>
          <w:tblHeader/>
        </w:trPr>
        <w:tc>
          <w:tcPr>
            <w:tcW w:w="180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FEA072" w14:textId="77777777" w:rsidR="00FE3945" w:rsidRDefault="00000000">
            <w:pPr>
              <w:spacing w:before="30" w:after="30"/>
            </w:pPr>
            <w:r>
              <w:rPr>
                <w:b/>
                <w:bCs/>
                <w:color w:val="FFFFFF"/>
                <w:sz w:val="18"/>
                <w:szCs w:val="18"/>
              </w:rPr>
              <w:t>Award family</w:t>
            </w:r>
          </w:p>
        </w:tc>
        <w:tc>
          <w:tcPr>
            <w:tcW w:w="315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E5E200A" w14:textId="77777777" w:rsidR="00FE3945" w:rsidRDefault="00000000">
            <w:pPr>
              <w:spacing w:before="30" w:after="30"/>
            </w:pPr>
            <w:r>
              <w:rPr>
                <w:b/>
                <w:bCs/>
                <w:color w:val="FFFFFF"/>
                <w:sz w:val="18"/>
                <w:szCs w:val="18"/>
              </w:rPr>
              <w:t>Levels</w:t>
            </w:r>
          </w:p>
        </w:tc>
        <w:tc>
          <w:tcPr>
            <w:tcW w:w="406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FFE551" w14:textId="77777777" w:rsidR="00FE3945" w:rsidRDefault="00000000">
            <w:pPr>
              <w:spacing w:before="30" w:after="30"/>
            </w:pPr>
            <w:r>
              <w:rPr>
                <w:b/>
                <w:bCs/>
                <w:color w:val="FFFFFF"/>
                <w:sz w:val="18"/>
                <w:szCs w:val="18"/>
              </w:rPr>
              <w:t>Assessment character</w:t>
            </w:r>
          </w:p>
        </w:tc>
      </w:tr>
      <w:tr w:rsidR="00FE3945" w14:paraId="6A547830"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477D4B" w14:textId="77777777" w:rsidR="00FE3945" w:rsidRDefault="00000000">
            <w:pPr>
              <w:spacing w:before="30" w:after="30"/>
            </w:pPr>
            <w:r>
              <w:rPr>
                <w:sz w:val="18"/>
                <w:szCs w:val="18"/>
              </w:rPr>
              <w:t>NVA — National Vocational Award</w:t>
            </w:r>
          </w:p>
        </w:tc>
        <w:tc>
          <w:tcPr>
            <w:tcW w:w="315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9E5C6C" w14:textId="77777777" w:rsidR="00FE3945" w:rsidRDefault="00000000">
            <w:pPr>
              <w:spacing w:before="30" w:after="30"/>
            </w:pPr>
            <w:r>
              <w:rPr>
                <w:sz w:val="18"/>
                <w:szCs w:val="18"/>
              </w:rPr>
              <w:t>Level I, Level II, Level III (Certificate of Competence)</w:t>
            </w:r>
          </w:p>
        </w:tc>
        <w:tc>
          <w:tcPr>
            <w:tcW w:w="406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4C5B38" w14:textId="77777777" w:rsidR="00FE3945" w:rsidRDefault="00000000">
            <w:pPr>
              <w:spacing w:before="30" w:after="30"/>
            </w:pPr>
            <w:r>
              <w:rPr>
                <w:sz w:val="18"/>
                <w:szCs w:val="18"/>
              </w:rPr>
              <w:t>Competence-based: practical tasks, workplace assessment and trade tests; results recorded as competent / not yet competent per unit, plus theory scores where applicable.</w:t>
            </w:r>
          </w:p>
        </w:tc>
      </w:tr>
      <w:tr w:rsidR="00FE3945" w14:paraId="5F847113"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93CB97" w14:textId="77777777" w:rsidR="00FE3945" w:rsidRDefault="00000000">
            <w:pPr>
              <w:spacing w:before="30" w:after="30"/>
            </w:pPr>
            <w:r>
              <w:rPr>
                <w:sz w:val="18"/>
                <w:szCs w:val="18"/>
              </w:rPr>
              <w:t>NTA — National Technical Award</w:t>
            </w:r>
          </w:p>
        </w:tc>
        <w:tc>
          <w:tcPr>
            <w:tcW w:w="315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F626E3" w14:textId="77777777" w:rsidR="00FE3945" w:rsidRDefault="00000000">
            <w:pPr>
              <w:spacing w:before="30" w:after="30"/>
            </w:pPr>
            <w:r>
              <w:rPr>
                <w:sz w:val="18"/>
                <w:szCs w:val="18"/>
              </w:rPr>
              <w:t>NTA 4 Basic Technician Certificate; NTA 5 Technician Certificate; NTA 6 Ordinary Diploma; NTA 7 Higher Diploma; NTA 8 Bachelor Degree</w:t>
            </w:r>
          </w:p>
        </w:tc>
        <w:tc>
          <w:tcPr>
            <w:tcW w:w="406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B3EB3CB" w14:textId="77777777" w:rsidR="00FE3945" w:rsidRDefault="00000000">
            <w:pPr>
              <w:spacing w:before="30" w:after="30"/>
            </w:pPr>
            <w:r>
              <w:rPr>
                <w:sz w:val="18"/>
                <w:szCs w:val="18"/>
              </w:rPr>
              <w:t>Competence-based modular curricula with credits; continuous assessment (CA) and semester examination (SE); grade points, GPA and award classification set by examination regulations.</w:t>
            </w:r>
          </w:p>
        </w:tc>
      </w:tr>
    </w:tbl>
    <w:p w14:paraId="76F2C954" w14:textId="77777777" w:rsidR="00FE3945" w:rsidRDefault="00000000">
      <w:pPr>
        <w:spacing w:before="60" w:after="200"/>
        <w:jc w:val="center"/>
      </w:pPr>
      <w:r>
        <w:rPr>
          <w:i/>
          <w:iCs/>
          <w:color w:val="595959"/>
          <w:sz w:val="18"/>
          <w:szCs w:val="18"/>
        </w:rPr>
        <w:t>Table 1: TVET awards that CIMS must support</w:t>
      </w:r>
    </w:p>
    <w:p w14:paraId="5B229D24" w14:textId="77777777" w:rsidR="00FE3945" w:rsidRDefault="00000000">
      <w:pPr>
        <w:pStyle w:val="Heading2"/>
      </w:pPr>
      <w:bookmarkStart w:id="7" w:name="_Toc242829075"/>
      <w:r>
        <w:t>2.2 How admissions work today</w:t>
      </w:r>
      <w:bookmarkEnd w:id="7"/>
    </w:p>
    <w:p w14:paraId="59F35135" w14:textId="77777777" w:rsidR="00FE3945" w:rsidRDefault="00000000">
      <w:pPr>
        <w:spacing w:after="120" w:line="276" w:lineRule="auto"/>
        <w:jc w:val="both"/>
      </w:pPr>
      <w:r>
        <w:t xml:space="preserve">For most non-health programmes, applicants apply </w:t>
      </w:r>
      <w:r>
        <w:rPr>
          <w:b/>
          <w:bCs/>
        </w:rPr>
        <w:t>directly to each institution</w:t>
      </w:r>
      <w:r>
        <w:t>.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14:paraId="667F4401" w14:textId="77777777" w:rsidR="00FE3945" w:rsidRDefault="00000000">
      <w:pPr>
        <w:spacing w:after="120" w:line="276" w:lineRule="auto"/>
        <w:jc w:val="both"/>
      </w:pPr>
      <w:r>
        <w:t>Every one of these steps has a deadline and a data format set by someone outside the institution. An institution that cannot produce clean, verified data on time risks losing applicants, delaying student registration, or facing compliance issues with the regulator.</w:t>
      </w:r>
    </w:p>
    <w:p w14:paraId="3B60CDD4" w14:textId="77777777" w:rsidR="00FE3945" w:rsidRDefault="00000000">
      <w:pPr>
        <w:pStyle w:val="Heading1"/>
      </w:pPr>
      <w:bookmarkStart w:id="8" w:name="_Toc242829076"/>
      <w:r>
        <w:t>3. Problem Statement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FE3945" w14:paraId="6AA885F6" w14:textId="77777777">
        <w:tblPrEx>
          <w:tblCellMar>
            <w:top w:w="0" w:type="dxa"/>
            <w:bottom w:w="0" w:type="dxa"/>
          </w:tblCellMar>
        </w:tblPrEx>
        <w:trPr>
          <w:tblHeader/>
        </w:trPr>
        <w:tc>
          <w:tcPr>
            <w:tcW w:w="252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BC51456" w14:textId="77777777" w:rsidR="00FE3945" w:rsidRDefault="00000000">
            <w:pPr>
              <w:spacing w:before="30" w:after="30"/>
            </w:pPr>
            <w:r>
              <w:rPr>
                <w:b/>
                <w:bCs/>
                <w:color w:val="FFFFFF"/>
                <w:sz w:val="18"/>
                <w:szCs w:val="18"/>
              </w:rPr>
              <w:t>Problem</w:t>
            </w:r>
          </w:p>
        </w:tc>
        <w:tc>
          <w:tcPr>
            <w:tcW w:w="649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2A9E450" w14:textId="77777777" w:rsidR="00FE3945" w:rsidRDefault="00000000">
            <w:pPr>
              <w:spacing w:before="30" w:after="30"/>
            </w:pPr>
            <w:r>
              <w:rPr>
                <w:b/>
                <w:bCs/>
                <w:color w:val="FFFFFF"/>
                <w:sz w:val="18"/>
                <w:szCs w:val="18"/>
              </w:rPr>
              <w:t>What it costs the institution</w:t>
            </w:r>
          </w:p>
        </w:tc>
      </w:tr>
      <w:tr w:rsidR="00FE3945" w14:paraId="076B9627"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E281159" w14:textId="77777777" w:rsidR="00FE3945" w:rsidRDefault="00000000">
            <w:pPr>
              <w:spacing w:before="30" w:after="30"/>
            </w:pPr>
            <w:r>
              <w:rPr>
                <w:sz w:val="18"/>
                <w:szCs w:val="18"/>
              </w:rPr>
              <w:t>Paper and spreadsheet admissions</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22E5B26" w14:textId="77777777" w:rsidR="00FE3945" w:rsidRDefault="00000000">
            <w:pPr>
              <w:spacing w:before="30" w:after="30"/>
            </w:pPr>
            <w:r>
              <w:rPr>
                <w:sz w:val="18"/>
                <w:szCs w:val="18"/>
              </w:rPr>
              <w:t>Applicants travel or post documents; staff re-type data; eligibility errors surface only at NACTVET verification; slow response loses applicants to competing institutions.</w:t>
            </w:r>
          </w:p>
        </w:tc>
      </w:tr>
      <w:tr w:rsidR="00FE3945" w14:paraId="78345CA7"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6C055F" w14:textId="77777777" w:rsidR="00FE3945" w:rsidRDefault="00000000">
            <w:pPr>
              <w:spacing w:before="30" w:after="30"/>
            </w:pPr>
            <w:r>
              <w:rPr>
                <w:sz w:val="18"/>
                <w:szCs w:val="18"/>
              </w:rPr>
              <w:t>Fragmented records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16F7FC" w14:textId="77777777" w:rsidR="00FE3945" w:rsidRDefault="00000000">
            <w:pPr>
              <w:spacing w:before="30" w:after="30"/>
            </w:pPr>
            <w:r>
              <w:rPr>
                <w:sz w:val="18"/>
                <w:szCs w:val="18"/>
              </w:rPr>
              <w:t>Admissions, registry, examinations, finance and hostel each keep their own lists. The same student is captured several times, with conflicting names and numbers.</w:t>
            </w:r>
          </w:p>
        </w:tc>
      </w:tr>
      <w:tr w:rsidR="00FE3945" w14:paraId="4DDA08F6"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37845" w14:textId="77777777" w:rsidR="00FE3945" w:rsidRDefault="00000000">
            <w:pPr>
              <w:spacing w:before="30" w:after="30"/>
            </w:pPr>
            <w:r>
              <w:rPr>
                <w:sz w:val="18"/>
                <w:szCs w:val="18"/>
              </w:rPr>
              <w:t>Manual result processing</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B99D72" w14:textId="77777777" w:rsidR="00FE3945" w:rsidRDefault="00000000">
            <w:pPr>
              <w:spacing w:before="30" w:after="30"/>
            </w:pPr>
            <w:r>
              <w:rPr>
                <w:sz w:val="18"/>
                <w:szCs w:val="18"/>
              </w:rPr>
              <w:t>Marks pass between lecturers, departments and committees in spreadsheets. GPA and supplementary decisions are calculated by hand, so errors and disputes are common and changes are hard to trace.</w:t>
            </w:r>
          </w:p>
        </w:tc>
      </w:tr>
      <w:tr w:rsidR="00FE3945" w14:paraId="2E6EBA17"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96AA72" w14:textId="77777777" w:rsidR="00FE3945" w:rsidRDefault="00000000">
            <w:pPr>
              <w:spacing w:before="30" w:after="30"/>
            </w:pPr>
            <w:r>
              <w:rPr>
                <w:sz w:val="18"/>
                <w:szCs w:val="18"/>
              </w:rPr>
              <w:t>Revenue leakage and weak reconciliation</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15B286" w14:textId="77777777" w:rsidR="00FE3945" w:rsidRDefault="00000000">
            <w:pPr>
              <w:spacing w:before="30" w:after="30"/>
            </w:pPr>
            <w:r>
              <w:rPr>
                <w:sz w:val="18"/>
                <w:szCs w:val="18"/>
              </w:rPr>
              <w:t>Payments are matched to students manually; balances are unclear; exam and graduation clearance depend on paper receipts.</w:t>
            </w:r>
          </w:p>
        </w:tc>
      </w:tr>
      <w:tr w:rsidR="00FE3945" w14:paraId="4AEFE2ED"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E5BE1F" w14:textId="77777777" w:rsidR="00FE3945" w:rsidRDefault="00000000">
            <w:pPr>
              <w:spacing w:before="30" w:after="30"/>
            </w:pPr>
            <w:r>
              <w:rPr>
                <w:sz w:val="18"/>
                <w:szCs w:val="18"/>
              </w:rPr>
              <w:t>Late regulatory submissions</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BBAD30" w14:textId="77777777" w:rsidR="00FE3945" w:rsidRDefault="00000000">
            <w:pPr>
              <w:spacing w:before="30" w:after="30"/>
            </w:pPr>
            <w:r>
              <w:rPr>
                <w:sz w:val="18"/>
                <w:szCs w:val="18"/>
              </w:rPr>
              <w:t>Preparing NACTVET verification, registration and results files is a scramble every cycle.</w:t>
            </w:r>
          </w:p>
        </w:tc>
      </w:tr>
      <w:tr w:rsidR="00FE3945" w14:paraId="765B8569"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E18BCA" w14:textId="77777777" w:rsidR="00FE3945" w:rsidRDefault="00000000">
            <w:pPr>
              <w:spacing w:before="30" w:after="30"/>
            </w:pPr>
            <w:r>
              <w:rPr>
                <w:sz w:val="18"/>
                <w:szCs w:val="18"/>
              </w:rPr>
              <w:t>No management visibility</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BCC197" w14:textId="77777777" w:rsidR="00FE3945" w:rsidRDefault="00000000">
            <w:pPr>
              <w:spacing w:before="30" w:after="30"/>
            </w:pPr>
            <w:r>
              <w:rPr>
                <w:sz w:val="18"/>
                <w:szCs w:val="18"/>
              </w:rPr>
              <w:t>Principals and boards wait days or weeks for enrolment, collection and pass-rate figures.</w:t>
            </w:r>
          </w:p>
        </w:tc>
      </w:tr>
      <w:tr w:rsidR="00FE3945" w14:paraId="6F799057"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19F8E5" w14:textId="77777777" w:rsidR="00FE3945" w:rsidRDefault="00000000">
            <w:pPr>
              <w:spacing w:before="30" w:after="30"/>
            </w:pPr>
            <w:r>
              <w:rPr>
                <w:sz w:val="18"/>
                <w:szCs w:val="18"/>
              </w:rPr>
              <w:lastRenderedPageBreak/>
              <w:t>Weak security and audit trail</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6E2475" w14:textId="77777777" w:rsidR="00FE3945" w:rsidRDefault="00000000">
            <w:pPr>
              <w:spacing w:before="30" w:after="30"/>
            </w:pPr>
            <w:r>
              <w:rPr>
                <w:sz w:val="18"/>
                <w:szCs w:val="18"/>
              </w:rPr>
              <w:t>Shared logins, no record of who changed a mark or waived a fee, and personal data held in uncontrolled files — a growing risk under the Personal Data Protection Act, 2022.</w:t>
            </w:r>
          </w:p>
        </w:tc>
      </w:tr>
    </w:tbl>
    <w:p w14:paraId="25A352EB" w14:textId="77777777" w:rsidR="00FE3945" w:rsidRDefault="00FE3945">
      <w:pPr>
        <w:spacing w:after="120"/>
      </w:pPr>
    </w:p>
    <w:p w14:paraId="05B0B7D9" w14:textId="77777777" w:rsidR="00FE3945" w:rsidRDefault="00000000">
      <w:pPr>
        <w:pStyle w:val="Heading1"/>
      </w:pPr>
      <w:bookmarkStart w:id="9" w:name="_Toc242829077"/>
      <w:r>
        <w:t>4. Vision and Objectives</w:t>
      </w:r>
      <w:bookmarkEnd w:id="9"/>
    </w:p>
    <w:p w14:paraId="6789B554" w14:textId="77777777" w:rsidR="00FE3945" w:rsidRDefault="00000000">
      <w:pPr>
        <w:pBdr>
          <w:left w:val="single" w:sz="24" w:space="8" w:color="0E7C7B"/>
        </w:pBdr>
        <w:shd w:val="clear" w:color="auto" w:fill="E8F4F3"/>
        <w:spacing w:before="120" w:after="160" w:line="276" w:lineRule="auto"/>
        <w:ind w:left="200" w:right="200"/>
      </w:pPr>
      <w:r>
        <w:rPr>
          <w:b/>
          <w:bCs/>
          <w:color w:val="1D3B3A"/>
        </w:rPr>
        <w:t>Vision:</w:t>
      </w:r>
      <w:r>
        <w:rPr>
          <w:color w:val="1D3B3A"/>
        </w:rPr>
        <w:t xml:space="preserve"> Every NACTVET-registered institution runs on a single, trusted digital platform that serves applicants and students online, gets regulator submissions right first time, and gives leaders real-time insight.</w:t>
      </w:r>
    </w:p>
    <w:p w14:paraId="28FE4BE2" w14:textId="77777777" w:rsidR="00FE3945" w:rsidRDefault="00000000">
      <w:pPr>
        <w:spacing w:after="120" w:line="276" w:lineRule="auto"/>
        <w:jc w:val="both"/>
      </w:pPr>
      <w:r>
        <w:t>The project objectives are specific and measurable so that progress can be demonstrated to boards and funders: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4693"/>
        <w:gridCol w:w="3611"/>
      </w:tblGrid>
      <w:tr w:rsidR="00FE3945" w14:paraId="6900079D"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EB1D3F3" w14:textId="77777777" w:rsidR="00FE3945" w:rsidRDefault="00000000">
            <w:pPr>
              <w:spacing w:before="30" w:after="30"/>
            </w:pPr>
            <w:r>
              <w:rPr>
                <w:b/>
                <w:bCs/>
                <w:color w:val="FFFFFF"/>
                <w:sz w:val="18"/>
                <w:szCs w:val="18"/>
              </w:rPr>
              <w:t>No.</w:t>
            </w:r>
          </w:p>
        </w:tc>
        <w:tc>
          <w:tcPr>
            <w:tcW w:w="469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1CE99E" w14:textId="77777777" w:rsidR="00FE3945" w:rsidRDefault="00000000">
            <w:pPr>
              <w:spacing w:before="30" w:after="30"/>
            </w:pPr>
            <w:r>
              <w:rPr>
                <w:b/>
                <w:bCs/>
                <w:color w:val="FFFFFF"/>
                <w:sz w:val="18"/>
                <w:szCs w:val="18"/>
              </w:rPr>
              <w:t>Objective</w:t>
            </w:r>
          </w:p>
        </w:tc>
        <w:tc>
          <w:tcPr>
            <w:tcW w:w="361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3B3228" w14:textId="77777777" w:rsidR="00FE3945" w:rsidRDefault="00000000">
            <w:pPr>
              <w:spacing w:before="30" w:after="30"/>
            </w:pPr>
            <w:r>
              <w:rPr>
                <w:b/>
                <w:bCs/>
                <w:color w:val="FFFFFF"/>
                <w:sz w:val="18"/>
                <w:szCs w:val="18"/>
              </w:rPr>
              <w:t>Measure of success (first full year)</w:t>
            </w:r>
          </w:p>
        </w:tc>
      </w:tr>
      <w:tr w:rsidR="00FE3945" w14:paraId="0DA55B1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30FF22" w14:textId="77777777" w:rsidR="00FE3945" w:rsidRDefault="00000000">
            <w:pPr>
              <w:spacing w:before="30" w:after="30"/>
            </w:pPr>
            <w:r>
              <w:rPr>
                <w:sz w:val="18"/>
                <w:szCs w:val="18"/>
              </w:rPr>
              <w:t>O1</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B880D0" w14:textId="77777777" w:rsidR="00FE3945" w:rsidRDefault="00000000">
            <w:pPr>
              <w:spacing w:before="30" w:after="30"/>
            </w:pPr>
            <w:r>
              <w:rPr>
                <w:sz w:val="18"/>
                <w:szCs w:val="18"/>
              </w:rPr>
              <w:t>Move admissions fully online with automated eligibility checking against NACTVET minimum entry requirements.</w:t>
            </w:r>
          </w:p>
        </w:tc>
        <w:tc>
          <w:tcPr>
            <w:tcW w:w="361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326DA6" w14:textId="77777777" w:rsidR="00FE3945" w:rsidRDefault="00000000">
            <w:pPr>
              <w:spacing w:before="30" w:after="30"/>
            </w:pPr>
            <w:r>
              <w:rPr>
                <w:sz w:val="18"/>
                <w:szCs w:val="18"/>
              </w:rPr>
              <w:t>100% of applications received online; admission decision time reduced by at least 50%.</w:t>
            </w:r>
          </w:p>
        </w:tc>
      </w:tr>
      <w:tr w:rsidR="00FE3945" w14:paraId="767A400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A43668" w14:textId="77777777" w:rsidR="00FE3945" w:rsidRDefault="00000000">
            <w:pPr>
              <w:spacing w:before="30" w:after="30"/>
            </w:pPr>
            <w:r>
              <w:rPr>
                <w:sz w:val="18"/>
                <w:szCs w:val="18"/>
              </w:rPr>
              <w:t>O2</w:t>
            </w:r>
          </w:p>
        </w:tc>
        <w:tc>
          <w:tcPr>
            <w:tcW w:w="469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C7FE57" w14:textId="77777777" w:rsidR="00FE3945" w:rsidRDefault="00000000">
            <w:pPr>
              <w:spacing w:before="30" w:after="30"/>
            </w:pPr>
            <w:r>
              <w:rPr>
                <w:sz w:val="18"/>
                <w:szCs w:val="18"/>
              </w:rPr>
              <w:t>Get NACTVET admission verification right first time.</w:t>
            </w:r>
          </w:p>
        </w:tc>
        <w:tc>
          <w:tcPr>
            <w:tcW w:w="361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4F8D0" w14:textId="77777777" w:rsidR="00FE3945" w:rsidRDefault="00000000">
            <w:pPr>
              <w:spacing w:before="30" w:after="30"/>
            </w:pPr>
            <w:r>
              <w:rPr>
                <w:sz w:val="18"/>
                <w:szCs w:val="18"/>
              </w:rPr>
              <w:t>At least 95% of submitted applicants verified without query.</w:t>
            </w:r>
          </w:p>
        </w:tc>
      </w:tr>
      <w:tr w:rsidR="00FE3945" w14:paraId="7A7F6D69"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F6CE57" w14:textId="77777777" w:rsidR="00FE3945" w:rsidRDefault="00000000">
            <w:pPr>
              <w:spacing w:before="30" w:after="30"/>
            </w:pPr>
            <w:r>
              <w:rPr>
                <w:sz w:val="18"/>
                <w:szCs w:val="18"/>
              </w:rPr>
              <w:t>O3</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56C73A" w14:textId="77777777" w:rsidR="00FE3945" w:rsidRDefault="00000000">
            <w:pPr>
              <w:spacing w:before="30" w:after="30"/>
            </w:pPr>
            <w:r>
              <w:rPr>
                <w:sz w:val="18"/>
                <w:szCs w:val="18"/>
              </w:rPr>
              <w:t>Create one registry record per student, reused by every office.</w:t>
            </w:r>
          </w:p>
        </w:tc>
        <w:tc>
          <w:tcPr>
            <w:tcW w:w="361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26044B" w14:textId="77777777" w:rsidR="00FE3945" w:rsidRDefault="00000000">
            <w:pPr>
              <w:spacing w:before="30" w:after="30"/>
            </w:pPr>
            <w:r>
              <w:rPr>
                <w:sz w:val="18"/>
                <w:szCs w:val="18"/>
              </w:rPr>
              <w:t>Zero duplicate student records; registration completed within the first two weeks of the semester.</w:t>
            </w:r>
          </w:p>
        </w:tc>
      </w:tr>
      <w:tr w:rsidR="00FE3945" w14:paraId="0CEA6352"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954FE2" w14:textId="77777777" w:rsidR="00FE3945" w:rsidRDefault="00000000">
            <w:pPr>
              <w:spacing w:before="30" w:after="30"/>
            </w:pPr>
            <w:r>
              <w:rPr>
                <w:sz w:val="18"/>
                <w:szCs w:val="18"/>
              </w:rPr>
              <w:t>O4</w:t>
            </w:r>
          </w:p>
        </w:tc>
        <w:tc>
          <w:tcPr>
            <w:tcW w:w="469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C263298" w14:textId="77777777" w:rsidR="00FE3945" w:rsidRDefault="00000000">
            <w:pPr>
              <w:spacing w:before="30" w:after="30"/>
            </w:pPr>
            <w:r>
              <w:rPr>
                <w:sz w:val="18"/>
                <w:szCs w:val="18"/>
              </w:rPr>
              <w:t>Automate marks processing, approvals, GPA and progression decisions under configured regulations.</w:t>
            </w:r>
          </w:p>
        </w:tc>
        <w:tc>
          <w:tcPr>
            <w:tcW w:w="361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6FD279" w14:textId="77777777" w:rsidR="00FE3945" w:rsidRDefault="00000000">
            <w:pPr>
              <w:spacing w:before="30" w:after="30"/>
            </w:pPr>
            <w:r>
              <w:rPr>
                <w:sz w:val="18"/>
                <w:szCs w:val="18"/>
              </w:rPr>
              <w:t>Results published within the period set by the institution's regulations (e.g. three weeks after exams); every mark change traceable.</w:t>
            </w:r>
          </w:p>
        </w:tc>
      </w:tr>
      <w:tr w:rsidR="00FE3945" w14:paraId="640425D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F101E8" w14:textId="77777777" w:rsidR="00FE3945" w:rsidRDefault="00000000">
            <w:pPr>
              <w:spacing w:before="30" w:after="30"/>
            </w:pPr>
            <w:r>
              <w:rPr>
                <w:sz w:val="18"/>
                <w:szCs w:val="18"/>
              </w:rPr>
              <w:t>O5</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E2CED7" w14:textId="77777777" w:rsidR="00FE3945" w:rsidRDefault="00000000">
            <w:pPr>
              <w:spacing w:before="30" w:after="30"/>
            </w:pPr>
            <w:r>
              <w:rPr>
                <w:sz w:val="18"/>
                <w:szCs w:val="18"/>
              </w:rPr>
              <w:t>Collect all fees through GePG control numbers with automatic receipting and reconciliation.</w:t>
            </w:r>
          </w:p>
        </w:tc>
        <w:tc>
          <w:tcPr>
            <w:tcW w:w="361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25D25E" w14:textId="77777777" w:rsidR="00FE3945" w:rsidRDefault="00000000">
            <w:pPr>
              <w:spacing w:before="30" w:after="30"/>
            </w:pPr>
            <w:r>
              <w:rPr>
                <w:sz w:val="18"/>
                <w:szCs w:val="18"/>
              </w:rPr>
              <w:t>Daily reconciliation; at least 98% of payments auto-matched to students.</w:t>
            </w:r>
          </w:p>
        </w:tc>
      </w:tr>
      <w:tr w:rsidR="00FE3945" w14:paraId="7A3A22FC"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2C3360" w14:textId="77777777" w:rsidR="00FE3945" w:rsidRDefault="00000000">
            <w:pPr>
              <w:spacing w:before="30" w:after="30"/>
            </w:pPr>
            <w:r>
              <w:rPr>
                <w:sz w:val="18"/>
                <w:szCs w:val="18"/>
              </w:rPr>
              <w:t>O6</w:t>
            </w:r>
          </w:p>
        </w:tc>
        <w:tc>
          <w:tcPr>
            <w:tcW w:w="469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BB98EE" w14:textId="77777777" w:rsidR="00FE3945" w:rsidRDefault="00000000">
            <w:pPr>
              <w:spacing w:before="30" w:after="30"/>
            </w:pPr>
            <w:r>
              <w:rPr>
                <w:sz w:val="18"/>
                <w:szCs w:val="18"/>
              </w:rPr>
              <w:t>Manage hostel beds, industrial practical training and graduation clearance digitally.</w:t>
            </w:r>
          </w:p>
        </w:tc>
        <w:tc>
          <w:tcPr>
            <w:tcW w:w="361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E6BEFF" w14:textId="77777777" w:rsidR="00FE3945" w:rsidRDefault="00000000">
            <w:pPr>
              <w:spacing w:before="30" w:after="30"/>
            </w:pPr>
            <w:r>
              <w:rPr>
                <w:sz w:val="18"/>
                <w:szCs w:val="18"/>
              </w:rPr>
              <w:t>Live occupancy; clearance completed online.</w:t>
            </w:r>
          </w:p>
        </w:tc>
      </w:tr>
      <w:tr w:rsidR="00FE3945" w14:paraId="063EA6D1"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5D2266" w14:textId="77777777" w:rsidR="00FE3945" w:rsidRDefault="00000000">
            <w:pPr>
              <w:spacing w:before="30" w:after="30"/>
            </w:pPr>
            <w:r>
              <w:rPr>
                <w:sz w:val="18"/>
                <w:szCs w:val="18"/>
              </w:rPr>
              <w:t>O7</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FD587A" w14:textId="77777777" w:rsidR="00FE3945" w:rsidRDefault="00000000">
            <w:pPr>
              <w:spacing w:before="30" w:after="30"/>
            </w:pPr>
            <w:r>
              <w:rPr>
                <w:sz w:val="18"/>
                <w:szCs w:val="18"/>
              </w:rPr>
              <w:t>Provide dashboards and a standard report catalogue, including regulator returns.</w:t>
            </w:r>
          </w:p>
        </w:tc>
        <w:tc>
          <w:tcPr>
            <w:tcW w:w="361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382DB8" w14:textId="77777777" w:rsidR="00FE3945" w:rsidRDefault="00000000">
            <w:pPr>
              <w:spacing w:before="30" w:after="30"/>
            </w:pPr>
            <w:r>
              <w:rPr>
                <w:sz w:val="18"/>
                <w:szCs w:val="18"/>
              </w:rPr>
              <w:t>Management reports available on demand; regulator files generated from the system.</w:t>
            </w:r>
          </w:p>
        </w:tc>
      </w:tr>
      <w:tr w:rsidR="00FE3945" w14:paraId="65C488B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925188" w14:textId="77777777" w:rsidR="00FE3945" w:rsidRDefault="00000000">
            <w:pPr>
              <w:spacing w:before="30" w:after="30"/>
            </w:pPr>
            <w:r>
              <w:rPr>
                <w:sz w:val="18"/>
                <w:szCs w:val="18"/>
              </w:rPr>
              <w:t>O8</w:t>
            </w:r>
          </w:p>
        </w:tc>
        <w:tc>
          <w:tcPr>
            <w:tcW w:w="469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4E99B3" w14:textId="77777777" w:rsidR="00FE3945" w:rsidRDefault="00000000">
            <w:pPr>
              <w:spacing w:before="30" w:after="30"/>
            </w:pPr>
            <w:r>
              <w:rPr>
                <w:sz w:val="18"/>
                <w:szCs w:val="18"/>
              </w:rPr>
              <w:t>Protect data and prove accountability.</w:t>
            </w:r>
          </w:p>
        </w:tc>
        <w:tc>
          <w:tcPr>
            <w:tcW w:w="361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66B19AB" w14:textId="77777777" w:rsidR="00FE3945" w:rsidRDefault="00000000">
            <w:pPr>
              <w:spacing w:before="30" w:after="30"/>
            </w:pPr>
            <w:r>
              <w:rPr>
                <w:sz w:val="18"/>
                <w:szCs w:val="18"/>
              </w:rPr>
              <w:t>Role-based access with MFA for privileged users; complete audit trail; compliance with PDPA 2022.</w:t>
            </w:r>
          </w:p>
        </w:tc>
      </w:tr>
    </w:tbl>
    <w:p w14:paraId="3FBD3FCD" w14:textId="77777777" w:rsidR="00FE3945" w:rsidRDefault="00FE3945">
      <w:pPr>
        <w:spacing w:after="120"/>
      </w:pPr>
    </w:p>
    <w:p w14:paraId="5A457037" w14:textId="77777777" w:rsidR="00FE3945" w:rsidRDefault="00000000">
      <w:pPr>
        <w:pStyle w:val="Heading1"/>
      </w:pPr>
      <w:bookmarkStart w:id="10" w:name="_Toc242829078"/>
      <w:r>
        <w:t>5. Proposed Solution</w:t>
      </w:r>
      <w:bookmarkEnd w:id="10"/>
    </w:p>
    <w:p w14:paraId="34EED888" w14:textId="77777777" w:rsidR="00FE3945" w:rsidRDefault="00000000">
      <w:pPr>
        <w:pStyle w:val="Heading2"/>
      </w:pPr>
      <w:bookmarkStart w:id="11" w:name="_Toc242829079"/>
      <w:r>
        <w:t>5.1 The student lifecycle on one platform</w:t>
      </w:r>
      <w:bookmarkEnd w:id="11"/>
    </w:p>
    <w:p w14:paraId="49F5981F" w14:textId="77777777" w:rsidR="00FE3945" w:rsidRDefault="00000000">
      <w:pPr>
        <w:spacing w:before="120" w:after="60"/>
        <w:jc w:val="center"/>
      </w:pPr>
      <w:r>
        <w:rPr>
          <w:noProof/>
        </w:rPr>
        <w:drawing>
          <wp:inline distT="0" distB="0" distL="0" distR="0" wp14:anchorId="78B12D40" wp14:editId="4021EC1B">
            <wp:extent cx="5715000" cy="1066800"/>
            <wp:effectExtent l="0" t="0" r="0" b="0"/>
            <wp:docPr id="491783807" name="Picture 4917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066800"/>
                    </a:xfrm>
                    <a:prstGeom prst="rect">
                      <a:avLst/>
                    </a:prstGeom>
                  </pic:spPr>
                </pic:pic>
              </a:graphicData>
            </a:graphic>
          </wp:inline>
        </w:drawing>
      </w:r>
    </w:p>
    <w:p w14:paraId="6DD9B85F" w14:textId="77777777" w:rsidR="00FE3945" w:rsidRDefault="00000000">
      <w:pPr>
        <w:spacing w:before="60" w:after="200"/>
        <w:jc w:val="center"/>
      </w:pPr>
      <w:r>
        <w:rPr>
          <w:i/>
          <w:iCs/>
          <w:color w:val="595959"/>
          <w:sz w:val="18"/>
          <w:szCs w:val="18"/>
        </w:rPr>
        <w:t>Figure 1: The student lifecycle supported end-to-end by CIMS</w:t>
      </w:r>
    </w:p>
    <w:p w14:paraId="54830FEB" w14:textId="77777777" w:rsidR="00FE3945" w:rsidRDefault="00000000">
      <w:pPr>
        <w:pStyle w:val="Heading2"/>
      </w:pPr>
      <w:bookmarkStart w:id="12" w:name="_Toc242829080"/>
      <w:r>
        <w:lastRenderedPageBreak/>
        <w:t>5.2 Functional modules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6"/>
        <w:gridCol w:w="5235"/>
        <w:gridCol w:w="1625"/>
      </w:tblGrid>
      <w:tr w:rsidR="00FE3945" w14:paraId="522451C3" w14:textId="77777777">
        <w:tblPrEx>
          <w:tblCellMar>
            <w:top w:w="0" w:type="dxa"/>
            <w:bottom w:w="0" w:type="dxa"/>
          </w:tblCellMar>
        </w:tblPrEx>
        <w:trPr>
          <w:tblHeader/>
        </w:trPr>
        <w:tc>
          <w:tcPr>
            <w:tcW w:w="216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3068A81" w14:textId="77777777" w:rsidR="00FE3945" w:rsidRDefault="00000000">
            <w:pPr>
              <w:spacing w:before="30" w:after="30"/>
            </w:pPr>
            <w:r>
              <w:rPr>
                <w:b/>
                <w:bCs/>
                <w:color w:val="FFFFFF"/>
                <w:sz w:val="18"/>
                <w:szCs w:val="18"/>
              </w:rPr>
              <w:t>Module</w:t>
            </w:r>
          </w:p>
        </w:tc>
        <w:tc>
          <w:tcPr>
            <w:tcW w:w="523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CFC526C" w14:textId="77777777" w:rsidR="00FE3945" w:rsidRDefault="00000000">
            <w:pPr>
              <w:spacing w:before="30" w:after="30"/>
            </w:pPr>
            <w:r>
              <w:rPr>
                <w:b/>
                <w:bCs/>
                <w:color w:val="FFFFFF"/>
                <w:sz w:val="18"/>
                <w:szCs w:val="18"/>
              </w:rPr>
              <w:t>What it does</w:t>
            </w:r>
          </w:p>
        </w:tc>
        <w:tc>
          <w:tcPr>
            <w:tcW w:w="162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F2F817" w14:textId="77777777" w:rsidR="00FE3945" w:rsidRDefault="00000000">
            <w:pPr>
              <w:spacing w:before="30" w:after="30"/>
            </w:pPr>
            <w:r>
              <w:rPr>
                <w:b/>
                <w:bCs/>
                <w:color w:val="FFFFFF"/>
                <w:sz w:val="18"/>
                <w:szCs w:val="18"/>
              </w:rPr>
              <w:t>Release</w:t>
            </w:r>
          </w:p>
        </w:tc>
      </w:tr>
      <w:tr w:rsidR="00FE3945" w14:paraId="450B44E5"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6183A6" w14:textId="77777777" w:rsidR="00FE3945" w:rsidRDefault="00000000">
            <w:pPr>
              <w:spacing w:before="30" w:after="30"/>
            </w:pPr>
            <w:r>
              <w:rPr>
                <w:sz w:val="18"/>
                <w:szCs w:val="18"/>
              </w:rPr>
              <w:t>M01 Online Admission Portal</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046107" w14:textId="77777777" w:rsidR="00FE3945" w:rsidRDefault="00000000">
            <w:pPr>
              <w:spacing w:before="30" w:after="30"/>
            </w:pPr>
            <w:r>
              <w:rPr>
                <w:sz w:val="18"/>
                <w:szCs w:val="18"/>
              </w:rPr>
              <w:t>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0B2EB3" w14:textId="77777777" w:rsidR="00FE3945" w:rsidRDefault="00000000">
            <w:pPr>
              <w:spacing w:before="30" w:after="30"/>
            </w:pPr>
            <w:r>
              <w:rPr>
                <w:sz w:val="18"/>
                <w:szCs w:val="18"/>
              </w:rPr>
              <w:t>R1</w:t>
            </w:r>
          </w:p>
        </w:tc>
      </w:tr>
      <w:tr w:rsidR="00FE3945" w14:paraId="52D6D457"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5EE40D" w14:textId="77777777" w:rsidR="00FE3945" w:rsidRDefault="00000000">
            <w:pPr>
              <w:spacing w:before="30" w:after="30"/>
            </w:pPr>
            <w:r>
              <w:rPr>
                <w:sz w:val="18"/>
                <w:szCs w:val="18"/>
              </w:rPr>
              <w:t>M02 Student Registry</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F5F9EEA" w14:textId="77777777" w:rsidR="00FE3945" w:rsidRDefault="00000000">
            <w:pPr>
              <w:spacing w:before="30" w:after="30"/>
            </w:pPr>
            <w:r>
              <w:rPr>
                <w:sz w:val="18"/>
                <w:szCs w:val="18"/>
              </w:rPr>
              <w:t>Single student record, registration number generation, semester registration, status lifecycle (active, postponed, suspended, discontinued, completed, graduated), ID cards, programme transfers, next of kin and sponsors.</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6048D4" w14:textId="77777777" w:rsidR="00FE3945" w:rsidRDefault="00000000">
            <w:pPr>
              <w:spacing w:before="30" w:after="30"/>
            </w:pPr>
            <w:r>
              <w:rPr>
                <w:sz w:val="18"/>
                <w:szCs w:val="18"/>
              </w:rPr>
              <w:t>R1</w:t>
            </w:r>
          </w:p>
        </w:tc>
      </w:tr>
      <w:tr w:rsidR="00FE3945" w14:paraId="25A632E9"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9CF9F4" w14:textId="77777777" w:rsidR="00FE3945" w:rsidRDefault="00000000">
            <w:pPr>
              <w:spacing w:before="30" w:after="30"/>
            </w:pPr>
            <w:r>
              <w:rPr>
                <w:sz w:val="18"/>
                <w:szCs w:val="18"/>
              </w:rPr>
              <w:t>M03 Academic Structure</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2DD225" w14:textId="77777777" w:rsidR="00FE3945" w:rsidRDefault="00000000">
            <w:pPr>
              <w:spacing w:before="30" w:after="30"/>
            </w:pPr>
            <w:r>
              <w:rPr>
                <w:sz w:val="18"/>
                <w:szCs w:val="18"/>
              </w:rPr>
              <w:t>Departments, programmes by NTA/NVA level, curricula, modules/units with credits, academic years, semesters and intakes (e.g. September and March).</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E39A60" w14:textId="77777777" w:rsidR="00FE3945" w:rsidRDefault="00000000">
            <w:pPr>
              <w:spacing w:before="30" w:after="30"/>
            </w:pPr>
            <w:r>
              <w:rPr>
                <w:sz w:val="18"/>
                <w:szCs w:val="18"/>
              </w:rPr>
              <w:t>R1</w:t>
            </w:r>
          </w:p>
        </w:tc>
      </w:tr>
      <w:tr w:rsidR="00FE3945" w14:paraId="075E0FA3"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FBECE8" w14:textId="77777777" w:rsidR="00FE3945" w:rsidRDefault="00000000">
            <w:pPr>
              <w:spacing w:before="30" w:after="30"/>
            </w:pPr>
            <w:r>
              <w:rPr>
                <w:sz w:val="18"/>
                <w:szCs w:val="18"/>
              </w:rPr>
              <w:t>M04 Teaching &amp; Attendance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BC7F70" w14:textId="77777777" w:rsidR="00FE3945" w:rsidRDefault="00000000">
            <w:pPr>
              <w:spacing w:before="30" w:after="30"/>
            </w:pPr>
            <w:r>
              <w:rPr>
                <w:sz w:val="18"/>
                <w:szCs w:val="18"/>
              </w:rPr>
              <w:t>Module offerings, lecturer and assessor allocation, class lists, attendance capture and examination eligibility based on attendance thresholds.</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71A89B" w14:textId="77777777" w:rsidR="00FE3945" w:rsidRDefault="00000000">
            <w:pPr>
              <w:spacing w:before="30" w:after="30"/>
            </w:pPr>
            <w:r>
              <w:rPr>
                <w:sz w:val="18"/>
                <w:szCs w:val="18"/>
              </w:rPr>
              <w:t>R2</w:t>
            </w:r>
          </w:p>
        </w:tc>
      </w:tr>
      <w:tr w:rsidR="00FE3945" w14:paraId="56501519"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8AA513" w14:textId="77777777" w:rsidR="00FE3945" w:rsidRDefault="00000000">
            <w:pPr>
              <w:spacing w:before="30" w:after="30"/>
            </w:pPr>
            <w:r>
              <w:rPr>
                <w:sz w:val="18"/>
                <w:szCs w:val="18"/>
              </w:rPr>
              <w:t>M05 Assessment &amp; Examination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EBA0F8" w14:textId="77777777" w:rsidR="00FE3945" w:rsidRDefault="00000000">
            <w:pPr>
              <w:spacing w:before="30" w:after="30"/>
            </w:pPr>
            <w:r>
              <w:rPr>
                <w:sz w:val="18"/>
                <w:szCs w:val="18"/>
              </w:rPr>
              <w:t>NTA: CA and SE marks, moderation, multi-level approval, grades, GPA, supplementary, special, carry-over, repeat and discontinuation decisions. NVA: competence records, practical and trade test results. Results publication and NACTVET results files.</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8B267B" w14:textId="77777777" w:rsidR="00FE3945" w:rsidRDefault="00000000">
            <w:pPr>
              <w:spacing w:before="30" w:after="30"/>
            </w:pPr>
            <w:r>
              <w:rPr>
                <w:sz w:val="18"/>
                <w:szCs w:val="18"/>
              </w:rPr>
              <w:t>R2</w:t>
            </w:r>
          </w:p>
        </w:tc>
      </w:tr>
      <w:tr w:rsidR="00FE3945" w14:paraId="7696A028"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4646CF" w14:textId="77777777" w:rsidR="00FE3945" w:rsidRDefault="00000000">
            <w:pPr>
              <w:spacing w:before="30" w:after="30"/>
            </w:pPr>
            <w:r>
              <w:rPr>
                <w:sz w:val="18"/>
                <w:szCs w:val="18"/>
              </w:rPr>
              <w:t>M06 Finance &amp; Fees</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174E29" w14:textId="77777777" w:rsidR="00FE3945" w:rsidRDefault="00000000">
            <w:pPr>
              <w:spacing w:before="30" w:after="30"/>
            </w:pPr>
            <w:r>
              <w:rPr>
                <w:sz w:val="18"/>
                <w:szCs w:val="18"/>
              </w:rPr>
              <w:t>Fee structures, itemised invoices, GePG control numbers, payment notifications, receipts, instalments, waivers, scholarships, HESLB and sponsor handling, refunds, reconciliation and clearance gates.</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1E685E" w14:textId="77777777" w:rsidR="00FE3945" w:rsidRDefault="00000000">
            <w:pPr>
              <w:spacing w:before="30" w:after="30"/>
            </w:pPr>
            <w:r>
              <w:rPr>
                <w:sz w:val="18"/>
                <w:szCs w:val="18"/>
              </w:rPr>
              <w:t>R1 core, R3 advanced</w:t>
            </w:r>
          </w:p>
        </w:tc>
      </w:tr>
      <w:tr w:rsidR="00FE3945" w14:paraId="0FBBC810"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8B1FB6" w14:textId="77777777" w:rsidR="00FE3945" w:rsidRDefault="00000000">
            <w:pPr>
              <w:spacing w:before="30" w:after="30"/>
            </w:pPr>
            <w:r>
              <w:rPr>
                <w:sz w:val="18"/>
                <w:szCs w:val="18"/>
              </w:rPr>
              <w:t>M07 Hostel &amp; Accommodation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4C4249" w14:textId="77777777" w:rsidR="00FE3945" w:rsidRDefault="00000000">
            <w:pPr>
              <w:spacing w:before="30" w:after="30"/>
            </w:pPr>
            <w:r>
              <w:rPr>
                <w:sz w:val="18"/>
                <w:szCs w:val="18"/>
              </w:rPr>
              <w:t>Hostels, blocks, rooms and beds; applications and allocation by gender and priority; hostel fees; check-in/out; damages and maintenance requests.</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97DB10" w14:textId="77777777" w:rsidR="00FE3945" w:rsidRDefault="00000000">
            <w:pPr>
              <w:spacing w:before="30" w:after="30"/>
            </w:pPr>
            <w:r>
              <w:rPr>
                <w:sz w:val="18"/>
                <w:szCs w:val="18"/>
              </w:rPr>
              <w:t>R3</w:t>
            </w:r>
          </w:p>
        </w:tc>
      </w:tr>
      <w:tr w:rsidR="00FE3945" w14:paraId="11E32D92"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F6B9B9" w14:textId="77777777" w:rsidR="00FE3945" w:rsidRDefault="00000000">
            <w:pPr>
              <w:spacing w:before="30" w:after="30"/>
            </w:pPr>
            <w:r>
              <w:rPr>
                <w:sz w:val="18"/>
                <w:szCs w:val="18"/>
              </w:rPr>
              <w:t>M08 Industrial Practical Training</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3FB29D" w14:textId="77777777" w:rsidR="00FE3945" w:rsidRDefault="00000000">
            <w:pPr>
              <w:spacing w:before="30" w:after="30"/>
            </w:pPr>
            <w:r>
              <w:rPr>
                <w:sz w:val="18"/>
                <w:szCs w:val="18"/>
              </w:rPr>
              <w:t>Placement organisations, student placement, supervisor assignment, logbooks, assessment and IPT results feeding examination records.</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B42B04" w14:textId="77777777" w:rsidR="00FE3945" w:rsidRDefault="00000000">
            <w:pPr>
              <w:spacing w:before="30" w:after="30"/>
            </w:pPr>
            <w:r>
              <w:rPr>
                <w:sz w:val="18"/>
                <w:szCs w:val="18"/>
              </w:rPr>
              <w:t>R3</w:t>
            </w:r>
          </w:p>
        </w:tc>
      </w:tr>
      <w:tr w:rsidR="00FE3945" w14:paraId="7AA4A53D"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57E9D8" w14:textId="77777777" w:rsidR="00FE3945" w:rsidRDefault="00000000">
            <w:pPr>
              <w:spacing w:before="30" w:after="30"/>
            </w:pPr>
            <w:r>
              <w:rPr>
                <w:sz w:val="18"/>
                <w:szCs w:val="18"/>
              </w:rPr>
              <w:t>M09 Clearance, Graduation &amp; Alumni</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2D8F6" w14:textId="77777777" w:rsidR="00FE3945" w:rsidRDefault="00000000">
            <w:pPr>
              <w:spacing w:before="30" w:after="30"/>
            </w:pPr>
            <w:r>
              <w:rPr>
                <w:sz w:val="18"/>
                <w:szCs w:val="18"/>
              </w:rPr>
              <w:t>Online clearance (department, library, hostel, finance, sports), graduation lists, transcripts and certificates with QR verification, alumni and tracer data.</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E3A38DF" w14:textId="77777777" w:rsidR="00FE3945" w:rsidRDefault="00000000">
            <w:pPr>
              <w:spacing w:before="30" w:after="30"/>
            </w:pPr>
            <w:r>
              <w:rPr>
                <w:sz w:val="18"/>
                <w:szCs w:val="18"/>
              </w:rPr>
              <w:t>R3</w:t>
            </w:r>
          </w:p>
        </w:tc>
      </w:tr>
      <w:tr w:rsidR="00FE3945" w14:paraId="36FF1FC9"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641A63" w14:textId="77777777" w:rsidR="00FE3945" w:rsidRDefault="00000000">
            <w:pPr>
              <w:spacing w:before="30" w:after="30"/>
            </w:pPr>
            <w:r>
              <w:rPr>
                <w:sz w:val="18"/>
                <w:szCs w:val="18"/>
              </w:rPr>
              <w:t>M10 Student Self-Service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54F9F1" w14:textId="77777777" w:rsidR="00FE3945" w:rsidRDefault="00000000">
            <w:pPr>
              <w:spacing w:before="30" w:after="30"/>
            </w:pPr>
            <w:r>
              <w:rPr>
                <w:sz w:val="18"/>
                <w:szCs w:val="18"/>
              </w:rPr>
              <w:t>Mobile-friendly portal (installable web app): registration, invoices, payment status, results, hostel, clearance, documents and notices.</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05724F" w14:textId="77777777" w:rsidR="00FE3945" w:rsidRDefault="00000000">
            <w:pPr>
              <w:spacing w:before="30" w:after="30"/>
            </w:pPr>
            <w:r>
              <w:rPr>
                <w:sz w:val="18"/>
                <w:szCs w:val="18"/>
              </w:rPr>
              <w:t>R1–R3</w:t>
            </w:r>
          </w:p>
        </w:tc>
      </w:tr>
      <w:tr w:rsidR="00FE3945" w14:paraId="00844311"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7328C0" w14:textId="77777777" w:rsidR="00FE3945" w:rsidRDefault="00000000">
            <w:pPr>
              <w:spacing w:before="30" w:after="30"/>
            </w:pPr>
            <w:r>
              <w:rPr>
                <w:sz w:val="18"/>
                <w:szCs w:val="18"/>
              </w:rPr>
              <w:t>M11 Reports &amp; Dashboards</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EF3993" w14:textId="77777777" w:rsidR="00FE3945" w:rsidRDefault="00000000">
            <w:pPr>
              <w:spacing w:before="30" w:after="30"/>
            </w:pPr>
            <w:r>
              <w:rPr>
                <w:sz w:val="18"/>
                <w:szCs w:val="18"/>
              </w:rPr>
              <w:t>Role-based dashboards, standard report catalogue (PDF/Excel) and regulator returns.</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807E90" w14:textId="77777777" w:rsidR="00FE3945" w:rsidRDefault="00000000">
            <w:pPr>
              <w:spacing w:before="30" w:after="30"/>
            </w:pPr>
            <w:r>
              <w:rPr>
                <w:sz w:val="18"/>
                <w:szCs w:val="18"/>
              </w:rPr>
              <w:t>R1–R3</w:t>
            </w:r>
          </w:p>
        </w:tc>
      </w:tr>
      <w:tr w:rsidR="00FE3945" w14:paraId="2248E948"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D0D9FA4" w14:textId="77777777" w:rsidR="00FE3945" w:rsidRDefault="00000000">
            <w:pPr>
              <w:spacing w:before="30" w:after="30"/>
            </w:pPr>
            <w:r>
              <w:rPr>
                <w:sz w:val="18"/>
                <w:szCs w:val="18"/>
              </w:rPr>
              <w:t>M12 Communication</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B246D3" w14:textId="77777777" w:rsidR="00FE3945" w:rsidRDefault="00000000">
            <w:pPr>
              <w:spacing w:before="30" w:after="30"/>
            </w:pPr>
            <w:r>
              <w:rPr>
                <w:sz w:val="18"/>
                <w:szCs w:val="18"/>
              </w:rPr>
              <w:t>SMS, email and in-app notifications; bulk messaging by programme, level or status; message templates in English and Kiswahili.</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53CF6A" w14:textId="77777777" w:rsidR="00FE3945" w:rsidRDefault="00000000">
            <w:pPr>
              <w:spacing w:before="30" w:after="30"/>
            </w:pPr>
            <w:r>
              <w:rPr>
                <w:sz w:val="18"/>
                <w:szCs w:val="18"/>
              </w:rPr>
              <w:t>R1</w:t>
            </w:r>
          </w:p>
        </w:tc>
      </w:tr>
      <w:tr w:rsidR="00FE3945" w14:paraId="4CE86078"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2A257A" w14:textId="77777777" w:rsidR="00FE3945" w:rsidRDefault="00000000">
            <w:pPr>
              <w:spacing w:before="30" w:after="30"/>
            </w:pPr>
            <w:r>
              <w:rPr>
                <w:sz w:val="18"/>
                <w:szCs w:val="18"/>
              </w:rPr>
              <w:t>M13 Administration &amp; Security</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ECAD9D" w14:textId="77777777" w:rsidR="00FE3945" w:rsidRDefault="00000000">
            <w:pPr>
              <w:spacing w:before="30" w:after="30"/>
            </w:pPr>
            <w:r>
              <w:rPr>
                <w:sz w:val="18"/>
                <w:szCs w:val="18"/>
              </w:rPr>
              <w:t>Tenant setup, branding, users, roles, data scopes, approval workflows, audit logs, parameters.</w:t>
            </w:r>
          </w:p>
        </w:tc>
        <w:tc>
          <w:tcPr>
            <w:tcW w:w="162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3CD0FEA" w14:textId="77777777" w:rsidR="00FE3945" w:rsidRDefault="00000000">
            <w:pPr>
              <w:spacing w:before="30" w:after="30"/>
            </w:pPr>
            <w:r>
              <w:rPr>
                <w:sz w:val="18"/>
                <w:szCs w:val="18"/>
              </w:rPr>
              <w:t>R1</w:t>
            </w:r>
          </w:p>
        </w:tc>
      </w:tr>
      <w:tr w:rsidR="00FE3945" w14:paraId="4F68ADC6"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9C9BAFB" w14:textId="77777777" w:rsidR="00FE3945" w:rsidRDefault="00000000">
            <w:pPr>
              <w:spacing w:before="30" w:after="30"/>
            </w:pPr>
            <w:r>
              <w:rPr>
                <w:sz w:val="18"/>
                <w:szCs w:val="18"/>
              </w:rPr>
              <w:t>M14 Integration Hub</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16EB6E" w14:textId="77777777" w:rsidR="00FE3945" w:rsidRDefault="00000000">
            <w:pPr>
              <w:spacing w:before="30" w:after="30"/>
            </w:pPr>
            <w:r>
              <w:rPr>
                <w:sz w:val="18"/>
                <w:szCs w:val="18"/>
              </w:rPr>
              <w:t>Connectors to NACTVET, NECTA, GePG, HESLB, NIDA, SMS, email, MUSE/ERP and TAMISEMI selections (where applicable).</w:t>
            </w:r>
          </w:p>
        </w:tc>
        <w:tc>
          <w:tcPr>
            <w:tcW w:w="162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528FEF" w14:textId="77777777" w:rsidR="00FE3945" w:rsidRDefault="00000000">
            <w:pPr>
              <w:spacing w:before="30" w:after="30"/>
            </w:pPr>
            <w:r>
              <w:rPr>
                <w:sz w:val="18"/>
                <w:szCs w:val="18"/>
              </w:rPr>
              <w:t>R1–R3</w:t>
            </w:r>
          </w:p>
        </w:tc>
      </w:tr>
    </w:tbl>
    <w:p w14:paraId="7DDF589F" w14:textId="77777777" w:rsidR="00FE3945" w:rsidRDefault="00FE3945">
      <w:pPr>
        <w:spacing w:after="120"/>
      </w:pPr>
    </w:p>
    <w:p w14:paraId="7C57C7D7" w14:textId="77777777" w:rsidR="00FE3945" w:rsidRDefault="00000000">
      <w:pPr>
        <w:pStyle w:val="Heading2"/>
      </w:pPr>
      <w:bookmarkStart w:id="13" w:name="_Toc242829081"/>
      <w:r>
        <w:lastRenderedPageBreak/>
        <w:t>5.3 How CIMS connects to the national ecosystem</w:t>
      </w:r>
      <w:bookmarkEnd w:id="13"/>
    </w:p>
    <w:p w14:paraId="4E9A7B84" w14:textId="77777777" w:rsidR="00FE3945" w:rsidRDefault="00000000">
      <w:pPr>
        <w:spacing w:before="120" w:after="60"/>
        <w:jc w:val="center"/>
      </w:pPr>
      <w:r>
        <w:rPr>
          <w:noProof/>
        </w:rPr>
        <w:drawing>
          <wp:inline distT="0" distB="0" distL="0" distR="0" wp14:anchorId="706BAB63" wp14:editId="6D9ADE29">
            <wp:extent cx="5715000" cy="3381375"/>
            <wp:effectExtent l="0" t="0" r="0" b="0"/>
            <wp:docPr id="850015577" name="Picture 85001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81375"/>
                    </a:xfrm>
                    <a:prstGeom prst="rect">
                      <a:avLst/>
                    </a:prstGeom>
                  </pic:spPr>
                </pic:pic>
              </a:graphicData>
            </a:graphic>
          </wp:inline>
        </w:drawing>
      </w:r>
    </w:p>
    <w:p w14:paraId="17814CE6" w14:textId="77777777" w:rsidR="00FE3945" w:rsidRDefault="00000000">
      <w:pPr>
        <w:spacing w:before="60" w:after="200"/>
        <w:jc w:val="center"/>
      </w:pPr>
      <w:r>
        <w:rPr>
          <w:i/>
          <w:iCs/>
          <w:color w:val="595959"/>
          <w:sz w:val="18"/>
          <w:szCs w:val="18"/>
        </w:rPr>
        <w:t>Figure 2: CIMS in the national ecosystem</w:t>
      </w:r>
    </w:p>
    <w:p w14:paraId="566FD424" w14:textId="77777777" w:rsidR="00FE3945" w:rsidRDefault="00000000">
      <w:pPr>
        <w:spacing w:after="120" w:line="276" w:lineRule="auto"/>
        <w:jc w:val="both"/>
      </w:pPr>
      <w:r>
        <w:t>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14:paraId="1B2A58F3" w14:textId="77777777" w:rsidR="00FE3945" w:rsidRDefault="00000000">
      <w:pPr>
        <w:pStyle w:val="Heading2"/>
      </w:pPr>
      <w:bookmarkStart w:id="14" w:name="_Toc242829082"/>
      <w:r>
        <w:t>5.4 What has been built (October 2026)</w:t>
      </w:r>
      <w:bookmarkEnd w:id="14"/>
    </w:p>
    <w:p w14:paraId="42A31D05" w14:textId="77777777" w:rsidR="00FE3945" w:rsidRDefault="00000000">
      <w:pPr>
        <w:spacing w:after="120" w:line="276" w:lineRule="auto"/>
        <w:jc w:val="both"/>
      </w:pPr>
      <w:r>
        <w:t>Every module in section 5.2 exists in the development build. The table states, per module, what an institution can do in the system today and what is still to be built. The detail is traced requirement by requirement in Document 03, section 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34"/>
        <w:gridCol w:w="4964"/>
        <w:gridCol w:w="2528"/>
      </w:tblGrid>
      <w:tr w:rsidR="00FE3945" w14:paraId="58CB530E" w14:textId="77777777">
        <w:tblPrEx>
          <w:tblCellMar>
            <w:top w:w="0" w:type="dxa"/>
            <w:bottom w:w="0" w:type="dxa"/>
          </w:tblCellMar>
        </w:tblPrEx>
        <w:trPr>
          <w:cantSplit/>
          <w:tblHeader/>
        </w:trPr>
        <w:tc>
          <w:tcPr>
            <w:tcW w:w="15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9D323F" w14:textId="77777777" w:rsidR="00FE3945" w:rsidRDefault="00000000">
            <w:pPr>
              <w:spacing w:before="30" w:after="30"/>
            </w:pPr>
            <w:r>
              <w:rPr>
                <w:b/>
                <w:bCs/>
                <w:color w:val="FFFFFF"/>
                <w:sz w:val="16"/>
                <w:szCs w:val="16"/>
              </w:rPr>
              <w:t>Module</w:t>
            </w:r>
          </w:p>
        </w:tc>
        <w:tc>
          <w:tcPr>
            <w:tcW w:w="496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79D3DCD" w14:textId="77777777" w:rsidR="00FE3945" w:rsidRDefault="00000000">
            <w:pPr>
              <w:spacing w:before="30" w:after="30"/>
            </w:pPr>
            <w:r>
              <w:rPr>
                <w:b/>
                <w:bCs/>
                <w:color w:val="FFFFFF"/>
                <w:sz w:val="16"/>
                <w:szCs w:val="16"/>
              </w:rPr>
              <w:t>In the system now</w:t>
            </w:r>
          </w:p>
        </w:tc>
        <w:tc>
          <w:tcPr>
            <w:tcW w:w="252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658D40A" w14:textId="77777777" w:rsidR="00FE3945" w:rsidRDefault="00000000">
            <w:pPr>
              <w:spacing w:before="30" w:after="30"/>
            </w:pPr>
            <w:r>
              <w:rPr>
                <w:b/>
                <w:bCs/>
                <w:color w:val="FFFFFF"/>
                <w:sz w:val="16"/>
                <w:szCs w:val="16"/>
              </w:rPr>
              <w:t>Still to do</w:t>
            </w:r>
          </w:p>
        </w:tc>
      </w:tr>
      <w:tr w:rsidR="00FE3945" w14:paraId="1B425D45"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3E2E9C" w14:textId="77777777" w:rsidR="00FE3945" w:rsidRDefault="00000000">
            <w:pPr>
              <w:spacing w:before="30" w:after="30"/>
            </w:pPr>
            <w:r>
              <w:rPr>
                <w:b/>
                <w:bCs/>
                <w:sz w:val="16"/>
                <w:szCs w:val="16"/>
              </w:rPr>
              <w:t>M01 Online Admission Portal</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B8EC713" w14:textId="77777777" w:rsidR="00FE3945" w:rsidRDefault="00000000">
            <w:pPr>
              <w:spacing w:before="30" w:after="30"/>
            </w:pPr>
            <w:r>
              <w:rPr>
                <w:sz w:val="16"/>
                <w:szCs w:val="16"/>
              </w:rPr>
              <w:t>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F780AC7" w14:textId="77777777" w:rsidR="00FE3945" w:rsidRDefault="00000000">
            <w:pPr>
              <w:spacing w:before="30" w:after="30"/>
            </w:pPr>
            <w:r>
              <w:rPr>
                <w:sz w:val="16"/>
                <w:szCs w:val="16"/>
              </w:rPr>
              <w:t>Document uploads; email verification; import of externally selected students (e.g. TAMISEMI); NACTVET's real verification endpoints (a live adapter and a test server are ready).</w:t>
            </w:r>
          </w:p>
        </w:tc>
      </w:tr>
      <w:tr w:rsidR="00FE3945" w14:paraId="4F0FB6FE"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00E5E6" w14:textId="77777777" w:rsidR="00FE3945" w:rsidRDefault="00000000">
            <w:pPr>
              <w:spacing w:before="30" w:after="30"/>
            </w:pPr>
            <w:r>
              <w:rPr>
                <w:b/>
                <w:bCs/>
                <w:sz w:val="16"/>
                <w:szCs w:val="16"/>
              </w:rPr>
              <w:t>M02 Student Registry</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808D7C" w14:textId="77777777" w:rsidR="00FE3945" w:rsidRDefault="00000000">
            <w:pPr>
              <w:spacing w:before="30" w:after="30"/>
            </w:pPr>
            <w:r>
              <w:rPr>
                <w:sz w:val="16"/>
                <w:szCs w:val="16"/>
              </w:rPr>
              <w:t>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C09B39" w14:textId="77777777" w:rsidR="00FE3945" w:rsidRDefault="00000000">
            <w:pPr>
              <w:spacing w:before="30" w:after="30"/>
            </w:pPr>
            <w:r>
              <w:rPr>
                <w:sz w:val="16"/>
                <w:szCs w:val="16"/>
              </w:rPr>
              <w:t>Programme and campus transfers; NACTVET student registration submission.</w:t>
            </w:r>
          </w:p>
        </w:tc>
      </w:tr>
      <w:tr w:rsidR="00FE3945" w14:paraId="05C9EAFA"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EC0D95" w14:textId="77777777" w:rsidR="00FE3945" w:rsidRDefault="00000000">
            <w:pPr>
              <w:spacing w:before="30" w:after="30"/>
            </w:pPr>
            <w:r>
              <w:rPr>
                <w:b/>
                <w:bCs/>
                <w:sz w:val="16"/>
                <w:szCs w:val="16"/>
              </w:rPr>
              <w:lastRenderedPageBreak/>
              <w:t>M03 Academic Structure</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D1E8C5" w14:textId="77777777" w:rsidR="00FE3945" w:rsidRDefault="00000000">
            <w:pPr>
              <w:spacing w:before="30" w:after="30"/>
            </w:pPr>
            <w:r>
              <w:rPr>
                <w:sz w:val="16"/>
                <w:szCs w:val="16"/>
              </w:rPr>
              <w:t>Academic years, intakes, departments, NVA/NTA programmes with entry levels, module catalogue (graded or competence-based), versioned curricula approved by someone other than the preparer, academic calendar with key dates, examination regulations per award level versioned by academic year.</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9DB86A9" w14:textId="77777777" w:rsidR="00FE3945" w:rsidRDefault="00000000">
            <w:pPr>
              <w:spacing w:before="30" w:after="30"/>
            </w:pPr>
            <w:r>
              <w:rPr>
                <w:sz w:val="16"/>
                <w:szCs w:val="16"/>
              </w:rPr>
              <w:t>Campuses and faculties/schools.</w:t>
            </w:r>
          </w:p>
        </w:tc>
      </w:tr>
      <w:tr w:rsidR="00FE3945" w14:paraId="1B4A486C"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481A51" w14:textId="77777777" w:rsidR="00FE3945" w:rsidRDefault="00000000">
            <w:pPr>
              <w:spacing w:before="30" w:after="30"/>
            </w:pPr>
            <w:r>
              <w:rPr>
                <w:b/>
                <w:bCs/>
                <w:sz w:val="16"/>
                <w:szCs w:val="16"/>
              </w:rPr>
              <w:t>M04 Teaching &amp; Attendance</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265052" w14:textId="77777777" w:rsidR="00FE3945" w:rsidRDefault="00000000">
            <w:pPr>
              <w:spacing w:before="30" w:after="30"/>
            </w:pPr>
            <w:r>
              <w:rPr>
                <w:sz w:val="16"/>
                <w:szCs w:val="16"/>
              </w:rPr>
              <w:t>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E42ACA" w14:textId="77777777" w:rsidR="00FE3945" w:rsidRDefault="00000000">
            <w:pPr>
              <w:spacing w:before="30" w:after="30"/>
            </w:pPr>
            <w:r>
              <w:rPr>
                <w:sz w:val="16"/>
                <w:szCs w:val="16"/>
              </w:rPr>
              <w:t>Timetabling; limiting self check-in to the classroom (Wi-Fi or location).</w:t>
            </w:r>
          </w:p>
        </w:tc>
      </w:tr>
      <w:tr w:rsidR="00FE3945" w14:paraId="5ED52618"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C92430" w14:textId="77777777" w:rsidR="00FE3945" w:rsidRDefault="00000000">
            <w:pPr>
              <w:spacing w:before="30" w:after="30"/>
            </w:pPr>
            <w:r>
              <w:rPr>
                <w:b/>
                <w:bCs/>
                <w:sz w:val="16"/>
                <w:szCs w:val="16"/>
              </w:rPr>
              <w:t>M05 Assessment &amp; Examination</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7E0DD2" w14:textId="77777777" w:rsidR="00FE3945" w:rsidRDefault="00000000">
            <w:pPr>
              <w:spacing w:before="30" w:after="30"/>
            </w:pPr>
            <w:r>
              <w:rPr>
                <w:sz w:val="16"/>
                <w:szCs w:val="16"/>
              </w:rPr>
              <w:t>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E4F69A" w14:textId="77777777" w:rsidR="00FE3945" w:rsidRDefault="00000000">
            <w:pPr>
              <w:spacing w:before="30" w:after="30"/>
            </w:pPr>
            <w:r>
              <w:rPr>
                <w:sz w:val="16"/>
                <w:szCs w:val="16"/>
              </w:rPr>
              <w:t>NACTVET's official results and NVA award templates or API; examination analytics across years.</w:t>
            </w:r>
          </w:p>
        </w:tc>
      </w:tr>
      <w:tr w:rsidR="00FE3945" w14:paraId="0D8DE232"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2350BE" w14:textId="77777777" w:rsidR="00FE3945" w:rsidRDefault="00000000">
            <w:pPr>
              <w:spacing w:before="30" w:after="30"/>
            </w:pPr>
            <w:r>
              <w:rPr>
                <w:b/>
                <w:bCs/>
                <w:sz w:val="16"/>
                <w:szCs w:val="16"/>
              </w:rPr>
              <w:t>M06 Finance &amp; Fees</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DD63B1" w14:textId="77777777" w:rsidR="00FE3945" w:rsidRDefault="00000000">
            <w:pPr>
              <w:spacing w:before="30" w:after="30"/>
            </w:pPr>
            <w:r>
              <w:rPr>
                <w:sz w:val="16"/>
                <w:szCs w:val="16"/>
              </w:rPr>
              <w:t>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462889" w14:textId="77777777" w:rsidR="00FE3945" w:rsidRDefault="00000000">
            <w:pPr>
              <w:spacing w:before="30" w:after="30"/>
            </w:pPr>
            <w:r>
              <w:rPr>
                <w:sz w:val="16"/>
                <w:szCs w:val="16"/>
              </w:rPr>
              <w:t>Live GePG connection (simulated today); instalment reminders; HESLB file formats; bank statement reconciliation; MUSE API.</w:t>
            </w:r>
          </w:p>
        </w:tc>
      </w:tr>
      <w:tr w:rsidR="00FE3945" w14:paraId="5B7A819A"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72B4426" w14:textId="77777777" w:rsidR="00FE3945" w:rsidRDefault="00000000">
            <w:pPr>
              <w:spacing w:before="30" w:after="30"/>
            </w:pPr>
            <w:r>
              <w:rPr>
                <w:b/>
                <w:bCs/>
                <w:sz w:val="16"/>
                <w:szCs w:val="16"/>
              </w:rPr>
              <w:t>M07 Hostel &amp; Accommodation</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E2312E" w14:textId="77777777" w:rsidR="00FE3945" w:rsidRDefault="00000000">
            <w:pPr>
              <w:spacing w:before="30" w:after="30"/>
            </w:pPr>
            <w:r>
              <w:rPr>
                <w:sz w:val="16"/>
                <w:szCs w:val="16"/>
              </w:rPr>
              <w:t>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D85A794" w14:textId="77777777" w:rsidR="00FE3945" w:rsidRDefault="00000000">
            <w:pPr>
              <w:spacing w:before="30" w:after="30"/>
            </w:pPr>
            <w:r>
              <w:rPr>
                <w:sz w:val="16"/>
                <w:szCs w:val="16"/>
              </w:rPr>
              <w:t>Room changes and swaps; refunds when a paid allocation is cancelled.</w:t>
            </w:r>
          </w:p>
        </w:tc>
      </w:tr>
      <w:tr w:rsidR="00FE3945" w14:paraId="675648EA"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CACA90" w14:textId="77777777" w:rsidR="00FE3945" w:rsidRDefault="00000000">
            <w:pPr>
              <w:spacing w:before="30" w:after="30"/>
            </w:pPr>
            <w:r>
              <w:rPr>
                <w:b/>
                <w:bCs/>
                <w:sz w:val="16"/>
                <w:szCs w:val="16"/>
              </w:rPr>
              <w:t>M08 Industrial Practical Training</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C9B314" w14:textId="77777777" w:rsidR="00FE3945" w:rsidRDefault="00000000">
            <w:pPr>
              <w:spacing w:before="30" w:after="30"/>
            </w:pPr>
            <w:r>
              <w:rPr>
                <w:sz w:val="16"/>
                <w:szCs w:val="16"/>
              </w:rPr>
              <w:t>Placement organisations; IPT periods with mark weights; student requests and placement with supervisors; numbered placement letters; weekly logbook approved by the institution supervisor; visits; IPT marks sent to results; coordinators limited to a department.</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E7EC06" w14:textId="77777777" w:rsidR="00FE3945" w:rsidRDefault="00000000">
            <w:pPr>
              <w:spacing w:before="30" w:after="30"/>
            </w:pPr>
            <w:r>
              <w:rPr>
                <w:sz w:val="16"/>
                <w:szCs w:val="16"/>
              </w:rPr>
              <w:t>Online access for workplace supervisors to enter their mark.</w:t>
            </w:r>
          </w:p>
        </w:tc>
      </w:tr>
      <w:tr w:rsidR="00FE3945" w14:paraId="1C7AAFFF"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3835B0" w14:textId="77777777" w:rsidR="00FE3945" w:rsidRDefault="00000000">
            <w:pPr>
              <w:spacing w:before="30" w:after="30"/>
            </w:pPr>
            <w:r>
              <w:rPr>
                <w:b/>
                <w:bCs/>
                <w:sz w:val="16"/>
                <w:szCs w:val="16"/>
              </w:rPr>
              <w:t>M09 Clearance, Graduation &amp; Alumni</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70845E" w14:textId="77777777" w:rsidR="00FE3945" w:rsidRDefault="00000000">
            <w:pPr>
              <w:spacing w:before="30" w:after="30"/>
            </w:pPr>
            <w:r>
              <w:rPr>
                <w:sz w:val="16"/>
                <w:szCs w:val="16"/>
              </w:rPr>
              <w:t>Clearance offices (finance clears itself when nothing is owed); clearance started by the student; graduand lists approved by the Governing Board; NACTVET graduand file; numbered certificates with QR code; public verification page.</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92E57D" w14:textId="77777777" w:rsidR="00FE3945" w:rsidRDefault="00000000">
            <w:pPr>
              <w:spacing w:before="30" w:after="30"/>
            </w:pPr>
            <w:r>
              <w:rPr>
                <w:sz w:val="16"/>
                <w:szCs w:val="16"/>
              </w:rPr>
              <w:t>Alumni contacts and tracer surveys.</w:t>
            </w:r>
          </w:p>
        </w:tc>
      </w:tr>
      <w:tr w:rsidR="00FE3945" w14:paraId="7DBA0C5A"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BE9D55" w14:textId="77777777" w:rsidR="00FE3945" w:rsidRDefault="00000000">
            <w:pPr>
              <w:spacing w:before="30" w:after="30"/>
            </w:pPr>
            <w:r>
              <w:rPr>
                <w:b/>
                <w:bCs/>
                <w:sz w:val="16"/>
                <w:szCs w:val="16"/>
              </w:rPr>
              <w:t>M10 Student Self-Service</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A69B9A" w14:textId="77777777" w:rsidR="00FE3945" w:rsidRDefault="00000000">
            <w:pPr>
              <w:spacing w:before="30" w:after="30"/>
            </w:pPr>
            <w:r>
              <w:rPr>
                <w:sz w:val="16"/>
                <w:szCs w:val="16"/>
              </w:rPr>
              <w:t>Installable student portal in English and Kiswahili: what to do next, fees, control numbers and receipts, semester registration, results, resits and appeals, attendance and check-in, hostel and repairs, IPT logbook, clearance, notices and detail changes.</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AC0EA0" w14:textId="77777777" w:rsidR="00FE3945" w:rsidRDefault="00000000">
            <w:pPr>
              <w:spacing w:before="30" w:after="30"/>
            </w:pPr>
            <w:r>
              <w:rPr>
                <w:sz w:val="16"/>
                <w:szCs w:val="16"/>
              </w:rPr>
              <w:t>Offline caching of results and receipts.</w:t>
            </w:r>
          </w:p>
        </w:tc>
      </w:tr>
      <w:tr w:rsidR="00FE3945" w14:paraId="4547429C"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78DF0A" w14:textId="77777777" w:rsidR="00FE3945" w:rsidRDefault="00000000">
            <w:pPr>
              <w:spacing w:before="30" w:after="30"/>
            </w:pPr>
            <w:r>
              <w:rPr>
                <w:b/>
                <w:bCs/>
                <w:sz w:val="16"/>
                <w:szCs w:val="16"/>
              </w:rPr>
              <w:t>M11 Reports &amp; Dashboards</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91176B2" w14:textId="77777777" w:rsidR="00FE3945" w:rsidRDefault="00000000">
            <w:pPr>
              <w:spacing w:before="30" w:after="30"/>
            </w:pPr>
            <w:r>
              <w:rPr>
                <w:sz w:val="16"/>
                <w:szCs w:val="16"/>
              </w:rPr>
              <w:t>Role-based landing pages (institution overview, finance overview, examinations office, My teaching); one Approvals list; role dashboards; 35 standard reports on screen, in Excel and PDF; every export recorded.</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03725D" w14:textId="77777777" w:rsidR="00FE3945" w:rsidRDefault="00000000">
            <w:pPr>
              <w:spacing w:before="30" w:after="30"/>
            </w:pPr>
            <w:r>
              <w:rPr>
                <w:sz w:val="16"/>
                <w:szCs w:val="16"/>
              </w:rPr>
              <w:t>Scheduled reports by email; regulator returns beyond the NACTVET files.</w:t>
            </w:r>
          </w:p>
        </w:tc>
      </w:tr>
      <w:tr w:rsidR="00FE3945" w14:paraId="46E3161F"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D338EE" w14:textId="77777777" w:rsidR="00FE3945" w:rsidRDefault="00000000">
            <w:pPr>
              <w:spacing w:before="30" w:after="30"/>
            </w:pPr>
            <w:r>
              <w:rPr>
                <w:b/>
                <w:bCs/>
                <w:sz w:val="16"/>
                <w:szCs w:val="16"/>
              </w:rPr>
              <w:t>M12 Communication</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3BEFA2" w14:textId="77777777" w:rsidR="00FE3945" w:rsidRDefault="00000000">
            <w:pPr>
              <w:spacing w:before="30" w:after="30"/>
            </w:pPr>
            <w:r>
              <w:rPr>
                <w:sz w:val="16"/>
                <w:szCs w:val="16"/>
              </w:rPr>
              <w:t>44 event SMS messages in English and Kiswahili that each institution can reword or switch off; outbox with retries and delivery reports; bulk messages with recipient and cost preview; prepaid SMS bundles; notices with read tracking.</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64E647" w14:textId="77777777" w:rsidR="00FE3945" w:rsidRDefault="00000000">
            <w:pPr>
              <w:spacing w:before="30" w:after="30"/>
            </w:pPr>
            <w:r>
              <w:rPr>
                <w:sz w:val="16"/>
                <w:szCs w:val="16"/>
              </w:rPr>
              <w:t>Email channel; connection to a live SMS aggregator (simulated today).</w:t>
            </w:r>
          </w:p>
        </w:tc>
      </w:tr>
      <w:tr w:rsidR="00FE3945" w14:paraId="71E113D1"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0D4857F" w14:textId="77777777" w:rsidR="00FE3945" w:rsidRDefault="00000000">
            <w:pPr>
              <w:spacing w:before="30" w:after="30"/>
            </w:pPr>
            <w:r>
              <w:rPr>
                <w:b/>
                <w:bCs/>
                <w:sz w:val="16"/>
                <w:szCs w:val="16"/>
              </w:rPr>
              <w:t>M13 Administration &amp; Security</w:t>
            </w:r>
          </w:p>
        </w:tc>
        <w:tc>
          <w:tcPr>
            <w:tcW w:w="496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1211A2" w14:textId="77777777" w:rsidR="00FE3945" w:rsidRDefault="00000000">
            <w:pPr>
              <w:spacing w:before="30" w:after="30"/>
            </w:pPr>
            <w:r>
              <w:rPr>
                <w:sz w:val="16"/>
                <w:szCs w:val="16"/>
              </w:rPr>
              <w:t>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w:t>
            </w:r>
          </w:p>
        </w:tc>
        <w:tc>
          <w:tcPr>
            <w:tcW w:w="252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3B4C0C" w14:textId="77777777" w:rsidR="00FE3945" w:rsidRDefault="00000000">
            <w:pPr>
              <w:spacing w:before="30" w:after="30"/>
            </w:pPr>
            <w:r>
              <w:rPr>
                <w:sz w:val="16"/>
                <w:szCs w:val="16"/>
              </w:rPr>
              <w:t>Multi-factor authentication; configurable approval chains (approval steps are fixed in the software); data subject requests and retention jobs; data import tools for migration.</w:t>
            </w:r>
          </w:p>
        </w:tc>
      </w:tr>
      <w:tr w:rsidR="00FE3945" w14:paraId="4A1B87D1" w14:textId="77777777">
        <w:tblPrEx>
          <w:tblCellMar>
            <w:top w:w="0" w:type="dxa"/>
            <w:bottom w:w="0" w:type="dxa"/>
          </w:tblCellMar>
        </w:tblPrEx>
        <w:trPr>
          <w:cantSplit/>
        </w:trPr>
        <w:tc>
          <w:tcPr>
            <w:tcW w:w="15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C22040" w14:textId="77777777" w:rsidR="00FE3945" w:rsidRDefault="00000000">
            <w:pPr>
              <w:spacing w:before="30" w:after="30"/>
            </w:pPr>
            <w:r>
              <w:rPr>
                <w:b/>
                <w:bCs/>
                <w:sz w:val="16"/>
                <w:szCs w:val="16"/>
              </w:rPr>
              <w:lastRenderedPageBreak/>
              <w:t>M14 Integration Hub</w:t>
            </w:r>
          </w:p>
        </w:tc>
        <w:tc>
          <w:tcPr>
            <w:tcW w:w="496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5C23AC" w14:textId="77777777" w:rsidR="00FE3945" w:rsidRDefault="00000000">
            <w:pPr>
              <w:spacing w:before="30" w:after="30"/>
            </w:pPr>
            <w:r>
              <w:rPr>
                <w:sz w:val="16"/>
                <w:szCs w:val="16"/>
              </w:rPr>
              <w:t>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w:t>
            </w:r>
          </w:p>
        </w:tc>
        <w:tc>
          <w:tcPr>
            <w:tcW w:w="252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D150F5" w14:textId="77777777" w:rsidR="00FE3945" w:rsidRDefault="00000000">
            <w:pPr>
              <w:spacing w:before="30" w:after="30"/>
            </w:pPr>
            <w:r>
              <w:rPr>
                <w:sz w:val="16"/>
                <w:szCs w:val="16"/>
              </w:rPr>
              <w:t>Live GePG, SMS aggregator and NACTVET verification endpoints; HESLB, NIDA, MUSE, TAMISEMI and GovESB connectors; OAuth2 client access for third parties.</w:t>
            </w:r>
          </w:p>
        </w:tc>
      </w:tr>
    </w:tbl>
    <w:p w14:paraId="1D363B56" w14:textId="77777777" w:rsidR="00FE3945" w:rsidRDefault="00FE3945">
      <w:pPr>
        <w:spacing w:after="120"/>
      </w:pPr>
    </w:p>
    <w:p w14:paraId="448F26FC" w14:textId="77777777" w:rsidR="00FE3945" w:rsidRDefault="00000000">
      <w:pPr>
        <w:spacing w:before="60" w:after="200"/>
        <w:jc w:val="center"/>
      </w:pPr>
      <w:r>
        <w:rPr>
          <w:i/>
          <w:iCs/>
          <w:color w:val="595959"/>
          <w:sz w:val="18"/>
          <w:szCs w:val="18"/>
        </w:rPr>
        <w:t>Table 2: CIMS modules as built, October 2026</w:t>
      </w:r>
    </w:p>
    <w:p w14:paraId="42D77C18" w14:textId="77777777" w:rsidR="00FE3945" w:rsidRDefault="00000000">
      <w:pPr>
        <w:pStyle w:val="Heading2"/>
      </w:pPr>
      <w:bookmarkStart w:id="15" w:name="_Toc242829083"/>
      <w:r>
        <w:t>5.5 Connections to national systems as built</w:t>
      </w:r>
      <w:bookmarkEnd w:id="15"/>
    </w:p>
    <w:p w14:paraId="5FC089CC" w14:textId="77777777" w:rsidR="00FE3945" w:rsidRDefault="00000000">
      <w:pPr>
        <w:spacing w:after="120" w:line="276" w:lineRule="auto"/>
        <w:jc w:val="both"/>
      </w:pPr>
      <w:r>
        <w:t>Each connection has a simulated mode for development and testing and, where the external body provides an interface, a live mode. The mode is a setting, so an institution moves to live without any change to its processes.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1263"/>
        <w:gridCol w:w="5778"/>
      </w:tblGrid>
      <w:tr w:rsidR="00FE3945" w14:paraId="23083BBE" w14:textId="77777777">
        <w:tblPrEx>
          <w:tblCellMar>
            <w:top w:w="0" w:type="dxa"/>
            <w:bottom w:w="0" w:type="dxa"/>
          </w:tblCellMar>
        </w:tblPrEx>
        <w:trPr>
          <w:cantSplit/>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8733238" w14:textId="77777777" w:rsidR="00FE3945" w:rsidRDefault="00000000">
            <w:pPr>
              <w:spacing w:before="30" w:after="30"/>
            </w:pPr>
            <w:r>
              <w:rPr>
                <w:b/>
                <w:bCs/>
                <w:color w:val="FFFFFF"/>
                <w:sz w:val="16"/>
                <w:szCs w:val="16"/>
              </w:rPr>
              <w:t>System</w:t>
            </w:r>
          </w:p>
        </w:tc>
        <w:tc>
          <w:tcPr>
            <w:tcW w:w="126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65A89BF" w14:textId="77777777" w:rsidR="00FE3945" w:rsidRDefault="00000000">
            <w:pPr>
              <w:spacing w:before="30" w:after="30"/>
            </w:pPr>
            <w:r>
              <w:rPr>
                <w:b/>
                <w:bCs/>
                <w:color w:val="FFFFFF"/>
                <w:sz w:val="16"/>
                <w:szCs w:val="16"/>
              </w:rPr>
              <w:t>Status</w:t>
            </w:r>
          </w:p>
        </w:tc>
        <w:tc>
          <w:tcPr>
            <w:tcW w:w="577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A636AE3" w14:textId="77777777" w:rsidR="00FE3945" w:rsidRDefault="00000000">
            <w:pPr>
              <w:spacing w:before="30" w:after="30"/>
            </w:pPr>
            <w:r>
              <w:rPr>
                <w:b/>
                <w:bCs/>
                <w:color w:val="FFFFFF"/>
                <w:sz w:val="16"/>
                <w:szCs w:val="16"/>
              </w:rPr>
              <w:t>As built</w:t>
            </w:r>
          </w:p>
        </w:tc>
      </w:tr>
      <w:tr w:rsidR="00FE3945" w14:paraId="770FC44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DE8A11F" w14:textId="77777777" w:rsidR="00FE3945" w:rsidRDefault="00000000">
            <w:pPr>
              <w:spacing w:before="30" w:after="30"/>
            </w:pPr>
            <w:r>
              <w:rPr>
                <w:b/>
                <w:bCs/>
                <w:sz w:val="16"/>
                <w:szCs w:val="16"/>
              </w:rPr>
              <w:t>NECTA</w:t>
            </w:r>
          </w:p>
        </w:tc>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79E579" w14:textId="77777777" w:rsidR="00FE3945" w:rsidRDefault="00000000">
            <w:pPr>
              <w:spacing w:before="30" w:after="30"/>
            </w:pPr>
            <w:r>
              <w:rPr>
                <w:sz w:val="16"/>
                <w:szCs w:val="16"/>
              </w:rPr>
              <w:t>Built</w:t>
            </w:r>
          </w:p>
        </w:tc>
        <w:tc>
          <w:tcPr>
            <w:tcW w:w="57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652A2C" w14:textId="77777777" w:rsidR="00FE3945" w:rsidRDefault="00000000">
            <w:pPr>
              <w:spacing w:before="30" w:after="30"/>
            </w:pPr>
            <w:r>
              <w:rPr>
                <w:sz w:val="16"/>
                <w:szCs w:val="16"/>
              </w:rPr>
              <w:t>Results API client used at sign-up and for other sittings; simulated in development, live with the NECTA API key.</w:t>
            </w:r>
          </w:p>
        </w:tc>
      </w:tr>
      <w:tr w:rsidR="00FE3945" w14:paraId="6025EC1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EADAE0" w14:textId="77777777" w:rsidR="00FE3945" w:rsidRDefault="00000000">
            <w:pPr>
              <w:spacing w:before="30" w:after="30"/>
            </w:pPr>
            <w:r>
              <w:rPr>
                <w:b/>
                <w:bCs/>
                <w:sz w:val="16"/>
                <w:szCs w:val="16"/>
              </w:rPr>
              <w:t>NACTVET: awards and catalogue</w:t>
            </w:r>
          </w:p>
        </w:tc>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DB84A2" w14:textId="77777777" w:rsidR="00FE3945" w:rsidRDefault="00000000">
            <w:pPr>
              <w:spacing w:before="30" w:after="30"/>
            </w:pPr>
            <w:r>
              <w:rPr>
                <w:sz w:val="16"/>
                <w:szCs w:val="16"/>
              </w:rPr>
              <w:t>Built</w:t>
            </w:r>
          </w:p>
        </w:tc>
        <w:tc>
          <w:tcPr>
            <w:tcW w:w="57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E7C4312" w14:textId="77777777" w:rsidR="00FE3945" w:rsidRDefault="00000000">
            <w:pPr>
              <w:spacing w:before="30" w:after="30"/>
            </w:pPr>
            <w:r>
              <w:rPr>
                <w:sz w:val="16"/>
                <w:szCs w:val="16"/>
              </w:rPr>
              <w:t>Particulars service (NTA awards of applicants) and the registered institution and programme catalogue, live with NACTE credentials, as in NOAS.</w:t>
            </w:r>
          </w:p>
        </w:tc>
      </w:tr>
      <w:tr w:rsidR="00FE3945" w14:paraId="13408EB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DE42E9" w14:textId="77777777" w:rsidR="00FE3945" w:rsidRDefault="00000000">
            <w:pPr>
              <w:spacing w:before="30" w:after="30"/>
            </w:pPr>
            <w:r>
              <w:rPr>
                <w:b/>
                <w:bCs/>
                <w:sz w:val="16"/>
                <w:szCs w:val="16"/>
              </w:rPr>
              <w:t>NACTVET: admission verification</w:t>
            </w:r>
          </w:p>
        </w:tc>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B9AC5A" w14:textId="77777777" w:rsidR="00FE3945" w:rsidRDefault="00000000">
            <w:pPr>
              <w:spacing w:before="30" w:after="30"/>
            </w:pPr>
            <w:r>
              <w:rPr>
                <w:sz w:val="16"/>
                <w:szCs w:val="16"/>
              </w:rPr>
              <w:t>Partly built</w:t>
            </w:r>
          </w:p>
        </w:tc>
        <w:tc>
          <w:tcPr>
            <w:tcW w:w="57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15CC04" w14:textId="77777777" w:rsidR="00FE3945" w:rsidRDefault="00000000">
            <w:pPr>
              <w:spacing w:before="30" w:after="30"/>
            </w:pPr>
            <w:r>
              <w:rPr>
                <w:sz w:val="16"/>
                <w:szCs w:val="16"/>
              </w:rPr>
              <w:t>Submission by API or NACTVET template file, outcomes, queries and confirmation codes work end to end. The live HTTP adapter uses placeholder endpoints until NACTVET publishes its API; it is tested against the nactvet-mock server.</w:t>
            </w:r>
          </w:p>
        </w:tc>
      </w:tr>
      <w:tr w:rsidR="00FE3945" w14:paraId="3389BCF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AF02F4" w14:textId="77777777" w:rsidR="00FE3945" w:rsidRDefault="00000000">
            <w:pPr>
              <w:spacing w:before="30" w:after="30"/>
            </w:pPr>
            <w:r>
              <w:rPr>
                <w:b/>
                <w:bCs/>
                <w:sz w:val="16"/>
                <w:szCs w:val="16"/>
              </w:rPr>
              <w:t>NACTVET: results, graduands, NVA awards</w:t>
            </w:r>
          </w:p>
        </w:tc>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111EA4" w14:textId="77777777" w:rsidR="00FE3945" w:rsidRDefault="00000000">
            <w:pPr>
              <w:spacing w:before="30" w:after="30"/>
            </w:pPr>
            <w:r>
              <w:rPr>
                <w:sz w:val="16"/>
                <w:szCs w:val="16"/>
              </w:rPr>
              <w:t>Partly built</w:t>
            </w:r>
          </w:p>
        </w:tc>
        <w:tc>
          <w:tcPr>
            <w:tcW w:w="57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D11E72" w14:textId="77777777" w:rsidR="00FE3945" w:rsidRDefault="00000000">
            <w:pPr>
              <w:spacing w:before="30" w:after="30"/>
            </w:pPr>
            <w:r>
              <w:rPr>
                <w:sz w:val="16"/>
                <w:szCs w:val="16"/>
              </w:rPr>
              <w:t>Excel files in an indicative layout and a record of each submission and response; NACTVET's official templates or API are awaited.</w:t>
            </w:r>
          </w:p>
        </w:tc>
      </w:tr>
      <w:tr w:rsidR="00FE3945" w14:paraId="25B7FC3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239A30" w14:textId="77777777" w:rsidR="00FE3945" w:rsidRDefault="00000000">
            <w:pPr>
              <w:spacing w:before="30" w:after="30"/>
            </w:pPr>
            <w:r>
              <w:rPr>
                <w:b/>
                <w:bCs/>
                <w:sz w:val="16"/>
                <w:szCs w:val="16"/>
              </w:rPr>
              <w:t>NACTVET: student registration</w:t>
            </w:r>
          </w:p>
        </w:tc>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DEF555" w14:textId="77777777" w:rsidR="00FE3945" w:rsidRDefault="00000000">
            <w:pPr>
              <w:spacing w:before="30" w:after="30"/>
            </w:pPr>
            <w:r>
              <w:rPr>
                <w:sz w:val="16"/>
                <w:szCs w:val="16"/>
              </w:rPr>
              <w:t>Not yet built</w:t>
            </w:r>
          </w:p>
        </w:tc>
        <w:tc>
          <w:tcPr>
            <w:tcW w:w="57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76AC2D" w14:textId="77777777" w:rsidR="00FE3945" w:rsidRDefault="00000000">
            <w:pPr>
              <w:spacing w:before="30" w:after="30"/>
            </w:pPr>
            <w:r>
              <w:rPr>
                <w:sz w:val="16"/>
                <w:szCs w:val="16"/>
              </w:rPr>
              <w:t>Planned with the registration template from NACTVET.</w:t>
            </w:r>
          </w:p>
        </w:tc>
      </w:tr>
      <w:tr w:rsidR="00FE3945" w14:paraId="50AEE3C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53707F" w14:textId="77777777" w:rsidR="00FE3945" w:rsidRDefault="00000000">
            <w:pPr>
              <w:spacing w:before="30" w:after="30"/>
            </w:pPr>
            <w:r>
              <w:rPr>
                <w:b/>
                <w:bCs/>
                <w:sz w:val="16"/>
                <w:szCs w:val="16"/>
              </w:rPr>
              <w:t>GePG</w:t>
            </w:r>
          </w:p>
        </w:tc>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20F798E" w14:textId="77777777" w:rsidR="00FE3945" w:rsidRDefault="00000000">
            <w:pPr>
              <w:spacing w:before="30" w:after="30"/>
            </w:pPr>
            <w:r>
              <w:rPr>
                <w:sz w:val="16"/>
                <w:szCs w:val="16"/>
              </w:rPr>
              <w:t>Partly built</w:t>
            </w:r>
          </w:p>
        </w:tc>
        <w:tc>
          <w:tcPr>
            <w:tcW w:w="57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B6DFA7" w14:textId="77777777" w:rsidR="00FE3945" w:rsidRDefault="00000000">
            <w:pPr>
              <w:spacing w:before="30" w:after="30"/>
            </w:pPr>
            <w:r>
              <w:rPr>
                <w:sz w:val="16"/>
                <w:szCs w:val="16"/>
              </w:rPr>
              <w:t>Bills, control numbers, signed (HMAC) payment callback, idempotent posting and daily reconciliation file import work against a simulator. The live adapter (signed bill submission and RSA signatures per the GePG specification) needs the service provider code and test access.</w:t>
            </w:r>
          </w:p>
        </w:tc>
      </w:tr>
      <w:tr w:rsidR="00FE3945" w14:paraId="4CECE58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665A62" w14:textId="77777777" w:rsidR="00FE3945" w:rsidRDefault="00000000">
            <w:pPr>
              <w:spacing w:before="30" w:after="30"/>
            </w:pPr>
            <w:r>
              <w:rPr>
                <w:b/>
                <w:bCs/>
                <w:sz w:val="16"/>
                <w:szCs w:val="16"/>
              </w:rPr>
              <w:t>SMS gateway</w:t>
            </w:r>
          </w:p>
        </w:tc>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A647CE" w14:textId="77777777" w:rsidR="00FE3945" w:rsidRDefault="00000000">
            <w:pPr>
              <w:spacing w:before="30" w:after="30"/>
            </w:pPr>
            <w:r>
              <w:rPr>
                <w:sz w:val="16"/>
                <w:szCs w:val="16"/>
              </w:rPr>
              <w:t>Partly built</w:t>
            </w:r>
          </w:p>
        </w:tc>
        <w:tc>
          <w:tcPr>
            <w:tcW w:w="57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1D7A62" w14:textId="77777777" w:rsidR="00FE3945" w:rsidRDefault="00000000">
            <w:pPr>
              <w:spacing w:before="30" w:after="30"/>
            </w:pPr>
            <w:r>
              <w:rPr>
                <w:sz w:val="16"/>
                <w:szCs w:val="16"/>
              </w:rPr>
              <w:t>Outbox, retries, delivery-report callback and bundles work; a simulated gateway stands in for the aggregator to be chosen.</w:t>
            </w:r>
          </w:p>
        </w:tc>
      </w:tr>
      <w:tr w:rsidR="00FE3945" w14:paraId="7E08202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2F5E6A" w14:textId="77777777" w:rsidR="00FE3945" w:rsidRDefault="00000000">
            <w:pPr>
              <w:spacing w:before="30" w:after="30"/>
            </w:pPr>
            <w:r>
              <w:rPr>
                <w:b/>
                <w:bCs/>
                <w:sz w:val="16"/>
                <w:szCs w:val="16"/>
              </w:rPr>
              <w:t>Email</w:t>
            </w:r>
          </w:p>
        </w:tc>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45DC94" w14:textId="77777777" w:rsidR="00FE3945" w:rsidRDefault="00000000">
            <w:pPr>
              <w:spacing w:before="30" w:after="30"/>
            </w:pPr>
            <w:r>
              <w:rPr>
                <w:sz w:val="16"/>
                <w:szCs w:val="16"/>
              </w:rPr>
              <w:t>Not yet built</w:t>
            </w:r>
          </w:p>
        </w:tc>
        <w:tc>
          <w:tcPr>
            <w:tcW w:w="57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2BEBF7" w14:textId="77777777" w:rsidR="00FE3945" w:rsidRDefault="00000000">
            <w:pPr>
              <w:spacing w:before="30" w:after="30"/>
            </w:pPr>
            <w:r>
              <w:rPr>
                <w:sz w:val="16"/>
                <w:szCs w:val="16"/>
              </w:rPr>
              <w:t>Planned for notifications and letters.</w:t>
            </w:r>
          </w:p>
        </w:tc>
      </w:tr>
      <w:tr w:rsidR="00FE3945" w14:paraId="7ED410E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8C70FBA" w14:textId="77777777" w:rsidR="00FE3945" w:rsidRDefault="00000000">
            <w:pPr>
              <w:spacing w:before="30" w:after="30"/>
            </w:pPr>
            <w:r>
              <w:rPr>
                <w:b/>
                <w:bCs/>
                <w:sz w:val="16"/>
                <w:szCs w:val="16"/>
              </w:rPr>
              <w:t>HESLB</w:t>
            </w:r>
          </w:p>
        </w:tc>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B32106" w14:textId="77777777" w:rsidR="00FE3945" w:rsidRDefault="00000000">
            <w:pPr>
              <w:spacing w:before="30" w:after="30"/>
            </w:pPr>
            <w:r>
              <w:rPr>
                <w:sz w:val="16"/>
                <w:szCs w:val="16"/>
              </w:rPr>
              <w:t>Partly built</w:t>
            </w:r>
          </w:p>
        </w:tc>
        <w:tc>
          <w:tcPr>
            <w:tcW w:w="57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069D7A" w14:textId="77777777" w:rsidR="00FE3945" w:rsidRDefault="00000000">
            <w:pPr>
              <w:spacing w:before="30" w:after="30"/>
            </w:pPr>
            <w:r>
              <w:rPr>
                <w:sz w:val="16"/>
                <w:szCs w:val="16"/>
              </w:rPr>
              <w:t>HESLB is handled as a sponsor (shares, sponsor invoices, remittances, CSV list import); HESLB's own file or API exchange is not built.</w:t>
            </w:r>
          </w:p>
        </w:tc>
      </w:tr>
      <w:tr w:rsidR="00FE3945" w14:paraId="4AA2970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9A82D5" w14:textId="77777777" w:rsidR="00FE3945" w:rsidRDefault="00000000">
            <w:pPr>
              <w:spacing w:before="30" w:after="30"/>
            </w:pPr>
            <w:r>
              <w:rPr>
                <w:b/>
                <w:bCs/>
                <w:sz w:val="16"/>
                <w:szCs w:val="16"/>
              </w:rPr>
              <w:t>NIDA, MUSE/ERP, TAMISEMI, GovESB</w:t>
            </w:r>
          </w:p>
        </w:tc>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99EF55" w14:textId="77777777" w:rsidR="00FE3945" w:rsidRDefault="00000000">
            <w:pPr>
              <w:spacing w:before="30" w:after="30"/>
            </w:pPr>
            <w:r>
              <w:rPr>
                <w:sz w:val="16"/>
                <w:szCs w:val="16"/>
              </w:rPr>
              <w:t>Not yet built</w:t>
            </w:r>
          </w:p>
        </w:tc>
        <w:tc>
          <w:tcPr>
            <w:tcW w:w="57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7F7470" w14:textId="77777777" w:rsidR="00FE3945" w:rsidRDefault="00000000">
            <w:pPr>
              <w:spacing w:before="30" w:after="30"/>
            </w:pPr>
            <w:r>
              <w:rPr>
                <w:sz w:val="16"/>
                <w:szCs w:val="16"/>
              </w:rPr>
              <w:t>A postings CSV for the accounting system exists; the other connectors are planned.</w:t>
            </w:r>
          </w:p>
        </w:tc>
      </w:tr>
    </w:tbl>
    <w:p w14:paraId="5A888CB5" w14:textId="77777777" w:rsidR="00FE3945" w:rsidRDefault="00FE3945">
      <w:pPr>
        <w:spacing w:after="120"/>
      </w:pPr>
    </w:p>
    <w:p w14:paraId="438AD931" w14:textId="77777777" w:rsidR="00FE3945" w:rsidRDefault="00000000">
      <w:pPr>
        <w:spacing w:before="60" w:after="200"/>
        <w:jc w:val="center"/>
      </w:pPr>
      <w:r>
        <w:rPr>
          <w:i/>
          <w:iCs/>
          <w:color w:val="595959"/>
          <w:sz w:val="18"/>
          <w:szCs w:val="18"/>
        </w:rPr>
        <w:t>Table 3: Integration status, October 2026</w:t>
      </w:r>
    </w:p>
    <w:p w14:paraId="40BAF3AF" w14:textId="77777777" w:rsidR="00FE3945" w:rsidRDefault="00000000">
      <w:pPr>
        <w:pStyle w:val="Heading1"/>
      </w:pPr>
      <w:bookmarkStart w:id="16" w:name="_Toc242829084"/>
      <w:r>
        <w:t>6. Value to Stakeholders</w:t>
      </w:r>
      <w:bookmarkEnd w:id="16"/>
    </w:p>
    <w:p w14:paraId="5F2353F8" w14:textId="77777777" w:rsidR="00FE3945" w:rsidRDefault="00000000">
      <w:pPr>
        <w:spacing w:after="120" w:line="276" w:lineRule="auto"/>
        <w:jc w:val="both"/>
      </w:pPr>
      <w:r>
        <w:t>CIMS is designed so that every stakeholder group gains something concrete. This is what makes adoption succeed.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6"/>
        <w:gridCol w:w="6860"/>
      </w:tblGrid>
      <w:tr w:rsidR="00FE3945" w14:paraId="323BDE3C" w14:textId="77777777">
        <w:tblPrEx>
          <w:tblCellMar>
            <w:top w:w="0" w:type="dxa"/>
            <w:bottom w:w="0" w:type="dxa"/>
          </w:tblCellMar>
        </w:tblPrEx>
        <w:trPr>
          <w:tblHeader/>
        </w:trPr>
        <w:tc>
          <w:tcPr>
            <w:tcW w:w="216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959314D" w14:textId="77777777" w:rsidR="00FE3945" w:rsidRDefault="00000000">
            <w:pPr>
              <w:spacing w:before="30" w:after="30"/>
            </w:pPr>
            <w:r>
              <w:rPr>
                <w:b/>
                <w:bCs/>
                <w:color w:val="FFFFFF"/>
                <w:sz w:val="18"/>
                <w:szCs w:val="18"/>
              </w:rPr>
              <w:t>Stakeholder</w:t>
            </w:r>
          </w:p>
        </w:tc>
        <w:tc>
          <w:tcPr>
            <w:tcW w:w="686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DC53981" w14:textId="77777777" w:rsidR="00FE3945" w:rsidRDefault="00000000">
            <w:pPr>
              <w:spacing w:before="30" w:after="30"/>
            </w:pPr>
            <w:r>
              <w:rPr>
                <w:b/>
                <w:bCs/>
                <w:color w:val="FFFFFF"/>
                <w:sz w:val="18"/>
                <w:szCs w:val="18"/>
              </w:rPr>
              <w:t>What CIMS gives them</w:t>
            </w:r>
          </w:p>
        </w:tc>
      </w:tr>
      <w:tr w:rsidR="00FE3945" w14:paraId="47D66F50"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C96B81" w14:textId="77777777" w:rsidR="00FE3945" w:rsidRDefault="00000000">
            <w:pPr>
              <w:spacing w:before="30" w:after="30"/>
            </w:pPr>
            <w:r>
              <w:rPr>
                <w:sz w:val="18"/>
                <w:szCs w:val="18"/>
              </w:rPr>
              <w:t>Governing Board and Principal</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2E072E" w14:textId="77777777" w:rsidR="00FE3945" w:rsidRDefault="00000000">
            <w:pPr>
              <w:spacing w:before="30" w:after="30"/>
            </w:pPr>
            <w:r>
              <w:rPr>
                <w:sz w:val="18"/>
                <w:szCs w:val="18"/>
              </w:rPr>
              <w:t>Real-time dashboards on applications, enrolment, collections, pass rates and hostel occupancy; confidence that regulator submissions are accurate; evidence for planning and budget requests.</w:t>
            </w:r>
          </w:p>
        </w:tc>
      </w:tr>
      <w:tr w:rsidR="00FE3945" w14:paraId="4E8E2370"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7936CB" w14:textId="77777777" w:rsidR="00FE3945" w:rsidRDefault="00000000">
            <w:pPr>
              <w:spacing w:before="30" w:after="30"/>
            </w:pPr>
            <w:r>
              <w:rPr>
                <w:sz w:val="18"/>
                <w:szCs w:val="18"/>
              </w:rPr>
              <w:lastRenderedPageBreak/>
              <w:t>Applicants and parents</w:t>
            </w:r>
          </w:p>
        </w:tc>
        <w:tc>
          <w:tcPr>
            <w:tcW w:w="686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D37BE59" w14:textId="77777777" w:rsidR="00FE3945" w:rsidRDefault="00000000">
            <w:pPr>
              <w:spacing w:before="30" w:after="30"/>
            </w:pPr>
            <w:r>
              <w:rPr>
                <w:sz w:val="18"/>
                <w:szCs w:val="18"/>
              </w:rPr>
              <w:t>Apply from any phone, any time; results fetched automatically from NECTA; pay through mobile money or bank with a control number; track application status by SMS; download the admission letter.</w:t>
            </w:r>
          </w:p>
        </w:tc>
      </w:tr>
      <w:tr w:rsidR="00FE3945" w14:paraId="770457C4"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F267FD" w14:textId="77777777" w:rsidR="00FE3945" w:rsidRDefault="00000000">
            <w:pPr>
              <w:spacing w:before="30" w:after="30"/>
            </w:pPr>
            <w:r>
              <w:rPr>
                <w:sz w:val="18"/>
                <w:szCs w:val="18"/>
              </w:rPr>
              <w:t>Students</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8C28C2" w14:textId="77777777" w:rsidR="00FE3945" w:rsidRDefault="00000000">
            <w:pPr>
              <w:spacing w:before="30" w:after="30"/>
            </w:pPr>
            <w:r>
              <w:rPr>
                <w:sz w:val="18"/>
                <w:szCs w:val="18"/>
              </w:rPr>
              <w:t>One login for registration, invoices, results, hostel and clearance; no queues for printed receipts or result slips; transcripts verifiable by employers through a QR code.</w:t>
            </w:r>
          </w:p>
        </w:tc>
      </w:tr>
      <w:tr w:rsidR="00FE3945" w14:paraId="66554BDF"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A7EA5E" w14:textId="77777777" w:rsidR="00FE3945" w:rsidRDefault="00000000">
            <w:pPr>
              <w:spacing w:before="30" w:after="30"/>
            </w:pPr>
            <w:r>
              <w:rPr>
                <w:sz w:val="18"/>
                <w:szCs w:val="18"/>
              </w:rPr>
              <w:t>Admissions Office</w:t>
            </w:r>
          </w:p>
        </w:tc>
        <w:tc>
          <w:tcPr>
            <w:tcW w:w="686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D71534" w14:textId="77777777" w:rsidR="00FE3945" w:rsidRDefault="00000000">
            <w:pPr>
              <w:spacing w:before="30" w:after="30"/>
            </w:pPr>
            <w:r>
              <w:rPr>
                <w:sz w:val="18"/>
                <w:szCs w:val="18"/>
              </w:rPr>
              <w:t>Automatic eligibility screening, ranking by capacity, one-click letters and NACTVET verification files — admissions handled in days, not weeks.</w:t>
            </w:r>
          </w:p>
        </w:tc>
      </w:tr>
      <w:tr w:rsidR="00FE3945" w14:paraId="3FE460F4"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4C9DFF" w14:textId="77777777" w:rsidR="00FE3945" w:rsidRDefault="00000000">
            <w:pPr>
              <w:spacing w:before="30" w:after="30"/>
            </w:pPr>
            <w:r>
              <w:rPr>
                <w:sz w:val="18"/>
                <w:szCs w:val="18"/>
              </w:rPr>
              <w:t>Registry</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5646BC" w14:textId="77777777" w:rsidR="00FE3945" w:rsidRDefault="00000000">
            <w:pPr>
              <w:spacing w:before="30" w:after="30"/>
            </w:pPr>
            <w:r>
              <w:rPr>
                <w:sz w:val="18"/>
                <w:szCs w:val="18"/>
              </w:rPr>
              <w:t>One authoritative record, automatic registration numbers, status history and instant class and examination lists.</w:t>
            </w:r>
          </w:p>
        </w:tc>
      </w:tr>
      <w:tr w:rsidR="00FE3945" w14:paraId="20E7A461"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68557F" w14:textId="77777777" w:rsidR="00FE3945" w:rsidRDefault="00000000">
            <w:pPr>
              <w:spacing w:before="30" w:after="30"/>
            </w:pPr>
            <w:r>
              <w:rPr>
                <w:sz w:val="18"/>
                <w:szCs w:val="18"/>
              </w:rPr>
              <w:t>Academic departments and lecturers</w:t>
            </w:r>
          </w:p>
        </w:tc>
        <w:tc>
          <w:tcPr>
            <w:tcW w:w="686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8A4AF58" w14:textId="77777777" w:rsidR="00FE3945" w:rsidRDefault="00000000">
            <w:pPr>
              <w:spacing w:before="30" w:after="30"/>
            </w:pPr>
            <w:r>
              <w:rPr>
                <w:sz w:val="18"/>
                <w:szCs w:val="18"/>
              </w:rPr>
              <w:t>Online marks entry against approved assessment plans, automatic grade and GPA calculation, attendance and class lists on any device.</w:t>
            </w:r>
          </w:p>
        </w:tc>
      </w:tr>
      <w:tr w:rsidR="00FE3945" w14:paraId="2CEDA846"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99D5CE" w14:textId="77777777" w:rsidR="00FE3945" w:rsidRDefault="00000000">
            <w:pPr>
              <w:spacing w:before="30" w:after="30"/>
            </w:pPr>
            <w:r>
              <w:rPr>
                <w:sz w:val="18"/>
                <w:szCs w:val="18"/>
              </w:rPr>
              <w:t>Examinations Office</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AC455C" w14:textId="77777777" w:rsidR="00FE3945" w:rsidRDefault="00000000">
            <w:pPr>
              <w:spacing w:before="30" w:after="30"/>
            </w:pPr>
            <w:r>
              <w:rPr>
                <w:sz w:val="18"/>
                <w:szCs w:val="18"/>
              </w:rPr>
              <w:t>Controlled approval workflow from department to governing board, automated progression decisions, published results and regulator files from the same data.</w:t>
            </w:r>
          </w:p>
        </w:tc>
      </w:tr>
      <w:tr w:rsidR="00FE3945" w14:paraId="132CF878"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5D54B4" w14:textId="77777777" w:rsidR="00FE3945" w:rsidRDefault="00000000">
            <w:pPr>
              <w:spacing w:before="30" w:after="30"/>
            </w:pPr>
            <w:r>
              <w:rPr>
                <w:sz w:val="18"/>
                <w:szCs w:val="18"/>
              </w:rPr>
              <w:t>Finance Office</w:t>
            </w:r>
          </w:p>
        </w:tc>
        <w:tc>
          <w:tcPr>
            <w:tcW w:w="686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875DF8" w14:textId="77777777" w:rsidR="00FE3945" w:rsidRDefault="00000000">
            <w:pPr>
              <w:spacing w:before="30" w:after="30"/>
            </w:pPr>
            <w:r>
              <w:rPr>
                <w:sz w:val="18"/>
                <w:szCs w:val="18"/>
              </w:rPr>
              <w:t>GePG control numbers generated automatically, payments matched and receipted without manual work, daily reconciliation, clear debtor reports and clearance gates.</w:t>
            </w:r>
          </w:p>
        </w:tc>
      </w:tr>
      <w:tr w:rsidR="00FE3945" w14:paraId="4F56FA13"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44D35C" w14:textId="77777777" w:rsidR="00FE3945" w:rsidRDefault="00000000">
            <w:pPr>
              <w:spacing w:before="30" w:after="30"/>
            </w:pPr>
            <w:r>
              <w:rPr>
                <w:sz w:val="18"/>
                <w:szCs w:val="18"/>
              </w:rPr>
              <w:t>Hostel Office</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6D3A00" w14:textId="77777777" w:rsidR="00FE3945" w:rsidRDefault="00000000">
            <w:pPr>
              <w:spacing w:before="30" w:after="30"/>
            </w:pPr>
            <w:r>
              <w:rPr>
                <w:sz w:val="18"/>
                <w:szCs w:val="18"/>
              </w:rPr>
              <w:t>Live bed availability, fair allocation rules and linked hostel fees.</w:t>
            </w:r>
          </w:p>
        </w:tc>
      </w:tr>
      <w:tr w:rsidR="00FE3945" w14:paraId="33F85553"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6C49034" w14:textId="77777777" w:rsidR="00FE3945" w:rsidRDefault="00000000">
            <w:pPr>
              <w:spacing w:before="30" w:after="30"/>
            </w:pPr>
            <w:r>
              <w:rPr>
                <w:sz w:val="18"/>
                <w:szCs w:val="18"/>
              </w:rPr>
              <w:t>NACTVET and government</w:t>
            </w:r>
          </w:p>
        </w:tc>
        <w:tc>
          <w:tcPr>
            <w:tcW w:w="686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DD0AE8" w14:textId="77777777" w:rsidR="00FE3945" w:rsidRDefault="00000000">
            <w:pPr>
              <w:spacing w:before="30" w:after="30"/>
            </w:pPr>
            <w:r>
              <w:rPr>
                <w:sz w:val="18"/>
                <w:szCs w:val="18"/>
              </w:rPr>
              <w:t>Cleaner, on-time submissions from institutions in standard formats; better data quality for national planning.</w:t>
            </w:r>
          </w:p>
        </w:tc>
      </w:tr>
      <w:tr w:rsidR="00FE3945" w14:paraId="3F085D97" w14:textId="77777777">
        <w:tblPrEx>
          <w:tblCellMar>
            <w:top w:w="0" w:type="dxa"/>
            <w:bottom w:w="0" w:type="dxa"/>
          </w:tblCellMar>
        </w:tblPrEx>
        <w:trPr>
          <w:cantSplit/>
        </w:trPr>
        <w:tc>
          <w:tcPr>
            <w:tcW w:w="216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EE3255" w14:textId="77777777" w:rsidR="00FE3945" w:rsidRDefault="00000000">
            <w:pPr>
              <w:spacing w:before="30" w:after="30"/>
            </w:pPr>
            <w:r>
              <w:rPr>
                <w:sz w:val="18"/>
                <w:szCs w:val="18"/>
              </w:rPr>
              <w:t>ICT staff</w:t>
            </w:r>
          </w:p>
        </w:tc>
        <w:tc>
          <w:tcPr>
            <w:tcW w:w="686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0DD745" w14:textId="77777777" w:rsidR="00FE3945" w:rsidRDefault="00000000">
            <w:pPr>
              <w:spacing w:before="30" w:after="30"/>
            </w:pPr>
            <w:r>
              <w:rPr>
                <w:sz w:val="18"/>
                <w:szCs w:val="18"/>
              </w:rPr>
              <w:t>A professionally maintained platform with backups, monitoring and security updates handled, freeing them to support users.</w:t>
            </w:r>
          </w:p>
        </w:tc>
      </w:tr>
    </w:tbl>
    <w:p w14:paraId="3EFB366F" w14:textId="77777777" w:rsidR="00FE3945" w:rsidRDefault="00FE3945">
      <w:pPr>
        <w:spacing w:after="120"/>
      </w:pPr>
    </w:p>
    <w:p w14:paraId="46640C3A" w14:textId="77777777" w:rsidR="00FE3945" w:rsidRDefault="00000000">
      <w:pPr>
        <w:pStyle w:val="Heading1"/>
      </w:pPr>
      <w:bookmarkStart w:id="17" w:name="_Toc242829085"/>
      <w:r>
        <w:t>7. Scope</w:t>
      </w:r>
      <w:bookmarkEnd w:id="17"/>
    </w:p>
    <w:p w14:paraId="0735E6FD" w14:textId="77777777" w:rsidR="00FE3945" w:rsidRDefault="00000000">
      <w:pPr>
        <w:pStyle w:val="Heading2"/>
      </w:pPr>
      <w:bookmarkStart w:id="18" w:name="_Toc242829086"/>
      <w:r>
        <w:t>7.1 In scope</w:t>
      </w:r>
      <w:bookmarkEnd w:id="18"/>
    </w:p>
    <w:p w14:paraId="39EB2A30" w14:textId="77777777" w:rsidR="00FE3945" w:rsidRDefault="00000000">
      <w:pPr>
        <w:pStyle w:val="ListParagraph"/>
        <w:numPr>
          <w:ilvl w:val="0"/>
          <w:numId w:val="2"/>
        </w:numPr>
        <w:spacing w:after="60" w:line="264" w:lineRule="auto"/>
      </w:pPr>
      <w:r>
        <w:t>All modules M01–M14 described in section 5.2, delivered in three releases.</w:t>
      </w:r>
    </w:p>
    <w:p w14:paraId="0DBE48B6" w14:textId="77777777" w:rsidR="00FE3945" w:rsidRDefault="00000000">
      <w:pPr>
        <w:pStyle w:val="ListParagraph"/>
        <w:numPr>
          <w:ilvl w:val="0"/>
          <w:numId w:val="2"/>
        </w:numPr>
        <w:spacing w:after="60" w:line="264" w:lineRule="auto"/>
      </w:pPr>
      <w:r>
        <w:t>Support for NVA (Levels I–III) and NTA (Levels 4–8) programmes, with grading and progression rules configurable per institution and per award level.</w:t>
      </w:r>
    </w:p>
    <w:p w14:paraId="57F8165A" w14:textId="77777777" w:rsidR="00FE3945" w:rsidRDefault="00000000">
      <w:pPr>
        <w:pStyle w:val="ListParagraph"/>
        <w:numPr>
          <w:ilvl w:val="0"/>
          <w:numId w:val="2"/>
        </w:numPr>
        <w:spacing w:after="60" w:line="264" w:lineRule="auto"/>
      </w:pPr>
      <w:r>
        <w:t>Multiple intakes per academic year (e.g. September and March) and multiple campuses per institution.</w:t>
      </w:r>
    </w:p>
    <w:p w14:paraId="637E694A" w14:textId="77777777" w:rsidR="00FE3945" w:rsidRDefault="00000000">
      <w:pPr>
        <w:pStyle w:val="ListParagraph"/>
        <w:numPr>
          <w:ilvl w:val="0"/>
          <w:numId w:val="2"/>
        </w:numPr>
        <w:spacing w:after="60" w:line="264" w:lineRule="auto"/>
      </w:pPr>
      <w:r>
        <w:t>Integrations with NACTVET, NECTA, GePG, HESLB, SMS and email; NIDA, MUSE/ERP and TAMISEMI connectors where the institution requires them.</w:t>
      </w:r>
    </w:p>
    <w:p w14:paraId="039A199F" w14:textId="77777777" w:rsidR="00FE3945" w:rsidRDefault="00000000">
      <w:pPr>
        <w:pStyle w:val="ListParagraph"/>
        <w:numPr>
          <w:ilvl w:val="0"/>
          <w:numId w:val="2"/>
        </w:numPr>
        <w:spacing w:after="60" w:line="264" w:lineRule="auto"/>
      </w:pPr>
      <w:r>
        <w:t>Migration of current students, programmes, results and outstanding balances from existing records.</w:t>
      </w:r>
    </w:p>
    <w:p w14:paraId="49D5A527" w14:textId="77777777" w:rsidR="00FE3945" w:rsidRDefault="00000000">
      <w:pPr>
        <w:pStyle w:val="ListParagraph"/>
        <w:numPr>
          <w:ilvl w:val="0"/>
          <w:numId w:val="2"/>
        </w:numPr>
        <w:spacing w:after="60" w:line="264" w:lineRule="auto"/>
      </w:pPr>
      <w:r>
        <w:t>Training of administrators and end users, user manuals in English and Kiswahili, and post-go-live support.</w:t>
      </w:r>
    </w:p>
    <w:p w14:paraId="242DB272" w14:textId="77777777" w:rsidR="00FE3945" w:rsidRDefault="00000000">
      <w:pPr>
        <w:pStyle w:val="Heading2"/>
      </w:pPr>
      <w:bookmarkStart w:id="19" w:name="_Toc242829087"/>
      <w:r>
        <w:t>7.2 Out of scope (initial version)</w:t>
      </w:r>
      <w:bookmarkEnd w:id="19"/>
    </w:p>
    <w:p w14:paraId="08237AC3" w14:textId="77777777" w:rsidR="00FE3945" w:rsidRDefault="00000000">
      <w:pPr>
        <w:pStyle w:val="ListParagraph"/>
        <w:numPr>
          <w:ilvl w:val="0"/>
          <w:numId w:val="2"/>
        </w:numPr>
        <w:spacing w:after="60" w:line="264" w:lineRule="auto"/>
      </w:pPr>
      <w:r>
        <w:t>Full library management system (CIMS records library clearance and can integrate with an existing library system).</w:t>
      </w:r>
    </w:p>
    <w:p w14:paraId="542938EB" w14:textId="77777777" w:rsidR="00FE3945" w:rsidRDefault="00000000">
      <w:pPr>
        <w:pStyle w:val="ListParagraph"/>
        <w:numPr>
          <w:ilvl w:val="0"/>
          <w:numId w:val="2"/>
        </w:numPr>
        <w:spacing w:after="60" w:line="264" w:lineRule="auto"/>
      </w:pPr>
      <w:r>
        <w:t>Human resources, payroll and procurement (CIMS exports to these systems).</w:t>
      </w:r>
    </w:p>
    <w:p w14:paraId="4C798469" w14:textId="77777777" w:rsidR="00FE3945" w:rsidRDefault="00000000">
      <w:pPr>
        <w:pStyle w:val="ListParagraph"/>
        <w:numPr>
          <w:ilvl w:val="0"/>
          <w:numId w:val="2"/>
        </w:numPr>
        <w:spacing w:after="60" w:line="264" w:lineRule="auto"/>
      </w:pPr>
      <w:r>
        <w:t>General ledger accounting (CIMS is a student fees sub-ledger that exports summarised postings to MUSE or the institution's accounting system).</w:t>
      </w:r>
    </w:p>
    <w:p w14:paraId="6CD97F57" w14:textId="77777777" w:rsidR="00FE3945" w:rsidRDefault="00000000">
      <w:pPr>
        <w:pStyle w:val="ListParagraph"/>
        <w:numPr>
          <w:ilvl w:val="0"/>
          <w:numId w:val="2"/>
        </w:numPr>
        <w:spacing w:after="60" w:line="264" w:lineRule="auto"/>
      </w:pPr>
      <w:r>
        <w:lastRenderedPageBreak/>
        <w:t>Learning management (online course content); CIMS can integrate with Moodle in a later phase.</w:t>
      </w:r>
    </w:p>
    <w:p w14:paraId="6EF72C95" w14:textId="77777777" w:rsidR="00FE3945" w:rsidRDefault="00000000">
      <w:pPr>
        <w:pStyle w:val="ListParagraph"/>
        <w:numPr>
          <w:ilvl w:val="0"/>
          <w:numId w:val="2"/>
        </w:numPr>
        <w:spacing w:after="60" w:line="264" w:lineRule="auto"/>
      </w:pPr>
      <w:r>
        <w:t>Native Android/iOS apps (the student portal is an installable mobile web app).</w:t>
      </w:r>
    </w:p>
    <w:p w14:paraId="1B763343" w14:textId="77777777" w:rsidR="00FE3945" w:rsidRDefault="00000000">
      <w:pPr>
        <w:pBdr>
          <w:left w:val="single" w:sz="18" w:space="8" w:color="1F3864"/>
        </w:pBdr>
        <w:shd w:val="clear" w:color="auto" w:fill="EEF3F8"/>
        <w:spacing w:before="60" w:after="120" w:line="276" w:lineRule="auto"/>
        <w:ind w:left="170" w:right="113"/>
      </w:pPr>
      <w:r>
        <w:rPr>
          <w:b/>
          <w:bCs/>
        </w:rPr>
        <w:t>As built:</w:t>
      </w:r>
      <w:r>
        <w:t xml:space="preserve"> the scope boundaries above still hold. Within scope, campuses, programme transfers, document uploads, email notifications, multi-factor authentication, alumni and tracer surveys, scheduled reports and the data migration tools are not yet built (section 5.4).</w:t>
      </w:r>
    </w:p>
    <w:p w14:paraId="209950CE" w14:textId="77777777" w:rsidR="00FE3945" w:rsidRDefault="00000000">
      <w:pPr>
        <w:pStyle w:val="Heading1"/>
      </w:pPr>
      <w:bookmarkStart w:id="20" w:name="_Toc242829088"/>
      <w:r>
        <w:t>8. Delivery and Commercial Model</w:t>
      </w:r>
      <w:bookmarkEnd w:id="20"/>
    </w:p>
    <w:p w14:paraId="34BDC2E8" w14:textId="77777777" w:rsidR="00FE3945" w:rsidRDefault="00000000">
      <w:pPr>
        <w:spacing w:after="120" w:line="276" w:lineRule="auto"/>
        <w:jc w:val="both"/>
      </w:pPr>
      <w:r>
        <w:t xml:space="preserve">CIMS is developed, hosted and supported by </w:t>
      </w:r>
      <w:r>
        <w:rPr>
          <w:b/>
          <w:bCs/>
        </w:rPr>
        <w:t>Msingi Technologies Ltd</w:t>
      </w:r>
      <w:r>
        <w:t>, a Tanzanian software development and IT systems management company. Msingi Technologies Ltd remains responsible for the platform, its security and its upgrades; each institution owns its data.</w:t>
      </w:r>
    </w:p>
    <w:p w14:paraId="6EEB107A" w14:textId="77777777" w:rsidR="00FE3945" w:rsidRDefault="00000000">
      <w:pPr>
        <w:pStyle w:val="Heading2"/>
      </w:pPr>
      <w:bookmarkStart w:id="21" w:name="_Toc242829089"/>
      <w:r>
        <w:t>8.1 Deployment options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3520"/>
        <w:gridCol w:w="3521"/>
      </w:tblGrid>
      <w:tr w:rsidR="00FE3945" w14:paraId="1C41A95F" w14:textId="77777777">
        <w:tblPrEx>
          <w:tblCellMar>
            <w:top w:w="0" w:type="dxa"/>
            <w:bottom w:w="0" w:type="dxa"/>
          </w:tblCellMar>
        </w:tblPrEx>
        <w:trPr>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AE3FC20" w14:textId="77777777" w:rsidR="00FE3945" w:rsidRDefault="00FE3945">
            <w:pPr>
              <w:spacing w:before="30" w:after="30"/>
            </w:pPr>
          </w:p>
        </w:tc>
        <w:tc>
          <w:tcPr>
            <w:tcW w:w="352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74C2F5E" w14:textId="77777777" w:rsidR="00FE3945" w:rsidRDefault="00000000">
            <w:pPr>
              <w:spacing w:before="30" w:after="30"/>
            </w:pPr>
            <w:r>
              <w:rPr>
                <w:b/>
                <w:bCs/>
                <w:color w:val="FFFFFF"/>
                <w:sz w:val="18"/>
                <w:szCs w:val="18"/>
              </w:rPr>
              <w:t>Option A: Cloud subscription (recommended)</w:t>
            </w:r>
          </w:p>
        </w:tc>
        <w:tc>
          <w:tcPr>
            <w:tcW w:w="352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C1F786" w14:textId="77777777" w:rsidR="00FE3945" w:rsidRDefault="00000000">
            <w:pPr>
              <w:spacing w:before="30" w:after="30"/>
            </w:pPr>
            <w:r>
              <w:rPr>
                <w:b/>
                <w:bCs/>
                <w:color w:val="FFFFFF"/>
                <w:sz w:val="18"/>
                <w:szCs w:val="18"/>
              </w:rPr>
              <w:t>Option B: Dedicated installation</w:t>
            </w:r>
          </w:p>
        </w:tc>
      </w:tr>
      <w:tr w:rsidR="00FE3945" w14:paraId="7B02888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0B6540" w14:textId="77777777" w:rsidR="00FE3945" w:rsidRDefault="00000000">
            <w:pPr>
              <w:spacing w:before="30" w:after="30"/>
            </w:pPr>
            <w:r>
              <w:rPr>
                <w:sz w:val="18"/>
                <w:szCs w:val="18"/>
              </w:rPr>
              <w:t>Hosting</w:t>
            </w:r>
          </w:p>
        </w:tc>
        <w:tc>
          <w:tcPr>
            <w:tcW w:w="35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380385" w14:textId="77777777" w:rsidR="00FE3945" w:rsidRDefault="00000000">
            <w:pPr>
              <w:spacing w:before="30" w:after="30"/>
            </w:pPr>
            <w:r>
              <w:rPr>
                <w:sz w:val="18"/>
                <w:szCs w:val="18"/>
              </w:rPr>
              <w:t>Shared, secured platform in a Tanzanian data centre; each institution is an isolated tenant on its own web address.</w:t>
            </w:r>
          </w:p>
        </w:tc>
        <w:tc>
          <w:tcPr>
            <w:tcW w:w="352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EBD2CB" w14:textId="77777777" w:rsidR="00FE3945" w:rsidRDefault="00000000">
            <w:pPr>
              <w:spacing w:before="30" w:after="30"/>
            </w:pPr>
            <w:r>
              <w:rPr>
                <w:sz w:val="18"/>
                <w:szCs w:val="18"/>
              </w:rPr>
              <w:t>Installed on the institution's servers or in a government data centre.</w:t>
            </w:r>
          </w:p>
        </w:tc>
      </w:tr>
      <w:tr w:rsidR="00FE3945" w14:paraId="73E1CD7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3D0B52" w14:textId="77777777" w:rsidR="00FE3945" w:rsidRDefault="00000000">
            <w:pPr>
              <w:spacing w:before="30" w:after="30"/>
            </w:pPr>
            <w:r>
              <w:rPr>
                <w:sz w:val="18"/>
                <w:szCs w:val="18"/>
              </w:rPr>
              <w:t>Upfront cost</w:t>
            </w:r>
          </w:p>
        </w:tc>
        <w:tc>
          <w:tcPr>
            <w:tcW w:w="35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FE825EC" w14:textId="77777777" w:rsidR="00FE3945" w:rsidRDefault="00000000">
            <w:pPr>
              <w:spacing w:before="30" w:after="30"/>
            </w:pPr>
            <w:r>
              <w:rPr>
                <w:sz w:val="18"/>
                <w:szCs w:val="18"/>
              </w:rPr>
              <w:t>Low — one-time onboarding fee.</w:t>
            </w:r>
          </w:p>
        </w:tc>
        <w:tc>
          <w:tcPr>
            <w:tcW w:w="352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03C678" w14:textId="77777777" w:rsidR="00FE3945" w:rsidRDefault="00000000">
            <w:pPr>
              <w:spacing w:before="30" w:after="30"/>
            </w:pPr>
            <w:r>
              <w:rPr>
                <w:sz w:val="18"/>
                <w:szCs w:val="18"/>
              </w:rPr>
              <w:t>Higher — licence, implementation and hardware.</w:t>
            </w:r>
          </w:p>
        </w:tc>
      </w:tr>
      <w:tr w:rsidR="00FE3945" w14:paraId="16D740C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9479AB" w14:textId="77777777" w:rsidR="00FE3945" w:rsidRDefault="00000000">
            <w:pPr>
              <w:spacing w:before="30" w:after="30"/>
            </w:pPr>
            <w:r>
              <w:rPr>
                <w:sz w:val="18"/>
                <w:szCs w:val="18"/>
              </w:rPr>
              <w:t>Running cost</w:t>
            </w:r>
          </w:p>
        </w:tc>
        <w:tc>
          <w:tcPr>
            <w:tcW w:w="35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0C5F60" w14:textId="77777777" w:rsidR="00FE3945" w:rsidRDefault="00000000">
            <w:pPr>
              <w:spacing w:before="30" w:after="30"/>
            </w:pPr>
            <w:r>
              <w:rPr>
                <w:sz w:val="18"/>
                <w:szCs w:val="18"/>
              </w:rPr>
              <w:t>Predictable annual subscription per active student, covering hosting, backups, upgrades and support.</w:t>
            </w:r>
          </w:p>
        </w:tc>
        <w:tc>
          <w:tcPr>
            <w:tcW w:w="352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B3BFEF" w14:textId="77777777" w:rsidR="00FE3945" w:rsidRDefault="00000000">
            <w:pPr>
              <w:spacing w:before="30" w:after="30"/>
            </w:pPr>
            <w:r>
              <w:rPr>
                <w:sz w:val="18"/>
                <w:szCs w:val="18"/>
              </w:rPr>
              <w:t>Annual support and maintenance fee plus the institution's own hosting and ICT staff.</w:t>
            </w:r>
          </w:p>
        </w:tc>
      </w:tr>
      <w:tr w:rsidR="00FE3945" w14:paraId="726FEE5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ADC6C4E" w14:textId="77777777" w:rsidR="00FE3945" w:rsidRDefault="00000000">
            <w:pPr>
              <w:spacing w:before="30" w:after="30"/>
            </w:pPr>
            <w:r>
              <w:rPr>
                <w:sz w:val="18"/>
                <w:szCs w:val="18"/>
              </w:rPr>
              <w:t>Upgrades</w:t>
            </w:r>
          </w:p>
        </w:tc>
        <w:tc>
          <w:tcPr>
            <w:tcW w:w="35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533C2A7" w14:textId="77777777" w:rsidR="00FE3945" w:rsidRDefault="00000000">
            <w:pPr>
              <w:spacing w:before="30" w:after="30"/>
            </w:pPr>
            <w:r>
              <w:rPr>
                <w:sz w:val="18"/>
                <w:szCs w:val="18"/>
              </w:rPr>
              <w:t>Automatic; all institutions benefit from new features and regulatory changes.</w:t>
            </w:r>
          </w:p>
        </w:tc>
        <w:tc>
          <w:tcPr>
            <w:tcW w:w="352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BF6419" w14:textId="77777777" w:rsidR="00FE3945" w:rsidRDefault="00000000">
            <w:pPr>
              <w:spacing w:before="30" w:after="30"/>
            </w:pPr>
            <w:r>
              <w:rPr>
                <w:sz w:val="18"/>
                <w:szCs w:val="18"/>
              </w:rPr>
              <w:t>Scheduled upgrade visits.</w:t>
            </w:r>
          </w:p>
        </w:tc>
      </w:tr>
      <w:tr w:rsidR="00FE3945" w14:paraId="35BE154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1788F3" w14:textId="77777777" w:rsidR="00FE3945" w:rsidRDefault="00000000">
            <w:pPr>
              <w:spacing w:before="30" w:after="30"/>
            </w:pPr>
            <w:r>
              <w:rPr>
                <w:sz w:val="18"/>
                <w:szCs w:val="18"/>
              </w:rPr>
              <w:t>Best for</w:t>
            </w:r>
          </w:p>
        </w:tc>
        <w:tc>
          <w:tcPr>
            <w:tcW w:w="35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EDAA2B" w14:textId="77777777" w:rsidR="00FE3945" w:rsidRDefault="00000000">
            <w:pPr>
              <w:spacing w:before="30" w:after="30"/>
            </w:pPr>
            <w:r>
              <w:rPr>
                <w:sz w:val="18"/>
                <w:szCs w:val="18"/>
              </w:rPr>
              <w:t>Most private and public institutions.</w:t>
            </w:r>
          </w:p>
        </w:tc>
        <w:tc>
          <w:tcPr>
            <w:tcW w:w="352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A60FEF" w14:textId="77777777" w:rsidR="00FE3945" w:rsidRDefault="00000000">
            <w:pPr>
              <w:spacing w:before="30" w:after="30"/>
            </w:pPr>
            <w:r>
              <w:rPr>
                <w:sz w:val="18"/>
                <w:szCs w:val="18"/>
              </w:rPr>
              <w:t>Institutions required to host on their own or government infrastructure.</w:t>
            </w:r>
          </w:p>
        </w:tc>
      </w:tr>
    </w:tbl>
    <w:p w14:paraId="5842E2EA" w14:textId="77777777" w:rsidR="00FE3945" w:rsidRDefault="00FE3945">
      <w:pPr>
        <w:spacing w:after="120"/>
      </w:pPr>
    </w:p>
    <w:p w14:paraId="19080599" w14:textId="77777777" w:rsidR="00FE3945" w:rsidRDefault="00000000">
      <w:pPr>
        <w:pStyle w:val="Heading2"/>
      </w:pPr>
      <w:bookmarkStart w:id="22" w:name="_Toc242829090"/>
      <w:r>
        <w:t>8.2 Why a shared platform works for the sector</w:t>
      </w:r>
      <w:bookmarkEnd w:id="22"/>
    </w:p>
    <w:p w14:paraId="63CB8935" w14:textId="77777777" w:rsidR="00FE3945" w:rsidRDefault="00000000">
      <w:pPr>
        <w:pStyle w:val="ListParagraph"/>
        <w:numPr>
          <w:ilvl w:val="0"/>
          <w:numId w:val="2"/>
        </w:numPr>
        <w:spacing w:after="60" w:line="264" w:lineRule="auto"/>
      </w:pPr>
      <w:r>
        <w:t>Regulatory changes (for example a new NACTVET file format or grading rule) are built once and delivered to every institution at once.</w:t>
      </w:r>
    </w:p>
    <w:p w14:paraId="125BB32A" w14:textId="77777777" w:rsidR="00FE3945" w:rsidRDefault="00000000">
      <w:pPr>
        <w:pStyle w:val="ListParagraph"/>
        <w:numPr>
          <w:ilvl w:val="0"/>
          <w:numId w:val="2"/>
        </w:numPr>
        <w:spacing w:after="60" w:line="264" w:lineRule="auto"/>
      </w:pPr>
      <w:r>
        <w:t>Costs of security, backups, monitoring and support are shared, so each institution pays a fraction of a custom build.</w:t>
      </w:r>
    </w:p>
    <w:p w14:paraId="62F4FDDD" w14:textId="77777777" w:rsidR="00FE3945" w:rsidRDefault="00000000">
      <w:pPr>
        <w:pStyle w:val="ListParagraph"/>
        <w:numPr>
          <w:ilvl w:val="0"/>
          <w:numId w:val="2"/>
        </w:numPr>
        <w:spacing w:after="60" w:line="264" w:lineRule="auto"/>
      </w:pPr>
      <w:r>
        <w:t>Institutions keep full ownership of their data, which is logically isolated and exportable at any time.</w:t>
      </w:r>
    </w:p>
    <w:p w14:paraId="6BBBFC8C" w14:textId="77777777" w:rsidR="00FE3945" w:rsidRDefault="00000000">
      <w:pPr>
        <w:spacing w:after="120" w:line="276" w:lineRule="auto"/>
        <w:jc w:val="both"/>
      </w:pPr>
      <w:r>
        <w:t>Indicative pricing, effort and the investment case are set out in Document 07: Development Plan and Cost Estimate.</w:t>
      </w:r>
    </w:p>
    <w:p w14:paraId="25D46AF7" w14:textId="77777777" w:rsidR="00FE3945" w:rsidRDefault="00000000">
      <w:pPr>
        <w:pStyle w:val="Heading1"/>
      </w:pPr>
      <w:bookmarkStart w:id="23" w:name="_Toc242829091"/>
      <w:r>
        <w:t>9. Implementation Approach</w:t>
      </w:r>
      <w:bookmarkEnd w:id="23"/>
    </w:p>
    <w:p w14:paraId="611852FB" w14:textId="77777777" w:rsidR="00FE3945" w:rsidRDefault="00000000">
      <w:pPr>
        <w:spacing w:after="120" w:line="276" w:lineRule="auto"/>
        <w:jc w:val="both"/>
      </w:pPr>
      <w:r>
        <w:t>CIMS will be delivered in three releases timed to the academic calendar. Each release goes live, is used and is stabilised before the next one starts going 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4693"/>
        <w:gridCol w:w="2709"/>
      </w:tblGrid>
      <w:tr w:rsidR="00FE3945" w14:paraId="45639CC6" w14:textId="77777777">
        <w:tblPrEx>
          <w:tblCellMar>
            <w:top w:w="0" w:type="dxa"/>
            <w:bottom w:w="0" w:type="dxa"/>
          </w:tblCellMar>
        </w:tblPrEx>
        <w:trPr>
          <w:tblHeader/>
        </w:trPr>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D344B6F" w14:textId="77777777" w:rsidR="00FE3945" w:rsidRDefault="00000000">
            <w:pPr>
              <w:spacing w:before="30" w:after="30"/>
            </w:pPr>
            <w:r>
              <w:rPr>
                <w:b/>
                <w:bCs/>
                <w:color w:val="FFFFFF"/>
                <w:sz w:val="18"/>
                <w:szCs w:val="18"/>
              </w:rPr>
              <w:lastRenderedPageBreak/>
              <w:t>Release</w:t>
            </w:r>
          </w:p>
        </w:tc>
        <w:tc>
          <w:tcPr>
            <w:tcW w:w="469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A3EE2E0" w14:textId="77777777" w:rsidR="00FE3945" w:rsidRDefault="00000000">
            <w:pPr>
              <w:spacing w:before="30" w:after="30"/>
            </w:pPr>
            <w:r>
              <w:rPr>
                <w:b/>
                <w:bCs/>
                <w:color w:val="FFFFFF"/>
                <w:sz w:val="18"/>
                <w:szCs w:val="18"/>
              </w:rPr>
              <w:t>Content</w:t>
            </w:r>
          </w:p>
        </w:tc>
        <w:tc>
          <w:tcPr>
            <w:tcW w:w="270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9928776" w14:textId="77777777" w:rsidR="00FE3945" w:rsidRDefault="00000000">
            <w:pPr>
              <w:spacing w:before="30" w:after="30"/>
            </w:pPr>
            <w:r>
              <w:rPr>
                <w:b/>
                <w:bCs/>
                <w:color w:val="FFFFFF"/>
                <w:sz w:val="18"/>
                <w:szCs w:val="18"/>
              </w:rPr>
              <w:t>Target go-live</w:t>
            </w:r>
          </w:p>
        </w:tc>
      </w:tr>
      <w:tr w:rsidR="00FE3945" w14:paraId="4233841E" w14:textId="77777777">
        <w:tblPrEx>
          <w:tblCellMar>
            <w:top w:w="0" w:type="dxa"/>
            <w:bottom w:w="0" w:type="dxa"/>
          </w:tblCellMar>
        </w:tblPrEx>
        <w:trPr>
          <w:cantSplit/>
        </w:trPr>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8228C8" w14:textId="77777777" w:rsidR="00FE3945" w:rsidRDefault="00000000">
            <w:pPr>
              <w:spacing w:before="30" w:after="30"/>
            </w:pPr>
            <w:r>
              <w:rPr>
                <w:sz w:val="18"/>
                <w:szCs w:val="18"/>
              </w:rPr>
              <w:t>Release 1 — Admission-ready</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6333C2" w14:textId="77777777" w:rsidR="00FE3945" w:rsidRDefault="00000000">
            <w:pPr>
              <w:spacing w:before="30" w:after="30"/>
            </w:pPr>
            <w:r>
              <w:rPr>
                <w:sz w:val="18"/>
                <w:szCs w:val="18"/>
              </w:rPr>
              <w:t>Platform and security, Online Admission Portal, NECTA and NACTVET verification, GePG application and tuition fees, Student Registry, Academic Structure, notifications, core reports.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C56EAC" w14:textId="77777777" w:rsidR="00FE3945" w:rsidRDefault="00000000">
            <w:pPr>
              <w:spacing w:before="30" w:after="30"/>
            </w:pPr>
            <w:r>
              <w:rPr>
                <w:sz w:val="18"/>
                <w:szCs w:val="18"/>
              </w:rPr>
              <w:t>March 2027 — before the 2027/28 application window</w:t>
            </w:r>
          </w:p>
        </w:tc>
      </w:tr>
      <w:tr w:rsidR="00FE3945" w14:paraId="5F20FECB" w14:textId="77777777">
        <w:tblPrEx>
          <w:tblCellMar>
            <w:top w:w="0" w:type="dxa"/>
            <w:bottom w:w="0" w:type="dxa"/>
          </w:tblCellMar>
        </w:tblPrEx>
        <w:trPr>
          <w:cantSplit/>
        </w:trPr>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603F40" w14:textId="77777777" w:rsidR="00FE3945" w:rsidRDefault="00000000">
            <w:pPr>
              <w:spacing w:before="30" w:after="30"/>
            </w:pPr>
            <w:r>
              <w:rPr>
                <w:sz w:val="18"/>
                <w:szCs w:val="18"/>
              </w:rPr>
              <w:t>Release 2 — Academic</w:t>
            </w:r>
          </w:p>
        </w:tc>
        <w:tc>
          <w:tcPr>
            <w:tcW w:w="469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67579D" w14:textId="77777777" w:rsidR="00FE3945" w:rsidRDefault="00000000">
            <w:pPr>
              <w:spacing w:before="30" w:after="30"/>
            </w:pPr>
            <w:r>
              <w:rPr>
                <w:sz w:val="18"/>
                <w:szCs w:val="18"/>
              </w:rPr>
              <w:t>Teaching &amp; Attendance, Assessment &amp; Examination (NTA and NVA), results publication, transcripts, NACTVET results files, full student portal, academic reports.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798E1F4" w14:textId="77777777" w:rsidR="00FE3945" w:rsidRDefault="00000000">
            <w:pPr>
              <w:spacing w:before="30" w:after="30"/>
            </w:pPr>
            <w:r>
              <w:rPr>
                <w:sz w:val="18"/>
                <w:szCs w:val="18"/>
              </w:rPr>
              <w:t>July 2027 — before the first examinations of the new academic year</w:t>
            </w:r>
          </w:p>
        </w:tc>
      </w:tr>
      <w:tr w:rsidR="00FE3945" w14:paraId="3AF9E341" w14:textId="77777777">
        <w:tblPrEx>
          <w:tblCellMar>
            <w:top w:w="0" w:type="dxa"/>
            <w:bottom w:w="0" w:type="dxa"/>
          </w:tblCellMar>
        </w:tblPrEx>
        <w:trPr>
          <w:cantSplit/>
        </w:trPr>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DB9FF3" w14:textId="77777777" w:rsidR="00FE3945" w:rsidRDefault="00000000">
            <w:pPr>
              <w:spacing w:before="30" w:after="30"/>
            </w:pPr>
            <w:r>
              <w:rPr>
                <w:sz w:val="18"/>
                <w:szCs w:val="18"/>
              </w:rPr>
              <w:t>Release 3 — Campus</w:t>
            </w:r>
          </w:p>
        </w:tc>
        <w:tc>
          <w:tcPr>
            <w:tcW w:w="469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93F009" w14:textId="77777777" w:rsidR="00FE3945" w:rsidRDefault="00000000">
            <w:pPr>
              <w:spacing w:before="30" w:after="30"/>
            </w:pPr>
            <w:r>
              <w:rPr>
                <w:sz w:val="18"/>
                <w:szCs w:val="18"/>
              </w:rPr>
              <w:t>Hostel, Industrial Practical Training, Clearance &amp; Graduation, advanced finance (HESLB, sponsors, refunds), MUSE/ERP export, management dashboards and regulator returns.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6C8368" w14:textId="77777777" w:rsidR="00FE3945" w:rsidRDefault="00000000">
            <w:pPr>
              <w:spacing w:before="30" w:after="30"/>
            </w:pPr>
            <w:r>
              <w:rPr>
                <w:sz w:val="18"/>
                <w:szCs w:val="18"/>
              </w:rPr>
              <w:t>October 2027 — at the start of the 2027/28 academic year</w:t>
            </w:r>
          </w:p>
        </w:tc>
      </w:tr>
    </w:tbl>
    <w:p w14:paraId="1F90107B" w14:textId="77777777" w:rsidR="00FE3945" w:rsidRDefault="00FE3945">
      <w:pPr>
        <w:spacing w:after="120"/>
      </w:pPr>
    </w:p>
    <w:p w14:paraId="74D4F1C8" w14:textId="77777777" w:rsidR="00FE3945" w:rsidRDefault="00000000">
      <w:pPr>
        <w:spacing w:after="120" w:line="276" w:lineRule="auto"/>
        <w:jc w:val="both"/>
      </w:pPr>
      <w:r>
        <w:t>Two pilot institutions (one NTA-focused and one NVA-focused) will validate each release before wider roll-out. Detailed plans are in Document 07.</w:t>
      </w:r>
    </w:p>
    <w:p w14:paraId="284C8137" w14:textId="77777777" w:rsidR="00FE3945" w:rsidRDefault="00000000">
      <w:pPr>
        <w:pBdr>
          <w:left w:val="single" w:sz="18" w:space="8" w:color="1F3864"/>
        </w:pBdr>
        <w:shd w:val="clear" w:color="auto" w:fill="EEF3F8"/>
        <w:spacing w:before="60" w:after="120" w:line="276" w:lineRule="auto"/>
        <w:ind w:left="170" w:right="113"/>
      </w:pPr>
      <w:r>
        <w:rPr>
          <w:b/>
          <w:bCs/>
        </w:rPr>
        <w:t>Progress (October 2026):</w:t>
      </w:r>
      <w:r>
        <w:t xml:space="preserve"> the build of all three releases' core scope is complete in the development environment, with 200 automated tests. Before the first go-live the remaining work is: live GePG, SMS and NACTVET connections, multi-factor authentication, data migration tools, performance and security testing, production hosting, and pilot user acceptance. The revised plan is in Document 07, section 3.2.</w:t>
      </w:r>
    </w:p>
    <w:p w14:paraId="1A05E2B1" w14:textId="77777777" w:rsidR="00FE3945" w:rsidRDefault="00000000">
      <w:pPr>
        <w:pStyle w:val="Heading1"/>
      </w:pPr>
      <w:bookmarkStart w:id="24" w:name="_Toc242829092"/>
      <w:r>
        <w:t>10. Expected Benefits</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FE3945" w14:paraId="028142B6"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ED64D41" w14:textId="77777777" w:rsidR="00FE3945" w:rsidRDefault="00000000">
            <w:pPr>
              <w:spacing w:before="30" w:after="30"/>
            </w:pPr>
            <w:r>
              <w:rPr>
                <w:b/>
                <w:bCs/>
                <w:color w:val="FFFFFF"/>
                <w:sz w:val="18"/>
                <w:szCs w:val="18"/>
              </w:rPr>
              <w:t>Benefit area</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5EB638" w14:textId="77777777" w:rsidR="00FE3945" w:rsidRDefault="00000000">
            <w:pPr>
              <w:spacing w:before="30" w:after="30"/>
            </w:pPr>
            <w:r>
              <w:rPr>
                <w:b/>
                <w:bCs/>
                <w:color w:val="FFFFFF"/>
                <w:sz w:val="18"/>
                <w:szCs w:val="18"/>
              </w:rPr>
              <w:t>Expected benefit</w:t>
            </w:r>
          </w:p>
        </w:tc>
      </w:tr>
      <w:tr w:rsidR="00FE3945" w14:paraId="401B5295"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E8F4B8" w14:textId="77777777" w:rsidR="00FE3945" w:rsidRDefault="00000000">
            <w:pPr>
              <w:spacing w:before="30" w:after="30"/>
            </w:pPr>
            <w:r>
              <w:rPr>
                <w:sz w:val="18"/>
                <w:szCs w:val="18"/>
              </w:rPr>
              <w:t>Applicant reach and speed</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00FDF5" w14:textId="77777777" w:rsidR="00FE3945" w:rsidRDefault="00000000">
            <w:pPr>
              <w:spacing w:before="30" w:after="30"/>
            </w:pPr>
            <w:r>
              <w:rPr>
                <w:sz w:val="18"/>
                <w:szCs w:val="18"/>
              </w:rPr>
              <w:t>Online applications open the institution to applicants across the country; faster decisions reduce the number of applicants lost to competitors.</w:t>
            </w:r>
          </w:p>
        </w:tc>
      </w:tr>
      <w:tr w:rsidR="00FE3945" w14:paraId="5ABB32A5"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3BE8E8" w14:textId="77777777" w:rsidR="00FE3945" w:rsidRDefault="00000000">
            <w:pPr>
              <w:spacing w:before="30" w:after="30"/>
            </w:pPr>
            <w:r>
              <w:rPr>
                <w:sz w:val="18"/>
                <w:szCs w:val="18"/>
              </w:rPr>
              <w:t>Revenue assurance</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62F0C2" w14:textId="77777777" w:rsidR="00FE3945" w:rsidRDefault="00000000">
            <w:pPr>
              <w:spacing w:before="30" w:after="30"/>
            </w:pPr>
            <w:r>
              <w:rPr>
                <w:sz w:val="18"/>
                <w:szCs w:val="18"/>
              </w:rPr>
              <w:t>Every fee is invoiced and every payment matched through GePG; outstanding balances are visible daily and clearance gates are enforced automatically.</w:t>
            </w:r>
          </w:p>
        </w:tc>
      </w:tr>
      <w:tr w:rsidR="00FE3945" w14:paraId="438C6D9B"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92BA8F" w14:textId="77777777" w:rsidR="00FE3945" w:rsidRDefault="00000000">
            <w:pPr>
              <w:spacing w:before="30" w:after="30"/>
            </w:pPr>
            <w:r>
              <w:rPr>
                <w:sz w:val="18"/>
                <w:szCs w:val="18"/>
              </w:rPr>
              <w:t>Academic integrity</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0BD8E4" w14:textId="77777777" w:rsidR="00FE3945" w:rsidRDefault="00000000">
            <w:pPr>
              <w:spacing w:before="30" w:after="30"/>
            </w:pPr>
            <w:r>
              <w:rPr>
                <w:sz w:val="18"/>
                <w:szCs w:val="18"/>
              </w:rPr>
              <w:t>Controlled approval workflow, locked results after approval and a full audit trail reduce disputes and protect the institution's reputation.</w:t>
            </w:r>
          </w:p>
        </w:tc>
      </w:tr>
      <w:tr w:rsidR="00FE3945" w14:paraId="17574A30"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55B7C9" w14:textId="77777777" w:rsidR="00FE3945" w:rsidRDefault="00000000">
            <w:pPr>
              <w:spacing w:before="30" w:after="30"/>
            </w:pPr>
            <w:r>
              <w:rPr>
                <w:sz w:val="18"/>
                <w:szCs w:val="18"/>
              </w:rPr>
              <w:t>Compliance</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788A1C" w14:textId="77777777" w:rsidR="00FE3945" w:rsidRDefault="00000000">
            <w:pPr>
              <w:spacing w:before="30" w:after="30"/>
            </w:pPr>
            <w:r>
              <w:rPr>
                <w:sz w:val="18"/>
                <w:szCs w:val="18"/>
              </w:rPr>
              <w:t>NACTVET submissions generated from verified data; personal data protected in line with PDPA 2022; audit-ready records.</w:t>
            </w:r>
          </w:p>
        </w:tc>
      </w:tr>
      <w:tr w:rsidR="00FE3945" w14:paraId="4F6245E6"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C5CA24" w14:textId="77777777" w:rsidR="00FE3945" w:rsidRDefault="00000000">
            <w:pPr>
              <w:spacing w:before="30" w:after="30"/>
            </w:pPr>
            <w:r>
              <w:rPr>
                <w:sz w:val="18"/>
                <w:szCs w:val="18"/>
              </w:rPr>
              <w:t>Efficiency</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E86B1E" w14:textId="77777777" w:rsidR="00FE3945" w:rsidRDefault="00000000">
            <w:pPr>
              <w:spacing w:before="30" w:after="30"/>
            </w:pPr>
            <w:r>
              <w:rPr>
                <w:sz w:val="18"/>
                <w:szCs w:val="18"/>
              </w:rPr>
              <w:t>Staff time moves from re-typing and reconciling to serving students.</w:t>
            </w:r>
          </w:p>
        </w:tc>
      </w:tr>
      <w:tr w:rsidR="00FE3945" w14:paraId="5AC2309D"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2066E5" w14:textId="77777777" w:rsidR="00FE3945" w:rsidRDefault="00000000">
            <w:pPr>
              <w:spacing w:before="30" w:after="30"/>
            </w:pPr>
            <w:r>
              <w:rPr>
                <w:sz w:val="18"/>
                <w:szCs w:val="18"/>
              </w:rPr>
              <w:t>Better decisions</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18069A" w14:textId="77777777" w:rsidR="00FE3945" w:rsidRDefault="00000000">
            <w:pPr>
              <w:spacing w:before="30" w:after="30"/>
            </w:pPr>
            <w:r>
              <w:rPr>
                <w:sz w:val="18"/>
                <w:szCs w:val="18"/>
              </w:rPr>
              <w:t>Leaders see enrolment, performance and finance trends while there is still time to act.</w:t>
            </w:r>
          </w:p>
        </w:tc>
      </w:tr>
    </w:tbl>
    <w:p w14:paraId="66CFDBBD" w14:textId="77777777" w:rsidR="00FE3945" w:rsidRDefault="00FE3945">
      <w:pPr>
        <w:spacing w:after="120"/>
      </w:pPr>
    </w:p>
    <w:p w14:paraId="4F2DC04B" w14:textId="77777777" w:rsidR="00FE3945" w:rsidRDefault="00000000">
      <w:pPr>
        <w:pStyle w:val="Heading1"/>
      </w:pPr>
      <w:bookmarkStart w:id="25" w:name="_Toc242829093"/>
      <w:r>
        <w:t>11. Key Risks</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8"/>
        <w:gridCol w:w="6138"/>
      </w:tblGrid>
      <w:tr w:rsidR="00FE3945" w14:paraId="7A21F213" w14:textId="77777777">
        <w:tblPrEx>
          <w:tblCellMar>
            <w:top w:w="0" w:type="dxa"/>
            <w:bottom w:w="0" w:type="dxa"/>
          </w:tblCellMar>
        </w:tblPrEx>
        <w:trPr>
          <w:tblHeader/>
        </w:trPr>
        <w:tc>
          <w:tcPr>
            <w:tcW w:w="28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936E6E6" w14:textId="77777777" w:rsidR="00FE3945" w:rsidRDefault="00000000">
            <w:pPr>
              <w:spacing w:before="30" w:after="30"/>
            </w:pPr>
            <w:r>
              <w:rPr>
                <w:b/>
                <w:bCs/>
                <w:color w:val="FFFFFF"/>
                <w:sz w:val="18"/>
                <w:szCs w:val="18"/>
              </w:rPr>
              <w:t>Risk</w:t>
            </w:r>
          </w:p>
        </w:tc>
        <w:tc>
          <w:tcPr>
            <w:tcW w:w="613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A44BD60" w14:textId="77777777" w:rsidR="00FE3945" w:rsidRDefault="00000000">
            <w:pPr>
              <w:spacing w:before="30" w:after="30"/>
            </w:pPr>
            <w:r>
              <w:rPr>
                <w:b/>
                <w:bCs/>
                <w:color w:val="FFFFFF"/>
                <w:sz w:val="18"/>
                <w:szCs w:val="18"/>
              </w:rPr>
              <w:t>Response</w:t>
            </w:r>
          </w:p>
        </w:tc>
      </w:tr>
      <w:tr w:rsidR="00FE3945" w14:paraId="3E554181" w14:textId="77777777">
        <w:tblPrEx>
          <w:tblCellMar>
            <w:top w:w="0" w:type="dxa"/>
            <w:bottom w:w="0" w:type="dxa"/>
          </w:tblCellMar>
        </w:tblPrEx>
        <w:trPr>
          <w:cantSplit/>
        </w:trPr>
        <w:tc>
          <w:tcPr>
            <w:tcW w:w="28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50B9D1" w14:textId="77777777" w:rsidR="00FE3945" w:rsidRDefault="00000000">
            <w:pPr>
              <w:spacing w:before="30" w:after="30"/>
            </w:pPr>
            <w:r>
              <w:rPr>
                <w:sz w:val="18"/>
                <w:szCs w:val="18"/>
              </w:rPr>
              <w:t>Changes in NACTVET requirements or formats</w:t>
            </w:r>
          </w:p>
        </w:tc>
        <w:tc>
          <w:tcPr>
            <w:tcW w:w="613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F54497" w14:textId="77777777" w:rsidR="00FE3945" w:rsidRDefault="00000000">
            <w:pPr>
              <w:spacing w:before="30" w:after="30"/>
            </w:pPr>
            <w:r>
              <w:rPr>
                <w:sz w:val="18"/>
                <w:szCs w:val="18"/>
              </w:rPr>
              <w:t>Configurable rules and versioned file templates; the shared platform absorbs changes once for all institutions.</w:t>
            </w:r>
          </w:p>
        </w:tc>
      </w:tr>
      <w:tr w:rsidR="00FE3945" w14:paraId="694BD467" w14:textId="77777777">
        <w:tblPrEx>
          <w:tblCellMar>
            <w:top w:w="0" w:type="dxa"/>
            <w:bottom w:w="0" w:type="dxa"/>
          </w:tblCellMar>
        </w:tblPrEx>
        <w:trPr>
          <w:cantSplit/>
        </w:trPr>
        <w:tc>
          <w:tcPr>
            <w:tcW w:w="28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BECAE0" w14:textId="77777777" w:rsidR="00FE3945" w:rsidRDefault="00000000">
            <w:pPr>
              <w:spacing w:before="30" w:after="30"/>
            </w:pPr>
            <w:r>
              <w:rPr>
                <w:sz w:val="18"/>
                <w:szCs w:val="18"/>
              </w:rPr>
              <w:t>Integration dependencies (GePG, NACTVET, NECTA)</w:t>
            </w:r>
          </w:p>
        </w:tc>
        <w:tc>
          <w:tcPr>
            <w:tcW w:w="613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79EB7D" w14:textId="77777777" w:rsidR="00FE3945" w:rsidRDefault="00000000">
            <w:pPr>
              <w:spacing w:before="30" w:after="30"/>
            </w:pPr>
            <w:r>
              <w:rPr>
                <w:sz w:val="18"/>
                <w:szCs w:val="18"/>
              </w:rPr>
              <w:t>Engage service providers in the inception phase; file-based fallbacks for every connector.</w:t>
            </w:r>
          </w:p>
        </w:tc>
      </w:tr>
      <w:tr w:rsidR="00FE3945" w14:paraId="1289DAAD" w14:textId="77777777">
        <w:tblPrEx>
          <w:tblCellMar>
            <w:top w:w="0" w:type="dxa"/>
            <w:bottom w:w="0" w:type="dxa"/>
          </w:tblCellMar>
        </w:tblPrEx>
        <w:trPr>
          <w:cantSplit/>
        </w:trPr>
        <w:tc>
          <w:tcPr>
            <w:tcW w:w="28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2063E3" w14:textId="77777777" w:rsidR="00FE3945" w:rsidRDefault="00000000">
            <w:pPr>
              <w:spacing w:before="30" w:after="30"/>
            </w:pPr>
            <w:r>
              <w:rPr>
                <w:sz w:val="18"/>
                <w:szCs w:val="18"/>
              </w:rPr>
              <w:t>Poor legacy data quality</w:t>
            </w:r>
          </w:p>
        </w:tc>
        <w:tc>
          <w:tcPr>
            <w:tcW w:w="613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A4C797" w14:textId="77777777" w:rsidR="00FE3945" w:rsidRDefault="00000000">
            <w:pPr>
              <w:spacing w:before="30" w:after="30"/>
            </w:pPr>
            <w:r>
              <w:rPr>
                <w:sz w:val="18"/>
                <w:szCs w:val="18"/>
              </w:rPr>
              <w:t>Data cleansing starts in the design phase with validation reports and sign-off by each institution.</w:t>
            </w:r>
          </w:p>
        </w:tc>
      </w:tr>
      <w:tr w:rsidR="00FE3945" w14:paraId="28C54ABE" w14:textId="77777777">
        <w:tblPrEx>
          <w:tblCellMar>
            <w:top w:w="0" w:type="dxa"/>
            <w:bottom w:w="0" w:type="dxa"/>
          </w:tblCellMar>
        </w:tblPrEx>
        <w:trPr>
          <w:cantSplit/>
        </w:trPr>
        <w:tc>
          <w:tcPr>
            <w:tcW w:w="28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96EB33" w14:textId="77777777" w:rsidR="00FE3945" w:rsidRDefault="00000000">
            <w:pPr>
              <w:spacing w:before="30" w:after="30"/>
            </w:pPr>
            <w:r>
              <w:rPr>
                <w:sz w:val="18"/>
                <w:szCs w:val="18"/>
              </w:rPr>
              <w:lastRenderedPageBreak/>
              <w:t>User resistance</w:t>
            </w:r>
          </w:p>
        </w:tc>
        <w:tc>
          <w:tcPr>
            <w:tcW w:w="613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C9E0E4" w14:textId="77777777" w:rsidR="00FE3945" w:rsidRDefault="00000000">
            <w:pPr>
              <w:spacing w:before="30" w:after="30"/>
            </w:pPr>
            <w:r>
              <w:rPr>
                <w:sz w:val="18"/>
                <w:szCs w:val="18"/>
              </w:rPr>
              <w:t>Pilot institutions, champions in each office, practical hands-on training and Kiswahili materials.</w:t>
            </w:r>
          </w:p>
        </w:tc>
      </w:tr>
      <w:tr w:rsidR="00FE3945" w14:paraId="607A64C8" w14:textId="77777777">
        <w:tblPrEx>
          <w:tblCellMar>
            <w:top w:w="0" w:type="dxa"/>
            <w:bottom w:w="0" w:type="dxa"/>
          </w:tblCellMar>
        </w:tblPrEx>
        <w:trPr>
          <w:cantSplit/>
        </w:trPr>
        <w:tc>
          <w:tcPr>
            <w:tcW w:w="28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D1328A" w14:textId="77777777" w:rsidR="00FE3945" w:rsidRDefault="00000000">
            <w:pPr>
              <w:spacing w:before="30" w:after="30"/>
            </w:pPr>
            <w:r>
              <w:rPr>
                <w:sz w:val="18"/>
                <w:szCs w:val="18"/>
              </w:rPr>
              <w:t>Missing the admission window</w:t>
            </w:r>
          </w:p>
        </w:tc>
        <w:tc>
          <w:tcPr>
            <w:tcW w:w="613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8CB7F6" w14:textId="77777777" w:rsidR="00FE3945" w:rsidRDefault="00000000">
            <w:pPr>
              <w:spacing w:before="30" w:after="30"/>
            </w:pPr>
            <w:r>
              <w:rPr>
                <w:sz w:val="18"/>
                <w:szCs w:val="18"/>
              </w:rPr>
              <w:t>Release 1 scope is fixed and protected; anything non-essential moves to later releases.</w:t>
            </w:r>
          </w:p>
        </w:tc>
      </w:tr>
    </w:tbl>
    <w:p w14:paraId="527935C8" w14:textId="77777777" w:rsidR="00FE3945" w:rsidRDefault="00FE3945">
      <w:pPr>
        <w:spacing w:after="120"/>
      </w:pPr>
    </w:p>
    <w:p w14:paraId="0F110D6E" w14:textId="77777777" w:rsidR="00FE3945" w:rsidRDefault="00000000">
      <w:pPr>
        <w:spacing w:after="120" w:line="276" w:lineRule="auto"/>
        <w:jc w:val="both"/>
      </w:pPr>
      <w:r>
        <w:t>The full risk register is maintained in Document 07.</w:t>
      </w:r>
    </w:p>
    <w:p w14:paraId="1C3CEB49" w14:textId="77777777" w:rsidR="00FE3945" w:rsidRDefault="00000000">
      <w:pPr>
        <w:pStyle w:val="Heading1"/>
      </w:pPr>
      <w:bookmarkStart w:id="26" w:name="_Toc242829094"/>
      <w:r>
        <w:t>12. Recommendation and Next Steps</w:t>
      </w:r>
      <w:bookmarkEnd w:id="26"/>
    </w:p>
    <w:p w14:paraId="681B1D71" w14:textId="77777777" w:rsidR="00FE3945" w:rsidRDefault="00000000">
      <w:pPr>
        <w:spacing w:after="120" w:line="276" w:lineRule="auto"/>
        <w:jc w:val="both"/>
      </w:pPr>
      <w:r>
        <w:t>It is recommended that stakeholders approve CIMS as built and authorise the pilot and go-live phase. The immediate next steps are:</w:t>
      </w:r>
    </w:p>
    <w:p w14:paraId="734574A7" w14:textId="77777777" w:rsidR="00FE3945" w:rsidRDefault="00000000">
      <w:pPr>
        <w:pStyle w:val="ListParagraph"/>
        <w:numPr>
          <w:ilvl w:val="0"/>
          <w:numId w:val="3"/>
        </w:numPr>
        <w:spacing w:after="60" w:line="264" w:lineRule="auto"/>
      </w:pPr>
      <w:r>
        <w:t>Approve the version 3.0 documents (01–07) as the as-built baseline for pilots and acceptance.</w:t>
      </w:r>
    </w:p>
    <w:p w14:paraId="4A992D7E" w14:textId="77777777" w:rsidR="00FE3945" w:rsidRDefault="00000000">
      <w:pPr>
        <w:pStyle w:val="ListParagraph"/>
        <w:numPr>
          <w:ilvl w:val="0"/>
          <w:numId w:val="3"/>
        </w:numPr>
        <w:spacing w:after="60" w:line="264" w:lineRule="auto"/>
      </w:pPr>
      <w:r>
        <w:t>Nominate two pilot institutions (one NTA-focused, one NVA-focused) and a focal person in each office (admissions, registry, examinations, finance, hostel, ICT) to run user acceptance on the built system.</w:t>
      </w:r>
    </w:p>
    <w:p w14:paraId="71731A4E" w14:textId="77777777" w:rsidR="00FE3945" w:rsidRDefault="00000000">
      <w:pPr>
        <w:pStyle w:val="ListParagraph"/>
        <w:numPr>
          <w:ilvl w:val="0"/>
          <w:numId w:val="3"/>
        </w:numPr>
        <w:spacing w:after="60" w:line="264" w:lineRule="auto"/>
      </w:pPr>
      <w:r>
        <w:t>Obtain live access: GePG service provider code and test environment, NACTVET admission verification API specification and credentials, NECTA API key, and an SMS aggregator account with a registered sender ID.</w:t>
      </w:r>
    </w:p>
    <w:p w14:paraId="67C512E0" w14:textId="77777777" w:rsidR="00FE3945" w:rsidRDefault="00000000">
      <w:pPr>
        <w:pStyle w:val="ListParagraph"/>
        <w:numPr>
          <w:ilvl w:val="0"/>
          <w:numId w:val="3"/>
        </w:numPr>
        <w:spacing w:after="60" w:line="264" w:lineRule="auto"/>
      </w:pPr>
      <w:r>
        <w:t>Confirm the preferred deployment option (cloud subscription or dedicated installation) so production hosting can be set up.</w:t>
      </w:r>
    </w:p>
    <w:p w14:paraId="0E7214FD" w14:textId="77777777" w:rsidR="00FE3945" w:rsidRDefault="00000000">
      <w:pPr>
        <w:pStyle w:val="ListParagraph"/>
        <w:numPr>
          <w:ilvl w:val="0"/>
          <w:numId w:val="3"/>
        </w:numPr>
        <w:spacing w:after="60" w:line="264" w:lineRule="auto"/>
      </w:pPr>
      <w:r>
        <w:t>Approve the remaining work in Document 07, section 3.2, so the first institutions go live before the 2027/28 application window.</w:t>
      </w:r>
    </w:p>
    <w:sectPr w:rsidR="00FE3945">
      <w:headerReference w:type="default" r:id="rId11"/>
      <w:footerReference w:type="default" r:id="rId12"/>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29254" w14:textId="77777777" w:rsidR="00DC1047" w:rsidRDefault="00DC1047">
      <w:r>
        <w:separator/>
      </w:r>
    </w:p>
  </w:endnote>
  <w:endnote w:type="continuationSeparator" w:id="0">
    <w:p w14:paraId="5BFA90B4" w14:textId="77777777" w:rsidR="00DC1047" w:rsidRDefault="00DC10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181A6" w14:textId="77777777" w:rsidR="00FE3945" w:rsidRDefault="00000000">
    <w:pPr>
      <w:tabs>
        <w:tab w:val="right" w:pos="9026"/>
      </w:tabs>
    </w:pPr>
    <w:r>
      <w:rPr>
        <w:color w:val="595959"/>
        <w:sz w:val="16"/>
        <w:szCs w:val="16"/>
      </w:rPr>
      <w:t>© 2026 Msingi Technologies Ltd  |  Confidential — For Stakeholder Review</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7652D6">
      <w:rPr>
        <w:noProof/>
        <w:color w:val="595959"/>
        <w:sz w:val="16"/>
        <w:szCs w:val="16"/>
      </w:rPr>
      <w:t>25</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7652D6">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FE0F3" w14:textId="77777777" w:rsidR="00DC1047" w:rsidRDefault="00DC1047">
      <w:r>
        <w:separator/>
      </w:r>
    </w:p>
  </w:footnote>
  <w:footnote w:type="continuationSeparator" w:id="0">
    <w:p w14:paraId="4D06163B" w14:textId="77777777" w:rsidR="00DC1047" w:rsidRDefault="00DC10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D363" w14:textId="77777777" w:rsidR="00FE3945" w:rsidRDefault="00000000">
    <w:pPr>
      <w:jc w:val="right"/>
    </w:pPr>
    <w:r>
      <w:rPr>
        <w:color w:val="595959"/>
        <w:sz w:val="16"/>
        <w:szCs w:val="16"/>
      </w:rPr>
      <w:t>Msingi Technologies Ltd  |  CIMS — Document 01: Concept Note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6B7F"/>
    <w:multiLevelType w:val="hybridMultilevel"/>
    <w:tmpl w:val="4DEE2FBC"/>
    <w:lvl w:ilvl="0" w:tplc="9FE6B7E0">
      <w:start w:val="1"/>
      <w:numFmt w:val="decimal"/>
      <w:lvlText w:val="%1."/>
      <w:lvlJc w:val="left"/>
      <w:pPr>
        <w:ind w:left="540" w:hanging="360"/>
      </w:pPr>
    </w:lvl>
    <w:lvl w:ilvl="1" w:tplc="A028A7A6">
      <w:numFmt w:val="decimal"/>
      <w:lvlText w:val=""/>
      <w:lvlJc w:val="left"/>
    </w:lvl>
    <w:lvl w:ilvl="2" w:tplc="F7E8256E">
      <w:numFmt w:val="decimal"/>
      <w:lvlText w:val=""/>
      <w:lvlJc w:val="left"/>
    </w:lvl>
    <w:lvl w:ilvl="3" w:tplc="56C4F7C0">
      <w:numFmt w:val="decimal"/>
      <w:lvlText w:val=""/>
      <w:lvlJc w:val="left"/>
    </w:lvl>
    <w:lvl w:ilvl="4" w:tplc="4910684E">
      <w:numFmt w:val="decimal"/>
      <w:lvlText w:val=""/>
      <w:lvlJc w:val="left"/>
    </w:lvl>
    <w:lvl w:ilvl="5" w:tplc="D528101E">
      <w:numFmt w:val="decimal"/>
      <w:lvlText w:val=""/>
      <w:lvlJc w:val="left"/>
    </w:lvl>
    <w:lvl w:ilvl="6" w:tplc="A77E30C2">
      <w:numFmt w:val="decimal"/>
      <w:lvlText w:val=""/>
      <w:lvlJc w:val="left"/>
    </w:lvl>
    <w:lvl w:ilvl="7" w:tplc="CB7E4ECC">
      <w:numFmt w:val="decimal"/>
      <w:lvlText w:val=""/>
      <w:lvlJc w:val="left"/>
    </w:lvl>
    <w:lvl w:ilvl="8" w:tplc="3D50B33C">
      <w:numFmt w:val="decimal"/>
      <w:lvlText w:val=""/>
      <w:lvlJc w:val="left"/>
    </w:lvl>
  </w:abstractNum>
  <w:abstractNum w:abstractNumId="1" w15:restartNumberingAfterBreak="0">
    <w:nsid w:val="2E0D6256"/>
    <w:multiLevelType w:val="hybridMultilevel"/>
    <w:tmpl w:val="77F0A738"/>
    <w:lvl w:ilvl="0" w:tplc="A9B4F1B6">
      <w:start w:val="1"/>
      <w:numFmt w:val="bullet"/>
      <w:lvlText w:val="●"/>
      <w:lvlJc w:val="left"/>
      <w:pPr>
        <w:ind w:left="720" w:hanging="360"/>
      </w:pPr>
    </w:lvl>
    <w:lvl w:ilvl="1" w:tplc="64BCDB10">
      <w:start w:val="1"/>
      <w:numFmt w:val="bullet"/>
      <w:lvlText w:val="○"/>
      <w:lvlJc w:val="left"/>
      <w:pPr>
        <w:ind w:left="1440" w:hanging="360"/>
      </w:pPr>
    </w:lvl>
    <w:lvl w:ilvl="2" w:tplc="A600BD7A">
      <w:start w:val="1"/>
      <w:numFmt w:val="bullet"/>
      <w:lvlText w:val="■"/>
      <w:lvlJc w:val="left"/>
      <w:pPr>
        <w:ind w:left="2160" w:hanging="360"/>
      </w:pPr>
    </w:lvl>
    <w:lvl w:ilvl="3" w:tplc="6BD08300">
      <w:start w:val="1"/>
      <w:numFmt w:val="bullet"/>
      <w:lvlText w:val="●"/>
      <w:lvlJc w:val="left"/>
      <w:pPr>
        <w:ind w:left="2880" w:hanging="360"/>
      </w:pPr>
    </w:lvl>
    <w:lvl w:ilvl="4" w:tplc="10CE2B06">
      <w:start w:val="1"/>
      <w:numFmt w:val="bullet"/>
      <w:lvlText w:val="○"/>
      <w:lvlJc w:val="left"/>
      <w:pPr>
        <w:ind w:left="3600" w:hanging="360"/>
      </w:pPr>
    </w:lvl>
    <w:lvl w:ilvl="5" w:tplc="DCB6B19E">
      <w:start w:val="1"/>
      <w:numFmt w:val="bullet"/>
      <w:lvlText w:val="■"/>
      <w:lvlJc w:val="left"/>
      <w:pPr>
        <w:ind w:left="4320" w:hanging="360"/>
      </w:pPr>
    </w:lvl>
    <w:lvl w:ilvl="6" w:tplc="81423604">
      <w:start w:val="1"/>
      <w:numFmt w:val="bullet"/>
      <w:lvlText w:val="●"/>
      <w:lvlJc w:val="left"/>
      <w:pPr>
        <w:ind w:left="5040" w:hanging="360"/>
      </w:pPr>
    </w:lvl>
    <w:lvl w:ilvl="7" w:tplc="AD7C11F6">
      <w:start w:val="1"/>
      <w:numFmt w:val="bullet"/>
      <w:lvlText w:val="●"/>
      <w:lvlJc w:val="left"/>
      <w:pPr>
        <w:ind w:left="5760" w:hanging="360"/>
      </w:pPr>
    </w:lvl>
    <w:lvl w:ilvl="8" w:tplc="593CDC8E">
      <w:start w:val="1"/>
      <w:numFmt w:val="bullet"/>
      <w:lvlText w:val="●"/>
      <w:lvlJc w:val="left"/>
      <w:pPr>
        <w:ind w:left="6480" w:hanging="360"/>
      </w:pPr>
    </w:lvl>
  </w:abstractNum>
  <w:abstractNum w:abstractNumId="2" w15:restartNumberingAfterBreak="0">
    <w:nsid w:val="30BE1950"/>
    <w:multiLevelType w:val="hybridMultilevel"/>
    <w:tmpl w:val="8C7E2D12"/>
    <w:lvl w:ilvl="0" w:tplc="601EEE68">
      <w:start w:val="1"/>
      <w:numFmt w:val="bullet"/>
      <w:lvlText w:val="•"/>
      <w:lvlJc w:val="left"/>
      <w:pPr>
        <w:ind w:left="540" w:hanging="300"/>
      </w:pPr>
    </w:lvl>
    <w:lvl w:ilvl="1" w:tplc="AAE46C98">
      <w:numFmt w:val="decimal"/>
      <w:lvlText w:val=""/>
      <w:lvlJc w:val="left"/>
    </w:lvl>
    <w:lvl w:ilvl="2" w:tplc="5E02EC28">
      <w:numFmt w:val="decimal"/>
      <w:lvlText w:val=""/>
      <w:lvlJc w:val="left"/>
    </w:lvl>
    <w:lvl w:ilvl="3" w:tplc="39747B0A">
      <w:numFmt w:val="decimal"/>
      <w:lvlText w:val=""/>
      <w:lvlJc w:val="left"/>
    </w:lvl>
    <w:lvl w:ilvl="4" w:tplc="D45EB548">
      <w:numFmt w:val="decimal"/>
      <w:lvlText w:val=""/>
      <w:lvlJc w:val="left"/>
    </w:lvl>
    <w:lvl w:ilvl="5" w:tplc="1EB2FDA6">
      <w:numFmt w:val="decimal"/>
      <w:lvlText w:val=""/>
      <w:lvlJc w:val="left"/>
    </w:lvl>
    <w:lvl w:ilvl="6" w:tplc="90B84590">
      <w:numFmt w:val="decimal"/>
      <w:lvlText w:val=""/>
      <w:lvlJc w:val="left"/>
    </w:lvl>
    <w:lvl w:ilvl="7" w:tplc="3926B75E">
      <w:numFmt w:val="decimal"/>
      <w:lvlText w:val=""/>
      <w:lvlJc w:val="left"/>
    </w:lvl>
    <w:lvl w:ilvl="8" w:tplc="1F88FB8C">
      <w:numFmt w:val="decimal"/>
      <w:lvlText w:val=""/>
      <w:lvlJc w:val="left"/>
    </w:lvl>
  </w:abstractNum>
  <w:num w:numId="1" w16cid:durableId="1450665148">
    <w:abstractNumId w:val="1"/>
    <w:lvlOverride w:ilvl="0">
      <w:startOverride w:val="1"/>
    </w:lvlOverride>
  </w:num>
  <w:num w:numId="2" w16cid:durableId="1496795440">
    <w:abstractNumId w:val="2"/>
    <w:lvlOverride w:ilvl="0">
      <w:startOverride w:val="1"/>
    </w:lvlOverride>
  </w:num>
  <w:num w:numId="3" w16cid:durableId="19179784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45"/>
    <w:rsid w:val="00013369"/>
    <w:rsid w:val="007652D6"/>
    <w:rsid w:val="00DC1047"/>
    <w:rsid w:val="00FE3945"/>
  </w:rsids>
  <m:mathPr>
    <m:mathFont m:val="Cambria Math"/>
    <m:brkBin m:val="before"/>
    <m:brkBinSub m:val="--"/>
    <m:smallFrac m:val="0"/>
    <m:dispDef/>
    <m:lMargin m:val="0"/>
    <m:rMargin m:val="0"/>
    <m:defJc m:val="centerGroup"/>
    <m:wrapIndent m:val="1440"/>
    <m:intLim m:val="subSup"/>
    <m:naryLim m:val="undOvr"/>
  </m:mathPr>
  <w:themeFontLang w:val="en-T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62F71"/>
  <w15:docId w15:val="{B162D23C-6F98-4DD4-8578-BF62BA4F5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T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60" w:after="120"/>
      <w:outlineLvl w:val="1"/>
    </w:pPr>
    <w:rPr>
      <w:b/>
      <w:bCs/>
      <w:color w:val="0E7C7B"/>
      <w:sz w:val="26"/>
      <w:szCs w:val="26"/>
    </w:rPr>
  </w:style>
  <w:style w:type="paragraph" w:styleId="Heading3">
    <w:name w:val="heading 3"/>
    <w:uiPriority w:val="9"/>
    <w:semiHidden/>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52D6"/>
    <w:pPr>
      <w:spacing w:after="100"/>
    </w:pPr>
  </w:style>
  <w:style w:type="paragraph" w:styleId="TOC2">
    <w:name w:val="toc 2"/>
    <w:basedOn w:val="Normal"/>
    <w:next w:val="Normal"/>
    <w:autoRedefine/>
    <w:uiPriority w:val="39"/>
    <w:unhideWhenUsed/>
    <w:rsid w:val="007652D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5237</Words>
  <Characters>29851</Characters>
  <Application>Microsoft Office Word</Application>
  <DocSecurity>0</DocSecurity>
  <Lines>248</Lines>
  <Paragraphs>70</Paragraphs>
  <ScaleCrop>false</ScaleCrop>
  <Company/>
  <LinksUpToDate>false</LinksUpToDate>
  <CharactersWithSpaces>35018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Eng. Vincent Jacob</cp:lastModifiedBy>
  <cp:revision>2</cp:revision>
  <dcterms:created xsi:type="dcterms:W3CDTF">2026-10-06T09:59:00Z</dcterms:created>
  <dcterms:modified xsi:type="dcterms:W3CDTF">2026-10-13T21:10:00Z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6f49a755e7711593e80e43e318971792a2278c02d42906bf60af190999a0e8fd</vt:lpwstr>
  </property>
</Properties>
</file>