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82F" w:rsidRPr="00255EB4" w:rsidRDefault="0096082F" w:rsidP="0096082F">
      <w:pPr>
        <w:spacing w:after="0" w:line="240" w:lineRule="auto"/>
        <w:rPr>
          <w:rFonts w:cstheme="minorHAnsi"/>
          <w:b/>
        </w:rPr>
      </w:pPr>
      <w:r w:rsidRPr="00255EB4">
        <w:rPr>
          <w:rFonts w:cstheme="minorHAnsi"/>
          <w:b/>
        </w:rPr>
        <w:t xml:space="preserve">Custom </w:t>
      </w:r>
      <w:r w:rsidR="00CD736C">
        <w:rPr>
          <w:rFonts w:cstheme="minorHAnsi"/>
          <w:b/>
        </w:rPr>
        <w:t>DIO</w:t>
      </w:r>
      <w:r w:rsidRPr="00255EB4">
        <w:rPr>
          <w:rFonts w:cstheme="minorHAnsi"/>
          <w:b/>
        </w:rPr>
        <w:t xml:space="preserve"> </w:t>
      </w:r>
      <w:r w:rsidR="00030000">
        <w:rPr>
          <w:rFonts w:cstheme="minorHAnsi"/>
          <w:b/>
        </w:rPr>
        <w:t>V</w:t>
      </w:r>
      <w:r w:rsidRPr="00255EB4">
        <w:rPr>
          <w:rFonts w:cstheme="minorHAnsi"/>
          <w:b/>
        </w:rPr>
        <w:t>ectors</w:t>
      </w:r>
    </w:p>
    <w:p w:rsidR="0096082F" w:rsidRDefault="0096082F" w:rsidP="0096082F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96082F" w:rsidRDefault="0096082F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55EB4">
        <w:rPr>
          <w:rFonts w:cstheme="minorHAnsi"/>
          <w:color w:val="000000"/>
          <w:shd w:val="clear" w:color="auto" w:fill="FFFFFF"/>
        </w:rPr>
        <w:t>Use </w:t>
      </w:r>
      <w:proofErr w:type="spellStart"/>
      <w:proofErr w:type="gramStart"/>
      <w:r w:rsidRPr="00255EB4">
        <w:rPr>
          <w:rStyle w:val="Strong"/>
          <w:rFonts w:cstheme="minorHAnsi"/>
          <w:color w:val="000000"/>
          <w:shd w:val="clear" w:color="auto" w:fill="FFFFFF"/>
        </w:rPr>
        <w:t>abm</w:t>
      </w:r>
      <w:r w:rsidRPr="00255EB4">
        <w:rPr>
          <w:rFonts w:cstheme="minorHAnsi"/>
          <w:color w:val="000000"/>
          <w:shd w:val="clear" w:color="auto" w:fill="FFFFFF"/>
        </w:rPr>
        <w:t>’s</w:t>
      </w:r>
      <w:proofErr w:type="spellEnd"/>
      <w:proofErr w:type="gramEnd"/>
      <w:r w:rsidRPr="00255EB4">
        <w:rPr>
          <w:rFonts w:cstheme="minorHAnsi"/>
          <w:color w:val="000000"/>
          <w:shd w:val="clear" w:color="auto" w:fill="FFFFFF"/>
        </w:rPr>
        <w:t xml:space="preserve"> </w:t>
      </w:r>
      <w:r w:rsidR="00890467" w:rsidRPr="00890467">
        <w:rPr>
          <w:rFonts w:cstheme="minorHAnsi"/>
          <w:color w:val="000000"/>
          <w:shd w:val="clear" w:color="auto" w:fill="FFFFFF"/>
        </w:rPr>
        <w:t>double-</w:t>
      </w:r>
      <w:proofErr w:type="spellStart"/>
      <w:r w:rsidR="00890467" w:rsidRPr="00890467">
        <w:rPr>
          <w:rFonts w:cstheme="minorHAnsi"/>
          <w:color w:val="000000"/>
          <w:shd w:val="clear" w:color="auto" w:fill="FFFFFF"/>
        </w:rPr>
        <w:t>floxed</w:t>
      </w:r>
      <w:proofErr w:type="spellEnd"/>
      <w:r w:rsidR="00890467" w:rsidRPr="00890467">
        <w:rPr>
          <w:rFonts w:cstheme="minorHAnsi"/>
          <w:color w:val="000000"/>
          <w:shd w:val="clear" w:color="auto" w:fill="FFFFFF"/>
        </w:rPr>
        <w:t xml:space="preserve"> inverse ORF </w:t>
      </w:r>
      <w:r w:rsidR="00890467">
        <w:rPr>
          <w:rFonts w:cstheme="minorHAnsi"/>
          <w:color w:val="000000"/>
          <w:shd w:val="clear" w:color="auto" w:fill="FFFFFF"/>
        </w:rPr>
        <w:t>(DIO</w:t>
      </w:r>
      <w:r w:rsidRPr="00255EB4">
        <w:rPr>
          <w:rFonts w:cstheme="minorHAnsi"/>
          <w:color w:val="000000"/>
          <w:shd w:val="clear" w:color="auto" w:fill="FFFFFF"/>
        </w:rPr>
        <w:t xml:space="preserve">) vectors for </w:t>
      </w:r>
      <w:proofErr w:type="spellStart"/>
      <w:r w:rsidRPr="00255EB4">
        <w:rPr>
          <w:rFonts w:cstheme="minorHAnsi"/>
          <w:color w:val="000000"/>
          <w:shd w:val="clear" w:color="auto" w:fill="FFFFFF"/>
        </w:rPr>
        <w:t>Cre</w:t>
      </w:r>
      <w:proofErr w:type="spellEnd"/>
      <w:r w:rsidRPr="00255EB4">
        <w:rPr>
          <w:rFonts w:cstheme="minorHAnsi"/>
          <w:color w:val="000000"/>
          <w:shd w:val="clear" w:color="auto" w:fill="FFFFFF"/>
        </w:rPr>
        <w:t>-inducible expression of</w:t>
      </w:r>
      <w:r w:rsidR="00890467">
        <w:rPr>
          <w:rFonts w:cstheme="minorHAnsi"/>
          <w:color w:val="000000"/>
          <w:shd w:val="clear" w:color="auto" w:fill="FFFFFF"/>
        </w:rPr>
        <w:t xml:space="preserve"> your gene-of interest! The DIO</w:t>
      </w:r>
      <w:r w:rsidRPr="00255EB4">
        <w:rPr>
          <w:rFonts w:cstheme="minorHAnsi"/>
          <w:color w:val="000000"/>
          <w:shd w:val="clear" w:color="auto" w:fill="FFFFFF"/>
        </w:rPr>
        <w:t xml:space="preserve"> system allows you to express your target gene only in cells/tissues that also express the </w:t>
      </w:r>
      <w:proofErr w:type="spellStart"/>
      <w:r w:rsidRPr="00255EB4">
        <w:rPr>
          <w:rFonts w:cstheme="minorHAnsi"/>
          <w:color w:val="000000"/>
          <w:shd w:val="clear" w:color="auto" w:fill="FFFFFF"/>
        </w:rPr>
        <w:t>Cre</w:t>
      </w:r>
      <w:proofErr w:type="spellEnd"/>
      <w:r w:rsidRPr="00255EB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55EB4">
        <w:rPr>
          <w:rFonts w:cstheme="minorHAnsi"/>
          <w:color w:val="000000"/>
          <w:shd w:val="clear" w:color="auto" w:fill="FFFFFF"/>
        </w:rPr>
        <w:t>recombinase</w:t>
      </w:r>
      <w:proofErr w:type="spellEnd"/>
      <w:r w:rsidRPr="00255EB4">
        <w:rPr>
          <w:rFonts w:cstheme="minorHAnsi"/>
          <w:color w:val="000000"/>
          <w:shd w:val="clear" w:color="auto" w:fill="FFFFFF"/>
        </w:rPr>
        <w:t xml:space="preserve"> protein, allowing for tissue-specific gene expression.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BF3D7B" w:rsidRPr="00BF3D7B">
        <w:rPr>
          <w:rFonts w:cstheme="minorHAnsi"/>
          <w:color w:val="000000"/>
          <w:shd w:val="clear" w:color="auto" w:fill="FFFFFF"/>
        </w:rPr>
        <w:t xml:space="preserve">This </w:t>
      </w:r>
      <w:r w:rsidR="00BF3D7B">
        <w:rPr>
          <w:rFonts w:cstheme="minorHAnsi"/>
          <w:color w:val="000000"/>
          <w:shd w:val="clear" w:color="auto" w:fill="FFFFFF"/>
        </w:rPr>
        <w:t>system</w:t>
      </w:r>
      <w:r w:rsidR="00BF3D7B" w:rsidRPr="00BF3D7B">
        <w:rPr>
          <w:rFonts w:cstheme="minorHAnsi"/>
          <w:color w:val="000000"/>
          <w:shd w:val="clear" w:color="auto" w:fill="FFFFFF"/>
        </w:rPr>
        <w:t xml:space="preserve"> is </w:t>
      </w:r>
      <w:r w:rsidR="00BF3D7B">
        <w:rPr>
          <w:rFonts w:cstheme="minorHAnsi"/>
          <w:color w:val="000000"/>
          <w:shd w:val="clear" w:color="auto" w:fill="FFFFFF"/>
        </w:rPr>
        <w:t xml:space="preserve">also </w:t>
      </w:r>
      <w:r w:rsidR="00BF3D7B" w:rsidRPr="00BF3D7B">
        <w:rPr>
          <w:rFonts w:cstheme="minorHAnsi"/>
          <w:color w:val="000000"/>
          <w:shd w:val="clear" w:color="auto" w:fill="FFFFFF"/>
        </w:rPr>
        <w:t xml:space="preserve">called </w:t>
      </w:r>
      <w:proofErr w:type="spellStart"/>
      <w:r w:rsidR="00BF3D7B" w:rsidRPr="00BF3D7B">
        <w:rPr>
          <w:rFonts w:cstheme="minorHAnsi"/>
          <w:color w:val="000000"/>
          <w:shd w:val="clear" w:color="auto" w:fill="FFFFFF"/>
        </w:rPr>
        <w:t>Cre</w:t>
      </w:r>
      <w:proofErr w:type="spellEnd"/>
      <w:r w:rsidR="00BF3D7B" w:rsidRPr="00BF3D7B">
        <w:rPr>
          <w:rFonts w:cstheme="minorHAnsi"/>
          <w:color w:val="000000"/>
          <w:shd w:val="clear" w:color="auto" w:fill="FFFFFF"/>
        </w:rPr>
        <w:t>-ON,</w:t>
      </w:r>
      <w:r w:rsidR="00BF3D7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BF3D7B">
        <w:rPr>
          <w:rFonts w:cstheme="minorHAnsi"/>
          <w:color w:val="000000"/>
          <w:shd w:val="clear" w:color="auto" w:fill="FFFFFF"/>
        </w:rPr>
        <w:t>Cre</w:t>
      </w:r>
      <w:proofErr w:type="spellEnd"/>
      <w:r w:rsidR="00BF3D7B">
        <w:rPr>
          <w:rFonts w:cstheme="minorHAnsi"/>
          <w:color w:val="000000"/>
          <w:shd w:val="clear" w:color="auto" w:fill="FFFFFF"/>
        </w:rPr>
        <w:t>-Switch,</w:t>
      </w:r>
      <w:r w:rsidR="00BF3D7B" w:rsidRPr="00BF3D7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BF3D7B">
        <w:rPr>
          <w:rFonts w:cstheme="minorHAnsi"/>
          <w:color w:val="000000"/>
          <w:shd w:val="clear" w:color="auto" w:fill="FFFFFF"/>
        </w:rPr>
        <w:t>FLEx-Cre</w:t>
      </w:r>
      <w:proofErr w:type="spellEnd"/>
      <w:r w:rsidR="00BF3D7B">
        <w:rPr>
          <w:rFonts w:cstheme="minorHAnsi"/>
          <w:color w:val="000000"/>
          <w:shd w:val="clear" w:color="auto" w:fill="FFFFFF"/>
        </w:rPr>
        <w:t xml:space="preserve">, </w:t>
      </w:r>
      <w:r w:rsidR="00BF3D7B" w:rsidRPr="00BF3D7B">
        <w:rPr>
          <w:rFonts w:cstheme="minorHAnsi"/>
          <w:color w:val="000000"/>
          <w:shd w:val="clear" w:color="auto" w:fill="FFFFFF"/>
        </w:rPr>
        <w:t xml:space="preserve">Flex-rev (reverse), </w:t>
      </w:r>
      <w:r w:rsidR="00BF3D7B">
        <w:rPr>
          <w:rFonts w:cstheme="minorHAnsi"/>
          <w:color w:val="000000"/>
          <w:shd w:val="clear" w:color="auto" w:fill="FFFFFF"/>
        </w:rPr>
        <w:t xml:space="preserve">or </w:t>
      </w:r>
      <w:r w:rsidR="00BF3D7B" w:rsidRPr="00BF3D7B">
        <w:rPr>
          <w:rFonts w:cstheme="minorHAnsi"/>
          <w:color w:val="000000"/>
          <w:shd w:val="clear" w:color="auto" w:fill="FFFFFF"/>
        </w:rPr>
        <w:t>Flex-ON.</w:t>
      </w:r>
      <w:r w:rsidR="00BF3D7B">
        <w:rPr>
          <w:rFonts w:cstheme="minorHAnsi"/>
          <w:color w:val="000000"/>
          <w:shd w:val="clear" w:color="auto" w:fill="FFFFFF"/>
        </w:rPr>
        <w:t xml:space="preserve"> </w:t>
      </w:r>
      <w:r w:rsidR="002A1DBE">
        <w:rPr>
          <w:rFonts w:cstheme="minorHAnsi"/>
          <w:color w:val="000000"/>
          <w:shd w:val="clear" w:color="auto" w:fill="FFFFFF"/>
        </w:rPr>
        <w:t xml:space="preserve">We offer </w:t>
      </w:r>
      <w:r w:rsidR="00642A71">
        <w:rPr>
          <w:rFonts w:cstheme="minorHAnsi"/>
          <w:color w:val="000000"/>
          <w:shd w:val="clear" w:color="auto" w:fill="FFFFFF"/>
        </w:rPr>
        <w:t>the DIO</w:t>
      </w:r>
      <w:r w:rsidR="005B42E0">
        <w:rPr>
          <w:rFonts w:cstheme="minorHAnsi"/>
          <w:color w:val="000000"/>
          <w:shd w:val="clear" w:color="auto" w:fill="FFFFFF"/>
        </w:rPr>
        <w:t xml:space="preserve"> system in AAV and </w:t>
      </w:r>
      <w:proofErr w:type="spellStart"/>
      <w:r w:rsidR="005B42E0">
        <w:rPr>
          <w:rFonts w:cstheme="minorHAnsi"/>
          <w:color w:val="000000"/>
          <w:shd w:val="clear" w:color="auto" w:fill="FFFFFF"/>
        </w:rPr>
        <w:t>Lentivector</w:t>
      </w:r>
      <w:proofErr w:type="spellEnd"/>
      <w:r w:rsidR="005B42E0">
        <w:rPr>
          <w:rFonts w:cstheme="minorHAnsi"/>
          <w:color w:val="000000"/>
          <w:shd w:val="clear" w:color="auto" w:fill="FFFFFF"/>
        </w:rPr>
        <w:t xml:space="preserve"> formats.</w:t>
      </w:r>
      <w:r w:rsidR="004B5A9A">
        <w:rPr>
          <w:rFonts w:cstheme="minorHAnsi"/>
          <w:color w:val="000000"/>
          <w:shd w:val="clear" w:color="auto" w:fill="FFFFFF"/>
        </w:rPr>
        <w:t xml:space="preserve"> </w:t>
      </w:r>
    </w:p>
    <w:p w:rsidR="0096082F" w:rsidRPr="00255EB4" w:rsidRDefault="0096082F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96082F" w:rsidRPr="00255EB4" w:rsidRDefault="0096082F" w:rsidP="009608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255EB4">
        <w:rPr>
          <w:rFonts w:cstheme="minorHAnsi"/>
          <w:color w:val="000000"/>
          <w:shd w:val="clear" w:color="auto" w:fill="FFFFFF"/>
        </w:rPr>
        <w:t>Adeno</w:t>
      </w:r>
      <w:proofErr w:type="spellEnd"/>
      <w:r w:rsidRPr="00255EB4">
        <w:rPr>
          <w:rFonts w:cstheme="minorHAnsi"/>
          <w:color w:val="000000"/>
          <w:shd w:val="clear" w:color="auto" w:fill="FFFFFF"/>
        </w:rPr>
        <w:t>-Associated Virus (AAV</w:t>
      </w:r>
      <w:r w:rsidR="00847BB2">
        <w:rPr>
          <w:rFonts w:cstheme="minorHAnsi"/>
          <w:color w:val="000000"/>
          <w:shd w:val="clear" w:color="auto" w:fill="FFFFFF"/>
        </w:rPr>
        <w:t>) has</w:t>
      </w:r>
      <w:r w:rsidRPr="00255EB4">
        <w:rPr>
          <w:rFonts w:cstheme="minorHAnsi"/>
          <w:color w:val="000000"/>
          <w:shd w:val="clear" w:color="auto" w:fill="FFFFFF"/>
        </w:rPr>
        <w:t xml:space="preserve"> low immunogenicity &amp; </w:t>
      </w:r>
      <w:proofErr w:type="spellStart"/>
      <w:r w:rsidRPr="00255EB4">
        <w:rPr>
          <w:rFonts w:cstheme="minorHAnsi"/>
          <w:color w:val="000000"/>
          <w:shd w:val="clear" w:color="auto" w:fill="FFFFFF"/>
        </w:rPr>
        <w:t>pathogenicity</w:t>
      </w:r>
      <w:proofErr w:type="spellEnd"/>
      <w:r w:rsidRPr="00255EB4">
        <w:rPr>
          <w:rFonts w:cstheme="minorHAnsi"/>
          <w:color w:val="000000"/>
          <w:shd w:val="clear" w:color="auto" w:fill="FFFFFF"/>
        </w:rPr>
        <w:t xml:space="preserve"> (ideal for gene therapy), </w:t>
      </w:r>
      <w:r w:rsidR="00847BB2">
        <w:rPr>
          <w:rFonts w:cstheme="minorHAnsi"/>
          <w:color w:val="000000"/>
          <w:shd w:val="clear" w:color="auto" w:fill="FFFFFF"/>
        </w:rPr>
        <w:t>can target specific tissue types</w:t>
      </w:r>
      <w:r w:rsidRPr="00255EB4">
        <w:rPr>
          <w:rFonts w:cstheme="minorHAnsi"/>
          <w:color w:val="000000"/>
          <w:shd w:val="clear" w:color="auto" w:fill="FFFFFF"/>
        </w:rPr>
        <w:t xml:space="preserve"> by using different serotypes, and infect</w:t>
      </w:r>
      <w:r w:rsidR="00847BB2">
        <w:rPr>
          <w:rFonts w:cstheme="minorHAnsi"/>
          <w:color w:val="000000"/>
          <w:shd w:val="clear" w:color="auto" w:fill="FFFFFF"/>
        </w:rPr>
        <w:t>s</w:t>
      </w:r>
      <w:r w:rsidRPr="00255EB4">
        <w:rPr>
          <w:rFonts w:cstheme="minorHAnsi"/>
          <w:color w:val="000000"/>
          <w:shd w:val="clear" w:color="auto" w:fill="FFFFFF"/>
        </w:rPr>
        <w:t xml:space="preserve"> dividing/non</w:t>
      </w:r>
      <w:r w:rsidR="005B42E0">
        <w:rPr>
          <w:rFonts w:cstheme="minorHAnsi"/>
          <w:color w:val="000000"/>
          <w:shd w:val="clear" w:color="auto" w:fill="FFFFFF"/>
        </w:rPr>
        <w:t>-</w:t>
      </w:r>
      <w:r w:rsidRPr="00255EB4">
        <w:rPr>
          <w:rFonts w:cstheme="minorHAnsi"/>
          <w:color w:val="000000"/>
          <w:shd w:val="clear" w:color="auto" w:fill="FFFFFF"/>
        </w:rPr>
        <w:t>dividing cells.</w:t>
      </w:r>
      <w:r w:rsidRPr="00255EB4">
        <w:rPr>
          <w:rFonts w:cstheme="minorHAnsi"/>
          <w:color w:val="000000"/>
          <w:shd w:val="clear" w:color="auto" w:fill="FFFFFF"/>
        </w:rPr>
        <w:br/>
      </w:r>
    </w:p>
    <w:p w:rsidR="0096082F" w:rsidRDefault="0096082F" w:rsidP="009608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255EB4">
        <w:rPr>
          <w:rFonts w:cstheme="minorHAnsi"/>
          <w:color w:val="000000"/>
          <w:shd w:val="clear" w:color="auto" w:fill="FFFFFF"/>
        </w:rPr>
        <w:t>Lentiviruses</w:t>
      </w:r>
      <w:proofErr w:type="spellEnd"/>
      <w:r w:rsidRPr="00255EB4">
        <w:rPr>
          <w:rFonts w:cstheme="minorHAnsi"/>
          <w:color w:val="000000"/>
          <w:shd w:val="clear" w:color="auto" w:fill="FFFFFF"/>
        </w:rPr>
        <w:t xml:space="preserve"> can infect both dividing and non-dividing cells and will integrate stably into the host cell genome, ensuring long-term expression even in cells that are difficult to infect </w:t>
      </w:r>
    </w:p>
    <w:p w:rsidR="002774AB" w:rsidRPr="00255EB4" w:rsidRDefault="002774AB" w:rsidP="002774AB">
      <w:pPr>
        <w:pStyle w:val="ListParagraph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2A1DBE" w:rsidRPr="00AB2476" w:rsidRDefault="0096082F" w:rsidP="002A1DBE">
      <w:pPr>
        <w:snapToGri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55EB4">
        <w:rPr>
          <w:rFonts w:cstheme="minorHAnsi"/>
          <w:color w:val="000000"/>
          <w:shd w:val="clear" w:color="auto" w:fill="FFFFFF"/>
        </w:rPr>
        <w:t xml:space="preserve">We also offer high-titer packaging services as well as </w:t>
      </w:r>
      <w:proofErr w:type="spellStart"/>
      <w:r w:rsidRPr="00255EB4">
        <w:rPr>
          <w:rFonts w:cstheme="minorHAnsi"/>
          <w:color w:val="000000"/>
          <w:shd w:val="clear" w:color="auto" w:fill="FFFFFF"/>
        </w:rPr>
        <w:t>Cre</w:t>
      </w:r>
      <w:proofErr w:type="spellEnd"/>
      <w:r w:rsidRPr="00255EB4">
        <w:rPr>
          <w:rFonts w:cstheme="minorHAnsi"/>
          <w:color w:val="000000"/>
          <w:shd w:val="clear" w:color="auto" w:fill="FFFFFF"/>
        </w:rPr>
        <w:t xml:space="preserve">-expression </w:t>
      </w:r>
      <w:r w:rsidRPr="00BA1230">
        <w:rPr>
          <w:rFonts w:cstheme="minorHAnsi"/>
          <w:shd w:val="clear" w:color="auto" w:fill="FFFFFF"/>
        </w:rPr>
        <w:t>AAVs</w:t>
      </w:r>
      <w:r w:rsidRPr="00255EB4">
        <w:rPr>
          <w:rFonts w:cstheme="minorHAnsi"/>
          <w:color w:val="000000"/>
          <w:shd w:val="clear" w:color="auto" w:fill="FFFFFF"/>
        </w:rPr>
        <w:t xml:space="preserve"> and </w:t>
      </w:r>
      <w:commentRangeStart w:id="0"/>
      <w:proofErr w:type="spellStart"/>
      <w:r w:rsidRPr="00BA1230">
        <w:rPr>
          <w:rFonts w:cstheme="minorHAnsi"/>
          <w:shd w:val="clear" w:color="auto" w:fill="FFFFFF"/>
        </w:rPr>
        <w:t>tamoxifen</w:t>
      </w:r>
      <w:proofErr w:type="spellEnd"/>
      <w:r w:rsidRPr="00BA1230">
        <w:rPr>
          <w:rFonts w:cstheme="minorHAnsi"/>
          <w:shd w:val="clear" w:color="auto" w:fill="FFFFFF"/>
        </w:rPr>
        <w:t xml:space="preserve">-inducible </w:t>
      </w:r>
      <w:proofErr w:type="spellStart"/>
      <w:r w:rsidRPr="00BA1230">
        <w:rPr>
          <w:rFonts w:cstheme="minorHAnsi"/>
          <w:shd w:val="clear" w:color="auto" w:fill="FFFFFF"/>
        </w:rPr>
        <w:t>Cre</w:t>
      </w:r>
      <w:proofErr w:type="spellEnd"/>
      <w:r w:rsidRPr="00BA1230">
        <w:rPr>
          <w:rFonts w:cstheme="minorHAnsi"/>
          <w:shd w:val="clear" w:color="auto" w:fill="FFFFFF"/>
        </w:rPr>
        <w:t xml:space="preserve"> </w:t>
      </w:r>
      <w:proofErr w:type="spellStart"/>
      <w:r w:rsidRPr="00BA1230">
        <w:rPr>
          <w:rFonts w:cstheme="minorHAnsi"/>
          <w:shd w:val="clear" w:color="auto" w:fill="FFFFFF"/>
        </w:rPr>
        <w:t>Lentivirus</w:t>
      </w:r>
      <w:commentRangeEnd w:id="0"/>
      <w:proofErr w:type="spellEnd"/>
      <w:r w:rsidR="00BA1230">
        <w:rPr>
          <w:rStyle w:val="CommentReference"/>
        </w:rPr>
        <w:commentReference w:id="0"/>
      </w:r>
      <w:r w:rsidR="002A1DBE" w:rsidRPr="00AB2476">
        <w:rPr>
          <w:rFonts w:cstheme="minorHAnsi"/>
          <w:color w:val="000000"/>
          <w:shd w:val="clear" w:color="auto" w:fill="FFFFFF"/>
        </w:rPr>
        <w:t xml:space="preserve"> to support your </w:t>
      </w:r>
      <w:r w:rsidR="00304E2A">
        <w:rPr>
          <w:rFonts w:cstheme="minorHAnsi"/>
          <w:color w:val="000000"/>
          <w:shd w:val="clear" w:color="auto" w:fill="FFFFFF"/>
        </w:rPr>
        <w:t>DIO</w:t>
      </w:r>
      <w:r w:rsidR="002A1DBE" w:rsidRPr="00AB2476">
        <w:rPr>
          <w:rFonts w:cstheme="minorHAnsi"/>
          <w:color w:val="000000"/>
          <w:shd w:val="clear" w:color="auto" w:fill="FFFFFF"/>
        </w:rPr>
        <w:t xml:space="preserve"> project from cloning to expression</w:t>
      </w:r>
      <w:r w:rsidR="00BA1230">
        <w:rPr>
          <w:rFonts w:cstheme="minorHAnsi"/>
          <w:color w:val="000000"/>
          <w:shd w:val="clear" w:color="auto" w:fill="FFFFFF"/>
        </w:rPr>
        <w:t>.</w:t>
      </w:r>
    </w:p>
    <w:p w:rsidR="0096082F" w:rsidRPr="00255EB4" w:rsidRDefault="0096082F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96082F" w:rsidRDefault="0096082F" w:rsidP="0096082F">
      <w:pPr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  <w:lang w:eastAsia="zh-CN"/>
        </w:rPr>
        <w:drawing>
          <wp:inline distT="0" distB="0" distL="0" distR="0">
            <wp:extent cx="1112520" cy="3968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1"/>
      </w:r>
    </w:p>
    <w:p w:rsidR="0096082F" w:rsidRDefault="00FE24BE" w:rsidP="0096082F">
      <w:pPr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  <w:lang w:eastAsia="zh-CN"/>
        </w:rPr>
        <w:drawing>
          <wp:inline distT="0" distB="0" distL="0" distR="0">
            <wp:extent cx="5147497" cy="41740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27" cy="417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82F" w:rsidRDefault="0096082F" w:rsidP="0096082F">
      <w:pPr>
        <w:spacing w:after="0" w:line="240" w:lineRule="auto"/>
        <w:rPr>
          <w:b/>
          <w:noProof/>
          <w:highlight w:val="red"/>
          <w:lang w:eastAsia="en-CA"/>
        </w:rPr>
      </w:pPr>
    </w:p>
    <w:p w:rsidR="0096082F" w:rsidRPr="00372646" w:rsidRDefault="0096082F" w:rsidP="006519D2">
      <w:pPr>
        <w:spacing w:after="0" w:line="240" w:lineRule="auto"/>
        <w:rPr>
          <w:rFonts w:cstheme="minorHAnsi"/>
          <w:noProof/>
          <w:lang w:eastAsia="en-CA"/>
        </w:rPr>
      </w:pPr>
      <w:r w:rsidRPr="00CC204F">
        <w:rPr>
          <w:rFonts w:cstheme="minorHAnsi"/>
          <w:b/>
          <w:noProof/>
          <w:lang w:eastAsia="en-CA"/>
        </w:rPr>
        <w:t>Testimonial Box</w:t>
      </w:r>
      <w:r w:rsidRPr="00CC204F">
        <w:rPr>
          <w:rFonts w:cstheme="minorHAnsi"/>
          <w:noProof/>
          <w:lang w:eastAsia="en-CA"/>
        </w:rPr>
        <w:t>:</w:t>
      </w:r>
      <w:r w:rsidR="00372646">
        <w:rPr>
          <w:rFonts w:cstheme="minorHAnsi"/>
          <w:noProof/>
          <w:lang w:eastAsia="en-CA"/>
        </w:rPr>
        <w:t xml:space="preserve"> </w:t>
      </w:r>
      <w:r w:rsidRPr="00CC204F">
        <w:rPr>
          <w:rFonts w:cstheme="minorHAnsi"/>
          <w:color w:val="000000"/>
          <w:shd w:val="clear" w:color="auto" w:fill="FFFFFF"/>
        </w:rPr>
        <w:t>"</w:t>
      </w:r>
      <w:r w:rsidR="006519D2" w:rsidRPr="006519D2">
        <w:rPr>
          <w:rFonts w:cstheme="minorHAnsi"/>
          <w:color w:val="000000"/>
          <w:shd w:val="clear" w:color="auto" w:fill="FFFFFF"/>
        </w:rPr>
        <w:t>Always amazed at the reasonable prices and breadth of selection for genes of interest available o</w:t>
      </w:r>
      <w:r w:rsidR="006519D2">
        <w:rPr>
          <w:rFonts w:cstheme="minorHAnsi"/>
          <w:color w:val="000000"/>
          <w:shd w:val="clear" w:color="auto" w:fill="FFFFFF"/>
        </w:rPr>
        <w:t>n your site. Thanks very much!"---</w:t>
      </w:r>
      <w:r w:rsidR="006519D2" w:rsidRPr="006519D2">
        <w:rPr>
          <w:rFonts w:cstheme="minorHAnsi"/>
          <w:color w:val="000000"/>
          <w:shd w:val="clear" w:color="auto" w:fill="FFFFFF"/>
        </w:rPr>
        <w:t xml:space="preserve">Brian </w:t>
      </w:r>
      <w:proofErr w:type="spellStart"/>
      <w:r w:rsidR="006519D2" w:rsidRPr="006519D2">
        <w:rPr>
          <w:rFonts w:cstheme="minorHAnsi"/>
          <w:color w:val="000000"/>
          <w:shd w:val="clear" w:color="auto" w:fill="FFFFFF"/>
        </w:rPr>
        <w:t>DeBosch</w:t>
      </w:r>
      <w:proofErr w:type="spellEnd"/>
      <w:r w:rsidR="006519D2" w:rsidRPr="006519D2">
        <w:rPr>
          <w:rFonts w:cstheme="minorHAnsi"/>
          <w:color w:val="000000"/>
          <w:shd w:val="clear" w:color="auto" w:fill="FFFFFF"/>
        </w:rPr>
        <w:t>, Washington University in St. Louis</w:t>
      </w:r>
      <w:r w:rsidRPr="00CC204F">
        <w:rPr>
          <w:rFonts w:cstheme="minorHAnsi"/>
          <w:color w:val="000000"/>
          <w:shd w:val="clear" w:color="auto" w:fill="FFFFFF"/>
        </w:rPr>
        <w:t xml:space="preserve"> Chen</w:t>
      </w:r>
    </w:p>
    <w:p w:rsidR="0096082F" w:rsidRPr="004120E5" w:rsidRDefault="0096082F" w:rsidP="0096082F">
      <w:pPr>
        <w:spacing w:after="0" w:line="240" w:lineRule="auto"/>
        <w:rPr>
          <w:b/>
        </w:rPr>
      </w:pPr>
      <w:r w:rsidRPr="00CC204F">
        <w:rPr>
          <w:rFonts w:cstheme="minorHAnsi"/>
          <w:color w:val="000000"/>
        </w:rPr>
        <w:lastRenderedPageBreak/>
        <w:br/>
      </w:r>
      <w:r w:rsidRPr="004120E5">
        <w:rPr>
          <w:b/>
        </w:rPr>
        <w:t>Additional Resources:</w:t>
      </w:r>
    </w:p>
    <w:p w:rsidR="00BC0235" w:rsidRDefault="00BC0235" w:rsidP="0096082F">
      <w:pPr>
        <w:pStyle w:val="ListParagraph"/>
        <w:numPr>
          <w:ilvl w:val="0"/>
          <w:numId w:val="2"/>
        </w:numPr>
        <w:snapToGrid w:val="0"/>
        <w:spacing w:after="0" w:line="240" w:lineRule="auto"/>
        <w:contextualSpacing w:val="0"/>
      </w:pPr>
      <w:r>
        <w:t>Introduction to DIO</w:t>
      </w:r>
    </w:p>
    <w:p w:rsidR="00BC0235" w:rsidRDefault="00BC0235" w:rsidP="00BC0235">
      <w:pPr>
        <w:pStyle w:val="ListParagraph"/>
        <w:snapToGrid w:val="0"/>
        <w:spacing w:after="0" w:line="240" w:lineRule="auto"/>
        <w:contextualSpacing w:val="0"/>
      </w:pPr>
      <w:r>
        <w:t>[</w:t>
      </w:r>
      <w:r w:rsidRPr="00BC0235">
        <w:t>https://www.abmgood.com/marketing/knowledge_base/Cre-Lox_Recombination.php</w:t>
      </w:r>
      <w:r>
        <w:t>]</w:t>
      </w:r>
    </w:p>
    <w:p w:rsidR="0096082F" w:rsidRDefault="0096082F" w:rsidP="0096082F">
      <w:pPr>
        <w:pStyle w:val="ListParagraph"/>
        <w:numPr>
          <w:ilvl w:val="0"/>
          <w:numId w:val="2"/>
        </w:numPr>
        <w:snapToGrid w:val="0"/>
        <w:spacing w:after="0" w:line="240" w:lineRule="auto"/>
        <w:contextualSpacing w:val="0"/>
      </w:pPr>
      <w:r>
        <w:t xml:space="preserve">Introduction to </w:t>
      </w:r>
      <w:proofErr w:type="spellStart"/>
      <w:r>
        <w:t>Lentivirus</w:t>
      </w:r>
      <w:proofErr w:type="spellEnd"/>
      <w:r>
        <w:t xml:space="preserve"> [</w:t>
      </w:r>
      <w:r w:rsidRPr="00212DDE">
        <w:t>https://www.abmgood.com/marketing/knowledge_base/The_Lentivirus_System.php</w:t>
      </w:r>
      <w:r>
        <w:t>]</w:t>
      </w:r>
    </w:p>
    <w:p w:rsidR="0031163F" w:rsidRDefault="0031163F" w:rsidP="0096082F">
      <w:pPr>
        <w:pStyle w:val="ListParagraph"/>
        <w:numPr>
          <w:ilvl w:val="0"/>
          <w:numId w:val="2"/>
        </w:numPr>
        <w:snapToGrid w:val="0"/>
        <w:spacing w:after="0" w:line="240" w:lineRule="auto"/>
        <w:contextualSpacing w:val="0"/>
      </w:pPr>
      <w:r>
        <w:t xml:space="preserve">Introduction to </w:t>
      </w:r>
      <w:proofErr w:type="spellStart"/>
      <w:r>
        <w:t>Adeno</w:t>
      </w:r>
      <w:proofErr w:type="spellEnd"/>
      <w:r>
        <w:t>-Associated Virus</w:t>
      </w:r>
    </w:p>
    <w:p w:rsidR="00B105AD" w:rsidRDefault="0031163F" w:rsidP="00626DA6">
      <w:pPr>
        <w:pStyle w:val="ListParagraph"/>
        <w:snapToGrid w:val="0"/>
        <w:spacing w:after="0" w:line="240" w:lineRule="auto"/>
        <w:contextualSpacing w:val="0"/>
      </w:pPr>
      <w:r>
        <w:t>[</w:t>
      </w:r>
      <w:r w:rsidRPr="0031163F">
        <w:t>https://www.abmgood.com/marketing/knowledge_base/Adeno_Associated_Virus_Introduction.php</w:t>
      </w:r>
      <w:r>
        <w:t>]</w:t>
      </w:r>
    </w:p>
    <w:p w:rsidR="00626DA6" w:rsidRDefault="00626DA6" w:rsidP="00626DA6">
      <w:pPr>
        <w:pStyle w:val="ListParagraph"/>
        <w:snapToGrid w:val="0"/>
        <w:spacing w:after="0" w:line="240" w:lineRule="auto"/>
        <w:contextualSpacing w:val="0"/>
      </w:pPr>
    </w:p>
    <w:p w:rsidR="0096082F" w:rsidRDefault="00626DA6" w:rsidP="0096082F">
      <w:pPr>
        <w:spacing w:after="0" w:line="240" w:lineRule="auto"/>
        <w:rPr>
          <w:rFonts w:eastAsia="Times New Roman" w:cstheme="minorHAnsi"/>
          <w:b/>
          <w:lang w:eastAsia="en-CA"/>
        </w:rPr>
      </w:pPr>
      <w:r>
        <w:rPr>
          <w:rFonts w:eastAsia="Times New Roman" w:cstheme="minorHAnsi"/>
          <w:b/>
          <w:lang w:eastAsia="en-CA"/>
        </w:rPr>
        <w:t>Core Services:</w:t>
      </w:r>
    </w:p>
    <w:tbl>
      <w:tblPr>
        <w:tblStyle w:val="TableGrid"/>
        <w:tblpPr w:leftFromText="180" w:rightFromText="180" w:vertAnchor="text" w:horzAnchor="margin" w:tblpY="201"/>
        <w:tblW w:w="0" w:type="auto"/>
        <w:tblLook w:val="04A0"/>
      </w:tblPr>
      <w:tblGrid>
        <w:gridCol w:w="3794"/>
        <w:gridCol w:w="1984"/>
        <w:gridCol w:w="1276"/>
        <w:gridCol w:w="2522"/>
      </w:tblGrid>
      <w:tr w:rsidR="008872A9" w:rsidRPr="00CC204F" w:rsidTr="007262AA">
        <w:tc>
          <w:tcPr>
            <w:tcW w:w="3794" w:type="dxa"/>
          </w:tcPr>
          <w:p w:rsidR="00626DA6" w:rsidRPr="00B14BCC" w:rsidRDefault="00626DA6" w:rsidP="00626DA6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B14BCC">
              <w:rPr>
                <w:rFonts w:cstheme="minorHAnsi"/>
                <w:b/>
                <w:color w:val="000000"/>
                <w:shd w:val="clear" w:color="auto" w:fill="FFFFFF"/>
              </w:rPr>
              <w:t>Service</w:t>
            </w:r>
          </w:p>
        </w:tc>
        <w:tc>
          <w:tcPr>
            <w:tcW w:w="1984" w:type="dxa"/>
          </w:tcPr>
          <w:p w:rsidR="00626DA6" w:rsidRPr="00B14BCC" w:rsidRDefault="00626DA6" w:rsidP="00626DA6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B14BCC">
              <w:rPr>
                <w:rFonts w:cstheme="minorHAnsi"/>
                <w:b/>
                <w:color w:val="000000"/>
                <w:shd w:val="clear" w:color="auto" w:fill="FFFFFF"/>
              </w:rPr>
              <w:t>Unit</w:t>
            </w:r>
          </w:p>
        </w:tc>
        <w:tc>
          <w:tcPr>
            <w:tcW w:w="1276" w:type="dxa"/>
          </w:tcPr>
          <w:p w:rsidR="00626DA6" w:rsidRPr="00B14BCC" w:rsidRDefault="00626DA6" w:rsidP="00626DA6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B14BCC">
              <w:rPr>
                <w:rFonts w:cstheme="minorHAnsi"/>
                <w:b/>
                <w:color w:val="000000"/>
                <w:shd w:val="clear" w:color="auto" w:fill="FFFFFF"/>
              </w:rPr>
              <w:t>Cat. No.</w:t>
            </w:r>
          </w:p>
        </w:tc>
        <w:tc>
          <w:tcPr>
            <w:tcW w:w="2522" w:type="dxa"/>
          </w:tcPr>
          <w:p w:rsidR="00626DA6" w:rsidRPr="00B14BCC" w:rsidRDefault="00626DA6" w:rsidP="00626DA6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B14BCC">
              <w:rPr>
                <w:rFonts w:cstheme="minorHAnsi"/>
                <w:b/>
                <w:color w:val="000000"/>
                <w:shd w:val="clear" w:color="auto" w:fill="FFFFFF"/>
              </w:rPr>
              <w:t>Price</w:t>
            </w:r>
          </w:p>
        </w:tc>
      </w:tr>
      <w:tr w:rsidR="008872A9" w:rsidRPr="00CC204F" w:rsidTr="007262AA">
        <w:tc>
          <w:tcPr>
            <w:tcW w:w="3794" w:type="dxa"/>
          </w:tcPr>
          <w:p w:rsidR="00626DA6" w:rsidRPr="00B14BCC" w:rsidRDefault="00626DA6" w:rsidP="00626DA6">
            <w:pPr>
              <w:rPr>
                <w:rFonts w:cstheme="minorHAnsi"/>
                <w:bCs/>
                <w:color w:val="000000"/>
                <w:shd w:val="clear" w:color="auto" w:fill="FFFFFF"/>
              </w:rPr>
            </w:pPr>
            <w:commentRangeStart w:id="2"/>
            <w:r w:rsidRPr="008B3A13">
              <w:rPr>
                <w:rStyle w:val="Strong"/>
                <w:rFonts w:cstheme="minorHAnsi"/>
                <w:b w:val="0"/>
                <w:color w:val="000000"/>
                <w:shd w:val="clear" w:color="auto" w:fill="FFFFFF"/>
              </w:rPr>
              <w:t>Gene Synthesis</w:t>
            </w:r>
            <w:commentRangeEnd w:id="2"/>
            <w:r w:rsidR="006E2A16">
              <w:rPr>
                <w:rStyle w:val="CommentReference"/>
              </w:rPr>
              <w:commentReference w:id="2"/>
            </w:r>
          </w:p>
        </w:tc>
        <w:tc>
          <w:tcPr>
            <w:tcW w:w="1984" w:type="dxa"/>
          </w:tcPr>
          <w:p w:rsidR="00626DA6" w:rsidRPr="00CC204F" w:rsidRDefault="00626DA6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Per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bp</w:t>
            </w:r>
            <w:proofErr w:type="spellEnd"/>
          </w:p>
        </w:tc>
        <w:tc>
          <w:tcPr>
            <w:tcW w:w="1276" w:type="dxa"/>
          </w:tcPr>
          <w:p w:rsidR="00626DA6" w:rsidRPr="00CC204F" w:rsidRDefault="00626DA6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C098</w:t>
            </w:r>
          </w:p>
        </w:tc>
        <w:tc>
          <w:tcPr>
            <w:tcW w:w="2522" w:type="dxa"/>
          </w:tcPr>
          <w:p w:rsidR="00626DA6" w:rsidRPr="00CC204F" w:rsidRDefault="00F24227" w:rsidP="00E83F0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from</w:t>
            </w:r>
            <w:r w:rsidR="00B14BCC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626DA6" w:rsidRPr="008B3A13">
              <w:rPr>
                <w:rFonts w:cstheme="minorHAnsi"/>
                <w:color w:val="000000"/>
                <w:shd w:val="clear" w:color="auto" w:fill="FFFFFF"/>
              </w:rPr>
              <w:t>USD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commentRangeStart w:id="3"/>
            <w:r w:rsidR="00626DA6" w:rsidRPr="008B3A13">
              <w:rPr>
                <w:rFonts w:cstheme="minorHAnsi"/>
                <w:color w:val="000000"/>
                <w:shd w:val="clear" w:color="auto" w:fill="FFFFFF"/>
              </w:rPr>
              <w:t>$0.1</w:t>
            </w:r>
            <w:r w:rsidR="00E83F07">
              <w:rPr>
                <w:rFonts w:cstheme="minorHAnsi"/>
                <w:color w:val="000000"/>
                <w:shd w:val="clear" w:color="auto" w:fill="FFFFFF"/>
              </w:rPr>
              <w:t>8</w:t>
            </w:r>
            <w:r w:rsidR="00626DA6" w:rsidRPr="008B3A13">
              <w:rPr>
                <w:rFonts w:cstheme="minorHAnsi"/>
                <w:color w:val="000000"/>
                <w:shd w:val="clear" w:color="auto" w:fill="FFFFFF"/>
              </w:rPr>
              <w:t>/</w:t>
            </w:r>
            <w:proofErr w:type="spellStart"/>
            <w:r w:rsidR="00626DA6" w:rsidRPr="008B3A13">
              <w:rPr>
                <w:rFonts w:cstheme="minorHAnsi"/>
                <w:color w:val="000000"/>
                <w:shd w:val="clear" w:color="auto" w:fill="FFFFFF"/>
              </w:rPr>
              <w:t>bp</w:t>
            </w:r>
            <w:commentRangeEnd w:id="3"/>
            <w:proofErr w:type="spellEnd"/>
            <w:r w:rsidR="00771A14">
              <w:rPr>
                <w:rStyle w:val="CommentReference"/>
              </w:rPr>
              <w:commentReference w:id="3"/>
            </w:r>
          </w:p>
        </w:tc>
      </w:tr>
      <w:tr w:rsidR="00577D52" w:rsidRPr="00CC204F" w:rsidTr="007262AA">
        <w:tc>
          <w:tcPr>
            <w:tcW w:w="3794" w:type="dxa"/>
          </w:tcPr>
          <w:p w:rsidR="00B105AD" w:rsidRDefault="00577D52" w:rsidP="00626DA6">
            <w:pPr>
              <w:rPr>
                <w:rStyle w:val="Strong"/>
                <w:rFonts w:cstheme="minorHAnsi"/>
                <w:b w:val="0"/>
                <w:color w:val="000000"/>
                <w:shd w:val="clear" w:color="auto" w:fill="FFFFFF"/>
              </w:rPr>
            </w:pPr>
            <w:r>
              <w:rPr>
                <w:rStyle w:val="Strong"/>
                <w:rFonts w:cstheme="minorHAnsi"/>
                <w:b w:val="0"/>
                <w:color w:val="000000"/>
                <w:shd w:val="clear" w:color="auto" w:fill="FFFFFF"/>
              </w:rPr>
              <w:t>Vector Backbone for Cloning</w:t>
            </w:r>
          </w:p>
          <w:p w:rsidR="008B3DFC" w:rsidRDefault="008B3DFC" w:rsidP="00626DA6">
            <w:pPr>
              <w:rPr>
                <w:rStyle w:val="Strong"/>
                <w:rFonts w:cstheme="minorHAnsi"/>
                <w:b w:val="0"/>
                <w:color w:val="000000"/>
                <w:shd w:val="clear" w:color="auto" w:fill="FFFFFF"/>
              </w:rPr>
            </w:pPr>
          </w:p>
          <w:p w:rsidR="008B3DFC" w:rsidRPr="00801489" w:rsidRDefault="00372646" w:rsidP="004F5A07">
            <w:pPr>
              <w:rPr>
                <w:rFonts w:cstheme="minorHAnsi"/>
                <w:bCs/>
                <w:i/>
                <w:color w:val="000000"/>
                <w:shd w:val="clear" w:color="auto" w:fill="FFFFFF"/>
              </w:rPr>
            </w:pPr>
            <w:proofErr w:type="spellStart"/>
            <w:r w:rsidRPr="008B3DFC">
              <w:rPr>
                <w:rStyle w:val="Strong"/>
                <w:rFonts w:cstheme="minorHAnsi"/>
                <w:b w:val="0"/>
                <w:i/>
                <w:color w:val="000000"/>
                <w:shd w:val="clear" w:color="auto" w:fill="FFFFFF"/>
              </w:rPr>
              <w:t>Lentivector</w:t>
            </w:r>
            <w:proofErr w:type="spellEnd"/>
            <w:r w:rsidRPr="008B3DFC">
              <w:rPr>
                <w:rStyle w:val="Strong"/>
                <w:rFonts w:cstheme="minorHAnsi"/>
                <w:b w:val="0"/>
                <w:i/>
                <w:color w:val="000000"/>
                <w:shd w:val="clear" w:color="auto" w:fill="FFFFFF"/>
              </w:rPr>
              <w:t xml:space="preserve"> </w:t>
            </w:r>
            <w:r w:rsidR="00B105AD" w:rsidRPr="008B3DFC">
              <w:rPr>
                <w:rStyle w:val="Strong"/>
                <w:rFonts w:cstheme="minorHAnsi"/>
                <w:b w:val="0"/>
                <w:i/>
                <w:color w:val="000000"/>
                <w:shd w:val="clear" w:color="auto" w:fill="FFFFFF"/>
              </w:rPr>
              <w:t>Options:</w:t>
            </w:r>
            <w:r w:rsidR="000169A5">
              <w:rPr>
                <w:rStyle w:val="Strong"/>
                <w:rFonts w:cstheme="minorHAnsi"/>
                <w:b w:val="0"/>
                <w:color w:val="000000"/>
                <w:shd w:val="clear" w:color="auto" w:fill="FFFFFF"/>
              </w:rPr>
              <w:br/>
            </w:r>
            <w:r w:rsidR="000169A5">
              <w:rPr>
                <w:rFonts w:cstheme="minorHAnsi"/>
              </w:rPr>
              <w:t xml:space="preserve"> </w:t>
            </w:r>
            <w:commentRangeStart w:id="4"/>
            <w:r w:rsidR="005322F9">
              <w:rPr>
                <w:rFonts w:cstheme="minorHAnsi"/>
              </w:rPr>
              <w:t>pL</w:t>
            </w:r>
            <w:r w:rsidR="00204199">
              <w:rPr>
                <w:rFonts w:cstheme="minorHAnsi"/>
              </w:rPr>
              <w:t>enti-GIII-CMV-DIO</w:t>
            </w:r>
            <w:r w:rsidR="00744A29">
              <w:rPr>
                <w:rFonts w:cstheme="minorHAnsi"/>
              </w:rPr>
              <w:t>-SV40-Puro</w:t>
            </w:r>
          </w:p>
          <w:p w:rsidR="009B1A53" w:rsidRPr="00372646" w:rsidRDefault="008B3DFC" w:rsidP="004F5A07">
            <w:pPr>
              <w:rPr>
                <w:rFonts w:cstheme="minorHAnsi"/>
                <w:bCs/>
                <w:color w:val="000000"/>
                <w:shd w:val="clear" w:color="auto" w:fill="FFFFFF"/>
              </w:rPr>
            </w:pPr>
            <w:r w:rsidRPr="008B3DFC">
              <w:rPr>
                <w:rStyle w:val="Strong"/>
                <w:rFonts w:cstheme="minorHAnsi"/>
                <w:b w:val="0"/>
                <w:color w:val="000000"/>
                <w:shd w:val="clear" w:color="auto" w:fill="FFFFFF"/>
              </w:rPr>
              <w:t>pLenti-GIII-CMV-DIO-SV40-</w:t>
            </w:r>
            <w:r w:rsidR="00E30304">
              <w:rPr>
                <w:rStyle w:val="Strong"/>
                <w:rFonts w:cstheme="minorHAnsi"/>
                <w:b w:val="0"/>
                <w:color w:val="000000"/>
                <w:shd w:val="clear" w:color="auto" w:fill="FFFFFF"/>
              </w:rPr>
              <w:t>cop</w:t>
            </w:r>
            <w:r w:rsidRPr="008B3DFC">
              <w:rPr>
                <w:rStyle w:val="Strong"/>
                <w:rFonts w:cstheme="minorHAnsi"/>
                <w:b w:val="0"/>
                <w:color w:val="000000"/>
                <w:shd w:val="clear" w:color="auto" w:fill="FFFFFF"/>
              </w:rPr>
              <w:t>GFP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:rsidR="00372646" w:rsidRDefault="00372646" w:rsidP="004F5A07">
            <w:pPr>
              <w:rPr>
                <w:rFonts w:cstheme="minorHAnsi"/>
              </w:rPr>
            </w:pPr>
          </w:p>
          <w:p w:rsidR="00372646" w:rsidRDefault="00372646" w:rsidP="004F5A07">
            <w:pPr>
              <w:rPr>
                <w:rFonts w:cstheme="minorHAnsi"/>
                <w:i/>
              </w:rPr>
            </w:pPr>
            <w:r w:rsidRPr="008B3DFC">
              <w:rPr>
                <w:rFonts w:cstheme="minorHAnsi"/>
                <w:i/>
              </w:rPr>
              <w:t>AAV Options:</w:t>
            </w:r>
          </w:p>
          <w:p w:rsidR="0093409A" w:rsidRPr="008B3DFC" w:rsidRDefault="0093409A" w:rsidP="004F5A07">
            <w:pPr>
              <w:rPr>
                <w:rFonts w:cstheme="minorHAnsi"/>
                <w:bCs/>
                <w:i/>
                <w:color w:val="000000"/>
                <w:shd w:val="clear" w:color="auto" w:fill="FFFFFF"/>
              </w:rPr>
            </w:pPr>
            <w:commentRangeStart w:id="5"/>
            <w:proofErr w:type="spellStart"/>
            <w:r>
              <w:rPr>
                <w:rFonts w:cstheme="minorHAnsi"/>
                <w:i/>
              </w:rPr>
              <w:t>pAAV</w:t>
            </w:r>
            <w:proofErr w:type="spellEnd"/>
            <w:r>
              <w:rPr>
                <w:rFonts w:cstheme="minorHAnsi"/>
                <w:i/>
              </w:rPr>
              <w:t>-G-CMV-DIO</w:t>
            </w:r>
          </w:p>
          <w:p w:rsidR="00FA5388" w:rsidRDefault="000F6546" w:rsidP="004F5A07">
            <w:pPr>
              <w:rPr>
                <w:rFonts w:cstheme="minorHAnsi"/>
              </w:rPr>
            </w:pPr>
            <w:r>
              <w:rPr>
                <w:rFonts w:cstheme="minorHAnsi"/>
              </w:rPr>
              <w:t>pA</w:t>
            </w:r>
            <w:r w:rsidR="00FA5388" w:rsidRPr="00FA5388">
              <w:rPr>
                <w:rFonts w:cstheme="minorHAnsi"/>
              </w:rPr>
              <w:t>AV-G-CMV-DIO-SV40-Puro</w:t>
            </w:r>
          </w:p>
          <w:p w:rsidR="00FA5388" w:rsidRDefault="00FA5388" w:rsidP="004F5A07">
            <w:pPr>
              <w:rPr>
                <w:rFonts w:cstheme="minorHAnsi"/>
              </w:rPr>
            </w:pPr>
            <w:r w:rsidRPr="00FA5388">
              <w:rPr>
                <w:rFonts w:cstheme="minorHAnsi"/>
              </w:rPr>
              <w:t>pAAV-G-CMV-DIO-SV40-</w:t>
            </w:r>
            <w:r w:rsidR="00E30304">
              <w:rPr>
                <w:rFonts w:cstheme="minorHAnsi"/>
              </w:rPr>
              <w:t>cop</w:t>
            </w:r>
            <w:r w:rsidRPr="00FA5388">
              <w:rPr>
                <w:rFonts w:cstheme="minorHAnsi"/>
              </w:rPr>
              <w:t>GFP</w:t>
            </w:r>
          </w:p>
          <w:commentRangeEnd w:id="5"/>
          <w:p w:rsidR="008B3DFC" w:rsidRPr="009B1A53" w:rsidRDefault="006D1F5C" w:rsidP="004F5A07">
            <w:p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CommentReference"/>
              </w:rPr>
              <w:commentReference w:id="5"/>
            </w:r>
          </w:p>
        </w:tc>
        <w:tc>
          <w:tcPr>
            <w:tcW w:w="1984" w:type="dxa"/>
          </w:tcPr>
          <w:p w:rsidR="00577D52" w:rsidRDefault="00577D52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Not a Deliverable</w:t>
            </w:r>
          </w:p>
        </w:tc>
        <w:tc>
          <w:tcPr>
            <w:tcW w:w="1276" w:type="dxa"/>
          </w:tcPr>
          <w:p w:rsidR="00577D52" w:rsidRDefault="00577D52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C318</w:t>
            </w:r>
          </w:p>
        </w:tc>
        <w:tc>
          <w:tcPr>
            <w:tcW w:w="2522" w:type="dxa"/>
          </w:tcPr>
          <w:p w:rsidR="00577D52" w:rsidRDefault="00577D52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$350.00</w:t>
            </w:r>
          </w:p>
        </w:tc>
      </w:tr>
      <w:tr w:rsidR="008872A9" w:rsidRPr="00CC204F" w:rsidTr="007262AA">
        <w:tc>
          <w:tcPr>
            <w:tcW w:w="3794" w:type="dxa"/>
          </w:tcPr>
          <w:p w:rsidR="00626DA6" w:rsidRPr="00CC204F" w:rsidRDefault="00626DA6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 w:rsidRPr="00CC204F">
              <w:rPr>
                <w:rFonts w:cstheme="minorHAnsi"/>
                <w:color w:val="000000"/>
                <w:shd w:val="clear" w:color="auto" w:fill="FFFFFF"/>
              </w:rPr>
              <w:t>Subcloning</w:t>
            </w:r>
            <w:proofErr w:type="spellEnd"/>
            <w:r w:rsidRPr="00CC204F">
              <w:rPr>
                <w:rFonts w:cstheme="minorHAnsi"/>
                <w:color w:val="000000"/>
                <w:shd w:val="clear" w:color="auto" w:fill="FFFFFF"/>
              </w:rPr>
              <w:t xml:space="preserve"> Service</w:t>
            </w:r>
            <w:r w:rsidR="00AB1C9B">
              <w:rPr>
                <w:rFonts w:cstheme="minorHAnsi"/>
                <w:color w:val="000000"/>
                <w:shd w:val="clear" w:color="auto" w:fill="FFFFFF"/>
              </w:rPr>
              <w:t xml:space="preserve"> I</w:t>
            </w:r>
          </w:p>
        </w:tc>
        <w:tc>
          <w:tcPr>
            <w:tcW w:w="1984" w:type="dxa"/>
          </w:tcPr>
          <w:p w:rsidR="00626DA6" w:rsidRDefault="00626DA6" w:rsidP="00626DA6">
            <w:r w:rsidRPr="00170714">
              <w:rPr>
                <w:rFonts w:cstheme="minorHAnsi"/>
              </w:rPr>
              <w:t xml:space="preserve">1.0 </w:t>
            </w:r>
            <w:proofErr w:type="spellStart"/>
            <w:r w:rsidRPr="00170714">
              <w:rPr>
                <w:rFonts w:cstheme="minorHAnsi"/>
              </w:rPr>
              <w:t>μg</w:t>
            </w:r>
            <w:proofErr w:type="spellEnd"/>
          </w:p>
        </w:tc>
        <w:tc>
          <w:tcPr>
            <w:tcW w:w="1276" w:type="dxa"/>
          </w:tcPr>
          <w:p w:rsidR="00626DA6" w:rsidRPr="00CC204F" w:rsidRDefault="00626DA6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C096</w:t>
            </w:r>
          </w:p>
        </w:tc>
        <w:tc>
          <w:tcPr>
            <w:tcW w:w="2522" w:type="dxa"/>
          </w:tcPr>
          <w:p w:rsidR="00626DA6" w:rsidRPr="00CC204F" w:rsidRDefault="00626DA6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CC204F">
              <w:rPr>
                <w:rFonts w:cstheme="minorHAnsi"/>
                <w:color w:val="000000"/>
              </w:rPr>
              <w:t>$</w:t>
            </w:r>
            <w:r w:rsidRPr="00CC204F">
              <w:rPr>
                <w:rStyle w:val="customservicepricegeoip"/>
                <w:rFonts w:cstheme="minorHAnsi"/>
                <w:color w:val="000000"/>
              </w:rPr>
              <w:t>125.00</w:t>
            </w:r>
          </w:p>
        </w:tc>
      </w:tr>
      <w:tr w:rsidR="008872A9" w:rsidRPr="00CC204F" w:rsidTr="007262AA">
        <w:tc>
          <w:tcPr>
            <w:tcW w:w="3794" w:type="dxa"/>
          </w:tcPr>
          <w:p w:rsidR="00626DA6" w:rsidRPr="00CC204F" w:rsidRDefault="00626DA6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CC204F">
              <w:rPr>
                <w:rFonts w:cstheme="minorHAnsi"/>
                <w:color w:val="000000"/>
                <w:shd w:val="clear" w:color="auto" w:fill="FFFFFF"/>
              </w:rPr>
              <w:t>Promoter Change Service</w:t>
            </w:r>
          </w:p>
        </w:tc>
        <w:tc>
          <w:tcPr>
            <w:tcW w:w="1984" w:type="dxa"/>
          </w:tcPr>
          <w:p w:rsidR="00626DA6" w:rsidRDefault="00626DA6" w:rsidP="00626DA6">
            <w:r w:rsidRPr="00170714">
              <w:rPr>
                <w:rFonts w:cstheme="minorHAnsi"/>
              </w:rPr>
              <w:t xml:space="preserve">1.0 </w:t>
            </w:r>
            <w:proofErr w:type="spellStart"/>
            <w:r w:rsidRPr="00170714">
              <w:rPr>
                <w:rFonts w:cstheme="minorHAnsi"/>
              </w:rPr>
              <w:t>μg</w:t>
            </w:r>
            <w:proofErr w:type="spellEnd"/>
          </w:p>
        </w:tc>
        <w:tc>
          <w:tcPr>
            <w:tcW w:w="1276" w:type="dxa"/>
          </w:tcPr>
          <w:p w:rsidR="00626DA6" w:rsidRPr="00CC204F" w:rsidRDefault="00626DA6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CC204F">
              <w:rPr>
                <w:rFonts w:cstheme="minorHAnsi"/>
                <w:color w:val="000000"/>
                <w:shd w:val="clear" w:color="auto" w:fill="FFFFFF"/>
              </w:rPr>
              <w:t>C126</w:t>
            </w:r>
          </w:p>
        </w:tc>
        <w:tc>
          <w:tcPr>
            <w:tcW w:w="2522" w:type="dxa"/>
          </w:tcPr>
          <w:p w:rsidR="00626DA6" w:rsidRPr="00CC204F" w:rsidRDefault="00626DA6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CC204F">
              <w:rPr>
                <w:rFonts w:cstheme="minorHAnsi"/>
                <w:color w:val="000000"/>
                <w:shd w:val="clear" w:color="auto" w:fill="FFFFFF"/>
              </w:rPr>
              <w:t>$350.00</w:t>
            </w:r>
          </w:p>
        </w:tc>
      </w:tr>
      <w:tr w:rsidR="008872A9" w:rsidRPr="00CC204F" w:rsidTr="007262AA">
        <w:tc>
          <w:tcPr>
            <w:tcW w:w="3794" w:type="dxa"/>
          </w:tcPr>
          <w:p w:rsidR="00626DA6" w:rsidRPr="00CC204F" w:rsidRDefault="00626DA6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CC204F">
              <w:rPr>
                <w:rFonts w:cstheme="minorHAnsi"/>
                <w:color w:val="000000"/>
                <w:shd w:val="clear" w:color="auto" w:fill="FFFFFF"/>
              </w:rPr>
              <w:t>Tag Addition/Removal Service (≤30bp)</w:t>
            </w:r>
          </w:p>
        </w:tc>
        <w:tc>
          <w:tcPr>
            <w:tcW w:w="1984" w:type="dxa"/>
          </w:tcPr>
          <w:p w:rsidR="00626DA6" w:rsidRDefault="00626DA6" w:rsidP="00626DA6">
            <w:r w:rsidRPr="00170714">
              <w:rPr>
                <w:rFonts w:cstheme="minorHAnsi"/>
              </w:rPr>
              <w:t xml:space="preserve">1.0 </w:t>
            </w:r>
            <w:proofErr w:type="spellStart"/>
            <w:r w:rsidRPr="00170714">
              <w:rPr>
                <w:rFonts w:cstheme="minorHAnsi"/>
              </w:rPr>
              <w:t>μg</w:t>
            </w:r>
            <w:proofErr w:type="spellEnd"/>
          </w:p>
        </w:tc>
        <w:tc>
          <w:tcPr>
            <w:tcW w:w="1276" w:type="dxa"/>
          </w:tcPr>
          <w:p w:rsidR="00626DA6" w:rsidRPr="00CC204F" w:rsidRDefault="00626DA6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CC204F">
              <w:rPr>
                <w:rFonts w:cstheme="minorHAnsi"/>
                <w:color w:val="000000"/>
                <w:shd w:val="clear" w:color="auto" w:fill="FFFFFF"/>
              </w:rPr>
              <w:t>C127</w:t>
            </w:r>
          </w:p>
        </w:tc>
        <w:tc>
          <w:tcPr>
            <w:tcW w:w="2522" w:type="dxa"/>
          </w:tcPr>
          <w:p w:rsidR="00626DA6" w:rsidRPr="00CC204F" w:rsidRDefault="00626DA6" w:rsidP="00626DA6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CC204F">
              <w:rPr>
                <w:rFonts w:cstheme="minorHAnsi"/>
                <w:color w:val="000000"/>
                <w:shd w:val="clear" w:color="auto" w:fill="FFFFFF"/>
              </w:rPr>
              <w:t>$250.00</w:t>
            </w:r>
          </w:p>
        </w:tc>
      </w:tr>
    </w:tbl>
    <w:p w:rsidR="00626DA6" w:rsidRDefault="00626DA6" w:rsidP="0096082F">
      <w:pPr>
        <w:spacing w:after="0" w:line="240" w:lineRule="auto"/>
        <w:rPr>
          <w:rFonts w:eastAsia="Times New Roman" w:cstheme="minorHAnsi"/>
          <w:b/>
          <w:lang w:eastAsia="en-CA"/>
        </w:rPr>
      </w:pPr>
    </w:p>
    <w:p w:rsidR="00626DA6" w:rsidRPr="00CC204F" w:rsidRDefault="00626DA6" w:rsidP="0096082F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>
        <w:rPr>
          <w:rFonts w:eastAsia="Times New Roman" w:cstheme="minorHAnsi"/>
          <w:b/>
          <w:lang w:eastAsia="en-CA"/>
        </w:rPr>
        <w:t>Controls:</w:t>
      </w:r>
    </w:p>
    <w:tbl>
      <w:tblPr>
        <w:tblStyle w:val="TableGrid"/>
        <w:tblpPr w:leftFromText="180" w:rightFromText="180" w:vertAnchor="text" w:horzAnchor="margin" w:tblpY="166"/>
        <w:tblW w:w="9606" w:type="dxa"/>
        <w:tblLook w:val="04A0"/>
      </w:tblPr>
      <w:tblGrid>
        <w:gridCol w:w="3753"/>
        <w:gridCol w:w="2025"/>
        <w:gridCol w:w="1276"/>
        <w:gridCol w:w="2552"/>
      </w:tblGrid>
      <w:tr w:rsidR="00367ABD" w:rsidRPr="00CC204F" w:rsidTr="00182059">
        <w:tc>
          <w:tcPr>
            <w:tcW w:w="3753" w:type="dxa"/>
          </w:tcPr>
          <w:p w:rsidR="00367ABD" w:rsidRPr="00B14BCC" w:rsidRDefault="00367ABD" w:rsidP="00B105A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B14BCC">
              <w:rPr>
                <w:rFonts w:cstheme="minorHAnsi"/>
                <w:b/>
                <w:color w:val="000000"/>
                <w:shd w:val="clear" w:color="auto" w:fill="FFFFFF"/>
              </w:rPr>
              <w:t>Product</w:t>
            </w:r>
          </w:p>
        </w:tc>
        <w:tc>
          <w:tcPr>
            <w:tcW w:w="2025" w:type="dxa"/>
          </w:tcPr>
          <w:p w:rsidR="00367ABD" w:rsidRPr="00B14BCC" w:rsidRDefault="00367ABD" w:rsidP="00B105A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B14BCC">
              <w:rPr>
                <w:rFonts w:cstheme="minorHAnsi"/>
                <w:b/>
                <w:color w:val="000000"/>
                <w:shd w:val="clear" w:color="auto" w:fill="FFFFFF"/>
              </w:rPr>
              <w:t>Unit</w:t>
            </w:r>
          </w:p>
        </w:tc>
        <w:tc>
          <w:tcPr>
            <w:tcW w:w="1276" w:type="dxa"/>
          </w:tcPr>
          <w:p w:rsidR="00367ABD" w:rsidRPr="00B14BCC" w:rsidRDefault="00367ABD" w:rsidP="00B105A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B14BCC">
              <w:rPr>
                <w:rFonts w:cstheme="minorHAnsi"/>
                <w:b/>
                <w:color w:val="000000"/>
                <w:shd w:val="clear" w:color="auto" w:fill="FFFFFF"/>
              </w:rPr>
              <w:t>Cat. No.</w:t>
            </w:r>
          </w:p>
        </w:tc>
        <w:tc>
          <w:tcPr>
            <w:tcW w:w="2552" w:type="dxa"/>
          </w:tcPr>
          <w:p w:rsidR="00367ABD" w:rsidRPr="00B14BCC" w:rsidRDefault="00367ABD" w:rsidP="00B105A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B14BCC">
              <w:rPr>
                <w:rFonts w:cstheme="minorHAnsi"/>
                <w:b/>
                <w:color w:val="000000"/>
                <w:shd w:val="clear" w:color="auto" w:fill="FFFFFF"/>
              </w:rPr>
              <w:t>Price</w:t>
            </w:r>
          </w:p>
        </w:tc>
      </w:tr>
      <w:tr w:rsidR="0093409A" w:rsidRPr="00CC204F" w:rsidTr="00182059">
        <w:tc>
          <w:tcPr>
            <w:tcW w:w="3753" w:type="dxa"/>
          </w:tcPr>
          <w:p w:rsidR="0093409A" w:rsidRPr="0093409A" w:rsidRDefault="0093409A" w:rsidP="00B105AD">
            <w:pPr>
              <w:rPr>
                <w:rFonts w:cstheme="minorHAnsi"/>
                <w:color w:val="000000"/>
                <w:shd w:val="clear" w:color="auto" w:fill="FFFFFF"/>
              </w:rPr>
            </w:pPr>
            <w:commentRangeStart w:id="6"/>
            <w:r w:rsidRPr="0093409A">
              <w:rPr>
                <w:rFonts w:cstheme="minorHAnsi"/>
                <w:color w:val="222222"/>
                <w:shd w:val="clear" w:color="auto" w:fill="FFFFFF"/>
              </w:rPr>
              <w:t>Lenti-CMV-DIO-</w:t>
            </w:r>
            <w:r w:rsidR="00EF66FB">
              <w:rPr>
                <w:rFonts w:cstheme="minorHAnsi"/>
                <w:color w:val="222222"/>
                <w:shd w:val="clear" w:color="auto" w:fill="FFFFFF"/>
              </w:rPr>
              <w:t>cop</w:t>
            </w:r>
            <w:r w:rsidRPr="0093409A">
              <w:rPr>
                <w:rFonts w:cstheme="minorHAnsi"/>
                <w:color w:val="222222"/>
                <w:shd w:val="clear" w:color="auto" w:fill="FFFFFF"/>
              </w:rPr>
              <w:t>GFP-SV40-Puro</w:t>
            </w:r>
            <w:r w:rsidR="001E5384">
              <w:rPr>
                <w:rFonts w:cstheme="minorHAnsi"/>
                <w:color w:val="222222"/>
                <w:shd w:val="clear" w:color="auto" w:fill="FFFFFF"/>
              </w:rPr>
              <w:t xml:space="preserve"> Vector </w:t>
            </w:r>
            <w:commentRangeEnd w:id="6"/>
            <w:r w:rsidR="001E5384">
              <w:rPr>
                <w:rStyle w:val="CommentReference"/>
              </w:rPr>
              <w:commentReference w:id="6"/>
            </w:r>
          </w:p>
        </w:tc>
        <w:tc>
          <w:tcPr>
            <w:tcW w:w="2025" w:type="dxa"/>
          </w:tcPr>
          <w:p w:rsidR="0093409A" w:rsidRPr="00B14BCC" w:rsidRDefault="0093409A" w:rsidP="00B105A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DB2406">
              <w:rPr>
                <w:rFonts w:cstheme="minorHAnsi"/>
              </w:rPr>
              <w:t xml:space="preserve">1.0 </w:t>
            </w:r>
            <w:proofErr w:type="spellStart"/>
            <w:r w:rsidRPr="00DB2406">
              <w:rPr>
                <w:rFonts w:cstheme="minorHAnsi"/>
              </w:rPr>
              <w:t>μg</w:t>
            </w:r>
            <w:proofErr w:type="spellEnd"/>
          </w:p>
        </w:tc>
        <w:tc>
          <w:tcPr>
            <w:tcW w:w="1276" w:type="dxa"/>
          </w:tcPr>
          <w:p w:rsidR="0093409A" w:rsidRPr="00B14BCC" w:rsidRDefault="0093409A" w:rsidP="00771A14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93409A">
              <w:rPr>
                <w:rFonts w:cstheme="minorHAnsi"/>
                <w:color w:val="000000"/>
                <w:shd w:val="clear" w:color="auto" w:fill="FFFFFF"/>
              </w:rPr>
              <w:t>LV</w:t>
            </w:r>
            <w:r w:rsidR="00771A14">
              <w:rPr>
                <w:rFonts w:cstheme="minorHAnsi"/>
                <w:color w:val="000000"/>
                <w:shd w:val="clear" w:color="auto" w:fill="FFFFFF"/>
              </w:rPr>
              <w:t>661</w:t>
            </w:r>
          </w:p>
        </w:tc>
        <w:tc>
          <w:tcPr>
            <w:tcW w:w="2552" w:type="dxa"/>
          </w:tcPr>
          <w:p w:rsidR="0093409A" w:rsidRPr="00B14BCC" w:rsidRDefault="0093409A" w:rsidP="00B105A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$195.00</w:t>
            </w:r>
          </w:p>
        </w:tc>
      </w:tr>
      <w:tr w:rsidR="00367ABD" w:rsidRPr="00CC204F" w:rsidTr="00182059">
        <w:tc>
          <w:tcPr>
            <w:tcW w:w="3753" w:type="dxa"/>
          </w:tcPr>
          <w:p w:rsidR="00367ABD" w:rsidRPr="0093409A" w:rsidRDefault="00367ABD" w:rsidP="008F44BB">
            <w:pPr>
              <w:rPr>
                <w:rFonts w:cstheme="minorHAnsi"/>
                <w:color w:val="000000"/>
                <w:shd w:val="clear" w:color="auto" w:fill="FFFFFF"/>
              </w:rPr>
            </w:pPr>
            <w:commentRangeStart w:id="7"/>
            <w:r w:rsidRPr="0093409A">
              <w:rPr>
                <w:rFonts w:cstheme="minorHAnsi"/>
              </w:rPr>
              <w:t>Lenti-CMV-</w:t>
            </w:r>
            <w:r w:rsidR="008F44BB" w:rsidRPr="0093409A">
              <w:rPr>
                <w:rFonts w:cstheme="minorHAnsi"/>
              </w:rPr>
              <w:t>DIO</w:t>
            </w:r>
            <w:r w:rsidR="00567AB9" w:rsidRPr="0093409A">
              <w:rPr>
                <w:rFonts w:cstheme="minorHAnsi"/>
              </w:rPr>
              <w:t xml:space="preserve">-Blank-SV40-Puro </w:t>
            </w:r>
            <w:r w:rsidRPr="0093409A">
              <w:rPr>
                <w:rFonts w:cstheme="minorHAnsi"/>
                <w:color w:val="000000"/>
                <w:shd w:val="clear" w:color="auto" w:fill="FFFFFF"/>
              </w:rPr>
              <w:t xml:space="preserve">Vector </w:t>
            </w:r>
            <w:commentRangeEnd w:id="7"/>
            <w:r w:rsidR="00567AB9" w:rsidRPr="0093409A">
              <w:rPr>
                <w:rStyle w:val="CommentReference"/>
                <w:rFonts w:cstheme="minorHAnsi"/>
                <w:sz w:val="22"/>
                <w:szCs w:val="22"/>
              </w:rPr>
              <w:commentReference w:id="7"/>
            </w:r>
          </w:p>
        </w:tc>
        <w:tc>
          <w:tcPr>
            <w:tcW w:w="2025" w:type="dxa"/>
          </w:tcPr>
          <w:p w:rsidR="00367ABD" w:rsidRDefault="00367ABD" w:rsidP="00BB48A1">
            <w:r w:rsidRPr="00DB2406">
              <w:rPr>
                <w:rFonts w:cstheme="minorHAnsi"/>
              </w:rPr>
              <w:t xml:space="preserve">1.0 </w:t>
            </w:r>
            <w:proofErr w:type="spellStart"/>
            <w:r w:rsidRPr="00DB2406">
              <w:rPr>
                <w:rFonts w:cstheme="minorHAnsi"/>
              </w:rPr>
              <w:t>μg</w:t>
            </w:r>
            <w:proofErr w:type="spellEnd"/>
          </w:p>
        </w:tc>
        <w:tc>
          <w:tcPr>
            <w:tcW w:w="1276" w:type="dxa"/>
          </w:tcPr>
          <w:p w:rsidR="00367ABD" w:rsidRPr="00CC204F" w:rsidRDefault="00367ABD" w:rsidP="00771A14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CC204F">
              <w:rPr>
                <w:rFonts w:cstheme="minorHAnsi"/>
                <w:color w:val="000000"/>
                <w:shd w:val="clear" w:color="auto" w:fill="FFFFFF"/>
              </w:rPr>
              <w:t>LV</w:t>
            </w:r>
            <w:r w:rsidR="002E3119">
              <w:rPr>
                <w:rFonts w:cstheme="minorHAnsi"/>
                <w:color w:val="000000"/>
                <w:shd w:val="clear" w:color="auto" w:fill="FFFFFF"/>
              </w:rPr>
              <w:t>66</w:t>
            </w:r>
            <w:r w:rsidR="00771A14">
              <w:rPr>
                <w:rFonts w:cstheme="minorHAnsi"/>
                <w:color w:val="000000"/>
                <w:shd w:val="clear" w:color="auto" w:fill="FFFFFF"/>
              </w:rPr>
              <w:t>2</w:t>
            </w:r>
          </w:p>
        </w:tc>
        <w:tc>
          <w:tcPr>
            <w:tcW w:w="2552" w:type="dxa"/>
          </w:tcPr>
          <w:p w:rsidR="00367ABD" w:rsidRPr="00CC204F" w:rsidRDefault="00367ABD" w:rsidP="00BB48A1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CC204F">
              <w:rPr>
                <w:rFonts w:cstheme="minorHAnsi"/>
                <w:color w:val="000000"/>
                <w:shd w:val="clear" w:color="auto" w:fill="FFFFFF"/>
              </w:rPr>
              <w:t>$195.00</w:t>
            </w:r>
          </w:p>
        </w:tc>
      </w:tr>
      <w:tr w:rsidR="00367ABD" w:rsidRPr="00CC204F" w:rsidTr="00182059">
        <w:tc>
          <w:tcPr>
            <w:tcW w:w="3753" w:type="dxa"/>
          </w:tcPr>
          <w:p w:rsidR="00367ABD" w:rsidRPr="00182059" w:rsidRDefault="00367ABD" w:rsidP="00367ABD">
            <w:pPr>
              <w:rPr>
                <w:rFonts w:cstheme="minorHAnsi"/>
                <w:color w:val="000000"/>
                <w:shd w:val="clear" w:color="auto" w:fill="FFFFFF"/>
              </w:rPr>
            </w:pPr>
            <w:commentRangeStart w:id="8"/>
            <w:r w:rsidRPr="0093409A">
              <w:rPr>
                <w:rFonts w:cstheme="minorHAnsi"/>
              </w:rPr>
              <w:t>L</w:t>
            </w:r>
            <w:r w:rsidR="008F44BB" w:rsidRPr="0093409A">
              <w:rPr>
                <w:rFonts w:cstheme="minorHAnsi"/>
              </w:rPr>
              <w:t>enti-CMV-DIO</w:t>
            </w:r>
            <w:r w:rsidRPr="0093409A">
              <w:rPr>
                <w:rFonts w:cstheme="minorHAnsi"/>
              </w:rPr>
              <w:t>-</w:t>
            </w:r>
            <w:r w:rsidR="007D301E" w:rsidRPr="0093409A">
              <w:rPr>
                <w:rFonts w:cstheme="minorHAnsi"/>
              </w:rPr>
              <w:t>Blank-</w:t>
            </w:r>
            <w:r w:rsidR="000527A9" w:rsidRPr="0093409A">
              <w:rPr>
                <w:rFonts w:cstheme="minorHAnsi"/>
              </w:rPr>
              <w:t>SV40-</w:t>
            </w:r>
            <w:r w:rsidR="00182059">
              <w:rPr>
                <w:rFonts w:cstheme="minorHAnsi"/>
              </w:rPr>
              <w:t>cop</w:t>
            </w:r>
            <w:r w:rsidRPr="0093409A">
              <w:rPr>
                <w:rFonts w:cstheme="minorHAnsi"/>
              </w:rPr>
              <w:t xml:space="preserve">GFP </w:t>
            </w:r>
            <w:r w:rsidRPr="0093409A">
              <w:rPr>
                <w:rFonts w:cstheme="minorHAnsi"/>
                <w:color w:val="000000"/>
                <w:shd w:val="clear" w:color="auto" w:fill="FFFFFF"/>
              </w:rPr>
              <w:t xml:space="preserve">Vector </w:t>
            </w:r>
            <w:commentRangeEnd w:id="8"/>
            <w:r w:rsidR="00584674">
              <w:rPr>
                <w:rStyle w:val="CommentReference"/>
              </w:rPr>
              <w:commentReference w:id="8"/>
            </w:r>
          </w:p>
        </w:tc>
        <w:tc>
          <w:tcPr>
            <w:tcW w:w="2025" w:type="dxa"/>
          </w:tcPr>
          <w:p w:rsidR="00367ABD" w:rsidRDefault="00367ABD" w:rsidP="00BB48A1">
            <w:r w:rsidRPr="00DB2406">
              <w:rPr>
                <w:rFonts w:cstheme="minorHAnsi"/>
              </w:rPr>
              <w:t xml:space="preserve">1.0 </w:t>
            </w:r>
            <w:proofErr w:type="spellStart"/>
            <w:r w:rsidRPr="00DB2406">
              <w:rPr>
                <w:rFonts w:cstheme="minorHAnsi"/>
              </w:rPr>
              <w:t>μg</w:t>
            </w:r>
            <w:proofErr w:type="spellEnd"/>
          </w:p>
        </w:tc>
        <w:tc>
          <w:tcPr>
            <w:tcW w:w="1276" w:type="dxa"/>
          </w:tcPr>
          <w:p w:rsidR="00367ABD" w:rsidRPr="00CC204F" w:rsidRDefault="002E3119" w:rsidP="00771A14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LV66</w:t>
            </w:r>
            <w:r w:rsidR="00771A14">
              <w:rPr>
                <w:rFonts w:cstheme="minorHAnsi"/>
                <w:color w:val="000000"/>
                <w:shd w:val="clear" w:color="auto" w:fill="FFFFFF"/>
              </w:rPr>
              <w:t>3</w:t>
            </w:r>
          </w:p>
        </w:tc>
        <w:tc>
          <w:tcPr>
            <w:tcW w:w="2552" w:type="dxa"/>
          </w:tcPr>
          <w:p w:rsidR="00367ABD" w:rsidRPr="00CC204F" w:rsidRDefault="00367ABD" w:rsidP="00BB48A1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CC204F">
              <w:rPr>
                <w:rFonts w:cstheme="minorHAnsi"/>
                <w:color w:val="000000"/>
                <w:shd w:val="clear" w:color="auto" w:fill="FFFFFF"/>
              </w:rPr>
              <w:t>$195.00</w:t>
            </w:r>
          </w:p>
        </w:tc>
      </w:tr>
      <w:tr w:rsidR="0093409A" w:rsidRPr="00CC204F" w:rsidTr="00182059">
        <w:tc>
          <w:tcPr>
            <w:tcW w:w="3753" w:type="dxa"/>
          </w:tcPr>
          <w:p w:rsidR="0093409A" w:rsidRPr="0093409A" w:rsidRDefault="0093409A" w:rsidP="0093409A">
            <w:pPr>
              <w:rPr>
                <w:rFonts w:cstheme="minorHAnsi"/>
              </w:rPr>
            </w:pPr>
            <w:commentRangeStart w:id="9"/>
            <w:r w:rsidRPr="0093409A">
              <w:rPr>
                <w:rFonts w:cstheme="minorHAnsi"/>
                <w:color w:val="222222"/>
                <w:shd w:val="clear" w:color="auto" w:fill="FFFFFF"/>
              </w:rPr>
              <w:t>AAV-CMV-DIO-</w:t>
            </w:r>
            <w:proofErr w:type="spellStart"/>
            <w:r w:rsidR="00182059">
              <w:rPr>
                <w:rFonts w:cstheme="minorHAnsi"/>
                <w:color w:val="222222"/>
                <w:shd w:val="clear" w:color="auto" w:fill="FFFFFF"/>
              </w:rPr>
              <w:t>cop</w:t>
            </w:r>
            <w:r w:rsidRPr="0093409A">
              <w:rPr>
                <w:rFonts w:cstheme="minorHAnsi"/>
                <w:color w:val="222222"/>
                <w:shd w:val="clear" w:color="auto" w:fill="FFFFFF"/>
              </w:rPr>
              <w:t>GFP</w:t>
            </w:r>
            <w:proofErr w:type="spellEnd"/>
            <w:r w:rsidRPr="0093409A">
              <w:rPr>
                <w:rFonts w:cstheme="minorHAnsi"/>
                <w:color w:val="222222"/>
                <w:shd w:val="clear" w:color="auto" w:fill="FFFFFF"/>
              </w:rPr>
              <w:t> </w:t>
            </w:r>
            <w:r w:rsidR="00182059">
              <w:rPr>
                <w:rFonts w:cstheme="minorHAnsi"/>
                <w:color w:val="222222"/>
                <w:shd w:val="clear" w:color="auto" w:fill="FFFFFF"/>
              </w:rPr>
              <w:t>Vector</w:t>
            </w:r>
            <w:commentRangeEnd w:id="9"/>
            <w:r w:rsidR="00182059">
              <w:rPr>
                <w:rStyle w:val="CommentReference"/>
              </w:rPr>
              <w:commentReference w:id="9"/>
            </w:r>
          </w:p>
        </w:tc>
        <w:tc>
          <w:tcPr>
            <w:tcW w:w="2025" w:type="dxa"/>
          </w:tcPr>
          <w:p w:rsidR="0093409A" w:rsidRDefault="0093409A" w:rsidP="0093409A">
            <w:r w:rsidRPr="001D0AC4">
              <w:rPr>
                <w:rFonts w:cstheme="minorHAnsi"/>
              </w:rPr>
              <w:t xml:space="preserve">1.0 </w:t>
            </w:r>
            <w:proofErr w:type="spellStart"/>
            <w:r w:rsidRPr="001D0AC4">
              <w:rPr>
                <w:rFonts w:cstheme="minorHAnsi"/>
              </w:rPr>
              <w:t>μg</w:t>
            </w:r>
            <w:proofErr w:type="spellEnd"/>
          </w:p>
        </w:tc>
        <w:tc>
          <w:tcPr>
            <w:tcW w:w="1276" w:type="dxa"/>
          </w:tcPr>
          <w:p w:rsidR="0093409A" w:rsidRDefault="0093409A" w:rsidP="00251609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AAV</w:t>
            </w:r>
            <w:r w:rsidR="00251609">
              <w:rPr>
                <w:rFonts w:cstheme="minorHAnsi"/>
                <w:color w:val="000000"/>
                <w:shd w:val="clear" w:color="auto" w:fill="FFFFFF"/>
              </w:rPr>
              <w:t>101</w:t>
            </w:r>
          </w:p>
        </w:tc>
        <w:tc>
          <w:tcPr>
            <w:tcW w:w="2552" w:type="dxa"/>
          </w:tcPr>
          <w:p w:rsidR="0093409A" w:rsidRPr="00AB2476" w:rsidRDefault="0093409A" w:rsidP="0093409A">
            <w:pPr>
              <w:snapToGrid w:val="0"/>
              <w:rPr>
                <w:rFonts w:cstheme="minorHAnsi"/>
                <w:color w:val="000000"/>
                <w:shd w:val="clear" w:color="auto" w:fill="FFFFFF"/>
              </w:rPr>
            </w:pPr>
            <w:r w:rsidRPr="00AB2476">
              <w:rPr>
                <w:rFonts w:cstheme="minorHAnsi"/>
                <w:color w:val="000000"/>
                <w:shd w:val="clear" w:color="auto" w:fill="FFFFFF"/>
              </w:rPr>
              <w:t>$195.00</w:t>
            </w:r>
          </w:p>
        </w:tc>
      </w:tr>
      <w:tr w:rsidR="0093409A" w:rsidRPr="00CC204F" w:rsidTr="00182059">
        <w:tc>
          <w:tcPr>
            <w:tcW w:w="3753" w:type="dxa"/>
          </w:tcPr>
          <w:p w:rsidR="0093409A" w:rsidRPr="0093409A" w:rsidRDefault="0093409A" w:rsidP="0093409A">
            <w:pPr>
              <w:rPr>
                <w:rFonts w:cstheme="minorHAnsi"/>
              </w:rPr>
            </w:pPr>
            <w:commentRangeStart w:id="10"/>
            <w:r w:rsidRPr="0093409A">
              <w:rPr>
                <w:rFonts w:cstheme="minorHAnsi"/>
                <w:color w:val="222222"/>
                <w:shd w:val="clear" w:color="auto" w:fill="FFFFFF"/>
              </w:rPr>
              <w:t>AAV-CMV-DIO-</w:t>
            </w:r>
            <w:r w:rsidR="004A5D9E">
              <w:rPr>
                <w:rFonts w:cstheme="minorHAnsi"/>
                <w:color w:val="222222"/>
                <w:shd w:val="clear" w:color="auto" w:fill="FFFFFF"/>
              </w:rPr>
              <w:t>cop</w:t>
            </w:r>
            <w:r w:rsidRPr="0093409A">
              <w:rPr>
                <w:rFonts w:cstheme="minorHAnsi"/>
                <w:color w:val="222222"/>
                <w:shd w:val="clear" w:color="auto" w:fill="FFFFFF"/>
              </w:rPr>
              <w:t>GFP-SV40-Puro</w:t>
            </w:r>
            <w:r w:rsidR="00182059">
              <w:rPr>
                <w:rFonts w:cstheme="minorHAnsi"/>
                <w:color w:val="222222"/>
                <w:shd w:val="clear" w:color="auto" w:fill="FFFFFF"/>
              </w:rPr>
              <w:t xml:space="preserve"> Vector</w:t>
            </w:r>
            <w:commentRangeEnd w:id="10"/>
            <w:r w:rsidR="00182059">
              <w:rPr>
                <w:rStyle w:val="CommentReference"/>
              </w:rPr>
              <w:commentReference w:id="10"/>
            </w:r>
          </w:p>
        </w:tc>
        <w:tc>
          <w:tcPr>
            <w:tcW w:w="2025" w:type="dxa"/>
          </w:tcPr>
          <w:p w:rsidR="0093409A" w:rsidRDefault="0093409A" w:rsidP="0093409A">
            <w:r w:rsidRPr="001D0AC4">
              <w:rPr>
                <w:rFonts w:cstheme="minorHAnsi"/>
              </w:rPr>
              <w:t xml:space="preserve">1.0 </w:t>
            </w:r>
            <w:proofErr w:type="spellStart"/>
            <w:r w:rsidRPr="001D0AC4">
              <w:rPr>
                <w:rFonts w:cstheme="minorHAnsi"/>
              </w:rPr>
              <w:t>μg</w:t>
            </w:r>
            <w:proofErr w:type="spellEnd"/>
          </w:p>
        </w:tc>
        <w:tc>
          <w:tcPr>
            <w:tcW w:w="1276" w:type="dxa"/>
          </w:tcPr>
          <w:p w:rsidR="0093409A" w:rsidRDefault="0093409A" w:rsidP="00251609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AAV</w:t>
            </w:r>
            <w:r w:rsidR="00251609">
              <w:rPr>
                <w:rFonts w:cstheme="minorHAnsi"/>
                <w:color w:val="000000"/>
                <w:shd w:val="clear" w:color="auto" w:fill="FFFFFF"/>
              </w:rPr>
              <w:t>102</w:t>
            </w:r>
          </w:p>
        </w:tc>
        <w:tc>
          <w:tcPr>
            <w:tcW w:w="2552" w:type="dxa"/>
          </w:tcPr>
          <w:p w:rsidR="0093409A" w:rsidRPr="00AB2476" w:rsidRDefault="0093409A" w:rsidP="0093409A">
            <w:pPr>
              <w:snapToGrid w:val="0"/>
              <w:rPr>
                <w:rFonts w:cstheme="minorHAnsi"/>
                <w:color w:val="000000"/>
                <w:shd w:val="clear" w:color="auto" w:fill="FFFFFF"/>
              </w:rPr>
            </w:pPr>
            <w:r w:rsidRPr="00AB2476">
              <w:rPr>
                <w:rFonts w:cstheme="minorHAnsi"/>
                <w:color w:val="000000"/>
                <w:shd w:val="clear" w:color="auto" w:fill="FFFFFF"/>
              </w:rPr>
              <w:t>$195.00</w:t>
            </w:r>
          </w:p>
        </w:tc>
      </w:tr>
      <w:tr w:rsidR="0093409A" w:rsidRPr="00CC204F" w:rsidTr="00182059">
        <w:tc>
          <w:tcPr>
            <w:tcW w:w="3753" w:type="dxa"/>
          </w:tcPr>
          <w:p w:rsidR="0093409A" w:rsidRPr="0093409A" w:rsidRDefault="0093409A" w:rsidP="0093409A">
            <w:pPr>
              <w:snapToGrid w:val="0"/>
              <w:rPr>
                <w:rFonts w:cstheme="minorHAnsi"/>
                <w:color w:val="000000"/>
                <w:shd w:val="clear" w:color="auto" w:fill="FFFFFF"/>
              </w:rPr>
            </w:pPr>
            <w:commentRangeStart w:id="11"/>
            <w:r w:rsidRPr="0093409A">
              <w:rPr>
                <w:rFonts w:cstheme="minorHAnsi"/>
              </w:rPr>
              <w:t>AAV-CMV-DIO-</w:t>
            </w:r>
            <w:r w:rsidRPr="0093409A">
              <w:rPr>
                <w:rFonts w:cstheme="minorHAnsi"/>
                <w:color w:val="000000"/>
                <w:shd w:val="clear" w:color="auto" w:fill="FFFFFF"/>
              </w:rPr>
              <w:t xml:space="preserve">Blank-SV40-Puro Vector </w:t>
            </w:r>
            <w:commentRangeEnd w:id="11"/>
            <w:r w:rsidRPr="0093409A">
              <w:rPr>
                <w:rStyle w:val="CommentReference"/>
                <w:rFonts w:cstheme="minorHAnsi"/>
                <w:sz w:val="22"/>
                <w:szCs w:val="22"/>
              </w:rPr>
              <w:commentReference w:id="11"/>
            </w:r>
          </w:p>
        </w:tc>
        <w:tc>
          <w:tcPr>
            <w:tcW w:w="2025" w:type="dxa"/>
          </w:tcPr>
          <w:p w:rsidR="0093409A" w:rsidRDefault="0093409A" w:rsidP="0093409A">
            <w:r w:rsidRPr="001D0AC4">
              <w:rPr>
                <w:rFonts w:cstheme="minorHAnsi"/>
              </w:rPr>
              <w:t xml:space="preserve">1.0 </w:t>
            </w:r>
            <w:proofErr w:type="spellStart"/>
            <w:r w:rsidRPr="001D0AC4">
              <w:rPr>
                <w:rFonts w:cstheme="minorHAnsi"/>
              </w:rPr>
              <w:t>μg</w:t>
            </w:r>
            <w:proofErr w:type="spellEnd"/>
          </w:p>
        </w:tc>
        <w:tc>
          <w:tcPr>
            <w:tcW w:w="1276" w:type="dxa"/>
          </w:tcPr>
          <w:p w:rsidR="0093409A" w:rsidRPr="00AB2476" w:rsidRDefault="0093409A" w:rsidP="00251609">
            <w:pPr>
              <w:snapToGrid w:val="0"/>
              <w:rPr>
                <w:rFonts w:cstheme="minorHAnsi"/>
                <w:color w:val="000000"/>
                <w:shd w:val="clear" w:color="auto" w:fill="FFFFFF"/>
              </w:rPr>
            </w:pPr>
            <w:r w:rsidRPr="00AB2476">
              <w:rPr>
                <w:rFonts w:cstheme="minorHAnsi"/>
                <w:color w:val="000000"/>
                <w:shd w:val="clear" w:color="auto" w:fill="FFFFFF"/>
              </w:rPr>
              <w:t>AAV</w:t>
            </w:r>
            <w:r>
              <w:rPr>
                <w:rFonts w:cstheme="minorHAnsi"/>
                <w:color w:val="000000"/>
                <w:shd w:val="clear" w:color="auto" w:fill="FFFFFF"/>
              </w:rPr>
              <w:t>10</w:t>
            </w:r>
            <w:r w:rsidR="00251609">
              <w:rPr>
                <w:rFonts w:cstheme="minorHAnsi"/>
                <w:color w:val="000000"/>
                <w:shd w:val="clear" w:color="auto" w:fill="FFFFFF"/>
              </w:rPr>
              <w:t>3</w:t>
            </w:r>
          </w:p>
        </w:tc>
        <w:tc>
          <w:tcPr>
            <w:tcW w:w="2552" w:type="dxa"/>
          </w:tcPr>
          <w:p w:rsidR="0093409A" w:rsidRPr="00AB2476" w:rsidRDefault="0093409A" w:rsidP="0093409A">
            <w:pPr>
              <w:snapToGrid w:val="0"/>
              <w:rPr>
                <w:rFonts w:cstheme="minorHAnsi"/>
                <w:color w:val="000000"/>
                <w:shd w:val="clear" w:color="auto" w:fill="FFFFFF"/>
              </w:rPr>
            </w:pPr>
            <w:r w:rsidRPr="00AB2476">
              <w:rPr>
                <w:rFonts w:cstheme="minorHAnsi"/>
                <w:color w:val="000000"/>
                <w:shd w:val="clear" w:color="auto" w:fill="FFFFFF"/>
              </w:rPr>
              <w:t>$195.00</w:t>
            </w:r>
          </w:p>
        </w:tc>
      </w:tr>
      <w:tr w:rsidR="0093409A" w:rsidRPr="00CC204F" w:rsidTr="00182059">
        <w:tc>
          <w:tcPr>
            <w:tcW w:w="3753" w:type="dxa"/>
          </w:tcPr>
          <w:p w:rsidR="0093409A" w:rsidRPr="0093409A" w:rsidRDefault="0093409A" w:rsidP="0093409A">
            <w:pPr>
              <w:snapToGrid w:val="0"/>
              <w:rPr>
                <w:rFonts w:cstheme="minorHAnsi"/>
                <w:color w:val="000000"/>
                <w:shd w:val="clear" w:color="auto" w:fill="FFFFFF"/>
              </w:rPr>
            </w:pPr>
            <w:commentRangeStart w:id="12"/>
            <w:r w:rsidRPr="0093409A">
              <w:rPr>
                <w:rFonts w:cstheme="minorHAnsi"/>
              </w:rPr>
              <w:t>AAV-CMV-DIO-Blank-SV40-</w:t>
            </w:r>
            <w:r w:rsidR="004A5D9E">
              <w:rPr>
                <w:rFonts w:cstheme="minorHAnsi"/>
              </w:rPr>
              <w:t>cop</w:t>
            </w:r>
            <w:r w:rsidRPr="0093409A">
              <w:rPr>
                <w:rFonts w:cstheme="minorHAnsi"/>
                <w:color w:val="000000"/>
                <w:shd w:val="clear" w:color="auto" w:fill="FFFFFF"/>
              </w:rPr>
              <w:t>GFP Vector</w:t>
            </w:r>
            <w:commentRangeEnd w:id="12"/>
            <w:r w:rsidRPr="0093409A">
              <w:rPr>
                <w:rStyle w:val="CommentReference"/>
                <w:rFonts w:cstheme="minorHAnsi"/>
                <w:sz w:val="22"/>
                <w:szCs w:val="22"/>
              </w:rPr>
              <w:commentReference w:id="12"/>
            </w:r>
          </w:p>
        </w:tc>
        <w:tc>
          <w:tcPr>
            <w:tcW w:w="2025" w:type="dxa"/>
          </w:tcPr>
          <w:p w:rsidR="0093409A" w:rsidRDefault="0093409A" w:rsidP="0093409A">
            <w:r w:rsidRPr="001D0AC4">
              <w:rPr>
                <w:rFonts w:cstheme="minorHAnsi"/>
              </w:rPr>
              <w:t xml:space="preserve">1.0 </w:t>
            </w:r>
            <w:proofErr w:type="spellStart"/>
            <w:r w:rsidRPr="001D0AC4">
              <w:rPr>
                <w:rFonts w:cstheme="minorHAnsi"/>
              </w:rPr>
              <w:t>μg</w:t>
            </w:r>
            <w:proofErr w:type="spellEnd"/>
          </w:p>
        </w:tc>
        <w:tc>
          <w:tcPr>
            <w:tcW w:w="1276" w:type="dxa"/>
          </w:tcPr>
          <w:p w:rsidR="0093409A" w:rsidRPr="00AB2476" w:rsidRDefault="0093409A" w:rsidP="0093409A">
            <w:pPr>
              <w:snapToGrid w:val="0"/>
              <w:rPr>
                <w:rFonts w:cstheme="minorHAnsi"/>
                <w:color w:val="000000"/>
                <w:shd w:val="clear" w:color="auto" w:fill="FFFFFF"/>
              </w:rPr>
            </w:pPr>
            <w:r w:rsidRPr="00AB2476">
              <w:rPr>
                <w:rFonts w:cstheme="minorHAnsi"/>
                <w:color w:val="000000"/>
                <w:shd w:val="clear" w:color="auto" w:fill="FFFFFF"/>
              </w:rPr>
              <w:t>AAV</w:t>
            </w:r>
            <w:r>
              <w:rPr>
                <w:rFonts w:cstheme="minorHAnsi"/>
                <w:color w:val="000000"/>
                <w:shd w:val="clear" w:color="auto" w:fill="FFFFFF"/>
              </w:rPr>
              <w:t>10</w:t>
            </w:r>
            <w:r w:rsidR="00251609">
              <w:rPr>
                <w:rFonts w:cstheme="minorHAnsi"/>
                <w:color w:val="000000"/>
                <w:shd w:val="clear" w:color="auto" w:fill="FFFFFF"/>
              </w:rPr>
              <w:t>4</w:t>
            </w:r>
          </w:p>
        </w:tc>
        <w:tc>
          <w:tcPr>
            <w:tcW w:w="2552" w:type="dxa"/>
          </w:tcPr>
          <w:p w:rsidR="0093409A" w:rsidRPr="00AB2476" w:rsidRDefault="0093409A" w:rsidP="0093409A">
            <w:pPr>
              <w:snapToGrid w:val="0"/>
              <w:rPr>
                <w:rFonts w:cstheme="minorHAnsi"/>
                <w:color w:val="000000"/>
                <w:shd w:val="clear" w:color="auto" w:fill="FFFFFF"/>
              </w:rPr>
            </w:pPr>
            <w:r w:rsidRPr="00AB2476">
              <w:rPr>
                <w:rFonts w:cstheme="minorHAnsi"/>
                <w:color w:val="000000"/>
                <w:shd w:val="clear" w:color="auto" w:fill="FFFFFF"/>
              </w:rPr>
              <w:t>$195.00</w:t>
            </w:r>
          </w:p>
        </w:tc>
      </w:tr>
    </w:tbl>
    <w:p w:rsidR="00E77DA6" w:rsidRPr="00847BB2" w:rsidRDefault="00E77DA6" w:rsidP="00030000">
      <w:pPr>
        <w:spacing w:after="0" w:line="240" w:lineRule="auto"/>
        <w:rPr>
          <w:b/>
          <w:strike/>
        </w:rPr>
      </w:pPr>
    </w:p>
    <w:p w:rsidR="0026196B" w:rsidRDefault="0026196B" w:rsidP="00030000">
      <w:pPr>
        <w:spacing w:after="0" w:line="240" w:lineRule="auto"/>
        <w:rPr>
          <w:i/>
        </w:rPr>
      </w:pPr>
      <w:r>
        <w:rPr>
          <w:i/>
        </w:rPr>
        <w:t xml:space="preserve">Interested in </w:t>
      </w:r>
      <w:commentRangeStart w:id="13"/>
      <w:proofErr w:type="spellStart"/>
      <w:r>
        <w:rPr>
          <w:i/>
        </w:rPr>
        <w:t>Lentivirus</w:t>
      </w:r>
      <w:proofErr w:type="spellEnd"/>
      <w:r>
        <w:rPr>
          <w:i/>
        </w:rPr>
        <w:t xml:space="preserve"> Packaging</w:t>
      </w:r>
      <w:commentRangeEnd w:id="13"/>
      <w:r>
        <w:rPr>
          <w:rStyle w:val="CommentReference"/>
        </w:rPr>
        <w:commentReference w:id="13"/>
      </w:r>
      <w:r>
        <w:rPr>
          <w:i/>
        </w:rPr>
        <w:t xml:space="preserve"> and </w:t>
      </w:r>
      <w:commentRangeStart w:id="14"/>
      <w:r>
        <w:rPr>
          <w:i/>
        </w:rPr>
        <w:t>AAV Packaging</w:t>
      </w:r>
      <w:commentRangeEnd w:id="14"/>
      <w:r>
        <w:rPr>
          <w:rStyle w:val="CommentReference"/>
        </w:rPr>
        <w:commentReference w:id="14"/>
      </w:r>
      <w:r>
        <w:rPr>
          <w:i/>
        </w:rPr>
        <w:t xml:space="preserve"> options? Please inquire with us!</w:t>
      </w:r>
    </w:p>
    <w:p w:rsidR="005857E3" w:rsidRDefault="005857E3" w:rsidP="005857E3">
      <w:pPr>
        <w:spacing w:after="0" w:line="240" w:lineRule="auto"/>
        <w:rPr>
          <w:b/>
        </w:rPr>
      </w:pPr>
    </w:p>
    <w:p w:rsidR="00AF088F" w:rsidRDefault="00AF088F" w:rsidP="004F77E1">
      <w:pPr>
        <w:spacing w:after="0" w:line="240" w:lineRule="auto"/>
        <w:rPr>
          <w:b/>
        </w:rPr>
      </w:pPr>
    </w:p>
    <w:p w:rsidR="00AF088F" w:rsidRPr="00AF088F" w:rsidRDefault="00E7016B" w:rsidP="004F77E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  <w:color w:val="000000"/>
          <w:shd w:val="clear" w:color="auto" w:fill="FFFFFF"/>
        </w:rPr>
        <w:lastRenderedPageBreak/>
        <w:t>O</w:t>
      </w:r>
      <w:r w:rsidR="00AF088F" w:rsidRPr="00AF088F">
        <w:rPr>
          <w:rFonts w:cstheme="minorHAnsi"/>
          <w:b/>
          <w:bCs/>
          <w:color w:val="000000"/>
          <w:shd w:val="clear" w:color="auto" w:fill="FFFFFF"/>
        </w:rPr>
        <w:t>ur data speaks for itself:</w:t>
      </w:r>
    </w:p>
    <w:p w:rsidR="00AF088F" w:rsidRDefault="00AF088F" w:rsidP="00AF088F">
      <w:pPr>
        <w:spacing w:after="0" w:line="240" w:lineRule="auto"/>
        <w:rPr>
          <w:rFonts w:eastAsia="Times New Roman" w:cstheme="minorHAnsi"/>
          <w:b/>
          <w:bCs/>
          <w:color w:val="000000"/>
          <w:shd w:val="clear" w:color="auto" w:fill="FFFFFF"/>
          <w:lang w:eastAsia="zh-CN"/>
        </w:rPr>
      </w:pPr>
    </w:p>
    <w:p w:rsidR="00AF088F" w:rsidRDefault="00AF088F" w:rsidP="00AF088F">
      <w:p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zh-CN"/>
        </w:rPr>
      </w:pPr>
      <w:proofErr w:type="spellStart"/>
      <w:r w:rsidRPr="00AF088F">
        <w:rPr>
          <w:rFonts w:eastAsia="Times New Roman" w:cstheme="minorHAnsi"/>
          <w:b/>
          <w:bCs/>
          <w:color w:val="000000"/>
          <w:shd w:val="clear" w:color="auto" w:fill="FFFFFF"/>
          <w:lang w:eastAsia="zh-CN"/>
        </w:rPr>
        <w:t>Lenti</w:t>
      </w:r>
      <w:proofErr w:type="spellEnd"/>
      <w:r w:rsidRPr="00AF088F">
        <w:rPr>
          <w:rFonts w:eastAsia="Times New Roman" w:cstheme="minorHAnsi"/>
          <w:b/>
          <w:bCs/>
          <w:color w:val="000000"/>
          <w:shd w:val="clear" w:color="auto" w:fill="FFFFFF"/>
          <w:lang w:eastAsia="zh-CN"/>
        </w:rPr>
        <w:t>:</w:t>
      </w:r>
      <w:r w:rsidRPr="00AF088F">
        <w:rPr>
          <w:rFonts w:eastAsia="Times New Roman" w:cstheme="minorHAnsi"/>
          <w:color w:val="000000"/>
          <w:shd w:val="clear" w:color="auto" w:fill="FFFFFF"/>
          <w:lang w:eastAsia="zh-CN"/>
        </w:rPr>
        <w:t> </w:t>
      </w:r>
    </w:p>
    <w:p w:rsidR="00AF088F" w:rsidRPr="00AF088F" w:rsidRDefault="00AF088F" w:rsidP="00AF088F">
      <w:pPr>
        <w:spacing w:after="0" w:line="240" w:lineRule="auto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noProof/>
          <w:lang w:eastAsia="zh-CN"/>
        </w:rPr>
        <w:drawing>
          <wp:inline distT="0" distB="0" distL="0" distR="0">
            <wp:extent cx="5943600" cy="2216727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8F" w:rsidRDefault="00AF088F" w:rsidP="00AF088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zh-CN"/>
        </w:rPr>
      </w:pPr>
      <w:r w:rsidRPr="00AF088F">
        <w:rPr>
          <w:rFonts w:eastAsia="Times New Roman" w:cstheme="minorHAnsi"/>
          <w:b/>
          <w:bCs/>
          <w:color w:val="000000"/>
          <w:lang w:eastAsia="zh-CN"/>
        </w:rPr>
        <w:t>Left:</w:t>
      </w:r>
      <w:r w:rsidRPr="00AF088F">
        <w:rPr>
          <w:rFonts w:eastAsia="Times New Roman" w:cstheme="minorHAnsi"/>
          <w:color w:val="000000"/>
          <w:lang w:eastAsia="zh-CN"/>
        </w:rPr>
        <w:t xml:space="preserve"> 293 cells infected with Cat. No. LV661 Lenti-CMV-DIO-copGFP-SV40-Puro Vector showing </w:t>
      </w:r>
      <w:proofErr w:type="spellStart"/>
      <w:r w:rsidRPr="00AF088F">
        <w:rPr>
          <w:rFonts w:eastAsia="Times New Roman" w:cstheme="minorHAnsi"/>
          <w:color w:val="000000"/>
          <w:lang w:eastAsia="zh-CN"/>
        </w:rPr>
        <w:t>copGFP</w:t>
      </w:r>
      <w:proofErr w:type="spellEnd"/>
      <w:r w:rsidRPr="00AF088F">
        <w:rPr>
          <w:rFonts w:eastAsia="Times New Roman" w:cstheme="minorHAnsi"/>
          <w:color w:val="000000"/>
          <w:lang w:eastAsia="zh-CN"/>
        </w:rPr>
        <w:t xml:space="preserve"> expression in the presence of CRE</w:t>
      </w:r>
      <w:r w:rsidRPr="00AF088F">
        <w:rPr>
          <w:rFonts w:eastAsia="Times New Roman" w:cstheme="minorHAnsi"/>
          <w:color w:val="000000"/>
          <w:lang w:eastAsia="zh-CN"/>
        </w:rPr>
        <w:br/>
      </w:r>
      <w:r w:rsidRPr="00AF088F">
        <w:rPr>
          <w:rFonts w:eastAsia="Times New Roman" w:cstheme="minorHAnsi"/>
          <w:b/>
          <w:bCs/>
          <w:color w:val="000000"/>
          <w:lang w:eastAsia="zh-CN"/>
        </w:rPr>
        <w:t>Right:</w:t>
      </w:r>
      <w:r w:rsidRPr="00AF088F">
        <w:rPr>
          <w:rFonts w:eastAsia="Times New Roman" w:cstheme="minorHAnsi"/>
          <w:color w:val="000000"/>
          <w:lang w:eastAsia="zh-CN"/>
        </w:rPr>
        <w:t> 293 cells infected with Cat. No. LV661 Lenti-CMV-DIO-copGFP-SV40-Puro Vector only (i.e. absence of CRE)</w:t>
      </w:r>
    </w:p>
    <w:p w:rsidR="00AF088F" w:rsidRPr="00AF088F" w:rsidRDefault="00AF088F" w:rsidP="00AF088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zh-CN"/>
        </w:rPr>
      </w:pPr>
    </w:p>
    <w:p w:rsidR="00AF088F" w:rsidRPr="00AF088F" w:rsidRDefault="00AF088F" w:rsidP="00AF088F">
      <w:pPr>
        <w:spacing w:after="0" w:line="240" w:lineRule="auto"/>
        <w:rPr>
          <w:rFonts w:eastAsia="Times New Roman" w:cstheme="minorHAnsi"/>
          <w:lang w:eastAsia="zh-CN"/>
        </w:rPr>
      </w:pPr>
      <w:r w:rsidRPr="00AF088F">
        <w:rPr>
          <w:rFonts w:eastAsia="Times New Roman" w:cstheme="minorHAnsi"/>
          <w:b/>
          <w:bCs/>
          <w:color w:val="000000"/>
          <w:shd w:val="clear" w:color="auto" w:fill="FFFFFF"/>
          <w:lang w:eastAsia="zh-CN"/>
        </w:rPr>
        <w:t>AAV:</w:t>
      </w:r>
    </w:p>
    <w:p w:rsidR="00AF088F" w:rsidRPr="00AF088F" w:rsidRDefault="00AF088F" w:rsidP="00AF088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noProof/>
          <w:color w:val="000000"/>
          <w:lang w:eastAsia="zh-CN"/>
        </w:rPr>
        <w:drawing>
          <wp:inline distT="0" distB="0" distL="0" distR="0">
            <wp:extent cx="5943600" cy="220802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8F" w:rsidRPr="00AF088F" w:rsidRDefault="00AF088F" w:rsidP="00AF088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zh-CN"/>
        </w:rPr>
      </w:pPr>
      <w:r w:rsidRPr="00AF088F">
        <w:rPr>
          <w:rFonts w:eastAsia="Times New Roman" w:cstheme="minorHAnsi"/>
          <w:b/>
          <w:bCs/>
          <w:color w:val="000000"/>
          <w:lang w:eastAsia="zh-CN"/>
        </w:rPr>
        <w:t>Left:</w:t>
      </w:r>
      <w:r w:rsidRPr="00AF088F">
        <w:rPr>
          <w:rFonts w:eastAsia="Times New Roman" w:cstheme="minorHAnsi"/>
          <w:color w:val="000000"/>
          <w:lang w:eastAsia="zh-CN"/>
        </w:rPr>
        <w:t> 293 cells infected with Cat. No. AAV101 AAV-CMV-DIO-</w:t>
      </w:r>
      <w:proofErr w:type="spellStart"/>
      <w:r w:rsidRPr="00AF088F">
        <w:rPr>
          <w:rFonts w:eastAsia="Times New Roman" w:cstheme="minorHAnsi"/>
          <w:color w:val="000000"/>
          <w:lang w:eastAsia="zh-CN"/>
        </w:rPr>
        <w:t>copGFP</w:t>
      </w:r>
      <w:proofErr w:type="spellEnd"/>
      <w:r w:rsidRPr="00AF088F">
        <w:rPr>
          <w:rFonts w:eastAsia="Times New Roman" w:cstheme="minorHAnsi"/>
          <w:color w:val="000000"/>
          <w:lang w:eastAsia="zh-CN"/>
        </w:rPr>
        <w:t xml:space="preserve"> Vector showing </w:t>
      </w:r>
      <w:proofErr w:type="spellStart"/>
      <w:r w:rsidRPr="00AF088F">
        <w:rPr>
          <w:rFonts w:eastAsia="Times New Roman" w:cstheme="minorHAnsi"/>
          <w:color w:val="000000"/>
          <w:lang w:eastAsia="zh-CN"/>
        </w:rPr>
        <w:t>copGFP</w:t>
      </w:r>
      <w:proofErr w:type="spellEnd"/>
      <w:r w:rsidRPr="00AF088F">
        <w:rPr>
          <w:rFonts w:eastAsia="Times New Roman" w:cstheme="minorHAnsi"/>
          <w:color w:val="000000"/>
          <w:lang w:eastAsia="zh-CN"/>
        </w:rPr>
        <w:t xml:space="preserve"> expression in the presence of CRE</w:t>
      </w:r>
      <w:r w:rsidRPr="00AF088F">
        <w:rPr>
          <w:rFonts w:eastAsia="Times New Roman" w:cstheme="minorHAnsi"/>
          <w:color w:val="000000"/>
          <w:lang w:eastAsia="zh-CN"/>
        </w:rPr>
        <w:br/>
      </w:r>
      <w:r w:rsidRPr="00AF088F">
        <w:rPr>
          <w:rFonts w:eastAsia="Times New Roman" w:cstheme="minorHAnsi"/>
          <w:b/>
          <w:bCs/>
          <w:color w:val="000000"/>
          <w:lang w:eastAsia="zh-CN"/>
        </w:rPr>
        <w:t>Right:</w:t>
      </w:r>
      <w:r w:rsidRPr="00AF088F">
        <w:rPr>
          <w:rFonts w:eastAsia="Times New Roman" w:cstheme="minorHAnsi"/>
          <w:color w:val="000000"/>
          <w:lang w:eastAsia="zh-CN"/>
        </w:rPr>
        <w:t> 293 cells infected with Cat. No. AAV101 AAV-CMV-DIO-</w:t>
      </w:r>
      <w:proofErr w:type="spellStart"/>
      <w:r w:rsidRPr="00AF088F">
        <w:rPr>
          <w:rFonts w:eastAsia="Times New Roman" w:cstheme="minorHAnsi"/>
          <w:color w:val="000000"/>
          <w:lang w:eastAsia="zh-CN"/>
        </w:rPr>
        <w:t>copGFP</w:t>
      </w:r>
      <w:proofErr w:type="spellEnd"/>
      <w:r w:rsidRPr="00AF088F">
        <w:rPr>
          <w:rFonts w:eastAsia="Times New Roman" w:cstheme="minorHAnsi"/>
          <w:color w:val="000000"/>
          <w:lang w:eastAsia="zh-CN"/>
        </w:rPr>
        <w:t xml:space="preserve"> Vector only (i.e. absence of CRE)</w:t>
      </w:r>
    </w:p>
    <w:p w:rsidR="00AF088F" w:rsidRPr="00AF088F" w:rsidRDefault="00AF088F" w:rsidP="004F77E1">
      <w:pPr>
        <w:spacing w:after="0" w:line="240" w:lineRule="auto"/>
        <w:rPr>
          <w:rFonts w:cstheme="minorHAnsi"/>
          <w:b/>
        </w:rPr>
      </w:pPr>
    </w:p>
    <w:p w:rsidR="00AF088F" w:rsidRPr="00AF088F" w:rsidRDefault="00AF088F" w:rsidP="004F77E1">
      <w:pPr>
        <w:spacing w:after="0" w:line="240" w:lineRule="auto"/>
        <w:rPr>
          <w:rFonts w:cstheme="minorHAnsi"/>
          <w:b/>
        </w:rPr>
      </w:pPr>
    </w:p>
    <w:p w:rsidR="004F77E1" w:rsidRPr="00AF088F" w:rsidRDefault="004F77E1" w:rsidP="004F77E1">
      <w:pPr>
        <w:spacing w:after="0" w:line="240" w:lineRule="auto"/>
        <w:rPr>
          <w:rFonts w:cstheme="minorHAnsi"/>
          <w:b/>
        </w:rPr>
      </w:pPr>
      <w:r w:rsidRPr="00AF088F">
        <w:rPr>
          <w:rFonts w:cstheme="minorHAnsi"/>
          <w:b/>
        </w:rPr>
        <w:t>Related Products:</w:t>
      </w:r>
    </w:p>
    <w:p w:rsidR="004F77E1" w:rsidRDefault="004F77E1" w:rsidP="004F77E1">
      <w:pPr>
        <w:spacing w:after="0" w:line="240" w:lineRule="auto"/>
      </w:pPr>
      <w:r>
        <w:t xml:space="preserve">a) Name of product/service: </w:t>
      </w:r>
      <w:proofErr w:type="spellStart"/>
      <w:r>
        <w:t>Lentivirus</w:t>
      </w:r>
      <w:proofErr w:type="spellEnd"/>
      <w:r>
        <w:t xml:space="preserve"> Packaging Service</w:t>
      </w:r>
    </w:p>
    <w:p w:rsidR="004F77E1" w:rsidRDefault="004F77E1" w:rsidP="004F77E1">
      <w:pPr>
        <w:spacing w:after="0" w:line="240" w:lineRule="auto"/>
      </w:pPr>
      <w:r>
        <w:t xml:space="preserve">    Link: [</w:t>
      </w:r>
      <w:r w:rsidR="00EB53EE" w:rsidRPr="00EB53EE">
        <w:t>https://new.abmgood.com/Custom-Lentivirus-Subcloning-Services.html</w:t>
      </w:r>
      <w:r>
        <w:t>]</w:t>
      </w:r>
    </w:p>
    <w:p w:rsidR="004F77E1" w:rsidRDefault="004F77E1" w:rsidP="004F77E1">
      <w:pPr>
        <w:spacing w:after="0" w:line="240" w:lineRule="auto"/>
      </w:pPr>
    </w:p>
    <w:p w:rsidR="004F77E1" w:rsidRDefault="004F77E1" w:rsidP="004F77E1">
      <w:pPr>
        <w:spacing w:after="0" w:line="240" w:lineRule="auto"/>
      </w:pPr>
      <w:r>
        <w:t xml:space="preserve">b) Name of product/service: </w:t>
      </w:r>
      <w:r w:rsidR="00BB4215">
        <w:t xml:space="preserve">AAV Packaging Service </w:t>
      </w:r>
    </w:p>
    <w:p w:rsidR="004F77E1" w:rsidRDefault="004F77E1" w:rsidP="004F77E1">
      <w:pPr>
        <w:spacing w:after="0" w:line="240" w:lineRule="auto"/>
      </w:pPr>
      <w:r>
        <w:t xml:space="preserve">    Link: [</w:t>
      </w:r>
      <w:r w:rsidR="00BB4215" w:rsidRPr="00BB4215">
        <w:t>https://new.abmgood.com/Custom-Adeno-Associated-Virus-AAV-Services.html</w:t>
      </w:r>
      <w:r>
        <w:t>]</w:t>
      </w:r>
    </w:p>
    <w:p w:rsidR="004F77E1" w:rsidRDefault="004F77E1" w:rsidP="004F77E1">
      <w:pPr>
        <w:spacing w:after="0" w:line="240" w:lineRule="auto"/>
      </w:pPr>
    </w:p>
    <w:p w:rsidR="004F77E1" w:rsidRDefault="004F77E1" w:rsidP="004F77E1">
      <w:pPr>
        <w:spacing w:after="0" w:line="240" w:lineRule="auto"/>
      </w:pPr>
      <w:r>
        <w:t xml:space="preserve">c) Name of product/service: </w:t>
      </w:r>
      <w:proofErr w:type="spellStart"/>
      <w:r w:rsidR="003354CB">
        <w:t>Cre</w:t>
      </w:r>
      <w:proofErr w:type="spellEnd"/>
      <w:r w:rsidR="003354CB">
        <w:t xml:space="preserve"> </w:t>
      </w:r>
      <w:proofErr w:type="spellStart"/>
      <w:r w:rsidR="003354CB">
        <w:t>Lentivirus</w:t>
      </w:r>
      <w:proofErr w:type="spellEnd"/>
    </w:p>
    <w:p w:rsidR="004F77E1" w:rsidRDefault="004F77E1" w:rsidP="004F77E1">
      <w:pPr>
        <w:spacing w:after="0" w:line="240" w:lineRule="auto"/>
      </w:pPr>
      <w:r>
        <w:lastRenderedPageBreak/>
        <w:t xml:space="preserve">    Link: [</w:t>
      </w:r>
      <w:r w:rsidR="003354CB" w:rsidRPr="00BA1230">
        <w:t>https://new.abmgood.com/catalogsearch/result/?q=ert2</w:t>
      </w:r>
      <w:r w:rsidR="003354CB">
        <w:t>]</w:t>
      </w:r>
    </w:p>
    <w:p w:rsidR="004F77E1" w:rsidRDefault="004F77E1" w:rsidP="004F77E1">
      <w:pPr>
        <w:spacing w:after="0" w:line="240" w:lineRule="auto"/>
      </w:pPr>
    </w:p>
    <w:p w:rsidR="004F77E1" w:rsidRDefault="004F77E1" w:rsidP="004F77E1">
      <w:pPr>
        <w:spacing w:after="0" w:line="240" w:lineRule="auto"/>
      </w:pPr>
      <w:r>
        <w:t xml:space="preserve">d) Name of product/service: </w:t>
      </w:r>
      <w:proofErr w:type="spellStart"/>
      <w:r w:rsidR="00D4674D">
        <w:t>Cre</w:t>
      </w:r>
      <w:proofErr w:type="spellEnd"/>
      <w:r w:rsidR="00D4674D">
        <w:t xml:space="preserve"> AAV</w:t>
      </w:r>
    </w:p>
    <w:p w:rsidR="004F77E1" w:rsidRDefault="004F77E1" w:rsidP="004F77E1">
      <w:pPr>
        <w:spacing w:after="0" w:line="240" w:lineRule="auto"/>
      </w:pPr>
      <w:r>
        <w:t xml:space="preserve">    Link: [</w:t>
      </w:r>
      <w:r w:rsidR="00D4674D" w:rsidRPr="005C5D5B">
        <w:t>https://new.abmgood.com/Cre-AAV-5592310.html#aavp9625131</w:t>
      </w:r>
      <w:r>
        <w:t>]</w:t>
      </w:r>
    </w:p>
    <w:p w:rsidR="004F77E1" w:rsidRPr="00856E65" w:rsidRDefault="004F77E1" w:rsidP="004F77E1">
      <w:pPr>
        <w:spacing w:after="0" w:line="240" w:lineRule="auto"/>
        <w:rPr>
          <w:rFonts w:cstheme="minorHAnsi"/>
        </w:rPr>
      </w:pPr>
    </w:p>
    <w:p w:rsidR="004F77E1" w:rsidRPr="004F77E1" w:rsidRDefault="004F77E1" w:rsidP="004F77E1">
      <w:pPr>
        <w:spacing w:after="0" w:line="240" w:lineRule="auto"/>
        <w:rPr>
          <w:b/>
        </w:rPr>
      </w:pPr>
      <w:r w:rsidRPr="00856E65">
        <w:rPr>
          <w:b/>
        </w:rPr>
        <w:t>Documents:</w:t>
      </w:r>
    </w:p>
    <w:p w:rsidR="004F77E1" w:rsidRDefault="004F77E1" w:rsidP="004F77E1">
      <w:pPr>
        <w:spacing w:after="0" w:line="240" w:lineRule="auto"/>
      </w:pPr>
      <w:r>
        <w:t>a) File Name:</w:t>
      </w:r>
      <w:r w:rsidRPr="00670945">
        <w:t xml:space="preserve"> </w:t>
      </w:r>
      <w:r>
        <w:t>Viral Vector Brochure</w:t>
      </w:r>
    </w:p>
    <w:p w:rsidR="004F77E1" w:rsidRDefault="004F77E1" w:rsidP="004F77E1">
      <w:pPr>
        <w:spacing w:after="0" w:line="240" w:lineRule="auto"/>
        <w:ind w:firstLine="192"/>
      </w:pPr>
      <w:r>
        <w:t>Link: [</w:t>
      </w:r>
      <w:r w:rsidRPr="003F0A55">
        <w:t>https://www.abmgood.com/Documents/files/Viral-Vectors-Brochure-Single-Pages.pdf</w:t>
      </w:r>
      <w:r>
        <w:t>]</w:t>
      </w:r>
    </w:p>
    <w:p w:rsidR="004F77E1" w:rsidRDefault="004F77E1" w:rsidP="004F77E1">
      <w:pPr>
        <w:spacing w:after="0" w:line="240" w:lineRule="auto"/>
        <w:ind w:firstLine="192"/>
      </w:pPr>
    </w:p>
    <w:p w:rsidR="004F77E1" w:rsidRDefault="004F77E1" w:rsidP="004F77E1">
      <w:pPr>
        <w:spacing w:after="0" w:line="240" w:lineRule="auto"/>
      </w:pPr>
      <w:r>
        <w:t xml:space="preserve">b) File Name: </w:t>
      </w:r>
      <w:r w:rsidR="001A000A" w:rsidRPr="00AB2476">
        <w:rPr>
          <w:rFonts w:cstheme="minorHAnsi"/>
          <w:color w:val="000000"/>
          <w:shd w:val="clear" w:color="auto" w:fill="FFFFFF"/>
        </w:rPr>
        <w:t>AAV – General Guideline to Serotype Selection</w:t>
      </w:r>
    </w:p>
    <w:p w:rsidR="004F77E1" w:rsidRDefault="004F77E1" w:rsidP="004F77E1">
      <w:pPr>
        <w:spacing w:after="0" w:line="240" w:lineRule="auto"/>
      </w:pPr>
      <w:r>
        <w:t xml:space="preserve">    Link: [</w:t>
      </w:r>
      <w:r w:rsidR="001A000A" w:rsidRPr="001A000A">
        <w:rPr>
          <w:rFonts w:cstheme="minorHAnsi"/>
          <w:shd w:val="clear" w:color="auto" w:fill="FFFFFF"/>
        </w:rPr>
        <w:t>https://www.abmgood.com/Documents/files/AAV%20General%20Guideline%20to%20Serotype%20Selection%20V2.pdf</w:t>
      </w:r>
      <w:r>
        <w:t>]</w:t>
      </w:r>
    </w:p>
    <w:p w:rsidR="004F77E1" w:rsidRDefault="004F77E1" w:rsidP="004F77E1">
      <w:pPr>
        <w:spacing w:after="0" w:line="240" w:lineRule="auto"/>
      </w:pPr>
    </w:p>
    <w:p w:rsidR="004F77E1" w:rsidRDefault="004F77E1" w:rsidP="004F77E1">
      <w:pPr>
        <w:spacing w:after="0" w:line="240" w:lineRule="auto"/>
      </w:pPr>
      <w:r>
        <w:t xml:space="preserve">c) File Name: </w:t>
      </w:r>
      <w:r w:rsidR="001A000A" w:rsidRPr="00AB2476">
        <w:rPr>
          <w:rFonts w:cstheme="minorHAnsi"/>
          <w:color w:val="000000"/>
          <w:shd w:val="clear" w:color="auto" w:fill="FFFFFF"/>
        </w:rPr>
        <w:t>AAV Infection Guideline</w:t>
      </w:r>
    </w:p>
    <w:p w:rsidR="004F77E1" w:rsidRDefault="004F77E1" w:rsidP="004F77E1">
      <w:pPr>
        <w:spacing w:after="0" w:line="240" w:lineRule="auto"/>
      </w:pPr>
      <w:r>
        <w:t xml:space="preserve">    Link: [</w:t>
      </w:r>
      <w:r w:rsidR="001A000A" w:rsidRPr="001A000A">
        <w:rPr>
          <w:rFonts w:cstheme="minorHAnsi"/>
          <w:shd w:val="clear" w:color="auto" w:fill="FFFFFF"/>
        </w:rPr>
        <w:t>https://www.abmgood.com/Documents/files/AAV%20%20Infection%20%20Guideline.pdf</w:t>
      </w:r>
      <w:r>
        <w:t>]</w:t>
      </w:r>
    </w:p>
    <w:p w:rsidR="004F77E1" w:rsidRDefault="004F77E1" w:rsidP="004F77E1">
      <w:pPr>
        <w:spacing w:after="0" w:line="240" w:lineRule="auto"/>
      </w:pPr>
    </w:p>
    <w:p w:rsidR="004F77E1" w:rsidRDefault="004F77E1" w:rsidP="004F77E1">
      <w:pPr>
        <w:spacing w:after="0" w:line="240" w:lineRule="auto"/>
      </w:pPr>
      <w:r>
        <w:t xml:space="preserve">d) File Name: </w:t>
      </w:r>
      <w:proofErr w:type="spellStart"/>
      <w:r w:rsidR="001A000A">
        <w:t>Lentivirus</w:t>
      </w:r>
      <w:proofErr w:type="spellEnd"/>
      <w:r w:rsidR="001A000A">
        <w:t xml:space="preserve"> Infection Guideline</w:t>
      </w:r>
      <w:r>
        <w:t xml:space="preserve"> </w:t>
      </w:r>
    </w:p>
    <w:p w:rsidR="004F77E1" w:rsidRDefault="004F77E1" w:rsidP="004F77E1">
      <w:pPr>
        <w:spacing w:after="0" w:line="240" w:lineRule="auto"/>
      </w:pPr>
      <w:r>
        <w:t xml:space="preserve">    Link: [</w:t>
      </w:r>
      <w:r w:rsidR="001A000A" w:rsidRPr="001A000A">
        <w:t>https://www.abmgood.com/Documents/files/A4%20lenti%20infection-with%20spinoculation%20Nov%2024%202015.pdf</w:t>
      </w:r>
      <w:r>
        <w:t>]</w:t>
      </w:r>
    </w:p>
    <w:p w:rsidR="0096082F" w:rsidRPr="00CC204F" w:rsidRDefault="0096082F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96082F" w:rsidRPr="004E20D8" w:rsidRDefault="004E20D8" w:rsidP="0096082F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4E20D8">
        <w:rPr>
          <w:rFonts w:cstheme="minorHAnsi"/>
          <w:b/>
          <w:noProof/>
          <w:color w:val="000000"/>
          <w:shd w:val="clear" w:color="auto" w:fill="FFFFFF"/>
          <w:lang w:eastAsia="zh-CN"/>
        </w:rPr>
        <w:t>FAQs</w:t>
      </w:r>
    </w:p>
    <w:p w:rsidR="0096082F" w:rsidRDefault="00EB53EE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B53EE">
        <w:rPr>
          <w:rFonts w:cstheme="minorHAnsi"/>
          <w:b/>
          <w:color w:val="000000"/>
          <w:shd w:val="clear" w:color="auto" w:fill="FFFFFF"/>
        </w:rPr>
        <w:t>Q: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EB53EE">
        <w:rPr>
          <w:rFonts w:cstheme="minorHAnsi"/>
          <w:color w:val="000000"/>
          <w:shd w:val="clear" w:color="auto" w:fill="FFFFFF"/>
        </w:rPr>
        <w:t xml:space="preserve">Which virus has your </w:t>
      </w:r>
      <w:proofErr w:type="spellStart"/>
      <w:r w:rsidRPr="00EB53EE">
        <w:rPr>
          <w:rFonts w:cstheme="minorHAnsi"/>
          <w:color w:val="000000"/>
          <w:shd w:val="clear" w:color="auto" w:fill="FFFFFF"/>
        </w:rPr>
        <w:t>lentivirus</w:t>
      </w:r>
      <w:proofErr w:type="spellEnd"/>
      <w:r w:rsidRPr="00EB53EE">
        <w:rPr>
          <w:rFonts w:cstheme="minorHAnsi"/>
          <w:color w:val="000000"/>
          <w:shd w:val="clear" w:color="auto" w:fill="FFFFFF"/>
        </w:rPr>
        <w:t xml:space="preserve"> expression system been derived from? Is it HIV?</w:t>
      </w:r>
    </w:p>
    <w:p w:rsidR="00EB53EE" w:rsidRDefault="00EB53EE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B53EE">
        <w:rPr>
          <w:rFonts w:cstheme="minorHAnsi"/>
          <w:b/>
          <w:color w:val="000000"/>
          <w:shd w:val="clear" w:color="auto" w:fill="FFFFFF"/>
        </w:rPr>
        <w:t>A: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EB53EE">
        <w:rPr>
          <w:rFonts w:cstheme="minorHAnsi"/>
          <w:color w:val="000000"/>
          <w:shd w:val="clear" w:color="auto" w:fill="FFFFFF"/>
        </w:rPr>
        <w:t xml:space="preserve">Our </w:t>
      </w:r>
      <w:proofErr w:type="spellStart"/>
      <w:r w:rsidRPr="00EB53EE">
        <w:rPr>
          <w:rFonts w:cstheme="minorHAnsi"/>
          <w:color w:val="000000"/>
          <w:shd w:val="clear" w:color="auto" w:fill="FFFFFF"/>
        </w:rPr>
        <w:t>lentivirus</w:t>
      </w:r>
      <w:proofErr w:type="spellEnd"/>
      <w:r w:rsidRPr="00EB53EE">
        <w:rPr>
          <w:rFonts w:cstheme="minorHAnsi"/>
          <w:color w:val="000000"/>
          <w:shd w:val="clear" w:color="auto" w:fill="FFFFFF"/>
        </w:rPr>
        <w:t xml:space="preserve"> expression system is derived from Human HIV-1 Virus. It employs third generation self-inactivating recombinant </w:t>
      </w:r>
      <w:proofErr w:type="spellStart"/>
      <w:r w:rsidRPr="00EB53EE">
        <w:rPr>
          <w:rFonts w:cstheme="minorHAnsi"/>
          <w:color w:val="000000"/>
          <w:shd w:val="clear" w:color="auto" w:fill="FFFFFF"/>
        </w:rPr>
        <w:t>lentiviral</w:t>
      </w:r>
      <w:proofErr w:type="spellEnd"/>
      <w:r w:rsidRPr="00EB53EE">
        <w:rPr>
          <w:rFonts w:cstheme="minorHAnsi"/>
          <w:color w:val="000000"/>
          <w:shd w:val="clear" w:color="auto" w:fill="FFFFFF"/>
        </w:rPr>
        <w:t xml:space="preserve"> vectors with enhanced </w:t>
      </w:r>
      <w:proofErr w:type="spellStart"/>
      <w:r w:rsidRPr="00EB53EE">
        <w:rPr>
          <w:rFonts w:cstheme="minorHAnsi"/>
          <w:color w:val="000000"/>
          <w:shd w:val="clear" w:color="auto" w:fill="FFFFFF"/>
        </w:rPr>
        <w:t>biosafety</w:t>
      </w:r>
      <w:proofErr w:type="spellEnd"/>
      <w:r w:rsidRPr="00EB53EE">
        <w:rPr>
          <w:rFonts w:cstheme="minorHAnsi"/>
          <w:color w:val="000000"/>
          <w:shd w:val="clear" w:color="auto" w:fill="FFFFFF"/>
        </w:rPr>
        <w:t xml:space="preserve"> features and minimal relation to wild-type Human HIV-1 Virus.</w:t>
      </w:r>
    </w:p>
    <w:p w:rsidR="00EB53EE" w:rsidRDefault="00EB53EE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EB53EE" w:rsidRDefault="00EB53EE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732803">
        <w:rPr>
          <w:rFonts w:cstheme="minorHAnsi"/>
          <w:b/>
          <w:color w:val="000000"/>
          <w:shd w:val="clear" w:color="auto" w:fill="FFFFFF"/>
        </w:rPr>
        <w:t>Q:</w:t>
      </w:r>
      <w:r w:rsidR="00CE1FD8">
        <w:rPr>
          <w:rFonts w:cstheme="minorHAnsi"/>
          <w:color w:val="000000"/>
          <w:shd w:val="clear" w:color="auto" w:fill="FFFFFF"/>
        </w:rPr>
        <w:t xml:space="preserve"> </w:t>
      </w:r>
      <w:r w:rsidR="00732803" w:rsidRPr="00732803">
        <w:rPr>
          <w:rFonts w:cstheme="minorHAnsi"/>
          <w:color w:val="000000"/>
          <w:shd w:val="clear" w:color="auto" w:fill="FFFFFF"/>
        </w:rPr>
        <w:t>Is your recombinant AAV replication-deficient?</w:t>
      </w:r>
    </w:p>
    <w:p w:rsidR="00EB53EE" w:rsidRDefault="00EB53EE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732803">
        <w:rPr>
          <w:rFonts w:cstheme="minorHAnsi"/>
          <w:b/>
          <w:color w:val="000000"/>
          <w:shd w:val="clear" w:color="auto" w:fill="FFFFFF"/>
        </w:rPr>
        <w:t>A:</w:t>
      </w:r>
      <w:r w:rsidR="00732803">
        <w:rPr>
          <w:rFonts w:cstheme="minorHAnsi"/>
          <w:color w:val="000000"/>
          <w:shd w:val="clear" w:color="auto" w:fill="FFFFFF"/>
        </w:rPr>
        <w:t xml:space="preserve"> </w:t>
      </w:r>
      <w:r w:rsidR="00732803" w:rsidRPr="00732803">
        <w:rPr>
          <w:rFonts w:cstheme="minorHAnsi"/>
          <w:color w:val="000000"/>
          <w:shd w:val="clear" w:color="auto" w:fill="FFFFFF"/>
        </w:rPr>
        <w:t xml:space="preserve">Yes, the replication and </w:t>
      </w:r>
      <w:proofErr w:type="spellStart"/>
      <w:r w:rsidR="00732803" w:rsidRPr="00732803">
        <w:rPr>
          <w:rFonts w:cstheme="minorHAnsi"/>
          <w:color w:val="000000"/>
          <w:shd w:val="clear" w:color="auto" w:fill="FFFFFF"/>
        </w:rPr>
        <w:t>capsid</w:t>
      </w:r>
      <w:proofErr w:type="spellEnd"/>
      <w:r w:rsidR="00732803" w:rsidRPr="00732803">
        <w:rPr>
          <w:rFonts w:cstheme="minorHAnsi"/>
          <w:color w:val="000000"/>
          <w:shd w:val="clear" w:color="auto" w:fill="FFFFFF"/>
        </w:rPr>
        <w:t xml:space="preserve"> genes are provided in </w:t>
      </w:r>
      <w:proofErr w:type="gramStart"/>
      <w:r w:rsidR="00732803" w:rsidRPr="00732803">
        <w:rPr>
          <w:rFonts w:cstheme="minorHAnsi"/>
          <w:color w:val="000000"/>
          <w:shd w:val="clear" w:color="auto" w:fill="FFFFFF"/>
        </w:rPr>
        <w:t>trans</w:t>
      </w:r>
      <w:proofErr w:type="gramEnd"/>
      <w:r w:rsidR="00732803" w:rsidRPr="00732803">
        <w:rPr>
          <w:rFonts w:cstheme="minorHAnsi"/>
          <w:color w:val="000000"/>
          <w:shd w:val="clear" w:color="auto" w:fill="FFFFFF"/>
        </w:rPr>
        <w:t xml:space="preserve"> when the AAV is produced, therefore the packaged </w:t>
      </w:r>
      <w:proofErr w:type="spellStart"/>
      <w:r w:rsidR="00732803" w:rsidRPr="00732803">
        <w:rPr>
          <w:rFonts w:cstheme="minorHAnsi"/>
          <w:color w:val="000000"/>
          <w:shd w:val="clear" w:color="auto" w:fill="FFFFFF"/>
        </w:rPr>
        <w:t>virion</w:t>
      </w:r>
      <w:proofErr w:type="spellEnd"/>
      <w:r w:rsidR="00732803" w:rsidRPr="00732803">
        <w:rPr>
          <w:rFonts w:cstheme="minorHAnsi"/>
          <w:color w:val="000000"/>
          <w:shd w:val="clear" w:color="auto" w:fill="FFFFFF"/>
        </w:rPr>
        <w:t xml:space="preserve"> only has the ITR sequences and the gene of interest. Furthermore, the </w:t>
      </w:r>
      <w:proofErr w:type="spellStart"/>
      <w:r w:rsidR="00732803" w:rsidRPr="00732803">
        <w:rPr>
          <w:rFonts w:cstheme="minorHAnsi"/>
          <w:color w:val="000000"/>
          <w:shd w:val="clear" w:color="auto" w:fill="FFFFFF"/>
        </w:rPr>
        <w:t>cis</w:t>
      </w:r>
      <w:proofErr w:type="spellEnd"/>
      <w:r w:rsidR="00732803" w:rsidRPr="00732803">
        <w:rPr>
          <w:rFonts w:cstheme="minorHAnsi"/>
          <w:color w:val="000000"/>
          <w:shd w:val="clear" w:color="auto" w:fill="FFFFFF"/>
        </w:rPr>
        <w:t xml:space="preserve"> plasmid and rep/cap plasmid do not share any regions of homology, preventing the production of wild-type AAV through recombination system.</w:t>
      </w:r>
    </w:p>
    <w:p w:rsidR="00EB53EE" w:rsidRDefault="00EB53EE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732803" w:rsidRDefault="00732803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732803">
        <w:rPr>
          <w:rFonts w:cstheme="minorHAnsi"/>
          <w:b/>
          <w:color w:val="000000"/>
          <w:shd w:val="clear" w:color="auto" w:fill="FFFFFF"/>
        </w:rPr>
        <w:t>Q: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732803">
        <w:rPr>
          <w:rFonts w:cstheme="minorHAnsi"/>
          <w:color w:val="000000"/>
          <w:shd w:val="clear" w:color="auto" w:fill="FFFFFF"/>
        </w:rPr>
        <w:t>Is AAV stable? What is the recommended storage temperature?</w:t>
      </w:r>
    </w:p>
    <w:p w:rsidR="00732803" w:rsidRPr="00CC204F" w:rsidRDefault="00732803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732803">
        <w:rPr>
          <w:rFonts w:cstheme="minorHAnsi"/>
          <w:b/>
          <w:color w:val="000000"/>
          <w:shd w:val="clear" w:color="auto" w:fill="FFFFFF"/>
        </w:rPr>
        <w:t>A: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732803">
        <w:rPr>
          <w:rFonts w:cstheme="minorHAnsi"/>
          <w:color w:val="000000"/>
          <w:shd w:val="clear" w:color="auto" w:fill="FFFFFF"/>
        </w:rPr>
        <w:t>It is recommended to store AAV at -80˚C for long-term storage. For short-term, AAV is stable at 4˚C for up to three weeks without significant loss of activity.</w:t>
      </w:r>
    </w:p>
    <w:p w:rsidR="0096082F" w:rsidRPr="00CC204F" w:rsidRDefault="0096082F" w:rsidP="0096082F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96082F" w:rsidRPr="004E20D8" w:rsidRDefault="004E20D8" w:rsidP="0096082F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4E20D8">
        <w:rPr>
          <w:rFonts w:cstheme="minorHAnsi"/>
          <w:b/>
          <w:noProof/>
          <w:color w:val="000000"/>
          <w:shd w:val="clear" w:color="auto" w:fill="FFFFFF"/>
          <w:lang w:eastAsia="zh-CN"/>
        </w:rPr>
        <w:t>Citations</w:t>
      </w:r>
    </w:p>
    <w:p w:rsidR="0096082F" w:rsidRPr="004E20D8" w:rsidRDefault="0096082F" w:rsidP="0096082F">
      <w:pPr>
        <w:spacing w:after="0" w:line="240" w:lineRule="auto"/>
        <w:rPr>
          <w:rFonts w:cstheme="minorHAnsi"/>
          <w:i/>
          <w:color w:val="000000"/>
          <w:shd w:val="clear" w:color="auto" w:fill="FFFFFF"/>
        </w:rPr>
      </w:pPr>
      <w:r w:rsidRPr="004E20D8">
        <w:rPr>
          <w:rFonts w:cstheme="minorHAnsi"/>
          <w:i/>
          <w:color w:val="000000"/>
          <w:shd w:val="clear" w:color="auto" w:fill="FFFFFF"/>
        </w:rPr>
        <w:t>Coming soon!</w:t>
      </w:r>
    </w:p>
    <w:p w:rsidR="0096082F" w:rsidRDefault="0096082F"/>
    <w:p w:rsidR="0096082F" w:rsidRDefault="0096082F"/>
    <w:sectPr w:rsidR="0096082F" w:rsidSect="008A1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BM" w:date="2018-11-02T13:35:00Z" w:initials="ABM">
    <w:p w:rsidR="00315578" w:rsidRDefault="00315578">
      <w:pPr>
        <w:pStyle w:val="CommentText"/>
      </w:pPr>
      <w:r>
        <w:rPr>
          <w:rStyle w:val="CommentReference"/>
        </w:rPr>
        <w:annotationRef/>
      </w:r>
    </w:p>
    <w:p w:rsidR="00315578" w:rsidRDefault="00315578">
      <w:pPr>
        <w:pStyle w:val="CommentText"/>
      </w:pPr>
      <w:r>
        <w:t>Link this to:</w:t>
      </w:r>
    </w:p>
    <w:p w:rsidR="00315578" w:rsidRDefault="00315578">
      <w:pPr>
        <w:pStyle w:val="CommentText"/>
      </w:pPr>
      <w:r w:rsidRPr="00BA1230">
        <w:t>https://new.abmgood.com/catalogsearch/result/?q=ert2</w:t>
      </w:r>
    </w:p>
  </w:comment>
  <w:comment w:id="1" w:author="ABM" w:date="2018-11-23T16:37:00Z" w:initials="ABM">
    <w:p w:rsidR="00315578" w:rsidRDefault="00315578" w:rsidP="0096082F">
      <w:pPr>
        <w:pStyle w:val="CommentText"/>
      </w:pPr>
      <w:r>
        <w:rPr>
          <w:rStyle w:val="CommentReference"/>
        </w:rPr>
        <w:annotationRef/>
      </w:r>
    </w:p>
    <w:p w:rsidR="00315578" w:rsidRDefault="00315578" w:rsidP="0096082F">
      <w:pPr>
        <w:pStyle w:val="CommentText"/>
      </w:pPr>
      <w:r>
        <w:t>Inquire button:</w:t>
      </w:r>
    </w:p>
    <w:p w:rsidR="00315578" w:rsidRDefault="00315578" w:rsidP="0096082F">
      <w:pPr>
        <w:pStyle w:val="CommentText"/>
      </w:pPr>
    </w:p>
    <w:p w:rsidR="00315578" w:rsidRDefault="00315578" w:rsidP="0096082F">
      <w:pPr>
        <w:pStyle w:val="CommentText"/>
      </w:pPr>
      <w:r>
        <w:t xml:space="preserve">Link to </w:t>
      </w:r>
      <w:proofErr w:type="spellStart"/>
      <w:r>
        <w:t>HubSpot</w:t>
      </w:r>
      <w:proofErr w:type="spellEnd"/>
      <w:r>
        <w:t xml:space="preserve"> Form</w:t>
      </w:r>
      <w:r w:rsidRPr="00D17423">
        <w:t xml:space="preserve">: </w:t>
      </w:r>
    </w:p>
    <w:p w:rsidR="00315578" w:rsidRDefault="00315578" w:rsidP="0096082F">
      <w:pPr>
        <w:pStyle w:val="CommentText"/>
      </w:pPr>
      <w:r w:rsidRPr="007262AA">
        <w:t>Custom Flex Vector (Inquiry Form)</w:t>
      </w:r>
    </w:p>
  </w:comment>
  <w:comment w:id="2" w:author="ABM" w:date="2018-11-02T13:45:00Z" w:initials="ABM">
    <w:p w:rsidR="00315578" w:rsidRDefault="00315578">
      <w:pPr>
        <w:pStyle w:val="CommentText"/>
      </w:pPr>
      <w:r>
        <w:rPr>
          <w:rStyle w:val="CommentReference"/>
        </w:rPr>
        <w:annotationRef/>
      </w:r>
    </w:p>
    <w:p w:rsidR="00315578" w:rsidRDefault="00315578">
      <w:pPr>
        <w:pStyle w:val="CommentText"/>
      </w:pPr>
      <w:r>
        <w:t>Link this to:</w:t>
      </w:r>
    </w:p>
    <w:p w:rsidR="00315578" w:rsidRDefault="00315578">
      <w:pPr>
        <w:pStyle w:val="CommentText"/>
      </w:pPr>
      <w:r w:rsidRPr="006E2A16">
        <w:t>https://new.abmgood.com/Custom-Gene-Synthesis.html</w:t>
      </w:r>
    </w:p>
  </w:comment>
  <w:comment w:id="3" w:author="ABM" w:date="2019-04-16T15:12:00Z" w:initials="ABM">
    <w:p w:rsidR="00315578" w:rsidRDefault="00315578">
      <w:pPr>
        <w:pStyle w:val="CommentText"/>
      </w:pPr>
      <w:r>
        <w:rPr>
          <w:rStyle w:val="CommentReference"/>
        </w:rPr>
        <w:annotationRef/>
      </w:r>
    </w:p>
    <w:p w:rsidR="00315578" w:rsidRDefault="00315578">
      <w:pPr>
        <w:pStyle w:val="CommentText"/>
      </w:pPr>
      <w:r>
        <w:t>All pricing on this page is to be geo-priced except C098 - USD$0.18/</w:t>
      </w:r>
      <w:proofErr w:type="spellStart"/>
      <w:r>
        <w:t>bp</w:t>
      </w:r>
      <w:proofErr w:type="spellEnd"/>
    </w:p>
  </w:comment>
  <w:comment w:id="4" w:author="ABM" w:date="2019-04-16T15:15:00Z" w:initials="ABM">
    <w:p w:rsidR="00315578" w:rsidRDefault="00315578">
      <w:pPr>
        <w:pStyle w:val="CommentText"/>
      </w:pPr>
      <w:r>
        <w:rPr>
          <w:rStyle w:val="CommentReference"/>
        </w:rPr>
        <w:annotationRef/>
      </w:r>
      <w:r>
        <w:t>Link to:</w:t>
      </w:r>
    </w:p>
    <w:p w:rsidR="00315578" w:rsidRDefault="00315578">
      <w:pPr>
        <w:pStyle w:val="CommentText"/>
      </w:pPr>
      <w:proofErr w:type="gramStart"/>
      <w:r>
        <w:rPr>
          <w:rFonts w:cstheme="minorHAnsi"/>
        </w:rPr>
        <w:t>pLenti-GIII-CMV-DIO-SV40-Puro</w:t>
      </w:r>
      <w:proofErr w:type="gramEnd"/>
      <w:r>
        <w:rPr>
          <w:rFonts w:cstheme="minorHAnsi"/>
        </w:rPr>
        <w:t>:</w:t>
      </w:r>
    </w:p>
    <w:p w:rsidR="00315578" w:rsidRDefault="00315578">
      <w:pPr>
        <w:pStyle w:val="CommentText"/>
      </w:pPr>
      <w:hyperlink r:id="rId1" w:history="1">
        <w:r>
          <w:rPr>
            <w:rStyle w:val="Hyperlink"/>
          </w:rPr>
          <w:t>https://www.abmgood.com/viralexp/vectorDisplay.php?vec=pLenti-GIII-CMV-DIO-SV40-Puro&amp;page=map</w:t>
        </w:r>
      </w:hyperlink>
      <w:r>
        <w:t xml:space="preserve"> </w:t>
      </w:r>
    </w:p>
    <w:p w:rsidR="00315578" w:rsidRDefault="00315578">
      <w:pPr>
        <w:pStyle w:val="CommentText"/>
      </w:pPr>
    </w:p>
    <w:p w:rsidR="00315578" w:rsidRDefault="00315578">
      <w:pPr>
        <w:pStyle w:val="CommentText"/>
      </w:pPr>
      <w:proofErr w:type="gramStart"/>
      <w:r w:rsidRPr="008B3DFC">
        <w:t>pLenti-GIII-CMV-DIO-SV40-GFP</w:t>
      </w:r>
      <w:proofErr w:type="gramEnd"/>
      <w:r>
        <w:t>:</w:t>
      </w:r>
    </w:p>
    <w:p w:rsidR="00315578" w:rsidRDefault="00315578">
      <w:pPr>
        <w:pStyle w:val="CommentText"/>
      </w:pPr>
      <w:hyperlink r:id="rId2" w:history="1">
        <w:r>
          <w:rPr>
            <w:rStyle w:val="Hyperlink"/>
          </w:rPr>
          <w:t>https://www.abmgood.com/viralexp/vectorDisplay.php?vec=pLenti-GIII-CMV-DIO-SV40-GFP&amp;page=map</w:t>
        </w:r>
      </w:hyperlink>
      <w:r>
        <w:t xml:space="preserve"> </w:t>
      </w:r>
    </w:p>
  </w:comment>
  <w:comment w:id="5" w:author="ABM" w:date="2019-04-16T15:16:00Z" w:initials="ABM">
    <w:p w:rsidR="00315578" w:rsidRDefault="00315578" w:rsidP="006D1F5C">
      <w:pPr>
        <w:pStyle w:val="CommentText"/>
      </w:pPr>
      <w:r>
        <w:rPr>
          <w:rStyle w:val="CommentReference"/>
        </w:rPr>
        <w:annotationRef/>
      </w:r>
    </w:p>
    <w:p w:rsidR="00315578" w:rsidRDefault="00315578" w:rsidP="006D1F5C">
      <w:pPr>
        <w:pStyle w:val="CommentText"/>
      </w:pPr>
      <w:proofErr w:type="spellStart"/>
      <w:proofErr w:type="gramStart"/>
      <w:r>
        <w:t>pAAV</w:t>
      </w:r>
      <w:proofErr w:type="spellEnd"/>
      <w:r>
        <w:t>-G-CMV-DIO</w:t>
      </w:r>
      <w:proofErr w:type="gramEnd"/>
      <w:r>
        <w:t xml:space="preserve">: </w:t>
      </w:r>
    </w:p>
    <w:p w:rsidR="00315578" w:rsidRDefault="00315578" w:rsidP="006D1F5C">
      <w:pPr>
        <w:pStyle w:val="CommentText"/>
      </w:pPr>
      <w:hyperlink r:id="rId3" w:history="1">
        <w:r>
          <w:rPr>
            <w:rStyle w:val="Hyperlink"/>
          </w:rPr>
          <w:t>https://www.abmgood.com/viralexp/vectorDisplay.php?vec=pAAV-G-CMV-DIO&amp;page=map</w:t>
        </w:r>
      </w:hyperlink>
    </w:p>
    <w:p w:rsidR="00315578" w:rsidRDefault="00315578" w:rsidP="006D1F5C">
      <w:pPr>
        <w:pStyle w:val="CommentText"/>
      </w:pPr>
    </w:p>
    <w:p w:rsidR="00315578" w:rsidRDefault="00315578" w:rsidP="006D1F5C">
      <w:pPr>
        <w:pStyle w:val="CommentText"/>
      </w:pPr>
      <w:proofErr w:type="gramStart"/>
      <w:r>
        <w:t>pAAV-G-CMV-DIO-SV40-Puro</w:t>
      </w:r>
      <w:proofErr w:type="gramEnd"/>
      <w:r>
        <w:t>:</w:t>
      </w:r>
    </w:p>
    <w:p w:rsidR="00315578" w:rsidRDefault="00315578" w:rsidP="006D1F5C">
      <w:pPr>
        <w:pStyle w:val="CommentText"/>
      </w:pPr>
      <w:hyperlink r:id="rId4" w:history="1">
        <w:r>
          <w:rPr>
            <w:rStyle w:val="Hyperlink"/>
          </w:rPr>
          <w:t>https://www.abmgood.com/viralexp/vectorDisplay.php?vec=pAAV-G-CMV-DIO-SV40-Puro&amp;page=map</w:t>
        </w:r>
      </w:hyperlink>
    </w:p>
    <w:p w:rsidR="00315578" w:rsidRDefault="00315578" w:rsidP="006D1F5C">
      <w:pPr>
        <w:pStyle w:val="CommentText"/>
      </w:pPr>
    </w:p>
    <w:p w:rsidR="00315578" w:rsidRDefault="00315578" w:rsidP="006D1F5C">
      <w:pPr>
        <w:pStyle w:val="CommentText"/>
      </w:pPr>
      <w:proofErr w:type="gramStart"/>
      <w:r>
        <w:t>pAAV-G-CMV-DIO-SV40-GFP</w:t>
      </w:r>
      <w:proofErr w:type="gramEnd"/>
      <w:r>
        <w:t>:</w:t>
      </w:r>
    </w:p>
    <w:p w:rsidR="00315578" w:rsidRDefault="00315578">
      <w:pPr>
        <w:pStyle w:val="CommentText"/>
      </w:pPr>
      <w:hyperlink r:id="rId5" w:history="1">
        <w:r>
          <w:rPr>
            <w:rStyle w:val="Hyperlink"/>
          </w:rPr>
          <w:t>https://www.abmgood.com/viralexp/vectorDisplay.php?vec=pAAV-G-CMV-DIO-SV40-GFP&amp;page=map</w:t>
        </w:r>
      </w:hyperlink>
    </w:p>
  </w:comment>
  <w:comment w:id="6" w:author="ABM" w:date="2019-04-16T15:17:00Z" w:initials="ABM">
    <w:p w:rsidR="00315578" w:rsidRDefault="00315578" w:rsidP="001E5384">
      <w:pPr>
        <w:pStyle w:val="CommentText"/>
      </w:pPr>
      <w:r>
        <w:rPr>
          <w:rStyle w:val="CommentReference"/>
        </w:rPr>
        <w:annotationRef/>
      </w:r>
      <w:r>
        <w:t>Link to:</w:t>
      </w:r>
    </w:p>
    <w:p w:rsidR="00315578" w:rsidRDefault="00315578" w:rsidP="001E5384">
      <w:pPr>
        <w:pStyle w:val="CommentText"/>
      </w:pPr>
      <w:hyperlink r:id="rId6" w:history="1">
        <w:r w:rsidRPr="00B1605A">
          <w:rPr>
            <w:rStyle w:val="Hyperlink"/>
          </w:rPr>
          <w:t>https://www.abmgood.com/vectors/vectorDisplay.php?vec=pLenti-CMV-DIO-GFP-SV40-Puro&amp;page=map</w:t>
        </w:r>
      </w:hyperlink>
    </w:p>
  </w:comment>
  <w:comment w:id="7" w:author="ABM" w:date="2019-04-16T15:17:00Z" w:initials="ABM">
    <w:p w:rsidR="00315578" w:rsidRDefault="00315578">
      <w:pPr>
        <w:pStyle w:val="CommentText"/>
      </w:pPr>
      <w:r>
        <w:rPr>
          <w:rStyle w:val="CommentReference"/>
        </w:rPr>
        <w:annotationRef/>
      </w:r>
      <w:r>
        <w:t xml:space="preserve">Link to: </w:t>
      </w:r>
    </w:p>
    <w:p w:rsidR="00315578" w:rsidRDefault="00315578">
      <w:pPr>
        <w:pStyle w:val="CommentText"/>
      </w:pPr>
      <w:hyperlink r:id="rId7" w:history="1">
        <w:r>
          <w:rPr>
            <w:rStyle w:val="Hyperlink"/>
          </w:rPr>
          <w:t>https://www.abmgood.com/viralexp/vectorDisplay.php?vec=pLenti-CMV-DIO-Blank-SV40-Puro&amp;page=map</w:t>
        </w:r>
      </w:hyperlink>
    </w:p>
  </w:comment>
  <w:comment w:id="8" w:author="ABM" w:date="2019-02-22T14:24:00Z" w:initials="ABM">
    <w:p w:rsidR="00315578" w:rsidRDefault="00315578">
      <w:pPr>
        <w:pStyle w:val="CommentText"/>
      </w:pPr>
      <w:r>
        <w:rPr>
          <w:rStyle w:val="CommentReference"/>
        </w:rPr>
        <w:annotationRef/>
      </w:r>
      <w:r>
        <w:t>Link to:</w:t>
      </w:r>
    </w:p>
    <w:p w:rsidR="00315578" w:rsidRDefault="00315578">
      <w:pPr>
        <w:pStyle w:val="CommentText"/>
      </w:pPr>
      <w:hyperlink r:id="rId8" w:history="1">
        <w:r w:rsidRPr="00B1605A">
          <w:rPr>
            <w:rStyle w:val="Hyperlink"/>
          </w:rPr>
          <w:t>https://www.abmgood.com/vectors/vectorDisplay.php?vec=pLenti-CMV-DIO-blank-SV40-GFP&amp;page=map</w:t>
        </w:r>
      </w:hyperlink>
      <w:r>
        <w:t xml:space="preserve"> </w:t>
      </w:r>
    </w:p>
  </w:comment>
  <w:comment w:id="9" w:author="ABM" w:date="2019-04-16T15:18:00Z" w:initials="ABM">
    <w:p w:rsidR="00315578" w:rsidRDefault="00315578">
      <w:pPr>
        <w:pStyle w:val="CommentText"/>
      </w:pPr>
      <w:r>
        <w:rPr>
          <w:rStyle w:val="CommentReference"/>
        </w:rPr>
        <w:annotationRef/>
      </w:r>
      <w:r>
        <w:t>Link to:</w:t>
      </w:r>
    </w:p>
    <w:p w:rsidR="00315578" w:rsidRDefault="00315578">
      <w:pPr>
        <w:pStyle w:val="CommentText"/>
      </w:pPr>
      <w:hyperlink r:id="rId9" w:history="1">
        <w:r w:rsidRPr="00B1605A">
          <w:rPr>
            <w:rStyle w:val="Hyperlink"/>
          </w:rPr>
          <w:t>https://www.abmgood.com/vectors/vectorDisplay.php?vec=pAAV-CMV-DIO-GFP&amp;page=map</w:t>
        </w:r>
      </w:hyperlink>
      <w:r>
        <w:t xml:space="preserve"> </w:t>
      </w:r>
    </w:p>
  </w:comment>
  <w:comment w:id="10" w:author="ABM" w:date="2019-04-16T15:19:00Z" w:initials="ABM">
    <w:p w:rsidR="00315578" w:rsidRDefault="00315578">
      <w:pPr>
        <w:pStyle w:val="CommentText"/>
      </w:pPr>
      <w:r>
        <w:rPr>
          <w:rStyle w:val="CommentReference"/>
        </w:rPr>
        <w:annotationRef/>
      </w:r>
      <w:r>
        <w:t>Link to:</w:t>
      </w:r>
    </w:p>
    <w:p w:rsidR="00315578" w:rsidRDefault="00315578">
      <w:pPr>
        <w:pStyle w:val="CommentText"/>
      </w:pPr>
      <w:hyperlink r:id="rId10" w:history="1">
        <w:r>
          <w:rPr>
            <w:rStyle w:val="Hyperlink"/>
          </w:rPr>
          <w:t>https://www.abmgood.com/viralexp/vectorDisplay.php?vec=pAAV-CMV-DIO-GFP-SV40-Puro&amp;page=map</w:t>
        </w:r>
      </w:hyperlink>
    </w:p>
  </w:comment>
  <w:comment w:id="11" w:author="Allison Werner" w:date="2019-04-16T15:20:00Z" w:initials="AW">
    <w:p w:rsidR="00315578" w:rsidRDefault="00315578">
      <w:pPr>
        <w:pStyle w:val="CommentText"/>
      </w:pPr>
      <w:r>
        <w:rPr>
          <w:rStyle w:val="CommentReference"/>
        </w:rPr>
        <w:annotationRef/>
      </w:r>
      <w:r>
        <w:t xml:space="preserve">Link to: </w:t>
      </w:r>
    </w:p>
    <w:p w:rsidR="00315578" w:rsidRDefault="00315578">
      <w:pPr>
        <w:pStyle w:val="CommentText"/>
      </w:pPr>
      <w:hyperlink r:id="rId11" w:history="1">
        <w:r>
          <w:rPr>
            <w:rStyle w:val="Hyperlink"/>
          </w:rPr>
          <w:t>https://www.abmgood.com/viralexp/vectorDisplay.php?vec=pAAV-CMV-DIO-Blank-SV40-Puro&amp;page=map</w:t>
        </w:r>
      </w:hyperlink>
    </w:p>
  </w:comment>
  <w:comment w:id="12" w:author="Allison Werner" w:date="2019-04-16T15:21:00Z" w:initials="AW">
    <w:p w:rsidR="00315578" w:rsidRDefault="00315578">
      <w:pPr>
        <w:pStyle w:val="CommentText"/>
      </w:pPr>
      <w:r>
        <w:rPr>
          <w:rStyle w:val="CommentReference"/>
        </w:rPr>
        <w:annotationRef/>
      </w:r>
      <w:r>
        <w:t>Link to:</w:t>
      </w:r>
    </w:p>
    <w:p w:rsidR="00315578" w:rsidRDefault="00315578">
      <w:pPr>
        <w:pStyle w:val="CommentText"/>
      </w:pPr>
      <w:hyperlink r:id="rId12" w:history="1">
        <w:r>
          <w:rPr>
            <w:rStyle w:val="Hyperlink"/>
          </w:rPr>
          <w:t>https://www.abmgood.com/viralexp/vectorDisplay.php?vec=pAAV-CMV-DIO-Blank-SV40-GFP&amp;page=map</w:t>
        </w:r>
      </w:hyperlink>
    </w:p>
  </w:comment>
  <w:comment w:id="13" w:author="ABM" w:date="2018-11-02T14:58:00Z" w:initials="ABM">
    <w:p w:rsidR="00315578" w:rsidRDefault="00315578">
      <w:pPr>
        <w:pStyle w:val="CommentText"/>
      </w:pPr>
      <w:r>
        <w:rPr>
          <w:rStyle w:val="CommentReference"/>
        </w:rPr>
        <w:annotationRef/>
      </w:r>
    </w:p>
    <w:p w:rsidR="00315578" w:rsidRDefault="00315578">
      <w:pPr>
        <w:pStyle w:val="CommentText"/>
      </w:pPr>
      <w:r>
        <w:t>Link to:</w:t>
      </w:r>
    </w:p>
    <w:p w:rsidR="00315578" w:rsidRDefault="00315578">
      <w:pPr>
        <w:pStyle w:val="CommentText"/>
      </w:pPr>
      <w:r w:rsidRPr="0026196B">
        <w:t>https://new.abmgood.com/Custom-Lentivirus-Subcloning-Services.html</w:t>
      </w:r>
    </w:p>
  </w:comment>
  <w:comment w:id="14" w:author="ABM" w:date="2018-11-02T14:57:00Z" w:initials="ABM">
    <w:p w:rsidR="00315578" w:rsidRDefault="00315578">
      <w:pPr>
        <w:pStyle w:val="CommentText"/>
      </w:pPr>
      <w:r>
        <w:rPr>
          <w:rStyle w:val="CommentReference"/>
        </w:rPr>
        <w:annotationRef/>
      </w:r>
    </w:p>
    <w:p w:rsidR="00315578" w:rsidRDefault="00315578">
      <w:pPr>
        <w:pStyle w:val="CommentText"/>
      </w:pPr>
      <w:r>
        <w:t>Link to:</w:t>
      </w:r>
    </w:p>
    <w:p w:rsidR="00315578" w:rsidRDefault="00315578">
      <w:pPr>
        <w:pStyle w:val="CommentText"/>
      </w:pPr>
      <w:r w:rsidRPr="0026196B">
        <w:t>https://new.abmgood.com/Custom-Adeno-Associated-Virus-AAV-Services.html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02DA"/>
    <w:multiLevelType w:val="hybridMultilevel"/>
    <w:tmpl w:val="4BE4B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657B3"/>
    <w:multiLevelType w:val="hybridMultilevel"/>
    <w:tmpl w:val="32E61142"/>
    <w:lvl w:ilvl="0" w:tplc="1A6C0EC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D0F54"/>
    <w:multiLevelType w:val="hybridMultilevel"/>
    <w:tmpl w:val="0EF07750"/>
    <w:lvl w:ilvl="0" w:tplc="96B2A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A7FF1"/>
    <w:multiLevelType w:val="hybridMultilevel"/>
    <w:tmpl w:val="22629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209A1"/>
    <w:multiLevelType w:val="hybridMultilevel"/>
    <w:tmpl w:val="3D0697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6082F"/>
    <w:rsid w:val="0001312E"/>
    <w:rsid w:val="000169A5"/>
    <w:rsid w:val="00025626"/>
    <w:rsid w:val="00030000"/>
    <w:rsid w:val="000413F2"/>
    <w:rsid w:val="000527A9"/>
    <w:rsid w:val="00057D8F"/>
    <w:rsid w:val="00076C0D"/>
    <w:rsid w:val="000805EB"/>
    <w:rsid w:val="000B3F4C"/>
    <w:rsid w:val="000E12DE"/>
    <w:rsid w:val="000E5A68"/>
    <w:rsid w:val="000F6546"/>
    <w:rsid w:val="00115EF8"/>
    <w:rsid w:val="00115F9F"/>
    <w:rsid w:val="00136D39"/>
    <w:rsid w:val="001604FF"/>
    <w:rsid w:val="001655AC"/>
    <w:rsid w:val="00182059"/>
    <w:rsid w:val="00187A96"/>
    <w:rsid w:val="001A000A"/>
    <w:rsid w:val="001A3223"/>
    <w:rsid w:val="001E5384"/>
    <w:rsid w:val="00201F3B"/>
    <w:rsid w:val="00204199"/>
    <w:rsid w:val="00251609"/>
    <w:rsid w:val="0026196B"/>
    <w:rsid w:val="002715CE"/>
    <w:rsid w:val="002774AB"/>
    <w:rsid w:val="002A06AD"/>
    <w:rsid w:val="002A1DBE"/>
    <w:rsid w:val="002B5865"/>
    <w:rsid w:val="002C3A7B"/>
    <w:rsid w:val="002E3119"/>
    <w:rsid w:val="002F2587"/>
    <w:rsid w:val="00304E2A"/>
    <w:rsid w:val="0031163F"/>
    <w:rsid w:val="00315578"/>
    <w:rsid w:val="003354CB"/>
    <w:rsid w:val="00367ABD"/>
    <w:rsid w:val="00372646"/>
    <w:rsid w:val="003E79BC"/>
    <w:rsid w:val="00407D73"/>
    <w:rsid w:val="00413AB8"/>
    <w:rsid w:val="0044781A"/>
    <w:rsid w:val="004505FD"/>
    <w:rsid w:val="00450D90"/>
    <w:rsid w:val="00494704"/>
    <w:rsid w:val="004A5D9E"/>
    <w:rsid w:val="004B5A9A"/>
    <w:rsid w:val="004C6AD4"/>
    <w:rsid w:val="004D7C85"/>
    <w:rsid w:val="004E20D8"/>
    <w:rsid w:val="004F31AB"/>
    <w:rsid w:val="004F58AD"/>
    <w:rsid w:val="004F5A07"/>
    <w:rsid w:val="004F77E1"/>
    <w:rsid w:val="005034D4"/>
    <w:rsid w:val="00510A31"/>
    <w:rsid w:val="00521CB6"/>
    <w:rsid w:val="005322F9"/>
    <w:rsid w:val="00533304"/>
    <w:rsid w:val="005527F5"/>
    <w:rsid w:val="00567AB9"/>
    <w:rsid w:val="00577D52"/>
    <w:rsid w:val="00584674"/>
    <w:rsid w:val="005857E3"/>
    <w:rsid w:val="00593F80"/>
    <w:rsid w:val="005B42E0"/>
    <w:rsid w:val="005C5D5B"/>
    <w:rsid w:val="005D154D"/>
    <w:rsid w:val="00626DA6"/>
    <w:rsid w:val="00642A71"/>
    <w:rsid w:val="006519D2"/>
    <w:rsid w:val="0066260B"/>
    <w:rsid w:val="006801D6"/>
    <w:rsid w:val="006D1F5C"/>
    <w:rsid w:val="006E2A16"/>
    <w:rsid w:val="006F7AB1"/>
    <w:rsid w:val="00716D23"/>
    <w:rsid w:val="007262AA"/>
    <w:rsid w:val="00732803"/>
    <w:rsid w:val="00744A29"/>
    <w:rsid w:val="00765EE7"/>
    <w:rsid w:val="00771A14"/>
    <w:rsid w:val="00777299"/>
    <w:rsid w:val="00783DB3"/>
    <w:rsid w:val="00792D4F"/>
    <w:rsid w:val="007C3218"/>
    <w:rsid w:val="007D301E"/>
    <w:rsid w:val="007F73CE"/>
    <w:rsid w:val="00801489"/>
    <w:rsid w:val="0084081C"/>
    <w:rsid w:val="00847BB2"/>
    <w:rsid w:val="00856312"/>
    <w:rsid w:val="00881BF6"/>
    <w:rsid w:val="008872A9"/>
    <w:rsid w:val="00890467"/>
    <w:rsid w:val="008A1E0E"/>
    <w:rsid w:val="008B3A13"/>
    <w:rsid w:val="008B3DFC"/>
    <w:rsid w:val="008F44BB"/>
    <w:rsid w:val="00911895"/>
    <w:rsid w:val="0093409A"/>
    <w:rsid w:val="0096082F"/>
    <w:rsid w:val="0097453C"/>
    <w:rsid w:val="009B0A98"/>
    <w:rsid w:val="009B1A53"/>
    <w:rsid w:val="009C7B24"/>
    <w:rsid w:val="009E2062"/>
    <w:rsid w:val="00A30D49"/>
    <w:rsid w:val="00A425E6"/>
    <w:rsid w:val="00A43BB1"/>
    <w:rsid w:val="00A61E90"/>
    <w:rsid w:val="00A95864"/>
    <w:rsid w:val="00AB1C9B"/>
    <w:rsid w:val="00AD513C"/>
    <w:rsid w:val="00AE2453"/>
    <w:rsid w:val="00AF088F"/>
    <w:rsid w:val="00B105AD"/>
    <w:rsid w:val="00B14BCC"/>
    <w:rsid w:val="00B2056E"/>
    <w:rsid w:val="00B41F0A"/>
    <w:rsid w:val="00B42312"/>
    <w:rsid w:val="00BA1230"/>
    <w:rsid w:val="00BB2E93"/>
    <w:rsid w:val="00BB4215"/>
    <w:rsid w:val="00BB48A1"/>
    <w:rsid w:val="00BC0235"/>
    <w:rsid w:val="00BC0C96"/>
    <w:rsid w:val="00BD237A"/>
    <w:rsid w:val="00BF3D7B"/>
    <w:rsid w:val="00BF6A66"/>
    <w:rsid w:val="00C11CF8"/>
    <w:rsid w:val="00C417A3"/>
    <w:rsid w:val="00C47B7D"/>
    <w:rsid w:val="00CA7903"/>
    <w:rsid w:val="00CD736C"/>
    <w:rsid w:val="00CE1FD8"/>
    <w:rsid w:val="00D36B50"/>
    <w:rsid w:val="00D4674D"/>
    <w:rsid w:val="00D760A7"/>
    <w:rsid w:val="00D77499"/>
    <w:rsid w:val="00DE6F4C"/>
    <w:rsid w:val="00E06F93"/>
    <w:rsid w:val="00E13CAB"/>
    <w:rsid w:val="00E20FA2"/>
    <w:rsid w:val="00E30304"/>
    <w:rsid w:val="00E478B3"/>
    <w:rsid w:val="00E7016B"/>
    <w:rsid w:val="00E77DA6"/>
    <w:rsid w:val="00E83F07"/>
    <w:rsid w:val="00EB53EE"/>
    <w:rsid w:val="00EF66FB"/>
    <w:rsid w:val="00EF7ED5"/>
    <w:rsid w:val="00F132C3"/>
    <w:rsid w:val="00F24227"/>
    <w:rsid w:val="00F46E02"/>
    <w:rsid w:val="00F56469"/>
    <w:rsid w:val="00FA5388"/>
    <w:rsid w:val="00FC7DF1"/>
    <w:rsid w:val="00FE24BE"/>
    <w:rsid w:val="00FF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2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082F"/>
    <w:rPr>
      <w:b/>
      <w:bCs/>
    </w:rPr>
  </w:style>
  <w:style w:type="character" w:styleId="Hyperlink">
    <w:name w:val="Hyperlink"/>
    <w:basedOn w:val="DefaultParagraphFont"/>
    <w:uiPriority w:val="99"/>
    <w:unhideWhenUsed/>
    <w:rsid w:val="009608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8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0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08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082F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2F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6082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ustomservicepricegeoip">
    <w:name w:val="customservicepricegeoip"/>
    <w:basedOn w:val="DefaultParagraphFont"/>
    <w:rsid w:val="009608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3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3C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C5D5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E2453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F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mgood.com/vectors/vectorDisplay.php?vec=pLenti-CMV-DIO-blank-SV40-GFP&amp;page=map" TargetMode="External"/><Relationship Id="rId3" Type="http://schemas.openxmlformats.org/officeDocument/2006/relationships/hyperlink" Target="https://www.abmgood.com/viralexp/vectorDisplay.php?vec=pAAV-G-CMV-DIO&amp;page=map" TargetMode="External"/><Relationship Id="rId7" Type="http://schemas.openxmlformats.org/officeDocument/2006/relationships/hyperlink" Target="https://www.abmgood.com/viralexp/vectorDisplay.php?vec=pLenti-CMV-DIO-Blank-SV40-Puro&amp;page=map" TargetMode="External"/><Relationship Id="rId12" Type="http://schemas.openxmlformats.org/officeDocument/2006/relationships/hyperlink" Target="https://www.abmgood.com/viralexp/vectorDisplay.php?vec=pAAV-CMV-DIO-Blank-SV40-GFP&amp;page=map" TargetMode="External"/><Relationship Id="rId2" Type="http://schemas.openxmlformats.org/officeDocument/2006/relationships/hyperlink" Target="https://www.abmgood.com/viralexp/vectorDisplay.php?vec=pLenti-GIII-CMV-DIO-SV40-GFP&amp;page=map" TargetMode="External"/><Relationship Id="rId1" Type="http://schemas.openxmlformats.org/officeDocument/2006/relationships/hyperlink" Target="https://www.abmgood.com/viralexp/vectorDisplay.php?vec=pLenti-GIII-CMV-DIO-SV40-Puro&amp;page=map" TargetMode="External"/><Relationship Id="rId6" Type="http://schemas.openxmlformats.org/officeDocument/2006/relationships/hyperlink" Target="https://www.abmgood.com/vectors/vectorDisplay.php?vec=pLenti-CMV-DIO-GFP-SV40-Puro&amp;page=map" TargetMode="External"/><Relationship Id="rId11" Type="http://schemas.openxmlformats.org/officeDocument/2006/relationships/hyperlink" Target="https://www.abmgood.com/viralexp/vectorDisplay.php?vec=pAAV-CMV-DIO-Blank-SV40-Puro&amp;page=map" TargetMode="External"/><Relationship Id="rId5" Type="http://schemas.openxmlformats.org/officeDocument/2006/relationships/hyperlink" Target="https://www.abmgood.com/viralexp/vectorDisplay.php?vec=pAAV-G-CMV-DIO-SV40-GFP&amp;page=map" TargetMode="External"/><Relationship Id="rId10" Type="http://schemas.openxmlformats.org/officeDocument/2006/relationships/hyperlink" Target="https://www.abmgood.com/viralexp/vectorDisplay.php?vec=pAAV-CMV-DIO-GFP-SV40-Puro&amp;page=map" TargetMode="External"/><Relationship Id="rId4" Type="http://schemas.openxmlformats.org/officeDocument/2006/relationships/hyperlink" Target="https://www.abmgood.com/viralexp/vectorDisplay.php?vec=pAAV-G-CMV-DIO-SV40-Puro&amp;page=map" TargetMode="External"/><Relationship Id="rId9" Type="http://schemas.openxmlformats.org/officeDocument/2006/relationships/hyperlink" Target="https://www.abmgood.com/vectors/vectorDisplay.php?vec=pAAV-CMV-DIO-GFP&amp;page=map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D8359-9B0A-4DF9-BA77-5CB4E149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ABM</dc:creator>
  <cp:lastModifiedBy>ABM</cp:lastModifiedBy>
  <cp:revision>84</cp:revision>
  <dcterms:created xsi:type="dcterms:W3CDTF">2018-11-21T00:51:00Z</dcterms:created>
  <dcterms:modified xsi:type="dcterms:W3CDTF">2019-04-16T23:16:00Z</dcterms:modified>
</cp:coreProperties>
</file>