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473" w:rsidRDefault="00693D12" w:rsidP="00BB37EC">
      <w:pPr>
        <w:spacing w:after="0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75.35pt">
            <v:imagedata r:id="rId5" o:title="Distributors-edits-v1-1"/>
          </v:shape>
        </w:pict>
      </w:r>
    </w:p>
    <w:p w:rsidR="00BE14E5" w:rsidRPr="00BE14E5" w:rsidRDefault="00BE14E5" w:rsidP="00BE14E5">
      <w:pPr>
        <w:spacing w:after="0"/>
        <w:ind w:left="720"/>
        <w:rPr>
          <w:b/>
        </w:rPr>
      </w:pPr>
    </w:p>
    <w:p w:rsidR="005924C5" w:rsidRPr="00F72C19" w:rsidRDefault="00F72C19" w:rsidP="005924C5">
      <w:pPr>
        <w:numPr>
          <w:ilvl w:val="0"/>
          <w:numId w:val="1"/>
        </w:numPr>
        <w:spacing w:after="0"/>
        <w:rPr>
          <w:b/>
          <w:highlight w:val="yellow"/>
        </w:rPr>
      </w:pPr>
      <w:r w:rsidRPr="00F72C19">
        <w:rPr>
          <w:b/>
          <w:highlight w:val="yellow"/>
        </w:rPr>
        <w:t>1</w:t>
      </w:r>
      <w:r w:rsidR="005924C5" w:rsidRPr="00F72C19">
        <w:rPr>
          <w:b/>
          <w:highlight w:val="yellow"/>
        </w:rPr>
        <w:t xml:space="preserve">: </w:t>
      </w:r>
      <w:r w:rsidR="00E132D2">
        <w:rPr>
          <w:b/>
          <w:highlight w:val="yellow"/>
        </w:rPr>
        <w:t>Banner</w:t>
      </w:r>
    </w:p>
    <w:p w:rsidR="00FF6979" w:rsidRPr="00E132D2" w:rsidRDefault="00E132D2" w:rsidP="00E125CE">
      <w:pPr>
        <w:numPr>
          <w:ilvl w:val="1"/>
          <w:numId w:val="1"/>
        </w:numPr>
        <w:spacing w:after="0"/>
        <w:rPr>
          <w:u w:val="single"/>
        </w:rPr>
      </w:pPr>
      <w:r>
        <w:t>We have banners like this on several pages on the website (</w:t>
      </w:r>
      <w:proofErr w:type="spellStart"/>
      <w:r>
        <w:t>eg</w:t>
      </w:r>
      <w:proofErr w:type="spellEnd"/>
      <w:r>
        <w:t>. Resources &amp; Support). You mentioned previously that you’d like to work on them later. Is now a good time?</w:t>
      </w:r>
    </w:p>
    <w:p w:rsidR="00E132D2" w:rsidRPr="00E132D2" w:rsidRDefault="00E132D2" w:rsidP="00E125CE">
      <w:pPr>
        <w:numPr>
          <w:ilvl w:val="1"/>
          <w:numId w:val="1"/>
        </w:numPr>
        <w:spacing w:after="0"/>
        <w:rPr>
          <w:u w:val="single"/>
        </w:rPr>
      </w:pPr>
      <w:r>
        <w:t>On different pages, the banner image height is different. Can we establish a uniform look for all of them?</w:t>
      </w:r>
    </w:p>
    <w:p w:rsidR="00E132D2" w:rsidRPr="00E132D2" w:rsidRDefault="00E132D2" w:rsidP="00E132D2">
      <w:pPr>
        <w:numPr>
          <w:ilvl w:val="2"/>
          <w:numId w:val="1"/>
        </w:numPr>
        <w:spacing w:after="0"/>
        <w:rPr>
          <w:u w:val="single"/>
        </w:rPr>
      </w:pPr>
      <w:r>
        <w:t>Image height on desktop should be: 350px</w:t>
      </w:r>
    </w:p>
    <w:p w:rsidR="00E132D2" w:rsidRDefault="00E132D2" w:rsidP="00E132D2">
      <w:pPr>
        <w:numPr>
          <w:ilvl w:val="3"/>
          <w:numId w:val="1"/>
        </w:numPr>
        <w:spacing w:after="0"/>
      </w:pPr>
      <w:r>
        <w:t>Previously, I’ve sent the updated banner images for the different pages and I’ve labelled images with this correct height with “</w:t>
      </w:r>
      <w:r w:rsidRPr="00E132D2">
        <w:t>banner-fullbleed-350</w:t>
      </w:r>
      <w:r>
        <w:t xml:space="preserve">.jpg” in the file name. </w:t>
      </w:r>
    </w:p>
    <w:p w:rsidR="00E132D2" w:rsidRPr="00E132D2" w:rsidRDefault="00E132D2" w:rsidP="00E132D2">
      <w:pPr>
        <w:numPr>
          <w:ilvl w:val="3"/>
          <w:numId w:val="1"/>
        </w:numPr>
        <w:spacing w:after="0"/>
      </w:pPr>
      <w:proofErr w:type="spellStart"/>
      <w:r>
        <w:t>Eg</w:t>
      </w:r>
      <w:proofErr w:type="spellEnd"/>
      <w:r>
        <w:t>. the current banner image on the distributors page is the correct file size (“</w:t>
      </w:r>
      <w:r w:rsidRPr="00E132D2">
        <w:t>distributors_banner-fullbleed-350.jpg")</w:t>
      </w:r>
    </w:p>
    <w:p w:rsidR="00E132D2" w:rsidRDefault="00E132D2" w:rsidP="00E132D2">
      <w:pPr>
        <w:numPr>
          <w:ilvl w:val="2"/>
          <w:numId w:val="1"/>
        </w:numPr>
        <w:spacing w:after="0"/>
        <w:rPr>
          <w:u w:val="single"/>
        </w:rPr>
      </w:pPr>
      <w:r>
        <w:t xml:space="preserve">background-size: cover; </w:t>
      </w:r>
    </w:p>
    <w:p w:rsidR="00FF6979" w:rsidRDefault="00FF6979" w:rsidP="00FF6979">
      <w:pPr>
        <w:spacing w:after="0"/>
        <w:ind w:left="1080"/>
        <w:rPr>
          <w:u w:val="single"/>
        </w:rPr>
      </w:pPr>
    </w:p>
    <w:p w:rsidR="00714C63" w:rsidRPr="00F72C19" w:rsidRDefault="00F72C19" w:rsidP="00714C63">
      <w:pPr>
        <w:numPr>
          <w:ilvl w:val="0"/>
          <w:numId w:val="1"/>
        </w:numPr>
        <w:spacing w:after="0"/>
        <w:rPr>
          <w:b/>
          <w:highlight w:val="yellow"/>
        </w:rPr>
      </w:pPr>
      <w:r w:rsidRPr="00F72C19">
        <w:rPr>
          <w:b/>
          <w:highlight w:val="yellow"/>
        </w:rPr>
        <w:t>2</w:t>
      </w:r>
      <w:r w:rsidR="00FF6979" w:rsidRPr="00F72C19">
        <w:rPr>
          <w:b/>
          <w:highlight w:val="yellow"/>
        </w:rPr>
        <w:t>:</w:t>
      </w:r>
      <w:r w:rsidR="00E132D2">
        <w:rPr>
          <w:b/>
          <w:highlight w:val="yellow"/>
        </w:rPr>
        <w:t xml:space="preserve"> Text</w:t>
      </w:r>
      <w:r w:rsidR="00FF6979" w:rsidRPr="00F72C19">
        <w:rPr>
          <w:b/>
          <w:highlight w:val="yellow"/>
        </w:rPr>
        <w:t xml:space="preserve"> </w:t>
      </w:r>
    </w:p>
    <w:p w:rsidR="005A6ABC" w:rsidRPr="00324784" w:rsidRDefault="00E132D2" w:rsidP="00E125CE">
      <w:pPr>
        <w:numPr>
          <w:ilvl w:val="1"/>
          <w:numId w:val="1"/>
        </w:numPr>
        <w:spacing w:after="0"/>
      </w:pPr>
      <w:r>
        <w:t>color: #000000;</w:t>
      </w:r>
    </w:p>
    <w:p w:rsidR="00F72C19" w:rsidRPr="00F72C19" w:rsidRDefault="00F72C19" w:rsidP="00F72C19">
      <w:pPr>
        <w:spacing w:after="0"/>
      </w:pPr>
    </w:p>
    <w:p w:rsidR="00F72C19" w:rsidRPr="00F72C19" w:rsidRDefault="00F72C19" w:rsidP="00F72C19">
      <w:pPr>
        <w:numPr>
          <w:ilvl w:val="0"/>
          <w:numId w:val="1"/>
        </w:numPr>
        <w:spacing w:after="0"/>
        <w:rPr>
          <w:b/>
          <w:highlight w:val="yellow"/>
          <w:u w:val="single"/>
        </w:rPr>
      </w:pPr>
      <w:r w:rsidRPr="00F72C19">
        <w:rPr>
          <w:b/>
          <w:highlight w:val="yellow"/>
        </w:rPr>
        <w:t>3:</w:t>
      </w:r>
      <w:r w:rsidR="00E132D2">
        <w:rPr>
          <w:b/>
          <w:highlight w:val="yellow"/>
        </w:rPr>
        <w:t xml:space="preserve"> Link</w:t>
      </w:r>
    </w:p>
    <w:p w:rsidR="00F72C19" w:rsidRPr="00E132D2" w:rsidRDefault="00E132D2" w:rsidP="00F72C19">
      <w:pPr>
        <w:numPr>
          <w:ilvl w:val="1"/>
          <w:numId w:val="1"/>
        </w:numPr>
        <w:spacing w:after="0"/>
        <w:rPr>
          <w:b/>
          <w:u w:val="single"/>
        </w:rPr>
      </w:pPr>
      <w:r>
        <w:t>On hover:</w:t>
      </w:r>
    </w:p>
    <w:p w:rsidR="00693D12" w:rsidRDefault="00E132D2" w:rsidP="00E132D2">
      <w:pPr>
        <w:numPr>
          <w:ilvl w:val="2"/>
          <w:numId w:val="1"/>
        </w:numPr>
        <w:spacing w:after="0"/>
      </w:pPr>
      <w:r>
        <w:t xml:space="preserve">color: </w:t>
      </w:r>
      <w:r w:rsidRPr="00E132D2">
        <w:t>#ff734d</w:t>
      </w:r>
    </w:p>
    <w:p w:rsidR="00693D12" w:rsidRDefault="00693D12">
      <w:r>
        <w:br w:type="page"/>
      </w:r>
    </w:p>
    <w:p w:rsidR="00693D12" w:rsidRDefault="00693D12" w:rsidP="00693D12">
      <w:pPr>
        <w:spacing w:after="0"/>
      </w:pPr>
      <w:r>
        <w:rPr>
          <w:b/>
          <w:noProof/>
        </w:rPr>
        <w:lastRenderedPageBreak/>
        <w:drawing>
          <wp:inline distT="0" distB="0" distL="0" distR="0">
            <wp:extent cx="5939790" cy="3321050"/>
            <wp:effectExtent l="19050" t="0" r="3810" b="0"/>
            <wp:docPr id="5" name="Picture 5" descr="C:\Users\Helen Chen\AppData\Local\Microsoft\Windows\INetCache\Content.Word\Distributors-edits-v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len Chen\AppData\Local\Microsoft\Windows\INetCache\Content.Word\Distributors-edits-v1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07B" w:rsidRDefault="00E9707B" w:rsidP="00E9707B">
      <w:pPr>
        <w:spacing w:after="0"/>
      </w:pPr>
    </w:p>
    <w:p w:rsidR="00E9707B" w:rsidRPr="00F72C19" w:rsidRDefault="00E9707B" w:rsidP="00E9707B">
      <w:pPr>
        <w:numPr>
          <w:ilvl w:val="0"/>
          <w:numId w:val="1"/>
        </w:numPr>
        <w:spacing w:after="0"/>
        <w:rPr>
          <w:b/>
          <w:highlight w:val="yellow"/>
          <w:u w:val="single"/>
        </w:rPr>
      </w:pPr>
      <w:r>
        <w:rPr>
          <w:b/>
          <w:highlight w:val="yellow"/>
        </w:rPr>
        <w:t>4</w:t>
      </w:r>
      <w:r w:rsidRPr="00F72C19">
        <w:rPr>
          <w:b/>
          <w:highlight w:val="yellow"/>
        </w:rPr>
        <w:t>:</w:t>
      </w:r>
      <w:r>
        <w:rPr>
          <w:b/>
          <w:highlight w:val="yellow"/>
        </w:rPr>
        <w:t xml:space="preserve"> Spacing</w:t>
      </w:r>
    </w:p>
    <w:p w:rsidR="00E9707B" w:rsidRDefault="00E9707B" w:rsidP="00E9707B">
      <w:pPr>
        <w:numPr>
          <w:ilvl w:val="1"/>
          <w:numId w:val="1"/>
        </w:numPr>
        <w:spacing w:after="0"/>
      </w:pPr>
      <w:r>
        <w:t xml:space="preserve">Grey section margin-top: 40px </w:t>
      </w:r>
      <w:r>
        <w:sym w:font="Wingdings" w:char="F0E0"/>
      </w:r>
      <w:r>
        <w:t xml:space="preserve"> 50px </w:t>
      </w:r>
    </w:p>
    <w:p w:rsidR="00E132D2" w:rsidRPr="00E132D2" w:rsidRDefault="00E132D2" w:rsidP="00E9707B">
      <w:pPr>
        <w:spacing w:after="0"/>
      </w:pPr>
      <w:r>
        <w:br/>
      </w:r>
    </w:p>
    <w:p w:rsidR="005A6ABC" w:rsidRPr="00F72C19" w:rsidRDefault="00E9707B" w:rsidP="00F72C19">
      <w:pPr>
        <w:numPr>
          <w:ilvl w:val="0"/>
          <w:numId w:val="1"/>
        </w:numPr>
        <w:spacing w:after="0"/>
        <w:rPr>
          <w:b/>
          <w:highlight w:val="yellow"/>
        </w:rPr>
      </w:pPr>
      <w:r>
        <w:rPr>
          <w:b/>
          <w:highlight w:val="yellow"/>
        </w:rPr>
        <w:t>5</w:t>
      </w:r>
      <w:r w:rsidR="00F72C19" w:rsidRPr="00F72C19">
        <w:rPr>
          <w:b/>
          <w:highlight w:val="yellow"/>
        </w:rPr>
        <w:t xml:space="preserve">: </w:t>
      </w:r>
      <w:r w:rsidR="008865EA">
        <w:rPr>
          <w:b/>
          <w:highlight w:val="yellow"/>
        </w:rPr>
        <w:t>“Head Office”</w:t>
      </w:r>
    </w:p>
    <w:p w:rsidR="005A6ABC" w:rsidRDefault="008865EA" w:rsidP="00F72C19">
      <w:pPr>
        <w:numPr>
          <w:ilvl w:val="1"/>
          <w:numId w:val="1"/>
        </w:numPr>
        <w:spacing w:after="0"/>
      </w:pPr>
      <w:r>
        <w:t xml:space="preserve">There should be 80px of space between where the grey section begins and the heading “Head Office”, </w:t>
      </w:r>
      <w:proofErr w:type="spellStart"/>
      <w:r>
        <w:t>eg</w:t>
      </w:r>
      <w:proofErr w:type="spellEnd"/>
      <w:r>
        <w:t xml:space="preserve">. same as on the </w:t>
      </w:r>
      <w:hyperlink r:id="rId7" w:history="1">
        <w:r w:rsidRPr="008865EA">
          <w:rPr>
            <w:rStyle w:val="Hyperlink"/>
          </w:rPr>
          <w:t>Technical Support &amp; Resources page</w:t>
        </w:r>
      </w:hyperlink>
      <w:r>
        <w:t>:</w:t>
      </w:r>
    </w:p>
    <w:p w:rsidR="008865EA" w:rsidRPr="005A6ABC" w:rsidRDefault="008865EA" w:rsidP="008865EA">
      <w:pPr>
        <w:spacing w:after="0"/>
        <w:jc w:val="center"/>
      </w:pPr>
      <w:r>
        <w:rPr>
          <w:noProof/>
        </w:rPr>
        <w:drawing>
          <wp:inline distT="0" distB="0" distL="0" distR="0">
            <wp:extent cx="4135984" cy="2282241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66" cy="22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979" w:rsidRDefault="008865EA" w:rsidP="00F72C19">
      <w:pPr>
        <w:numPr>
          <w:ilvl w:val="1"/>
          <w:numId w:val="1"/>
        </w:numPr>
        <w:spacing w:after="0"/>
        <w:rPr>
          <w:u w:val="single"/>
        </w:rPr>
      </w:pPr>
      <w:r>
        <w:t xml:space="preserve">Font size for the heading “Head Office” should also match the size of “Claim forms” from the example above </w:t>
      </w:r>
      <w:r w:rsidRPr="008865EA">
        <w:rPr>
          <w:u w:val="single"/>
        </w:rPr>
        <w:t>(30px)</w:t>
      </w:r>
    </w:p>
    <w:p w:rsidR="00574447" w:rsidRPr="00574447" w:rsidRDefault="00574447" w:rsidP="00574447">
      <w:pPr>
        <w:numPr>
          <w:ilvl w:val="1"/>
          <w:numId w:val="1"/>
        </w:numPr>
        <w:spacing w:after="0"/>
      </w:pPr>
      <w:r>
        <w:t>color: #000000;</w:t>
      </w:r>
    </w:p>
    <w:p w:rsidR="008865EA" w:rsidRPr="008865EA" w:rsidRDefault="008865EA" w:rsidP="00F72C19">
      <w:pPr>
        <w:numPr>
          <w:ilvl w:val="1"/>
          <w:numId w:val="1"/>
        </w:numPr>
        <w:spacing w:after="0"/>
        <w:rPr>
          <w:u w:val="single"/>
        </w:rPr>
      </w:pPr>
      <w:r>
        <w:t>Space between “Head Office” and the horizontal line underneath</w:t>
      </w:r>
    </w:p>
    <w:p w:rsidR="008865EA" w:rsidRDefault="008865EA" w:rsidP="008865EA">
      <w:pPr>
        <w:numPr>
          <w:ilvl w:val="2"/>
          <w:numId w:val="1"/>
        </w:numPr>
        <w:spacing w:after="0"/>
        <w:rPr>
          <w:u w:val="single"/>
        </w:rPr>
      </w:pPr>
      <w:r>
        <w:t xml:space="preserve">margin-bottom: 20px </w:t>
      </w:r>
      <w:r>
        <w:sym w:font="Wingdings" w:char="F0E0"/>
      </w:r>
      <w:r>
        <w:t xml:space="preserve"> 10px</w:t>
      </w:r>
    </w:p>
    <w:p w:rsidR="00F72C19" w:rsidRDefault="0035383E" w:rsidP="008865EA">
      <w:pPr>
        <w:spacing w:after="0"/>
        <w:ind w:left="1440"/>
      </w:pPr>
      <w:r>
        <w:lastRenderedPageBreak/>
        <w:br/>
      </w:r>
    </w:p>
    <w:p w:rsidR="00F72C19" w:rsidRPr="00F72C19" w:rsidRDefault="00E9707B" w:rsidP="00F72C19">
      <w:pPr>
        <w:numPr>
          <w:ilvl w:val="0"/>
          <w:numId w:val="1"/>
        </w:numPr>
        <w:spacing w:after="0"/>
        <w:rPr>
          <w:highlight w:val="yellow"/>
        </w:rPr>
      </w:pPr>
      <w:r>
        <w:rPr>
          <w:b/>
          <w:highlight w:val="yellow"/>
        </w:rPr>
        <w:t>6</w:t>
      </w:r>
      <w:r w:rsidR="00F72C19" w:rsidRPr="00F72C19">
        <w:rPr>
          <w:b/>
          <w:highlight w:val="yellow"/>
        </w:rPr>
        <w:t xml:space="preserve">: </w:t>
      </w:r>
      <w:r w:rsidR="008865EA">
        <w:rPr>
          <w:b/>
          <w:highlight w:val="yellow"/>
        </w:rPr>
        <w:t>Horizontal line</w:t>
      </w:r>
    </w:p>
    <w:p w:rsidR="00F72C19" w:rsidRDefault="008865EA" w:rsidP="00F72C19">
      <w:pPr>
        <w:numPr>
          <w:ilvl w:val="1"/>
          <w:numId w:val="1"/>
        </w:numPr>
        <w:spacing w:after="0"/>
      </w:pPr>
      <w:r>
        <w:t>Align the left of the horizontal line with where the text begins in the paragraph above (indicated by the vertical dotted lines in the diagram)</w:t>
      </w:r>
    </w:p>
    <w:p w:rsidR="00574447" w:rsidRDefault="008865EA" w:rsidP="00F72C19">
      <w:pPr>
        <w:numPr>
          <w:ilvl w:val="1"/>
          <w:numId w:val="1"/>
        </w:numPr>
        <w:spacing w:after="0"/>
      </w:pPr>
      <w:r>
        <w:t xml:space="preserve">Line/border color: </w:t>
      </w:r>
      <w:r w:rsidRPr="008865EA">
        <w:t>#</w:t>
      </w:r>
      <w:proofErr w:type="spellStart"/>
      <w:r w:rsidRPr="008865EA">
        <w:t>babcbe</w:t>
      </w:r>
      <w:proofErr w:type="spellEnd"/>
    </w:p>
    <w:p w:rsidR="008865EA" w:rsidRDefault="00574447" w:rsidP="00F72C19">
      <w:pPr>
        <w:numPr>
          <w:ilvl w:val="1"/>
          <w:numId w:val="1"/>
        </w:numPr>
        <w:spacing w:after="0"/>
      </w:pPr>
      <w:r>
        <w:t>Space after the line: 20px</w:t>
      </w:r>
      <w:r w:rsidR="008865EA">
        <w:br/>
      </w:r>
      <w:r w:rsidR="008865EA">
        <w:br/>
      </w:r>
    </w:p>
    <w:p w:rsidR="00574447" w:rsidRPr="00F72C19" w:rsidRDefault="00E9707B" w:rsidP="00574447">
      <w:pPr>
        <w:numPr>
          <w:ilvl w:val="0"/>
          <w:numId w:val="1"/>
        </w:numPr>
        <w:spacing w:after="0"/>
        <w:rPr>
          <w:highlight w:val="yellow"/>
        </w:rPr>
      </w:pPr>
      <w:r>
        <w:rPr>
          <w:b/>
          <w:highlight w:val="yellow"/>
        </w:rPr>
        <w:t>7</w:t>
      </w:r>
      <w:r w:rsidR="00574447" w:rsidRPr="00F72C19">
        <w:rPr>
          <w:b/>
          <w:highlight w:val="yellow"/>
        </w:rPr>
        <w:t xml:space="preserve">: </w:t>
      </w:r>
      <w:r w:rsidR="00574447">
        <w:rPr>
          <w:b/>
          <w:highlight w:val="yellow"/>
        </w:rPr>
        <w:t>“Canada” and “USA”</w:t>
      </w:r>
    </w:p>
    <w:p w:rsidR="00574447" w:rsidRPr="00324784" w:rsidRDefault="00574447" w:rsidP="00574447">
      <w:pPr>
        <w:numPr>
          <w:ilvl w:val="1"/>
          <w:numId w:val="1"/>
        </w:numPr>
        <w:spacing w:after="0"/>
      </w:pPr>
      <w:r>
        <w:t>color: #000000;</w:t>
      </w:r>
    </w:p>
    <w:p w:rsidR="008865EA" w:rsidRPr="00714C63" w:rsidRDefault="00574447" w:rsidP="00574447">
      <w:pPr>
        <w:numPr>
          <w:ilvl w:val="1"/>
          <w:numId w:val="1"/>
        </w:numPr>
        <w:spacing w:after="0"/>
      </w:pPr>
      <w:r>
        <w:t>font-size: 22px;</w:t>
      </w:r>
    </w:p>
    <w:p w:rsidR="008865EA" w:rsidRDefault="008865EA">
      <w:pPr>
        <w:rPr>
          <w:b/>
        </w:rPr>
      </w:pPr>
    </w:p>
    <w:p w:rsidR="00BC0DE2" w:rsidRPr="00F72C19" w:rsidRDefault="00E9707B" w:rsidP="00BC0DE2">
      <w:pPr>
        <w:numPr>
          <w:ilvl w:val="0"/>
          <w:numId w:val="1"/>
        </w:numPr>
        <w:spacing w:after="0"/>
        <w:rPr>
          <w:highlight w:val="yellow"/>
        </w:rPr>
      </w:pPr>
      <w:r>
        <w:rPr>
          <w:b/>
          <w:highlight w:val="yellow"/>
        </w:rPr>
        <w:t>8</w:t>
      </w:r>
      <w:r w:rsidR="00BC0DE2" w:rsidRPr="00F72C19">
        <w:rPr>
          <w:b/>
          <w:highlight w:val="yellow"/>
        </w:rPr>
        <w:t xml:space="preserve">: </w:t>
      </w:r>
      <w:r w:rsidR="00BC0DE2">
        <w:rPr>
          <w:b/>
          <w:highlight w:val="yellow"/>
        </w:rPr>
        <w:t>Address and contact information</w:t>
      </w:r>
    </w:p>
    <w:p w:rsidR="00BC0DE2" w:rsidRPr="00324784" w:rsidRDefault="00BC0DE2" w:rsidP="00BC0DE2">
      <w:pPr>
        <w:numPr>
          <w:ilvl w:val="1"/>
          <w:numId w:val="1"/>
        </w:numPr>
        <w:spacing w:after="0"/>
      </w:pPr>
      <w:r>
        <w:t>color: #000000;</w:t>
      </w:r>
    </w:p>
    <w:p w:rsidR="00BC0DE2" w:rsidRDefault="00BC0DE2" w:rsidP="00BC0DE2">
      <w:pPr>
        <w:numPr>
          <w:ilvl w:val="1"/>
          <w:numId w:val="1"/>
        </w:numPr>
        <w:spacing w:after="0"/>
      </w:pPr>
      <w:r>
        <w:t>“Tel: 604-247-2416(Local)</w:t>
      </w:r>
      <w:r>
        <w:br/>
        <w:t>1-866-757-2414(Toll Free)”</w:t>
      </w:r>
    </w:p>
    <w:p w:rsidR="00BC0DE2" w:rsidRDefault="00BC0DE2" w:rsidP="00BC0DE2">
      <w:pPr>
        <w:numPr>
          <w:ilvl w:val="2"/>
          <w:numId w:val="1"/>
        </w:numPr>
        <w:spacing w:after="0"/>
      </w:pPr>
      <w:r>
        <w:t xml:space="preserve">Update to: </w:t>
      </w:r>
      <w:r>
        <w:br/>
        <w:t>Tel: 604-247</w:t>
      </w:r>
      <w:r w:rsidR="00725D17">
        <w:t>-2416</w:t>
      </w:r>
      <w:r w:rsidR="00725D17">
        <w:br/>
        <w:t>Toll Free: 1-866-757-2414</w:t>
      </w:r>
    </w:p>
    <w:p w:rsidR="00725D17" w:rsidRPr="00E132D2" w:rsidRDefault="00725D17" w:rsidP="00725D17">
      <w:pPr>
        <w:numPr>
          <w:ilvl w:val="1"/>
          <w:numId w:val="1"/>
        </w:numPr>
        <w:spacing w:after="0"/>
        <w:rPr>
          <w:b/>
          <w:u w:val="single"/>
        </w:rPr>
      </w:pPr>
      <w:r>
        <w:t>“</w:t>
      </w:r>
      <w:r w:rsidRPr="00725D17">
        <w:t>www.abmgood.com</w:t>
      </w:r>
      <w:r>
        <w:t>” orange link on hover:</w:t>
      </w:r>
    </w:p>
    <w:p w:rsidR="00725D17" w:rsidRPr="00714C63" w:rsidRDefault="00725D17" w:rsidP="00725D17">
      <w:pPr>
        <w:numPr>
          <w:ilvl w:val="2"/>
          <w:numId w:val="1"/>
        </w:numPr>
        <w:spacing w:after="0"/>
      </w:pPr>
      <w:r>
        <w:t xml:space="preserve">color: </w:t>
      </w:r>
      <w:r w:rsidRPr="00E132D2">
        <w:t>#ff734d</w:t>
      </w:r>
    </w:p>
    <w:p w:rsidR="00BC0DE2" w:rsidRDefault="00BC0DE2">
      <w:pPr>
        <w:rPr>
          <w:b/>
        </w:rPr>
      </w:pPr>
    </w:p>
    <w:p w:rsidR="007C5B7D" w:rsidRPr="00F72C19" w:rsidRDefault="00E9707B" w:rsidP="007C5B7D">
      <w:pPr>
        <w:numPr>
          <w:ilvl w:val="0"/>
          <w:numId w:val="1"/>
        </w:numPr>
        <w:spacing w:after="0"/>
        <w:rPr>
          <w:highlight w:val="yellow"/>
        </w:rPr>
      </w:pPr>
      <w:r>
        <w:rPr>
          <w:b/>
          <w:highlight w:val="yellow"/>
        </w:rPr>
        <w:t>9</w:t>
      </w:r>
      <w:r w:rsidR="007C5B7D" w:rsidRPr="00F72C19">
        <w:rPr>
          <w:b/>
          <w:highlight w:val="yellow"/>
        </w:rPr>
        <w:t xml:space="preserve">: </w:t>
      </w:r>
      <w:r w:rsidR="007C5B7D">
        <w:rPr>
          <w:b/>
          <w:highlight w:val="yellow"/>
        </w:rPr>
        <w:t>Spacing</w:t>
      </w:r>
    </w:p>
    <w:p w:rsidR="007C5B7D" w:rsidRPr="00324784" w:rsidRDefault="007C5B7D" w:rsidP="007C5B7D">
      <w:pPr>
        <w:numPr>
          <w:ilvl w:val="1"/>
          <w:numId w:val="1"/>
        </w:numPr>
        <w:spacing w:after="0"/>
      </w:pPr>
      <w:r>
        <w:t xml:space="preserve">50px of space </w:t>
      </w:r>
      <w:r>
        <w:sym w:font="Wingdings" w:char="F0E0"/>
      </w:r>
      <w:r>
        <w:t xml:space="preserve"> 80px</w:t>
      </w:r>
    </w:p>
    <w:p w:rsidR="008865EA" w:rsidRDefault="008865EA">
      <w:pPr>
        <w:rPr>
          <w:b/>
        </w:rPr>
      </w:pPr>
    </w:p>
    <w:p w:rsidR="000C4BD8" w:rsidRPr="00B43957" w:rsidRDefault="000C4BD8" w:rsidP="00B43957">
      <w:pPr>
        <w:spacing w:after="0"/>
        <w:ind w:left="720"/>
        <w:rPr>
          <w:b/>
          <w:highlight w:val="yellow"/>
        </w:rPr>
      </w:pPr>
    </w:p>
    <w:sectPr w:rsidR="000C4BD8" w:rsidRPr="00B43957" w:rsidSect="001D3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27E9B"/>
    <w:multiLevelType w:val="hybridMultilevel"/>
    <w:tmpl w:val="82B60EE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1C76BF"/>
    <w:multiLevelType w:val="hybridMultilevel"/>
    <w:tmpl w:val="903CC1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36324"/>
    <w:multiLevelType w:val="hybridMultilevel"/>
    <w:tmpl w:val="43D803D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957E59"/>
    <w:multiLevelType w:val="hybridMultilevel"/>
    <w:tmpl w:val="799A77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7E15B9"/>
    <w:multiLevelType w:val="hybridMultilevel"/>
    <w:tmpl w:val="AEE287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D01E5D"/>
    <w:multiLevelType w:val="hybridMultilevel"/>
    <w:tmpl w:val="2F6EF4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924C5"/>
    <w:rsid w:val="00084BBD"/>
    <w:rsid w:val="00086C69"/>
    <w:rsid w:val="00090C37"/>
    <w:rsid w:val="000C4BD8"/>
    <w:rsid w:val="000F2483"/>
    <w:rsid w:val="00157EAD"/>
    <w:rsid w:val="001726CD"/>
    <w:rsid w:val="00185100"/>
    <w:rsid w:val="001D30C2"/>
    <w:rsid w:val="001E4903"/>
    <w:rsid w:val="00212F64"/>
    <w:rsid w:val="00261F58"/>
    <w:rsid w:val="002A02A6"/>
    <w:rsid w:val="002B4247"/>
    <w:rsid w:val="002D295A"/>
    <w:rsid w:val="002D4BBC"/>
    <w:rsid w:val="002F6FC3"/>
    <w:rsid w:val="00302F20"/>
    <w:rsid w:val="003032DC"/>
    <w:rsid w:val="003160A8"/>
    <w:rsid w:val="00324784"/>
    <w:rsid w:val="0035383E"/>
    <w:rsid w:val="0036581F"/>
    <w:rsid w:val="00383AA8"/>
    <w:rsid w:val="003D178E"/>
    <w:rsid w:val="003F2E95"/>
    <w:rsid w:val="004C1B51"/>
    <w:rsid w:val="005325BC"/>
    <w:rsid w:val="00547943"/>
    <w:rsid w:val="00553605"/>
    <w:rsid w:val="00574447"/>
    <w:rsid w:val="005924C5"/>
    <w:rsid w:val="005A6ABC"/>
    <w:rsid w:val="00612C51"/>
    <w:rsid w:val="00652299"/>
    <w:rsid w:val="00693D12"/>
    <w:rsid w:val="00714C63"/>
    <w:rsid w:val="0072388C"/>
    <w:rsid w:val="00725D17"/>
    <w:rsid w:val="00740D37"/>
    <w:rsid w:val="007A4D72"/>
    <w:rsid w:val="007C5B7D"/>
    <w:rsid w:val="007D2F8D"/>
    <w:rsid w:val="00861D5D"/>
    <w:rsid w:val="00883CD5"/>
    <w:rsid w:val="008865EA"/>
    <w:rsid w:val="008D0249"/>
    <w:rsid w:val="008D5125"/>
    <w:rsid w:val="0093313A"/>
    <w:rsid w:val="009765FF"/>
    <w:rsid w:val="00A142D2"/>
    <w:rsid w:val="00A54BFF"/>
    <w:rsid w:val="00B43957"/>
    <w:rsid w:val="00B44FFE"/>
    <w:rsid w:val="00B46E42"/>
    <w:rsid w:val="00BB37EC"/>
    <w:rsid w:val="00BC0DE2"/>
    <w:rsid w:val="00BE14E5"/>
    <w:rsid w:val="00BF3904"/>
    <w:rsid w:val="00CA73AE"/>
    <w:rsid w:val="00CA78FE"/>
    <w:rsid w:val="00CE0819"/>
    <w:rsid w:val="00CE0ADB"/>
    <w:rsid w:val="00CF17AA"/>
    <w:rsid w:val="00CF4A05"/>
    <w:rsid w:val="00DC51AB"/>
    <w:rsid w:val="00DD25AA"/>
    <w:rsid w:val="00E03CBA"/>
    <w:rsid w:val="00E125CE"/>
    <w:rsid w:val="00E132D2"/>
    <w:rsid w:val="00E229CF"/>
    <w:rsid w:val="00E41042"/>
    <w:rsid w:val="00E423CC"/>
    <w:rsid w:val="00E47097"/>
    <w:rsid w:val="00E7749F"/>
    <w:rsid w:val="00E9707B"/>
    <w:rsid w:val="00EB743B"/>
    <w:rsid w:val="00ED69E2"/>
    <w:rsid w:val="00F379D5"/>
    <w:rsid w:val="00F50473"/>
    <w:rsid w:val="00F6154D"/>
    <w:rsid w:val="00F72C19"/>
    <w:rsid w:val="00FA1ABD"/>
    <w:rsid w:val="00FB12C3"/>
    <w:rsid w:val="00FB15BB"/>
    <w:rsid w:val="00FF6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3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4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2C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A0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CF4A05"/>
  </w:style>
  <w:style w:type="character" w:customStyle="1" w:styleId="pln">
    <w:name w:val="pln"/>
    <w:basedOn w:val="DefaultParagraphFont"/>
    <w:rsid w:val="00CF4A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5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agento.abmgood.com/support/index/Technical/%20title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Chen</dc:creator>
  <cp:lastModifiedBy>Helen Chen</cp:lastModifiedBy>
  <cp:revision>9</cp:revision>
  <dcterms:created xsi:type="dcterms:W3CDTF">2019-06-12T23:18:00Z</dcterms:created>
  <dcterms:modified xsi:type="dcterms:W3CDTF">2019-06-13T17:20:00Z</dcterms:modified>
</cp:coreProperties>
</file>