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82" w:rsidRDefault="006F1312" w:rsidP="006F1312">
      <w:pPr>
        <w:pStyle w:val="Titre1"/>
        <w:jc w:val="center"/>
      </w:pPr>
      <w:r>
        <w:t>PLAN DE TEST</w:t>
      </w:r>
    </w:p>
    <w:p w:rsidR="006F1312" w:rsidRDefault="006F1312" w:rsidP="00872A85">
      <w:pPr>
        <w:pStyle w:val="Sansinterligne"/>
      </w:pPr>
    </w:p>
    <w:p w:rsidR="00872A85" w:rsidRDefault="00872A85" w:rsidP="00872A85">
      <w:pPr>
        <w:pStyle w:val="Sansinterligne"/>
      </w:pPr>
    </w:p>
    <w:p w:rsidR="00872A85" w:rsidRDefault="00872A85" w:rsidP="00872A85">
      <w:pPr>
        <w:ind w:firstLine="708"/>
        <w:jc w:val="both"/>
      </w:pPr>
      <w:r>
        <w:t>Ce document a pour objectif de décrire les points essentiels au bon fonctionnement de l’application conformément aux besoins exprimés dans le cahier des charges. Voici une liste des points d’acceptation.</w:t>
      </w:r>
    </w:p>
    <w:p w:rsidR="00872A85" w:rsidRDefault="00872A85" w:rsidP="00872A85">
      <w:pPr>
        <w:pStyle w:val="Sansinterligne"/>
      </w:pPr>
    </w:p>
    <w:p w:rsidR="006F1312" w:rsidRDefault="006F1312" w:rsidP="006F1312">
      <w:pPr>
        <w:pStyle w:val="Titre2"/>
      </w:pPr>
      <w:r>
        <w:t>Point</w:t>
      </w:r>
      <w:r w:rsidR="00872A85">
        <w:t>s</w:t>
      </w:r>
      <w:r>
        <w:t xml:space="preserve"> d’acceptation du projet</w:t>
      </w:r>
    </w:p>
    <w:p w:rsidR="00226262" w:rsidRPr="00226262" w:rsidRDefault="00226262" w:rsidP="00226262"/>
    <w:p w:rsidR="006F1312" w:rsidRDefault="00213AD0" w:rsidP="00872A85">
      <w:pPr>
        <w:ind w:firstLine="708"/>
        <w:jc w:val="both"/>
      </w:pPr>
      <w:r>
        <w:t xml:space="preserve">L’utilisateur non enregistré pourra sauvegarder son panier via un simple cookie gardé dans son navigateur. L’utilisateur devra néanmoins utiliser le même navigateur pour accéder </w:t>
      </w:r>
      <w:r w:rsidR="00872A85">
        <w:t>à</w:t>
      </w:r>
      <w:r>
        <w:t xml:space="preserve"> nouveau à son panier.</w:t>
      </w:r>
    </w:p>
    <w:p w:rsidR="00213AD0" w:rsidRDefault="00213AD0" w:rsidP="00872A85">
      <w:pPr>
        <w:ind w:firstLine="708"/>
        <w:jc w:val="both"/>
      </w:pPr>
      <w:r>
        <w:t>L’espace client sera sécurisé par une authentification par mot de passe et sera protégé contre les attaques pirates les plus répandu</w:t>
      </w:r>
      <w:r w:rsidR="00872A85">
        <w:t>e</w:t>
      </w:r>
      <w:r>
        <w:t>s. (Comme les injections SQL).</w:t>
      </w:r>
    </w:p>
    <w:p w:rsidR="00374FCA" w:rsidRDefault="00374FCA" w:rsidP="00872A85">
      <w:pPr>
        <w:ind w:firstLine="708"/>
        <w:jc w:val="both"/>
      </w:pPr>
      <w:r>
        <w:t xml:space="preserve">Pour plus de sécurité, si l’utilisateur se trompe plus de 3 fois, un </w:t>
      </w:r>
      <w:proofErr w:type="spellStart"/>
      <w:r>
        <w:t>captcha</w:t>
      </w:r>
      <w:proofErr w:type="spellEnd"/>
      <w:r>
        <w:t xml:space="preserve"> sera affiché pour s’assurer de l’origine humaine de la tentative de connexion. Elle se présentera sous la forme d’une case à cocher (API de Google). </w:t>
      </w:r>
    </w:p>
    <w:p w:rsidR="00213AD0" w:rsidRDefault="00213AD0" w:rsidP="00872A85">
      <w:pPr>
        <w:ind w:firstLine="708"/>
        <w:jc w:val="both"/>
      </w:pPr>
      <w:r>
        <w:t>En cas d’</w:t>
      </w:r>
      <w:r w:rsidR="00226262">
        <w:t>erreur</w:t>
      </w:r>
      <w:r>
        <w:t xml:space="preserve"> sur le site, l’utilisateur sera redirigé par le biais d’une page d’erreur vers l’accueil du site pour continuer sa navigation.</w:t>
      </w:r>
    </w:p>
    <w:p w:rsidR="00213AD0" w:rsidRDefault="00374FCA" w:rsidP="00872A85">
      <w:pPr>
        <w:ind w:firstLine="708"/>
        <w:jc w:val="both"/>
      </w:pPr>
      <w:r>
        <w:t>Lors de l’inscription</w:t>
      </w:r>
      <w:r w:rsidR="00872A85">
        <w:t>,</w:t>
      </w:r>
      <w:r>
        <w:t xml:space="preserve"> l’utilisateur candidat devra rentrer deux fois son mot de passe pour finaliser son inscription. Cela fait office d’une vérification supplémentaire</w:t>
      </w:r>
      <w:r w:rsidR="00226262">
        <w:t xml:space="preserve"> pour que vérifier que l’utilisateur ne s’est pas trompé lors qu’il a tapé son mot de passe.</w:t>
      </w:r>
    </w:p>
    <w:p w:rsidR="00226262" w:rsidRDefault="00226262" w:rsidP="00872A85">
      <w:pPr>
        <w:ind w:firstLine="708"/>
        <w:jc w:val="both"/>
      </w:pPr>
      <w:r>
        <w:t>Le site utilisera les standards HTML5, CSS3, JQuery2.1</w:t>
      </w:r>
      <w:r w:rsidR="00872A85">
        <w:t>,</w:t>
      </w:r>
      <w:r>
        <w:t xml:space="preserve"> etc</w:t>
      </w:r>
      <w:r w:rsidR="00872A85">
        <w:t xml:space="preserve">. </w:t>
      </w:r>
      <w:r>
        <w:t>Il aura ainsi un aspect moderne et sera plus sécurisé.</w:t>
      </w:r>
    </w:p>
    <w:p w:rsidR="00226262" w:rsidRDefault="00226262" w:rsidP="00872A85">
      <w:pPr>
        <w:ind w:firstLine="708"/>
        <w:jc w:val="both"/>
      </w:pPr>
      <w:r>
        <w:t>Les images seront légères, l’affichage épuré, les requêtes seront optimisées, et un maximum de calculs ser</w:t>
      </w:r>
      <w:r w:rsidR="00872A85">
        <w:t>a</w:t>
      </w:r>
      <w:r>
        <w:t xml:space="preserve"> alloué au client, ce qui permettra une très bonne réactivité en ce qui concerne l’affichage du site.</w:t>
      </w:r>
    </w:p>
    <w:p w:rsidR="007D0545" w:rsidRPr="006F1312" w:rsidRDefault="00A12C66" w:rsidP="00872A85">
      <w:pPr>
        <w:ind w:firstLine="708"/>
        <w:jc w:val="both"/>
      </w:pPr>
      <w:r>
        <w:t>Si l’utilisateur perd son mot de passe, le site propose une réinitialisation du mot de passe par e-mail.</w:t>
      </w:r>
      <w:bookmarkStart w:id="0" w:name="_GoBack"/>
      <w:bookmarkEnd w:id="0"/>
    </w:p>
    <w:sectPr w:rsidR="007D0545" w:rsidRPr="006F1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620" w:rsidRDefault="00350620" w:rsidP="003E522E">
      <w:pPr>
        <w:spacing w:after="0" w:line="240" w:lineRule="auto"/>
      </w:pPr>
      <w:r>
        <w:separator/>
      </w:r>
    </w:p>
  </w:endnote>
  <w:endnote w:type="continuationSeparator" w:id="0">
    <w:p w:rsidR="00350620" w:rsidRDefault="00350620" w:rsidP="003E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85" w:rsidRDefault="00872A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22E" w:rsidRDefault="003E522E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Henri Davanture, Jean-Baptiste </w:t>
    </w:r>
    <w:proofErr w:type="spellStart"/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Segaud</w:t>
    </w:r>
    <w:proofErr w:type="spellEnd"/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, Julien </w:t>
    </w:r>
    <w:proofErr w:type="spellStart"/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Merion</w:t>
    </w:r>
    <w:proofErr w:type="spellEnd"/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, Vincent Guajioty      03/04/2015</w:t>
    </w:r>
  </w:p>
  <w:p w:rsidR="003E522E" w:rsidRDefault="003E522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85" w:rsidRDefault="00872A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620" w:rsidRDefault="00350620" w:rsidP="003E522E">
      <w:pPr>
        <w:spacing w:after="0" w:line="240" w:lineRule="auto"/>
      </w:pPr>
      <w:r>
        <w:separator/>
      </w:r>
    </w:p>
  </w:footnote>
  <w:footnote w:type="continuationSeparator" w:id="0">
    <w:p w:rsidR="00350620" w:rsidRDefault="00350620" w:rsidP="003E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85" w:rsidRDefault="00872A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22E" w:rsidRDefault="003E522E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La pâte de canard SARL – Projet DSP-LDPC – 04/2015</w:t>
    </w:r>
  </w:p>
  <w:p w:rsidR="003E522E" w:rsidRDefault="003E522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85" w:rsidRDefault="00872A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12"/>
    <w:rsid w:val="00021582"/>
    <w:rsid w:val="00213AD0"/>
    <w:rsid w:val="00226262"/>
    <w:rsid w:val="00350620"/>
    <w:rsid w:val="00374FCA"/>
    <w:rsid w:val="003E522E"/>
    <w:rsid w:val="006F1312"/>
    <w:rsid w:val="007D0545"/>
    <w:rsid w:val="00872A85"/>
    <w:rsid w:val="00A1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C7271-8A74-48C6-B875-59B2863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1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1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5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522E"/>
  </w:style>
  <w:style w:type="paragraph" w:styleId="Pieddepage">
    <w:name w:val="footer"/>
    <w:basedOn w:val="Normal"/>
    <w:link w:val="PieddepageCar"/>
    <w:uiPriority w:val="99"/>
    <w:unhideWhenUsed/>
    <w:rsid w:val="003E5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22E"/>
  </w:style>
  <w:style w:type="paragraph" w:styleId="Sansinterligne">
    <w:name w:val="No Spacing"/>
    <w:uiPriority w:val="1"/>
    <w:qFormat/>
    <w:rsid w:val="00872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Davanture</dc:creator>
  <cp:keywords/>
  <dc:description/>
  <cp:lastModifiedBy>Vincent Guajioty</cp:lastModifiedBy>
  <cp:revision>5</cp:revision>
  <dcterms:created xsi:type="dcterms:W3CDTF">2015-04-02T15:37:00Z</dcterms:created>
  <dcterms:modified xsi:type="dcterms:W3CDTF">2015-04-02T19:33:00Z</dcterms:modified>
</cp:coreProperties>
</file>