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EEFD0E" w14:textId="77777777" w:rsidR="00FB56E3" w:rsidRDefault="00E006F0">
      <w:pPr>
        <w:spacing w:before="1600"/>
        <w:jc w:val="center"/>
      </w:pPr>
      <w:r>
        <w:rPr>
          <w:b/>
          <w:bCs/>
          <w:color w:val="ED1C24"/>
          <w:sz w:val="76"/>
          <w:szCs w:val="76"/>
        </w:rPr>
        <w:t>BAGNOS</w:t>
      </w:r>
    </w:p>
    <w:p w14:paraId="2C6ED45C" w14:textId="77777777" w:rsidR="00FB56E3" w:rsidRDefault="00E006F0">
      <w:pPr>
        <w:spacing w:after="60"/>
        <w:jc w:val="center"/>
      </w:pPr>
      <w:r>
        <w:rPr>
          <w:b/>
          <w:bCs/>
          <w:color w:val="0F172A"/>
          <w:sz w:val="30"/>
          <w:szCs w:val="30"/>
        </w:rPr>
        <w:t>MULTI-PURPOSE COOPERATIVE</w:t>
      </w:r>
    </w:p>
    <w:p w14:paraId="32D591D5" w14:textId="77777777" w:rsidR="00FB56E3" w:rsidRDefault="00FB56E3">
      <w:pPr>
        <w:pBdr>
          <w:bottom w:val="single" w:sz="14" w:space="0" w:color="E6C200"/>
        </w:pBdr>
        <w:spacing w:before="40" w:after="40"/>
        <w:jc w:val="center"/>
      </w:pPr>
    </w:p>
    <w:p w14:paraId="46486C00" w14:textId="77777777" w:rsidR="00FB56E3" w:rsidRDefault="00E006F0">
      <w:pPr>
        <w:spacing w:before="260" w:after="20"/>
        <w:jc w:val="center"/>
      </w:pPr>
      <w:r>
        <w:rPr>
          <w:b/>
          <w:bCs/>
          <w:color w:val="0F172A"/>
          <w:sz w:val="52"/>
          <w:szCs w:val="52"/>
        </w:rPr>
        <w:t>System User Manual</w:t>
      </w:r>
    </w:p>
    <w:p w14:paraId="63640ABF" w14:textId="77777777" w:rsidR="00FB56E3" w:rsidRDefault="00E006F0">
      <w:pPr>
        <w:spacing w:after="900"/>
        <w:jc w:val="center"/>
      </w:pPr>
      <w:r>
        <w:rPr>
          <w:color w:val="475569"/>
          <w:sz w:val="20"/>
          <w:szCs w:val="20"/>
        </w:rPr>
        <w:t>Point-of-Sale · Inventory · Members · Loans · Savings · Share Capital · Palay Trade</w:t>
      </w:r>
    </w:p>
    <w:p w14:paraId="0FFD3DEC" w14:textId="77777777" w:rsidR="00FB56E3" w:rsidRDefault="00E006F0">
      <w:pPr>
        <w:spacing w:after="20"/>
        <w:jc w:val="center"/>
      </w:pPr>
      <w:r>
        <w:rPr>
          <w:i/>
          <w:iCs/>
          <w:color w:val="333333"/>
          <w:sz w:val="22"/>
          <w:szCs w:val="22"/>
        </w:rPr>
        <w:t>A complete, step-by-step guide for cashiers, staff, and administrators</w:t>
      </w:r>
    </w:p>
    <w:p w14:paraId="013D35DE" w14:textId="77777777" w:rsidR="00FB56E3" w:rsidRDefault="00E006F0">
      <w:pPr>
        <w:spacing w:before="700" w:after="10"/>
        <w:jc w:val="center"/>
      </w:pPr>
      <w:r>
        <w:rPr>
          <w:b/>
          <w:bCs/>
          <w:color w:val="0F172A"/>
          <w:sz w:val="20"/>
          <w:szCs w:val="20"/>
        </w:rPr>
        <w:t>Version 2.0</w:t>
      </w:r>
    </w:p>
    <w:p w14:paraId="244842CB" w14:textId="77777777" w:rsidR="00FB56E3" w:rsidRDefault="00E006F0">
      <w:pPr>
        <w:jc w:val="center"/>
      </w:pPr>
      <w:r>
        <w:rPr>
          <w:color w:val="475569"/>
          <w:sz w:val="20"/>
          <w:szCs w:val="20"/>
        </w:rPr>
        <w:t>Issued: August 2026</w:t>
      </w:r>
    </w:p>
    <w:p w14:paraId="0337219E" w14:textId="77777777" w:rsidR="00FB56E3" w:rsidRDefault="00E006F0">
      <w:r>
        <w:br w:type="page"/>
      </w:r>
    </w:p>
    <w:p w14:paraId="75116E65" w14:textId="77777777" w:rsidR="00FB56E3" w:rsidRDefault="00E006F0">
      <w:pPr>
        <w:pStyle w:val="Heading1"/>
        <w:spacing w:after="160"/>
      </w:pPr>
      <w:bookmarkStart w:id="0" w:name="_Toc238885404"/>
      <w:r>
        <w:rPr>
          <w:b/>
          <w:bCs/>
          <w:color w:val="0F172A"/>
        </w:rPr>
        <w:lastRenderedPageBreak/>
        <w:t>Table of Contents</w:t>
      </w:r>
      <w:bookmarkEnd w:id="0"/>
    </w:p>
    <w:sdt>
      <w:sdtPr>
        <w:alias w:val="Contents"/>
        <w:id w:val="-828364423"/>
      </w:sdtPr>
      <w:sdtEndPr/>
      <w:sdtContent>
        <w:p w14:paraId="6D8BA2C9" w14:textId="6768C679" w:rsidR="00783B82" w:rsidRDefault="00E006F0">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r>
            <w:fldChar w:fldCharType="begin"/>
          </w:r>
          <w:r>
            <w:instrText>TOC \h \o "1-2"</w:instrText>
          </w:r>
          <w:r>
            <w:fldChar w:fldCharType="separate"/>
          </w:r>
          <w:hyperlink w:anchor="_Toc238885404" w:history="1">
            <w:r w:rsidR="00783B82" w:rsidRPr="0065769E">
              <w:rPr>
                <w:rStyle w:val="Hyperlink"/>
                <w:b/>
                <w:bCs/>
                <w:noProof/>
              </w:rPr>
              <w:t>Table of Contents</w:t>
            </w:r>
            <w:r w:rsidR="00783B82">
              <w:rPr>
                <w:noProof/>
              </w:rPr>
              <w:tab/>
            </w:r>
            <w:r w:rsidR="00783B82">
              <w:rPr>
                <w:noProof/>
              </w:rPr>
              <w:fldChar w:fldCharType="begin"/>
            </w:r>
            <w:r w:rsidR="00783B82">
              <w:rPr>
                <w:noProof/>
              </w:rPr>
              <w:instrText xml:space="preserve"> PAGEREF _Toc238885404 \h </w:instrText>
            </w:r>
            <w:r w:rsidR="00783B82">
              <w:rPr>
                <w:noProof/>
              </w:rPr>
            </w:r>
            <w:r w:rsidR="00783B82">
              <w:rPr>
                <w:noProof/>
              </w:rPr>
              <w:fldChar w:fldCharType="separate"/>
            </w:r>
            <w:r w:rsidR="00783B82">
              <w:rPr>
                <w:noProof/>
              </w:rPr>
              <w:t>2</w:t>
            </w:r>
            <w:r w:rsidR="00783B82">
              <w:rPr>
                <w:noProof/>
              </w:rPr>
              <w:fldChar w:fldCharType="end"/>
            </w:r>
          </w:hyperlink>
        </w:p>
        <w:p w14:paraId="20F0FBB2" w14:textId="55173DA9"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05" w:history="1">
            <w:r w:rsidRPr="0065769E">
              <w:rPr>
                <w:rStyle w:val="Hyperlink"/>
                <w:b/>
                <w:bCs/>
                <w:noProof/>
              </w:rPr>
              <w:t>1. Introduction</w:t>
            </w:r>
            <w:r>
              <w:rPr>
                <w:noProof/>
              </w:rPr>
              <w:tab/>
            </w:r>
            <w:r>
              <w:rPr>
                <w:noProof/>
              </w:rPr>
              <w:fldChar w:fldCharType="begin"/>
            </w:r>
            <w:r>
              <w:rPr>
                <w:noProof/>
              </w:rPr>
              <w:instrText xml:space="preserve"> PAGEREF _Toc238885405 \h </w:instrText>
            </w:r>
            <w:r>
              <w:rPr>
                <w:noProof/>
              </w:rPr>
            </w:r>
            <w:r>
              <w:rPr>
                <w:noProof/>
              </w:rPr>
              <w:fldChar w:fldCharType="separate"/>
            </w:r>
            <w:r>
              <w:rPr>
                <w:noProof/>
              </w:rPr>
              <w:t>5</w:t>
            </w:r>
            <w:r>
              <w:rPr>
                <w:noProof/>
              </w:rPr>
              <w:fldChar w:fldCharType="end"/>
            </w:r>
          </w:hyperlink>
        </w:p>
        <w:p w14:paraId="57F4AD1C" w14:textId="1B7A1E0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06" w:history="1">
            <w:r w:rsidRPr="0065769E">
              <w:rPr>
                <w:rStyle w:val="Hyperlink"/>
                <w:b/>
                <w:bCs/>
                <w:noProof/>
              </w:rPr>
              <w:t>1.1 What the system does</w:t>
            </w:r>
            <w:r>
              <w:rPr>
                <w:noProof/>
              </w:rPr>
              <w:tab/>
            </w:r>
            <w:r>
              <w:rPr>
                <w:noProof/>
              </w:rPr>
              <w:fldChar w:fldCharType="begin"/>
            </w:r>
            <w:r>
              <w:rPr>
                <w:noProof/>
              </w:rPr>
              <w:instrText xml:space="preserve"> PAGEREF _Toc238885406 \h </w:instrText>
            </w:r>
            <w:r>
              <w:rPr>
                <w:noProof/>
              </w:rPr>
            </w:r>
            <w:r>
              <w:rPr>
                <w:noProof/>
              </w:rPr>
              <w:fldChar w:fldCharType="separate"/>
            </w:r>
            <w:r>
              <w:rPr>
                <w:noProof/>
              </w:rPr>
              <w:t>5</w:t>
            </w:r>
            <w:r>
              <w:rPr>
                <w:noProof/>
              </w:rPr>
              <w:fldChar w:fldCharType="end"/>
            </w:r>
          </w:hyperlink>
        </w:p>
        <w:p w14:paraId="60A1F605" w14:textId="15187090"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07" w:history="1">
            <w:r w:rsidRPr="0065769E">
              <w:rPr>
                <w:rStyle w:val="Hyperlink"/>
                <w:b/>
                <w:bCs/>
                <w:noProof/>
              </w:rPr>
              <w:t>1.2 Modules at a glance</w:t>
            </w:r>
            <w:r>
              <w:rPr>
                <w:noProof/>
              </w:rPr>
              <w:tab/>
            </w:r>
            <w:r>
              <w:rPr>
                <w:noProof/>
              </w:rPr>
              <w:fldChar w:fldCharType="begin"/>
            </w:r>
            <w:r>
              <w:rPr>
                <w:noProof/>
              </w:rPr>
              <w:instrText xml:space="preserve"> PAGEREF _Toc238885407 \h </w:instrText>
            </w:r>
            <w:r>
              <w:rPr>
                <w:noProof/>
              </w:rPr>
            </w:r>
            <w:r>
              <w:rPr>
                <w:noProof/>
              </w:rPr>
              <w:fldChar w:fldCharType="separate"/>
            </w:r>
            <w:r>
              <w:rPr>
                <w:noProof/>
              </w:rPr>
              <w:t>5</w:t>
            </w:r>
            <w:r>
              <w:rPr>
                <w:noProof/>
              </w:rPr>
              <w:fldChar w:fldCharType="end"/>
            </w:r>
          </w:hyperlink>
        </w:p>
        <w:p w14:paraId="4067F868" w14:textId="390006E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08" w:history="1">
            <w:r w:rsidRPr="0065769E">
              <w:rPr>
                <w:rStyle w:val="Hyperlink"/>
                <w:b/>
                <w:bCs/>
                <w:noProof/>
              </w:rPr>
              <w:t>1.3 User roles</w:t>
            </w:r>
            <w:r>
              <w:rPr>
                <w:noProof/>
              </w:rPr>
              <w:tab/>
            </w:r>
            <w:r>
              <w:rPr>
                <w:noProof/>
              </w:rPr>
              <w:fldChar w:fldCharType="begin"/>
            </w:r>
            <w:r>
              <w:rPr>
                <w:noProof/>
              </w:rPr>
              <w:instrText xml:space="preserve"> PAGEREF _Toc238885408 \h </w:instrText>
            </w:r>
            <w:r>
              <w:rPr>
                <w:noProof/>
              </w:rPr>
            </w:r>
            <w:r>
              <w:rPr>
                <w:noProof/>
              </w:rPr>
              <w:fldChar w:fldCharType="separate"/>
            </w:r>
            <w:r>
              <w:rPr>
                <w:noProof/>
              </w:rPr>
              <w:t>5</w:t>
            </w:r>
            <w:r>
              <w:rPr>
                <w:noProof/>
              </w:rPr>
              <w:fldChar w:fldCharType="end"/>
            </w:r>
          </w:hyperlink>
        </w:p>
        <w:p w14:paraId="6FB17868" w14:textId="7312D3FB"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09" w:history="1">
            <w:r w:rsidRPr="0065769E">
              <w:rPr>
                <w:rStyle w:val="Hyperlink"/>
                <w:b/>
                <w:bCs/>
                <w:noProof/>
              </w:rPr>
              <w:t>2. Getting Started — Logging In</w:t>
            </w:r>
            <w:r>
              <w:rPr>
                <w:noProof/>
              </w:rPr>
              <w:tab/>
            </w:r>
            <w:r>
              <w:rPr>
                <w:noProof/>
              </w:rPr>
              <w:fldChar w:fldCharType="begin"/>
            </w:r>
            <w:r>
              <w:rPr>
                <w:noProof/>
              </w:rPr>
              <w:instrText xml:space="preserve"> PAGEREF _Toc238885409 \h </w:instrText>
            </w:r>
            <w:r>
              <w:rPr>
                <w:noProof/>
              </w:rPr>
            </w:r>
            <w:r>
              <w:rPr>
                <w:noProof/>
              </w:rPr>
              <w:fldChar w:fldCharType="separate"/>
            </w:r>
            <w:r>
              <w:rPr>
                <w:noProof/>
              </w:rPr>
              <w:t>7</w:t>
            </w:r>
            <w:r>
              <w:rPr>
                <w:noProof/>
              </w:rPr>
              <w:fldChar w:fldCharType="end"/>
            </w:r>
          </w:hyperlink>
        </w:p>
        <w:p w14:paraId="06652AB1" w14:textId="2ADA2D0B"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0" w:history="1">
            <w:r w:rsidRPr="0065769E">
              <w:rPr>
                <w:rStyle w:val="Hyperlink"/>
                <w:b/>
                <w:bCs/>
                <w:noProof/>
              </w:rPr>
              <w:t>2.1 Sign in with an RFID card</w:t>
            </w:r>
            <w:r>
              <w:rPr>
                <w:noProof/>
              </w:rPr>
              <w:tab/>
            </w:r>
            <w:r>
              <w:rPr>
                <w:noProof/>
              </w:rPr>
              <w:fldChar w:fldCharType="begin"/>
            </w:r>
            <w:r>
              <w:rPr>
                <w:noProof/>
              </w:rPr>
              <w:instrText xml:space="preserve"> PAGEREF _Toc238885410 \h </w:instrText>
            </w:r>
            <w:r>
              <w:rPr>
                <w:noProof/>
              </w:rPr>
            </w:r>
            <w:r>
              <w:rPr>
                <w:noProof/>
              </w:rPr>
              <w:fldChar w:fldCharType="separate"/>
            </w:r>
            <w:r>
              <w:rPr>
                <w:noProof/>
              </w:rPr>
              <w:t>7</w:t>
            </w:r>
            <w:r>
              <w:rPr>
                <w:noProof/>
              </w:rPr>
              <w:fldChar w:fldCharType="end"/>
            </w:r>
          </w:hyperlink>
        </w:p>
        <w:p w14:paraId="722373FB" w14:textId="5F505841"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1" w:history="1">
            <w:r w:rsidRPr="0065769E">
              <w:rPr>
                <w:rStyle w:val="Hyperlink"/>
                <w:b/>
                <w:bCs/>
                <w:noProof/>
              </w:rPr>
              <w:t>2.2 Sign in manually (username &amp; password)</w:t>
            </w:r>
            <w:r>
              <w:rPr>
                <w:noProof/>
              </w:rPr>
              <w:tab/>
            </w:r>
            <w:r>
              <w:rPr>
                <w:noProof/>
              </w:rPr>
              <w:fldChar w:fldCharType="begin"/>
            </w:r>
            <w:r>
              <w:rPr>
                <w:noProof/>
              </w:rPr>
              <w:instrText xml:space="preserve"> PAGEREF _Toc238885411 \h </w:instrText>
            </w:r>
            <w:r>
              <w:rPr>
                <w:noProof/>
              </w:rPr>
            </w:r>
            <w:r>
              <w:rPr>
                <w:noProof/>
              </w:rPr>
              <w:fldChar w:fldCharType="separate"/>
            </w:r>
            <w:r>
              <w:rPr>
                <w:noProof/>
              </w:rPr>
              <w:t>7</w:t>
            </w:r>
            <w:r>
              <w:rPr>
                <w:noProof/>
              </w:rPr>
              <w:fldChar w:fldCharType="end"/>
            </w:r>
          </w:hyperlink>
        </w:p>
        <w:p w14:paraId="5525606A" w14:textId="1B76CA91"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2" w:history="1">
            <w:r w:rsidRPr="0065769E">
              <w:rPr>
                <w:rStyle w:val="Hyperlink"/>
                <w:b/>
                <w:bCs/>
                <w:noProof/>
              </w:rPr>
              <w:t>2.3 Where you land after login</w:t>
            </w:r>
            <w:r>
              <w:rPr>
                <w:noProof/>
              </w:rPr>
              <w:tab/>
            </w:r>
            <w:r>
              <w:rPr>
                <w:noProof/>
              </w:rPr>
              <w:fldChar w:fldCharType="begin"/>
            </w:r>
            <w:r>
              <w:rPr>
                <w:noProof/>
              </w:rPr>
              <w:instrText xml:space="preserve"> PAGEREF _Toc238885412 \h </w:instrText>
            </w:r>
            <w:r>
              <w:rPr>
                <w:noProof/>
              </w:rPr>
            </w:r>
            <w:r>
              <w:rPr>
                <w:noProof/>
              </w:rPr>
              <w:fldChar w:fldCharType="separate"/>
            </w:r>
            <w:r>
              <w:rPr>
                <w:noProof/>
              </w:rPr>
              <w:t>8</w:t>
            </w:r>
            <w:r>
              <w:rPr>
                <w:noProof/>
              </w:rPr>
              <w:fldChar w:fldCharType="end"/>
            </w:r>
          </w:hyperlink>
        </w:p>
        <w:p w14:paraId="15F0A2A5" w14:textId="0CE792FD"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3" w:history="1">
            <w:r w:rsidRPr="0065769E">
              <w:rPr>
                <w:rStyle w:val="Hyperlink"/>
                <w:b/>
                <w:bCs/>
                <w:noProof/>
              </w:rPr>
              <w:t>3. The Dashboard (Command Center)</w:t>
            </w:r>
            <w:r>
              <w:rPr>
                <w:noProof/>
              </w:rPr>
              <w:tab/>
            </w:r>
            <w:r>
              <w:rPr>
                <w:noProof/>
              </w:rPr>
              <w:fldChar w:fldCharType="begin"/>
            </w:r>
            <w:r>
              <w:rPr>
                <w:noProof/>
              </w:rPr>
              <w:instrText xml:space="preserve"> PAGEREF _Toc238885413 \h </w:instrText>
            </w:r>
            <w:r>
              <w:rPr>
                <w:noProof/>
              </w:rPr>
            </w:r>
            <w:r>
              <w:rPr>
                <w:noProof/>
              </w:rPr>
              <w:fldChar w:fldCharType="separate"/>
            </w:r>
            <w:r>
              <w:rPr>
                <w:noProof/>
              </w:rPr>
              <w:t>9</w:t>
            </w:r>
            <w:r>
              <w:rPr>
                <w:noProof/>
              </w:rPr>
              <w:fldChar w:fldCharType="end"/>
            </w:r>
          </w:hyperlink>
        </w:p>
        <w:p w14:paraId="4B9C4924" w14:textId="081A5F1D"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4" w:history="1">
            <w:r w:rsidRPr="0065769E">
              <w:rPr>
                <w:rStyle w:val="Hyperlink"/>
                <w:b/>
                <w:bCs/>
                <w:noProof/>
              </w:rPr>
              <w:t>3.1 Reading the dashboard</w:t>
            </w:r>
            <w:r>
              <w:rPr>
                <w:noProof/>
              </w:rPr>
              <w:tab/>
            </w:r>
            <w:r>
              <w:rPr>
                <w:noProof/>
              </w:rPr>
              <w:fldChar w:fldCharType="begin"/>
            </w:r>
            <w:r>
              <w:rPr>
                <w:noProof/>
              </w:rPr>
              <w:instrText xml:space="preserve"> PAGEREF _Toc238885414 \h </w:instrText>
            </w:r>
            <w:r>
              <w:rPr>
                <w:noProof/>
              </w:rPr>
            </w:r>
            <w:r>
              <w:rPr>
                <w:noProof/>
              </w:rPr>
              <w:fldChar w:fldCharType="separate"/>
            </w:r>
            <w:r>
              <w:rPr>
                <w:noProof/>
              </w:rPr>
              <w:t>9</w:t>
            </w:r>
            <w:r>
              <w:rPr>
                <w:noProof/>
              </w:rPr>
              <w:fldChar w:fldCharType="end"/>
            </w:r>
          </w:hyperlink>
        </w:p>
        <w:p w14:paraId="45AEC292" w14:textId="2C882727"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5" w:history="1">
            <w:r w:rsidRPr="0065769E">
              <w:rPr>
                <w:rStyle w:val="Hyperlink"/>
                <w:b/>
                <w:bCs/>
                <w:noProof/>
              </w:rPr>
              <w:t>3.2 The navigation menu</w:t>
            </w:r>
            <w:r>
              <w:rPr>
                <w:noProof/>
              </w:rPr>
              <w:tab/>
            </w:r>
            <w:r>
              <w:rPr>
                <w:noProof/>
              </w:rPr>
              <w:fldChar w:fldCharType="begin"/>
            </w:r>
            <w:r>
              <w:rPr>
                <w:noProof/>
              </w:rPr>
              <w:instrText xml:space="preserve"> PAGEREF _Toc238885415 \h </w:instrText>
            </w:r>
            <w:r>
              <w:rPr>
                <w:noProof/>
              </w:rPr>
            </w:r>
            <w:r>
              <w:rPr>
                <w:noProof/>
              </w:rPr>
              <w:fldChar w:fldCharType="separate"/>
            </w:r>
            <w:r>
              <w:rPr>
                <w:noProof/>
              </w:rPr>
              <w:t>10</w:t>
            </w:r>
            <w:r>
              <w:rPr>
                <w:noProof/>
              </w:rPr>
              <w:fldChar w:fldCharType="end"/>
            </w:r>
          </w:hyperlink>
        </w:p>
        <w:p w14:paraId="5C6B225F" w14:textId="4AA7F66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6" w:history="1">
            <w:r w:rsidRPr="0065769E">
              <w:rPr>
                <w:rStyle w:val="Hyperlink"/>
                <w:b/>
                <w:bCs/>
                <w:noProof/>
              </w:rPr>
              <w:t>3.3 Generating the daily report</w:t>
            </w:r>
            <w:r>
              <w:rPr>
                <w:noProof/>
              </w:rPr>
              <w:tab/>
            </w:r>
            <w:r>
              <w:rPr>
                <w:noProof/>
              </w:rPr>
              <w:fldChar w:fldCharType="begin"/>
            </w:r>
            <w:r>
              <w:rPr>
                <w:noProof/>
              </w:rPr>
              <w:instrText xml:space="preserve"> PAGEREF _Toc238885416 \h </w:instrText>
            </w:r>
            <w:r>
              <w:rPr>
                <w:noProof/>
              </w:rPr>
            </w:r>
            <w:r>
              <w:rPr>
                <w:noProof/>
              </w:rPr>
              <w:fldChar w:fldCharType="separate"/>
            </w:r>
            <w:r>
              <w:rPr>
                <w:noProof/>
              </w:rPr>
              <w:t>13</w:t>
            </w:r>
            <w:r>
              <w:rPr>
                <w:noProof/>
              </w:rPr>
              <w:fldChar w:fldCharType="end"/>
            </w:r>
          </w:hyperlink>
        </w:p>
        <w:p w14:paraId="15126D5B" w14:textId="4C8C84DC"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7" w:history="1">
            <w:r w:rsidRPr="0065769E">
              <w:rPr>
                <w:rStyle w:val="Hyperlink"/>
                <w:b/>
                <w:bCs/>
                <w:noProof/>
              </w:rPr>
              <w:t>4. Kiosk Self-Checkout (Point of Sale)</w:t>
            </w:r>
            <w:r>
              <w:rPr>
                <w:noProof/>
              </w:rPr>
              <w:tab/>
            </w:r>
            <w:r>
              <w:rPr>
                <w:noProof/>
              </w:rPr>
              <w:fldChar w:fldCharType="begin"/>
            </w:r>
            <w:r>
              <w:rPr>
                <w:noProof/>
              </w:rPr>
              <w:instrText xml:space="preserve"> PAGEREF _Toc238885417 \h </w:instrText>
            </w:r>
            <w:r>
              <w:rPr>
                <w:noProof/>
              </w:rPr>
            </w:r>
            <w:r>
              <w:rPr>
                <w:noProof/>
              </w:rPr>
              <w:fldChar w:fldCharType="separate"/>
            </w:r>
            <w:r>
              <w:rPr>
                <w:noProof/>
              </w:rPr>
              <w:t>14</w:t>
            </w:r>
            <w:r>
              <w:rPr>
                <w:noProof/>
              </w:rPr>
              <w:fldChar w:fldCharType="end"/>
            </w:r>
          </w:hyperlink>
        </w:p>
        <w:p w14:paraId="7EFA0389" w14:textId="1BFE571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8" w:history="1">
            <w:r w:rsidRPr="0065769E">
              <w:rPr>
                <w:rStyle w:val="Hyperlink"/>
                <w:b/>
                <w:bCs/>
                <w:noProof/>
              </w:rPr>
              <w:t>4.1 Ringing up a sale step by step</w:t>
            </w:r>
            <w:r>
              <w:rPr>
                <w:noProof/>
              </w:rPr>
              <w:tab/>
            </w:r>
            <w:r>
              <w:rPr>
                <w:noProof/>
              </w:rPr>
              <w:fldChar w:fldCharType="begin"/>
            </w:r>
            <w:r>
              <w:rPr>
                <w:noProof/>
              </w:rPr>
              <w:instrText xml:space="preserve"> PAGEREF _Toc238885418 \h </w:instrText>
            </w:r>
            <w:r>
              <w:rPr>
                <w:noProof/>
              </w:rPr>
            </w:r>
            <w:r>
              <w:rPr>
                <w:noProof/>
              </w:rPr>
              <w:fldChar w:fldCharType="separate"/>
            </w:r>
            <w:r>
              <w:rPr>
                <w:noProof/>
              </w:rPr>
              <w:t>14</w:t>
            </w:r>
            <w:r>
              <w:rPr>
                <w:noProof/>
              </w:rPr>
              <w:fldChar w:fldCharType="end"/>
            </w:r>
          </w:hyperlink>
        </w:p>
        <w:p w14:paraId="5866A9E9" w14:textId="29A2174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19" w:history="1">
            <w:r w:rsidRPr="0065769E">
              <w:rPr>
                <w:rStyle w:val="Hyperlink"/>
                <w:b/>
                <w:bCs/>
                <w:noProof/>
              </w:rPr>
              <w:t>4.2 Browsing the product catalogue</w:t>
            </w:r>
            <w:r>
              <w:rPr>
                <w:noProof/>
              </w:rPr>
              <w:tab/>
            </w:r>
            <w:r>
              <w:rPr>
                <w:noProof/>
              </w:rPr>
              <w:fldChar w:fldCharType="begin"/>
            </w:r>
            <w:r>
              <w:rPr>
                <w:noProof/>
              </w:rPr>
              <w:instrText xml:space="preserve"> PAGEREF _Toc238885419 \h </w:instrText>
            </w:r>
            <w:r>
              <w:rPr>
                <w:noProof/>
              </w:rPr>
            </w:r>
            <w:r>
              <w:rPr>
                <w:noProof/>
              </w:rPr>
              <w:fldChar w:fldCharType="separate"/>
            </w:r>
            <w:r>
              <w:rPr>
                <w:noProof/>
              </w:rPr>
              <w:t>15</w:t>
            </w:r>
            <w:r>
              <w:rPr>
                <w:noProof/>
              </w:rPr>
              <w:fldChar w:fldCharType="end"/>
            </w:r>
          </w:hyperlink>
        </w:p>
        <w:p w14:paraId="75913552" w14:textId="18EA215B"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0" w:history="1">
            <w:r w:rsidRPr="0065769E">
              <w:rPr>
                <w:rStyle w:val="Hyperlink"/>
                <w:b/>
                <w:bCs/>
                <w:noProof/>
              </w:rPr>
              <w:t>4.3 Payment methods explained</w:t>
            </w:r>
            <w:r>
              <w:rPr>
                <w:noProof/>
              </w:rPr>
              <w:tab/>
            </w:r>
            <w:r>
              <w:rPr>
                <w:noProof/>
              </w:rPr>
              <w:fldChar w:fldCharType="begin"/>
            </w:r>
            <w:r>
              <w:rPr>
                <w:noProof/>
              </w:rPr>
              <w:instrText xml:space="preserve"> PAGEREF _Toc238885420 \h </w:instrText>
            </w:r>
            <w:r>
              <w:rPr>
                <w:noProof/>
              </w:rPr>
            </w:r>
            <w:r>
              <w:rPr>
                <w:noProof/>
              </w:rPr>
              <w:fldChar w:fldCharType="separate"/>
            </w:r>
            <w:r>
              <w:rPr>
                <w:noProof/>
              </w:rPr>
              <w:t>15</w:t>
            </w:r>
            <w:r>
              <w:rPr>
                <w:noProof/>
              </w:rPr>
              <w:fldChar w:fldCharType="end"/>
            </w:r>
          </w:hyperlink>
        </w:p>
        <w:p w14:paraId="5EB77749" w14:textId="64C18AC9"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1" w:history="1">
            <w:r w:rsidRPr="0065769E">
              <w:rPr>
                <w:rStyle w:val="Hyperlink"/>
                <w:b/>
                <w:bCs/>
                <w:noProof/>
              </w:rPr>
              <w:t>4.4 Kiosk settings</w:t>
            </w:r>
            <w:r>
              <w:rPr>
                <w:noProof/>
              </w:rPr>
              <w:tab/>
            </w:r>
            <w:r>
              <w:rPr>
                <w:noProof/>
              </w:rPr>
              <w:fldChar w:fldCharType="begin"/>
            </w:r>
            <w:r>
              <w:rPr>
                <w:noProof/>
              </w:rPr>
              <w:instrText xml:space="preserve"> PAGEREF _Toc238885421 \h </w:instrText>
            </w:r>
            <w:r>
              <w:rPr>
                <w:noProof/>
              </w:rPr>
            </w:r>
            <w:r>
              <w:rPr>
                <w:noProof/>
              </w:rPr>
              <w:fldChar w:fldCharType="separate"/>
            </w:r>
            <w:r>
              <w:rPr>
                <w:noProof/>
              </w:rPr>
              <w:t>16</w:t>
            </w:r>
            <w:r>
              <w:rPr>
                <w:noProof/>
              </w:rPr>
              <w:fldChar w:fldCharType="end"/>
            </w:r>
          </w:hyperlink>
        </w:p>
        <w:p w14:paraId="3F6805F5" w14:textId="52C9D50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2" w:history="1">
            <w:r w:rsidRPr="0065769E">
              <w:rPr>
                <w:rStyle w:val="Hyperlink"/>
                <w:b/>
                <w:bCs/>
                <w:noProof/>
              </w:rPr>
              <w:t>4.5 Sale unit options</w:t>
            </w:r>
            <w:r>
              <w:rPr>
                <w:noProof/>
              </w:rPr>
              <w:tab/>
            </w:r>
            <w:r>
              <w:rPr>
                <w:noProof/>
              </w:rPr>
              <w:fldChar w:fldCharType="begin"/>
            </w:r>
            <w:r>
              <w:rPr>
                <w:noProof/>
              </w:rPr>
              <w:instrText xml:space="preserve"> PAGEREF _Toc238885422 \h </w:instrText>
            </w:r>
            <w:r>
              <w:rPr>
                <w:noProof/>
              </w:rPr>
            </w:r>
            <w:r>
              <w:rPr>
                <w:noProof/>
              </w:rPr>
              <w:fldChar w:fldCharType="separate"/>
            </w:r>
            <w:r>
              <w:rPr>
                <w:noProof/>
              </w:rPr>
              <w:t>16</w:t>
            </w:r>
            <w:r>
              <w:rPr>
                <w:noProof/>
              </w:rPr>
              <w:fldChar w:fldCharType="end"/>
            </w:r>
          </w:hyperlink>
        </w:p>
        <w:p w14:paraId="14B96B10" w14:textId="1520FE53"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3" w:history="1">
            <w:r w:rsidRPr="0065769E">
              <w:rPr>
                <w:rStyle w:val="Hyperlink"/>
                <w:b/>
                <w:bCs/>
                <w:noProof/>
              </w:rPr>
              <w:t>5. Inventory Management</w:t>
            </w:r>
            <w:r>
              <w:rPr>
                <w:noProof/>
              </w:rPr>
              <w:tab/>
            </w:r>
            <w:r>
              <w:rPr>
                <w:noProof/>
              </w:rPr>
              <w:fldChar w:fldCharType="begin"/>
            </w:r>
            <w:r>
              <w:rPr>
                <w:noProof/>
              </w:rPr>
              <w:instrText xml:space="preserve"> PAGEREF _Toc238885423 \h </w:instrText>
            </w:r>
            <w:r>
              <w:rPr>
                <w:noProof/>
              </w:rPr>
            </w:r>
            <w:r>
              <w:rPr>
                <w:noProof/>
              </w:rPr>
              <w:fldChar w:fldCharType="separate"/>
            </w:r>
            <w:r>
              <w:rPr>
                <w:noProof/>
              </w:rPr>
              <w:t>17</w:t>
            </w:r>
            <w:r>
              <w:rPr>
                <w:noProof/>
              </w:rPr>
              <w:fldChar w:fldCharType="end"/>
            </w:r>
          </w:hyperlink>
        </w:p>
        <w:p w14:paraId="284CFD3C" w14:textId="247E44CC"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4" w:history="1">
            <w:r w:rsidRPr="0065769E">
              <w:rPr>
                <w:rStyle w:val="Hyperlink"/>
                <w:b/>
                <w:bCs/>
                <w:noProof/>
              </w:rPr>
              <w:t>5.1 What you can see</w:t>
            </w:r>
            <w:r>
              <w:rPr>
                <w:noProof/>
              </w:rPr>
              <w:tab/>
            </w:r>
            <w:r>
              <w:rPr>
                <w:noProof/>
              </w:rPr>
              <w:fldChar w:fldCharType="begin"/>
            </w:r>
            <w:r>
              <w:rPr>
                <w:noProof/>
              </w:rPr>
              <w:instrText xml:space="preserve"> PAGEREF _Toc238885424 \h </w:instrText>
            </w:r>
            <w:r>
              <w:rPr>
                <w:noProof/>
              </w:rPr>
            </w:r>
            <w:r>
              <w:rPr>
                <w:noProof/>
              </w:rPr>
              <w:fldChar w:fldCharType="separate"/>
            </w:r>
            <w:r>
              <w:rPr>
                <w:noProof/>
              </w:rPr>
              <w:t>17</w:t>
            </w:r>
            <w:r>
              <w:rPr>
                <w:noProof/>
              </w:rPr>
              <w:fldChar w:fldCharType="end"/>
            </w:r>
          </w:hyperlink>
        </w:p>
        <w:p w14:paraId="2C9BB805" w14:textId="05A9908B"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5" w:history="1">
            <w:r w:rsidRPr="0065769E">
              <w:rPr>
                <w:rStyle w:val="Hyperlink"/>
                <w:b/>
                <w:bCs/>
                <w:noProof/>
              </w:rPr>
              <w:t>5.2 Adding a new product</w:t>
            </w:r>
            <w:r>
              <w:rPr>
                <w:noProof/>
              </w:rPr>
              <w:tab/>
            </w:r>
            <w:r>
              <w:rPr>
                <w:noProof/>
              </w:rPr>
              <w:fldChar w:fldCharType="begin"/>
            </w:r>
            <w:r>
              <w:rPr>
                <w:noProof/>
              </w:rPr>
              <w:instrText xml:space="preserve"> PAGEREF _Toc238885425 \h </w:instrText>
            </w:r>
            <w:r>
              <w:rPr>
                <w:noProof/>
              </w:rPr>
            </w:r>
            <w:r>
              <w:rPr>
                <w:noProof/>
              </w:rPr>
              <w:fldChar w:fldCharType="separate"/>
            </w:r>
            <w:r>
              <w:rPr>
                <w:noProof/>
              </w:rPr>
              <w:t>18</w:t>
            </w:r>
            <w:r>
              <w:rPr>
                <w:noProof/>
              </w:rPr>
              <w:fldChar w:fldCharType="end"/>
            </w:r>
          </w:hyperlink>
        </w:p>
        <w:p w14:paraId="6CEF6DC2" w14:textId="7F8C17C4"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6" w:history="1">
            <w:r w:rsidRPr="0065769E">
              <w:rPr>
                <w:rStyle w:val="Hyperlink"/>
                <w:b/>
                <w:bCs/>
                <w:noProof/>
              </w:rPr>
              <w:t>5.3 Editing a product</w:t>
            </w:r>
            <w:r>
              <w:rPr>
                <w:noProof/>
              </w:rPr>
              <w:tab/>
            </w:r>
            <w:r>
              <w:rPr>
                <w:noProof/>
              </w:rPr>
              <w:fldChar w:fldCharType="begin"/>
            </w:r>
            <w:r>
              <w:rPr>
                <w:noProof/>
              </w:rPr>
              <w:instrText xml:space="preserve"> PAGEREF _Toc238885426 \h </w:instrText>
            </w:r>
            <w:r>
              <w:rPr>
                <w:noProof/>
              </w:rPr>
            </w:r>
            <w:r>
              <w:rPr>
                <w:noProof/>
              </w:rPr>
              <w:fldChar w:fldCharType="separate"/>
            </w:r>
            <w:r>
              <w:rPr>
                <w:noProof/>
              </w:rPr>
              <w:t>18</w:t>
            </w:r>
            <w:r>
              <w:rPr>
                <w:noProof/>
              </w:rPr>
              <w:fldChar w:fldCharType="end"/>
            </w:r>
          </w:hyperlink>
        </w:p>
        <w:p w14:paraId="3852926E" w14:textId="7F4071C4"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7" w:history="1">
            <w:r w:rsidRPr="0065769E">
              <w:rPr>
                <w:rStyle w:val="Hyperlink"/>
                <w:b/>
                <w:bCs/>
                <w:noProof/>
              </w:rPr>
              <w:t>5.4 Searching and filtering</w:t>
            </w:r>
            <w:r>
              <w:rPr>
                <w:noProof/>
              </w:rPr>
              <w:tab/>
            </w:r>
            <w:r>
              <w:rPr>
                <w:noProof/>
              </w:rPr>
              <w:fldChar w:fldCharType="begin"/>
            </w:r>
            <w:r>
              <w:rPr>
                <w:noProof/>
              </w:rPr>
              <w:instrText xml:space="preserve"> PAGEREF _Toc238885427 \h </w:instrText>
            </w:r>
            <w:r>
              <w:rPr>
                <w:noProof/>
              </w:rPr>
            </w:r>
            <w:r>
              <w:rPr>
                <w:noProof/>
              </w:rPr>
              <w:fldChar w:fldCharType="separate"/>
            </w:r>
            <w:r>
              <w:rPr>
                <w:noProof/>
              </w:rPr>
              <w:t>18</w:t>
            </w:r>
            <w:r>
              <w:rPr>
                <w:noProof/>
              </w:rPr>
              <w:fldChar w:fldCharType="end"/>
            </w:r>
          </w:hyperlink>
        </w:p>
        <w:p w14:paraId="52C84F9D" w14:textId="0E0B55D7"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8" w:history="1">
            <w:r w:rsidRPr="0065769E">
              <w:rPr>
                <w:rStyle w:val="Hyperlink"/>
                <w:b/>
                <w:bCs/>
                <w:noProof/>
              </w:rPr>
              <w:t>5.5 Recording giveaways</w:t>
            </w:r>
            <w:r>
              <w:rPr>
                <w:noProof/>
              </w:rPr>
              <w:tab/>
            </w:r>
            <w:r>
              <w:rPr>
                <w:noProof/>
              </w:rPr>
              <w:fldChar w:fldCharType="begin"/>
            </w:r>
            <w:r>
              <w:rPr>
                <w:noProof/>
              </w:rPr>
              <w:instrText xml:space="preserve"> PAGEREF _Toc238885428 \h </w:instrText>
            </w:r>
            <w:r>
              <w:rPr>
                <w:noProof/>
              </w:rPr>
            </w:r>
            <w:r>
              <w:rPr>
                <w:noProof/>
              </w:rPr>
              <w:fldChar w:fldCharType="separate"/>
            </w:r>
            <w:r>
              <w:rPr>
                <w:noProof/>
              </w:rPr>
              <w:t>18</w:t>
            </w:r>
            <w:r>
              <w:rPr>
                <w:noProof/>
              </w:rPr>
              <w:fldChar w:fldCharType="end"/>
            </w:r>
          </w:hyperlink>
        </w:p>
        <w:p w14:paraId="69A32914" w14:textId="77DA40D2"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29" w:history="1">
            <w:r w:rsidRPr="0065769E">
              <w:rPr>
                <w:rStyle w:val="Hyperlink"/>
                <w:b/>
                <w:bCs/>
                <w:noProof/>
              </w:rPr>
              <w:t>5.6 Sending stock alerts by email</w:t>
            </w:r>
            <w:r>
              <w:rPr>
                <w:noProof/>
              </w:rPr>
              <w:tab/>
            </w:r>
            <w:r>
              <w:rPr>
                <w:noProof/>
              </w:rPr>
              <w:fldChar w:fldCharType="begin"/>
            </w:r>
            <w:r>
              <w:rPr>
                <w:noProof/>
              </w:rPr>
              <w:instrText xml:space="preserve"> PAGEREF _Toc238885429 \h </w:instrText>
            </w:r>
            <w:r>
              <w:rPr>
                <w:noProof/>
              </w:rPr>
            </w:r>
            <w:r>
              <w:rPr>
                <w:noProof/>
              </w:rPr>
              <w:fldChar w:fldCharType="separate"/>
            </w:r>
            <w:r>
              <w:rPr>
                <w:noProof/>
              </w:rPr>
              <w:t>18</w:t>
            </w:r>
            <w:r>
              <w:rPr>
                <w:noProof/>
              </w:rPr>
              <w:fldChar w:fldCharType="end"/>
            </w:r>
          </w:hyperlink>
        </w:p>
        <w:p w14:paraId="336BC573" w14:textId="0D608638"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0" w:history="1">
            <w:r w:rsidRPr="0065769E">
              <w:rPr>
                <w:rStyle w:val="Hyperlink"/>
                <w:b/>
                <w:bCs/>
                <w:noProof/>
              </w:rPr>
              <w:t>5.7 Exporting and printing</w:t>
            </w:r>
            <w:r>
              <w:rPr>
                <w:noProof/>
              </w:rPr>
              <w:tab/>
            </w:r>
            <w:r>
              <w:rPr>
                <w:noProof/>
              </w:rPr>
              <w:fldChar w:fldCharType="begin"/>
            </w:r>
            <w:r>
              <w:rPr>
                <w:noProof/>
              </w:rPr>
              <w:instrText xml:space="preserve"> PAGEREF _Toc238885430 \h </w:instrText>
            </w:r>
            <w:r>
              <w:rPr>
                <w:noProof/>
              </w:rPr>
            </w:r>
            <w:r>
              <w:rPr>
                <w:noProof/>
              </w:rPr>
              <w:fldChar w:fldCharType="separate"/>
            </w:r>
            <w:r>
              <w:rPr>
                <w:noProof/>
              </w:rPr>
              <w:t>18</w:t>
            </w:r>
            <w:r>
              <w:rPr>
                <w:noProof/>
              </w:rPr>
              <w:fldChar w:fldCharType="end"/>
            </w:r>
          </w:hyperlink>
        </w:p>
        <w:p w14:paraId="488296CE" w14:textId="52416C1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1" w:history="1">
            <w:r w:rsidRPr="0065769E">
              <w:rPr>
                <w:rStyle w:val="Hyperlink"/>
                <w:b/>
                <w:bCs/>
                <w:noProof/>
              </w:rPr>
              <w:t>5.8 Product categories</w:t>
            </w:r>
            <w:r>
              <w:rPr>
                <w:noProof/>
              </w:rPr>
              <w:tab/>
            </w:r>
            <w:r>
              <w:rPr>
                <w:noProof/>
              </w:rPr>
              <w:fldChar w:fldCharType="begin"/>
            </w:r>
            <w:r>
              <w:rPr>
                <w:noProof/>
              </w:rPr>
              <w:instrText xml:space="preserve"> PAGEREF _Toc238885431 \h </w:instrText>
            </w:r>
            <w:r>
              <w:rPr>
                <w:noProof/>
              </w:rPr>
            </w:r>
            <w:r>
              <w:rPr>
                <w:noProof/>
              </w:rPr>
              <w:fldChar w:fldCharType="separate"/>
            </w:r>
            <w:r>
              <w:rPr>
                <w:noProof/>
              </w:rPr>
              <w:t>19</w:t>
            </w:r>
            <w:r>
              <w:rPr>
                <w:noProof/>
              </w:rPr>
              <w:fldChar w:fldCharType="end"/>
            </w:r>
          </w:hyperlink>
        </w:p>
        <w:p w14:paraId="54E0485B" w14:textId="4F483005"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2" w:history="1">
            <w:r w:rsidRPr="0065769E">
              <w:rPr>
                <w:rStyle w:val="Hyperlink"/>
                <w:b/>
                <w:bCs/>
                <w:noProof/>
              </w:rPr>
              <w:t>5.9 Discounts dashboard</w:t>
            </w:r>
            <w:r>
              <w:rPr>
                <w:noProof/>
              </w:rPr>
              <w:tab/>
            </w:r>
            <w:r>
              <w:rPr>
                <w:noProof/>
              </w:rPr>
              <w:fldChar w:fldCharType="begin"/>
            </w:r>
            <w:r>
              <w:rPr>
                <w:noProof/>
              </w:rPr>
              <w:instrText xml:space="preserve"> PAGEREF _Toc238885432 \h </w:instrText>
            </w:r>
            <w:r>
              <w:rPr>
                <w:noProof/>
              </w:rPr>
            </w:r>
            <w:r>
              <w:rPr>
                <w:noProof/>
              </w:rPr>
              <w:fldChar w:fldCharType="separate"/>
            </w:r>
            <w:r>
              <w:rPr>
                <w:noProof/>
              </w:rPr>
              <w:t>19</w:t>
            </w:r>
            <w:r>
              <w:rPr>
                <w:noProof/>
              </w:rPr>
              <w:fldChar w:fldCharType="end"/>
            </w:r>
          </w:hyperlink>
        </w:p>
        <w:p w14:paraId="3B44BE00" w14:textId="4F5A5EA9"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3" w:history="1">
            <w:r w:rsidRPr="0065769E">
              <w:rPr>
                <w:rStyle w:val="Hyperlink"/>
                <w:b/>
                <w:bCs/>
                <w:noProof/>
              </w:rPr>
              <w:t>6. Member Management</w:t>
            </w:r>
            <w:r>
              <w:rPr>
                <w:noProof/>
              </w:rPr>
              <w:tab/>
            </w:r>
            <w:r>
              <w:rPr>
                <w:noProof/>
              </w:rPr>
              <w:fldChar w:fldCharType="begin"/>
            </w:r>
            <w:r>
              <w:rPr>
                <w:noProof/>
              </w:rPr>
              <w:instrText xml:space="preserve"> PAGEREF _Toc238885433 \h </w:instrText>
            </w:r>
            <w:r>
              <w:rPr>
                <w:noProof/>
              </w:rPr>
            </w:r>
            <w:r>
              <w:rPr>
                <w:noProof/>
              </w:rPr>
              <w:fldChar w:fldCharType="separate"/>
            </w:r>
            <w:r>
              <w:rPr>
                <w:noProof/>
              </w:rPr>
              <w:t>20</w:t>
            </w:r>
            <w:r>
              <w:rPr>
                <w:noProof/>
              </w:rPr>
              <w:fldChar w:fldCharType="end"/>
            </w:r>
          </w:hyperlink>
        </w:p>
        <w:p w14:paraId="5739D1E7" w14:textId="48D3E3C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4" w:history="1">
            <w:r w:rsidRPr="0065769E">
              <w:rPr>
                <w:rStyle w:val="Hyperlink"/>
                <w:b/>
                <w:bCs/>
                <w:noProof/>
              </w:rPr>
              <w:t>6.1 Member list overview</w:t>
            </w:r>
            <w:r>
              <w:rPr>
                <w:noProof/>
              </w:rPr>
              <w:tab/>
            </w:r>
            <w:r>
              <w:rPr>
                <w:noProof/>
              </w:rPr>
              <w:fldChar w:fldCharType="begin"/>
            </w:r>
            <w:r>
              <w:rPr>
                <w:noProof/>
              </w:rPr>
              <w:instrText xml:space="preserve"> PAGEREF _Toc238885434 \h </w:instrText>
            </w:r>
            <w:r>
              <w:rPr>
                <w:noProof/>
              </w:rPr>
            </w:r>
            <w:r>
              <w:rPr>
                <w:noProof/>
              </w:rPr>
              <w:fldChar w:fldCharType="separate"/>
            </w:r>
            <w:r>
              <w:rPr>
                <w:noProof/>
              </w:rPr>
              <w:t>20</w:t>
            </w:r>
            <w:r>
              <w:rPr>
                <w:noProof/>
              </w:rPr>
              <w:fldChar w:fldCharType="end"/>
            </w:r>
          </w:hyperlink>
        </w:p>
        <w:p w14:paraId="603664D5" w14:textId="5A9B76E3"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5" w:history="1">
            <w:r w:rsidRPr="0065769E">
              <w:rPr>
                <w:rStyle w:val="Hyperlink"/>
                <w:b/>
                <w:bCs/>
                <w:noProof/>
              </w:rPr>
              <w:t>6.2 Adding a new member</w:t>
            </w:r>
            <w:r>
              <w:rPr>
                <w:noProof/>
              </w:rPr>
              <w:tab/>
            </w:r>
            <w:r>
              <w:rPr>
                <w:noProof/>
              </w:rPr>
              <w:fldChar w:fldCharType="begin"/>
            </w:r>
            <w:r>
              <w:rPr>
                <w:noProof/>
              </w:rPr>
              <w:instrText xml:space="preserve"> PAGEREF _Toc238885435 \h </w:instrText>
            </w:r>
            <w:r>
              <w:rPr>
                <w:noProof/>
              </w:rPr>
            </w:r>
            <w:r>
              <w:rPr>
                <w:noProof/>
              </w:rPr>
              <w:fldChar w:fldCharType="separate"/>
            </w:r>
            <w:r>
              <w:rPr>
                <w:noProof/>
              </w:rPr>
              <w:t>21</w:t>
            </w:r>
            <w:r>
              <w:rPr>
                <w:noProof/>
              </w:rPr>
              <w:fldChar w:fldCharType="end"/>
            </w:r>
          </w:hyperlink>
        </w:p>
        <w:p w14:paraId="21C71805" w14:textId="64C22830"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6" w:history="1">
            <w:r w:rsidRPr="0065769E">
              <w:rPr>
                <w:rStyle w:val="Hyperlink"/>
                <w:b/>
                <w:bCs/>
                <w:noProof/>
              </w:rPr>
              <w:t>6.3 Editing a member</w:t>
            </w:r>
            <w:r>
              <w:rPr>
                <w:noProof/>
              </w:rPr>
              <w:tab/>
            </w:r>
            <w:r>
              <w:rPr>
                <w:noProof/>
              </w:rPr>
              <w:fldChar w:fldCharType="begin"/>
            </w:r>
            <w:r>
              <w:rPr>
                <w:noProof/>
              </w:rPr>
              <w:instrText xml:space="preserve"> PAGEREF _Toc238885436 \h </w:instrText>
            </w:r>
            <w:r>
              <w:rPr>
                <w:noProof/>
              </w:rPr>
            </w:r>
            <w:r>
              <w:rPr>
                <w:noProof/>
              </w:rPr>
              <w:fldChar w:fldCharType="separate"/>
            </w:r>
            <w:r>
              <w:rPr>
                <w:noProof/>
              </w:rPr>
              <w:t>21</w:t>
            </w:r>
            <w:r>
              <w:rPr>
                <w:noProof/>
              </w:rPr>
              <w:fldChar w:fldCharType="end"/>
            </w:r>
          </w:hyperlink>
        </w:p>
        <w:p w14:paraId="6DF14D15" w14:textId="37DDF240"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7" w:history="1">
            <w:r w:rsidRPr="0065769E">
              <w:rPr>
                <w:rStyle w:val="Hyperlink"/>
                <w:b/>
                <w:bCs/>
                <w:noProof/>
              </w:rPr>
              <w:t>6.4 Refilling an RFID card balance</w:t>
            </w:r>
            <w:r>
              <w:rPr>
                <w:noProof/>
              </w:rPr>
              <w:tab/>
            </w:r>
            <w:r>
              <w:rPr>
                <w:noProof/>
              </w:rPr>
              <w:fldChar w:fldCharType="begin"/>
            </w:r>
            <w:r>
              <w:rPr>
                <w:noProof/>
              </w:rPr>
              <w:instrText xml:space="preserve"> PAGEREF _Toc238885437 \h </w:instrText>
            </w:r>
            <w:r>
              <w:rPr>
                <w:noProof/>
              </w:rPr>
            </w:r>
            <w:r>
              <w:rPr>
                <w:noProof/>
              </w:rPr>
              <w:fldChar w:fldCharType="separate"/>
            </w:r>
            <w:r>
              <w:rPr>
                <w:noProof/>
              </w:rPr>
              <w:t>21</w:t>
            </w:r>
            <w:r>
              <w:rPr>
                <w:noProof/>
              </w:rPr>
              <w:fldChar w:fldCharType="end"/>
            </w:r>
          </w:hyperlink>
        </w:p>
        <w:p w14:paraId="5D271397" w14:textId="0B0D5402"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8" w:history="1">
            <w:r w:rsidRPr="0065769E">
              <w:rPr>
                <w:rStyle w:val="Hyperlink"/>
                <w:b/>
                <w:bCs/>
                <w:noProof/>
              </w:rPr>
              <w:t>6.5 Managing credit (utang)</w:t>
            </w:r>
            <w:r>
              <w:rPr>
                <w:noProof/>
              </w:rPr>
              <w:tab/>
            </w:r>
            <w:r>
              <w:rPr>
                <w:noProof/>
              </w:rPr>
              <w:fldChar w:fldCharType="begin"/>
            </w:r>
            <w:r>
              <w:rPr>
                <w:noProof/>
              </w:rPr>
              <w:instrText xml:space="preserve"> PAGEREF _Toc238885438 \h </w:instrText>
            </w:r>
            <w:r>
              <w:rPr>
                <w:noProof/>
              </w:rPr>
            </w:r>
            <w:r>
              <w:rPr>
                <w:noProof/>
              </w:rPr>
              <w:fldChar w:fldCharType="separate"/>
            </w:r>
            <w:r>
              <w:rPr>
                <w:noProof/>
              </w:rPr>
              <w:t>21</w:t>
            </w:r>
            <w:r>
              <w:rPr>
                <w:noProof/>
              </w:rPr>
              <w:fldChar w:fldCharType="end"/>
            </w:r>
          </w:hyperlink>
        </w:p>
        <w:p w14:paraId="3F277686" w14:textId="0F791759"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39" w:history="1">
            <w:r w:rsidRPr="0065769E">
              <w:rPr>
                <w:rStyle w:val="Hyperlink"/>
                <w:b/>
                <w:bCs/>
                <w:noProof/>
              </w:rPr>
              <w:t>6.6 Member types</w:t>
            </w:r>
            <w:r>
              <w:rPr>
                <w:noProof/>
              </w:rPr>
              <w:tab/>
            </w:r>
            <w:r>
              <w:rPr>
                <w:noProof/>
              </w:rPr>
              <w:fldChar w:fldCharType="begin"/>
            </w:r>
            <w:r>
              <w:rPr>
                <w:noProof/>
              </w:rPr>
              <w:instrText xml:space="preserve"> PAGEREF _Toc238885439 \h </w:instrText>
            </w:r>
            <w:r>
              <w:rPr>
                <w:noProof/>
              </w:rPr>
            </w:r>
            <w:r>
              <w:rPr>
                <w:noProof/>
              </w:rPr>
              <w:fldChar w:fldCharType="separate"/>
            </w:r>
            <w:r>
              <w:rPr>
                <w:noProof/>
              </w:rPr>
              <w:t>22</w:t>
            </w:r>
            <w:r>
              <w:rPr>
                <w:noProof/>
              </w:rPr>
              <w:fldChar w:fldCharType="end"/>
            </w:r>
          </w:hyperlink>
        </w:p>
        <w:p w14:paraId="67FAD762" w14:textId="06418829"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0" w:history="1">
            <w:r w:rsidRPr="0065769E">
              <w:rPr>
                <w:rStyle w:val="Hyperlink"/>
                <w:b/>
                <w:bCs/>
                <w:noProof/>
              </w:rPr>
              <w:t>6.7 Backup and restore member data</w:t>
            </w:r>
            <w:r>
              <w:rPr>
                <w:noProof/>
              </w:rPr>
              <w:tab/>
            </w:r>
            <w:r>
              <w:rPr>
                <w:noProof/>
              </w:rPr>
              <w:fldChar w:fldCharType="begin"/>
            </w:r>
            <w:r>
              <w:rPr>
                <w:noProof/>
              </w:rPr>
              <w:instrText xml:space="preserve"> PAGEREF _Toc238885440 \h </w:instrText>
            </w:r>
            <w:r>
              <w:rPr>
                <w:noProof/>
              </w:rPr>
            </w:r>
            <w:r>
              <w:rPr>
                <w:noProof/>
              </w:rPr>
              <w:fldChar w:fldCharType="separate"/>
            </w:r>
            <w:r>
              <w:rPr>
                <w:noProof/>
              </w:rPr>
              <w:t>22</w:t>
            </w:r>
            <w:r>
              <w:rPr>
                <w:noProof/>
              </w:rPr>
              <w:fldChar w:fldCharType="end"/>
            </w:r>
          </w:hyperlink>
        </w:p>
        <w:p w14:paraId="1D25A93D" w14:textId="7E557FE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1" w:history="1">
            <w:r w:rsidRPr="0065769E">
              <w:rPr>
                <w:rStyle w:val="Hyperlink"/>
                <w:b/>
                <w:bCs/>
                <w:noProof/>
              </w:rPr>
              <w:t>6.8 Bulk import and export</w:t>
            </w:r>
            <w:r>
              <w:rPr>
                <w:noProof/>
              </w:rPr>
              <w:tab/>
            </w:r>
            <w:r>
              <w:rPr>
                <w:noProof/>
              </w:rPr>
              <w:fldChar w:fldCharType="begin"/>
            </w:r>
            <w:r>
              <w:rPr>
                <w:noProof/>
              </w:rPr>
              <w:instrText xml:space="preserve"> PAGEREF _Toc238885441 \h </w:instrText>
            </w:r>
            <w:r>
              <w:rPr>
                <w:noProof/>
              </w:rPr>
            </w:r>
            <w:r>
              <w:rPr>
                <w:noProof/>
              </w:rPr>
              <w:fldChar w:fldCharType="separate"/>
            </w:r>
            <w:r>
              <w:rPr>
                <w:noProof/>
              </w:rPr>
              <w:t>22</w:t>
            </w:r>
            <w:r>
              <w:rPr>
                <w:noProof/>
              </w:rPr>
              <w:fldChar w:fldCharType="end"/>
            </w:r>
          </w:hyperlink>
        </w:p>
        <w:p w14:paraId="48DA4C72" w14:textId="1643C9AE"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2" w:history="1">
            <w:r w:rsidRPr="0065769E">
              <w:rPr>
                <w:rStyle w:val="Hyperlink"/>
                <w:b/>
                <w:bCs/>
                <w:noProof/>
              </w:rPr>
              <w:t>7. Transactions &amp; Receipts</w:t>
            </w:r>
            <w:r>
              <w:rPr>
                <w:noProof/>
              </w:rPr>
              <w:tab/>
            </w:r>
            <w:r>
              <w:rPr>
                <w:noProof/>
              </w:rPr>
              <w:fldChar w:fldCharType="begin"/>
            </w:r>
            <w:r>
              <w:rPr>
                <w:noProof/>
              </w:rPr>
              <w:instrText xml:space="preserve"> PAGEREF _Toc238885442 \h </w:instrText>
            </w:r>
            <w:r>
              <w:rPr>
                <w:noProof/>
              </w:rPr>
            </w:r>
            <w:r>
              <w:rPr>
                <w:noProof/>
              </w:rPr>
              <w:fldChar w:fldCharType="separate"/>
            </w:r>
            <w:r>
              <w:rPr>
                <w:noProof/>
              </w:rPr>
              <w:t>23</w:t>
            </w:r>
            <w:r>
              <w:rPr>
                <w:noProof/>
              </w:rPr>
              <w:fldChar w:fldCharType="end"/>
            </w:r>
          </w:hyperlink>
        </w:p>
        <w:p w14:paraId="79B38F99" w14:textId="387282C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3" w:history="1">
            <w:r w:rsidRPr="0065769E">
              <w:rPr>
                <w:rStyle w:val="Hyperlink"/>
                <w:b/>
                <w:bCs/>
                <w:noProof/>
              </w:rPr>
              <w:t>7.1 View tabs</w:t>
            </w:r>
            <w:r>
              <w:rPr>
                <w:noProof/>
              </w:rPr>
              <w:tab/>
            </w:r>
            <w:r>
              <w:rPr>
                <w:noProof/>
              </w:rPr>
              <w:fldChar w:fldCharType="begin"/>
            </w:r>
            <w:r>
              <w:rPr>
                <w:noProof/>
              </w:rPr>
              <w:instrText xml:space="preserve"> PAGEREF _Toc238885443 \h </w:instrText>
            </w:r>
            <w:r>
              <w:rPr>
                <w:noProof/>
              </w:rPr>
            </w:r>
            <w:r>
              <w:rPr>
                <w:noProof/>
              </w:rPr>
              <w:fldChar w:fldCharType="separate"/>
            </w:r>
            <w:r>
              <w:rPr>
                <w:noProof/>
              </w:rPr>
              <w:t>23</w:t>
            </w:r>
            <w:r>
              <w:rPr>
                <w:noProof/>
              </w:rPr>
              <w:fldChar w:fldCharType="end"/>
            </w:r>
          </w:hyperlink>
        </w:p>
        <w:p w14:paraId="7898C6C8" w14:textId="20543BBC"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4" w:history="1">
            <w:r w:rsidRPr="0065769E">
              <w:rPr>
                <w:rStyle w:val="Hyperlink"/>
                <w:b/>
                <w:bCs/>
                <w:noProof/>
              </w:rPr>
              <w:t>7.2 Searching and filtering</w:t>
            </w:r>
            <w:r>
              <w:rPr>
                <w:noProof/>
              </w:rPr>
              <w:tab/>
            </w:r>
            <w:r>
              <w:rPr>
                <w:noProof/>
              </w:rPr>
              <w:fldChar w:fldCharType="begin"/>
            </w:r>
            <w:r>
              <w:rPr>
                <w:noProof/>
              </w:rPr>
              <w:instrText xml:space="preserve"> PAGEREF _Toc238885444 \h </w:instrText>
            </w:r>
            <w:r>
              <w:rPr>
                <w:noProof/>
              </w:rPr>
            </w:r>
            <w:r>
              <w:rPr>
                <w:noProof/>
              </w:rPr>
              <w:fldChar w:fldCharType="separate"/>
            </w:r>
            <w:r>
              <w:rPr>
                <w:noProof/>
              </w:rPr>
              <w:t>24</w:t>
            </w:r>
            <w:r>
              <w:rPr>
                <w:noProof/>
              </w:rPr>
              <w:fldChar w:fldCharType="end"/>
            </w:r>
          </w:hyperlink>
        </w:p>
        <w:p w14:paraId="180EDD92" w14:textId="2577BDE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5" w:history="1">
            <w:r w:rsidRPr="0065769E">
              <w:rPr>
                <w:rStyle w:val="Hyperlink"/>
                <w:b/>
                <w:bCs/>
                <w:noProof/>
              </w:rPr>
              <w:t>7.3 Viewing a transaction</w:t>
            </w:r>
            <w:r>
              <w:rPr>
                <w:noProof/>
              </w:rPr>
              <w:tab/>
            </w:r>
            <w:r>
              <w:rPr>
                <w:noProof/>
              </w:rPr>
              <w:fldChar w:fldCharType="begin"/>
            </w:r>
            <w:r>
              <w:rPr>
                <w:noProof/>
              </w:rPr>
              <w:instrText xml:space="preserve"> PAGEREF _Toc238885445 \h </w:instrText>
            </w:r>
            <w:r>
              <w:rPr>
                <w:noProof/>
              </w:rPr>
            </w:r>
            <w:r>
              <w:rPr>
                <w:noProof/>
              </w:rPr>
              <w:fldChar w:fldCharType="separate"/>
            </w:r>
            <w:r>
              <w:rPr>
                <w:noProof/>
              </w:rPr>
              <w:t>24</w:t>
            </w:r>
            <w:r>
              <w:rPr>
                <w:noProof/>
              </w:rPr>
              <w:fldChar w:fldCharType="end"/>
            </w:r>
          </w:hyperlink>
        </w:p>
        <w:p w14:paraId="0D56E7B5" w14:textId="0635799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6" w:history="1">
            <w:r w:rsidRPr="0065769E">
              <w:rPr>
                <w:rStyle w:val="Hyperlink"/>
                <w:b/>
                <w:bCs/>
                <w:noProof/>
              </w:rPr>
              <w:t>7.4 Managing a transaction (Admin only)</w:t>
            </w:r>
            <w:r>
              <w:rPr>
                <w:noProof/>
              </w:rPr>
              <w:tab/>
            </w:r>
            <w:r>
              <w:rPr>
                <w:noProof/>
              </w:rPr>
              <w:fldChar w:fldCharType="begin"/>
            </w:r>
            <w:r>
              <w:rPr>
                <w:noProof/>
              </w:rPr>
              <w:instrText xml:space="preserve"> PAGEREF _Toc238885446 \h </w:instrText>
            </w:r>
            <w:r>
              <w:rPr>
                <w:noProof/>
              </w:rPr>
            </w:r>
            <w:r>
              <w:rPr>
                <w:noProof/>
              </w:rPr>
              <w:fldChar w:fldCharType="separate"/>
            </w:r>
            <w:r>
              <w:rPr>
                <w:noProof/>
              </w:rPr>
              <w:t>24</w:t>
            </w:r>
            <w:r>
              <w:rPr>
                <w:noProof/>
              </w:rPr>
              <w:fldChar w:fldCharType="end"/>
            </w:r>
          </w:hyperlink>
        </w:p>
        <w:p w14:paraId="5A03D109" w14:textId="020FA05B"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7" w:history="1">
            <w:r w:rsidRPr="0065769E">
              <w:rPr>
                <w:rStyle w:val="Hyperlink"/>
                <w:b/>
                <w:bCs/>
                <w:noProof/>
              </w:rPr>
              <w:t>7.5 Receipt types</w:t>
            </w:r>
            <w:r>
              <w:rPr>
                <w:noProof/>
              </w:rPr>
              <w:tab/>
            </w:r>
            <w:r>
              <w:rPr>
                <w:noProof/>
              </w:rPr>
              <w:fldChar w:fldCharType="begin"/>
            </w:r>
            <w:r>
              <w:rPr>
                <w:noProof/>
              </w:rPr>
              <w:instrText xml:space="preserve"> PAGEREF _Toc238885447 \h </w:instrText>
            </w:r>
            <w:r>
              <w:rPr>
                <w:noProof/>
              </w:rPr>
            </w:r>
            <w:r>
              <w:rPr>
                <w:noProof/>
              </w:rPr>
              <w:fldChar w:fldCharType="separate"/>
            </w:r>
            <w:r>
              <w:rPr>
                <w:noProof/>
              </w:rPr>
              <w:t>24</w:t>
            </w:r>
            <w:r>
              <w:rPr>
                <w:noProof/>
              </w:rPr>
              <w:fldChar w:fldCharType="end"/>
            </w:r>
          </w:hyperlink>
        </w:p>
        <w:p w14:paraId="5F772EA5" w14:textId="65CF60F0"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8" w:history="1">
            <w:r w:rsidRPr="0065769E">
              <w:rPr>
                <w:rStyle w:val="Hyperlink"/>
                <w:b/>
                <w:bCs/>
                <w:noProof/>
              </w:rPr>
              <w:t>7.6 Exporting transactions</w:t>
            </w:r>
            <w:r>
              <w:rPr>
                <w:noProof/>
              </w:rPr>
              <w:tab/>
            </w:r>
            <w:r>
              <w:rPr>
                <w:noProof/>
              </w:rPr>
              <w:fldChar w:fldCharType="begin"/>
            </w:r>
            <w:r>
              <w:rPr>
                <w:noProof/>
              </w:rPr>
              <w:instrText xml:space="preserve"> PAGEREF _Toc238885448 \h </w:instrText>
            </w:r>
            <w:r>
              <w:rPr>
                <w:noProof/>
              </w:rPr>
            </w:r>
            <w:r>
              <w:rPr>
                <w:noProof/>
              </w:rPr>
              <w:fldChar w:fldCharType="separate"/>
            </w:r>
            <w:r>
              <w:rPr>
                <w:noProof/>
              </w:rPr>
              <w:t>24</w:t>
            </w:r>
            <w:r>
              <w:rPr>
                <w:noProof/>
              </w:rPr>
              <w:fldChar w:fldCharType="end"/>
            </w:r>
          </w:hyperlink>
        </w:p>
        <w:p w14:paraId="7A454AC0" w14:textId="69A98FDA"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49" w:history="1">
            <w:r w:rsidRPr="0065769E">
              <w:rPr>
                <w:rStyle w:val="Hyperlink"/>
                <w:b/>
                <w:bCs/>
                <w:noProof/>
              </w:rPr>
              <w:t>8. Refunds &amp; Returns</w:t>
            </w:r>
            <w:r>
              <w:rPr>
                <w:noProof/>
              </w:rPr>
              <w:tab/>
            </w:r>
            <w:r>
              <w:rPr>
                <w:noProof/>
              </w:rPr>
              <w:fldChar w:fldCharType="begin"/>
            </w:r>
            <w:r>
              <w:rPr>
                <w:noProof/>
              </w:rPr>
              <w:instrText xml:space="preserve"> PAGEREF _Toc238885449 \h </w:instrText>
            </w:r>
            <w:r>
              <w:rPr>
                <w:noProof/>
              </w:rPr>
            </w:r>
            <w:r>
              <w:rPr>
                <w:noProof/>
              </w:rPr>
              <w:fldChar w:fldCharType="separate"/>
            </w:r>
            <w:r>
              <w:rPr>
                <w:noProof/>
              </w:rPr>
              <w:t>25</w:t>
            </w:r>
            <w:r>
              <w:rPr>
                <w:noProof/>
              </w:rPr>
              <w:fldChar w:fldCharType="end"/>
            </w:r>
          </w:hyperlink>
        </w:p>
        <w:p w14:paraId="4F51ADA5" w14:textId="15F4F5C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0" w:history="1">
            <w:r w:rsidRPr="0065769E">
              <w:rPr>
                <w:rStyle w:val="Hyperlink"/>
                <w:b/>
                <w:bCs/>
                <w:noProof/>
              </w:rPr>
              <w:t>8.1 How to process a refund</w:t>
            </w:r>
            <w:r>
              <w:rPr>
                <w:noProof/>
              </w:rPr>
              <w:tab/>
            </w:r>
            <w:r>
              <w:rPr>
                <w:noProof/>
              </w:rPr>
              <w:fldChar w:fldCharType="begin"/>
            </w:r>
            <w:r>
              <w:rPr>
                <w:noProof/>
              </w:rPr>
              <w:instrText xml:space="preserve"> PAGEREF _Toc238885450 \h </w:instrText>
            </w:r>
            <w:r>
              <w:rPr>
                <w:noProof/>
              </w:rPr>
            </w:r>
            <w:r>
              <w:rPr>
                <w:noProof/>
              </w:rPr>
              <w:fldChar w:fldCharType="separate"/>
            </w:r>
            <w:r>
              <w:rPr>
                <w:noProof/>
              </w:rPr>
              <w:t>25</w:t>
            </w:r>
            <w:r>
              <w:rPr>
                <w:noProof/>
              </w:rPr>
              <w:fldChar w:fldCharType="end"/>
            </w:r>
          </w:hyperlink>
        </w:p>
        <w:p w14:paraId="0B7F8390" w14:textId="5B6AF28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1" w:history="1">
            <w:r w:rsidRPr="0065769E">
              <w:rPr>
                <w:rStyle w:val="Hyperlink"/>
                <w:b/>
                <w:bCs/>
                <w:noProof/>
              </w:rPr>
              <w:t>8.2 Viewing refund requests</w:t>
            </w:r>
            <w:r>
              <w:rPr>
                <w:noProof/>
              </w:rPr>
              <w:tab/>
            </w:r>
            <w:r>
              <w:rPr>
                <w:noProof/>
              </w:rPr>
              <w:fldChar w:fldCharType="begin"/>
            </w:r>
            <w:r>
              <w:rPr>
                <w:noProof/>
              </w:rPr>
              <w:instrText xml:space="preserve"> PAGEREF _Toc238885451 \h </w:instrText>
            </w:r>
            <w:r>
              <w:rPr>
                <w:noProof/>
              </w:rPr>
            </w:r>
            <w:r>
              <w:rPr>
                <w:noProof/>
              </w:rPr>
              <w:fldChar w:fldCharType="separate"/>
            </w:r>
            <w:r>
              <w:rPr>
                <w:noProof/>
              </w:rPr>
              <w:t>25</w:t>
            </w:r>
            <w:r>
              <w:rPr>
                <w:noProof/>
              </w:rPr>
              <w:fldChar w:fldCharType="end"/>
            </w:r>
          </w:hyperlink>
        </w:p>
        <w:p w14:paraId="35E6DF04" w14:textId="3D7BC78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2" w:history="1">
            <w:r w:rsidRPr="0065769E">
              <w:rPr>
                <w:rStyle w:val="Hyperlink"/>
                <w:b/>
                <w:bCs/>
                <w:noProof/>
              </w:rPr>
              <w:t>8.3 Return window</w:t>
            </w:r>
            <w:r>
              <w:rPr>
                <w:noProof/>
              </w:rPr>
              <w:tab/>
            </w:r>
            <w:r>
              <w:rPr>
                <w:noProof/>
              </w:rPr>
              <w:fldChar w:fldCharType="begin"/>
            </w:r>
            <w:r>
              <w:rPr>
                <w:noProof/>
              </w:rPr>
              <w:instrText xml:space="preserve"> PAGEREF _Toc238885452 \h </w:instrText>
            </w:r>
            <w:r>
              <w:rPr>
                <w:noProof/>
              </w:rPr>
            </w:r>
            <w:r>
              <w:rPr>
                <w:noProof/>
              </w:rPr>
              <w:fldChar w:fldCharType="separate"/>
            </w:r>
            <w:r>
              <w:rPr>
                <w:noProof/>
              </w:rPr>
              <w:t>26</w:t>
            </w:r>
            <w:r>
              <w:rPr>
                <w:noProof/>
              </w:rPr>
              <w:fldChar w:fldCharType="end"/>
            </w:r>
          </w:hyperlink>
        </w:p>
        <w:p w14:paraId="75065CAA" w14:textId="292FDB83"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3" w:history="1">
            <w:r w:rsidRPr="0065769E">
              <w:rPr>
                <w:rStyle w:val="Hyperlink"/>
                <w:b/>
                <w:bCs/>
                <w:noProof/>
              </w:rPr>
              <w:t>9. Loans — Cooperative Credit Workflow</w:t>
            </w:r>
            <w:r>
              <w:rPr>
                <w:noProof/>
              </w:rPr>
              <w:tab/>
            </w:r>
            <w:r>
              <w:rPr>
                <w:noProof/>
              </w:rPr>
              <w:fldChar w:fldCharType="begin"/>
            </w:r>
            <w:r>
              <w:rPr>
                <w:noProof/>
              </w:rPr>
              <w:instrText xml:space="preserve"> PAGEREF _Toc238885453 \h </w:instrText>
            </w:r>
            <w:r>
              <w:rPr>
                <w:noProof/>
              </w:rPr>
            </w:r>
            <w:r>
              <w:rPr>
                <w:noProof/>
              </w:rPr>
              <w:fldChar w:fldCharType="separate"/>
            </w:r>
            <w:r>
              <w:rPr>
                <w:noProof/>
              </w:rPr>
              <w:t>27</w:t>
            </w:r>
            <w:r>
              <w:rPr>
                <w:noProof/>
              </w:rPr>
              <w:fldChar w:fldCharType="end"/>
            </w:r>
          </w:hyperlink>
        </w:p>
        <w:p w14:paraId="101DD927" w14:textId="55CD4DE5"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4" w:history="1">
            <w:r w:rsidRPr="0065769E">
              <w:rPr>
                <w:rStyle w:val="Hyperlink"/>
                <w:b/>
                <w:bCs/>
                <w:noProof/>
              </w:rPr>
              <w:t>9.1 Loan KPI cards</w:t>
            </w:r>
            <w:r>
              <w:rPr>
                <w:noProof/>
              </w:rPr>
              <w:tab/>
            </w:r>
            <w:r>
              <w:rPr>
                <w:noProof/>
              </w:rPr>
              <w:fldChar w:fldCharType="begin"/>
            </w:r>
            <w:r>
              <w:rPr>
                <w:noProof/>
              </w:rPr>
              <w:instrText xml:space="preserve"> PAGEREF _Toc238885454 \h </w:instrText>
            </w:r>
            <w:r>
              <w:rPr>
                <w:noProof/>
              </w:rPr>
            </w:r>
            <w:r>
              <w:rPr>
                <w:noProof/>
              </w:rPr>
              <w:fldChar w:fldCharType="separate"/>
            </w:r>
            <w:r>
              <w:rPr>
                <w:noProof/>
              </w:rPr>
              <w:t>27</w:t>
            </w:r>
            <w:r>
              <w:rPr>
                <w:noProof/>
              </w:rPr>
              <w:fldChar w:fldCharType="end"/>
            </w:r>
          </w:hyperlink>
        </w:p>
        <w:p w14:paraId="64205627" w14:textId="5F55104D"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5" w:history="1">
            <w:r w:rsidRPr="0065769E">
              <w:rPr>
                <w:rStyle w:val="Hyperlink"/>
                <w:b/>
                <w:bCs/>
                <w:noProof/>
              </w:rPr>
              <w:t>9.2 The 13-step loan pipeline</w:t>
            </w:r>
            <w:r>
              <w:rPr>
                <w:noProof/>
              </w:rPr>
              <w:tab/>
            </w:r>
            <w:r>
              <w:rPr>
                <w:noProof/>
              </w:rPr>
              <w:fldChar w:fldCharType="begin"/>
            </w:r>
            <w:r>
              <w:rPr>
                <w:noProof/>
              </w:rPr>
              <w:instrText xml:space="preserve"> PAGEREF _Toc238885455 \h </w:instrText>
            </w:r>
            <w:r>
              <w:rPr>
                <w:noProof/>
              </w:rPr>
            </w:r>
            <w:r>
              <w:rPr>
                <w:noProof/>
              </w:rPr>
              <w:fldChar w:fldCharType="separate"/>
            </w:r>
            <w:r>
              <w:rPr>
                <w:noProof/>
              </w:rPr>
              <w:t>28</w:t>
            </w:r>
            <w:r>
              <w:rPr>
                <w:noProof/>
              </w:rPr>
              <w:fldChar w:fldCharType="end"/>
            </w:r>
          </w:hyperlink>
        </w:p>
        <w:p w14:paraId="4795FDB8" w14:textId="28FA3CBC"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6" w:history="1">
            <w:r w:rsidRPr="0065769E">
              <w:rPr>
                <w:rStyle w:val="Hyperlink"/>
                <w:b/>
                <w:bCs/>
                <w:noProof/>
              </w:rPr>
              <w:t>9.3 Key loan screens</w:t>
            </w:r>
            <w:r>
              <w:rPr>
                <w:noProof/>
              </w:rPr>
              <w:tab/>
            </w:r>
            <w:r>
              <w:rPr>
                <w:noProof/>
              </w:rPr>
              <w:fldChar w:fldCharType="begin"/>
            </w:r>
            <w:r>
              <w:rPr>
                <w:noProof/>
              </w:rPr>
              <w:instrText xml:space="preserve"> PAGEREF _Toc238885456 \h </w:instrText>
            </w:r>
            <w:r>
              <w:rPr>
                <w:noProof/>
              </w:rPr>
            </w:r>
            <w:r>
              <w:rPr>
                <w:noProof/>
              </w:rPr>
              <w:fldChar w:fldCharType="separate"/>
            </w:r>
            <w:r>
              <w:rPr>
                <w:noProof/>
              </w:rPr>
              <w:t>28</w:t>
            </w:r>
            <w:r>
              <w:rPr>
                <w:noProof/>
              </w:rPr>
              <w:fldChar w:fldCharType="end"/>
            </w:r>
          </w:hyperlink>
        </w:p>
        <w:p w14:paraId="603356BB" w14:textId="3D3DEA6C"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7" w:history="1">
            <w:r w:rsidRPr="0065769E">
              <w:rPr>
                <w:rStyle w:val="Hyperlink"/>
                <w:b/>
                <w:bCs/>
                <w:noProof/>
              </w:rPr>
              <w:t>9.4 Loan settings explained</w:t>
            </w:r>
            <w:r>
              <w:rPr>
                <w:noProof/>
              </w:rPr>
              <w:tab/>
            </w:r>
            <w:r>
              <w:rPr>
                <w:noProof/>
              </w:rPr>
              <w:fldChar w:fldCharType="begin"/>
            </w:r>
            <w:r>
              <w:rPr>
                <w:noProof/>
              </w:rPr>
              <w:instrText xml:space="preserve"> PAGEREF _Toc238885457 \h </w:instrText>
            </w:r>
            <w:r>
              <w:rPr>
                <w:noProof/>
              </w:rPr>
            </w:r>
            <w:r>
              <w:rPr>
                <w:noProof/>
              </w:rPr>
              <w:fldChar w:fldCharType="separate"/>
            </w:r>
            <w:r>
              <w:rPr>
                <w:noProof/>
              </w:rPr>
              <w:t>34</w:t>
            </w:r>
            <w:r>
              <w:rPr>
                <w:noProof/>
              </w:rPr>
              <w:fldChar w:fldCharType="end"/>
            </w:r>
          </w:hyperlink>
        </w:p>
        <w:p w14:paraId="2C932A70" w14:textId="2716D524"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8" w:history="1">
            <w:r w:rsidRPr="0065769E">
              <w:rPr>
                <w:rStyle w:val="Hyperlink"/>
                <w:b/>
                <w:bCs/>
                <w:noProof/>
              </w:rPr>
              <w:t>9.5 Disbursement</w:t>
            </w:r>
            <w:r>
              <w:rPr>
                <w:noProof/>
              </w:rPr>
              <w:tab/>
            </w:r>
            <w:r>
              <w:rPr>
                <w:noProof/>
              </w:rPr>
              <w:fldChar w:fldCharType="begin"/>
            </w:r>
            <w:r>
              <w:rPr>
                <w:noProof/>
              </w:rPr>
              <w:instrText xml:space="preserve"> PAGEREF _Toc238885458 \h </w:instrText>
            </w:r>
            <w:r>
              <w:rPr>
                <w:noProof/>
              </w:rPr>
            </w:r>
            <w:r>
              <w:rPr>
                <w:noProof/>
              </w:rPr>
              <w:fldChar w:fldCharType="separate"/>
            </w:r>
            <w:r>
              <w:rPr>
                <w:noProof/>
              </w:rPr>
              <w:t>34</w:t>
            </w:r>
            <w:r>
              <w:rPr>
                <w:noProof/>
              </w:rPr>
              <w:fldChar w:fldCharType="end"/>
            </w:r>
          </w:hyperlink>
        </w:p>
        <w:p w14:paraId="24CFD0BF" w14:textId="1D49CB03"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59" w:history="1">
            <w:r w:rsidRPr="0065769E">
              <w:rPr>
                <w:rStyle w:val="Hyperlink"/>
                <w:b/>
                <w:bCs/>
                <w:noProof/>
              </w:rPr>
              <w:t>9.6 Recording loan repayments</w:t>
            </w:r>
            <w:r>
              <w:rPr>
                <w:noProof/>
              </w:rPr>
              <w:tab/>
            </w:r>
            <w:r>
              <w:rPr>
                <w:noProof/>
              </w:rPr>
              <w:fldChar w:fldCharType="begin"/>
            </w:r>
            <w:r>
              <w:rPr>
                <w:noProof/>
              </w:rPr>
              <w:instrText xml:space="preserve"> PAGEREF _Toc238885459 \h </w:instrText>
            </w:r>
            <w:r>
              <w:rPr>
                <w:noProof/>
              </w:rPr>
            </w:r>
            <w:r>
              <w:rPr>
                <w:noProof/>
              </w:rPr>
              <w:fldChar w:fldCharType="separate"/>
            </w:r>
            <w:r>
              <w:rPr>
                <w:noProof/>
              </w:rPr>
              <w:t>35</w:t>
            </w:r>
            <w:r>
              <w:rPr>
                <w:noProof/>
              </w:rPr>
              <w:fldChar w:fldCharType="end"/>
            </w:r>
          </w:hyperlink>
        </w:p>
        <w:p w14:paraId="538802DB" w14:textId="521A74D0"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0" w:history="1">
            <w:r w:rsidRPr="0065769E">
              <w:rPr>
                <w:rStyle w:val="Hyperlink"/>
                <w:b/>
                <w:bCs/>
                <w:noProof/>
              </w:rPr>
              <w:t>10. Savings</w:t>
            </w:r>
            <w:r>
              <w:rPr>
                <w:noProof/>
              </w:rPr>
              <w:tab/>
            </w:r>
            <w:r>
              <w:rPr>
                <w:noProof/>
              </w:rPr>
              <w:fldChar w:fldCharType="begin"/>
            </w:r>
            <w:r>
              <w:rPr>
                <w:noProof/>
              </w:rPr>
              <w:instrText xml:space="preserve"> PAGEREF _Toc238885460 \h </w:instrText>
            </w:r>
            <w:r>
              <w:rPr>
                <w:noProof/>
              </w:rPr>
            </w:r>
            <w:r>
              <w:rPr>
                <w:noProof/>
              </w:rPr>
              <w:fldChar w:fldCharType="separate"/>
            </w:r>
            <w:r>
              <w:rPr>
                <w:noProof/>
              </w:rPr>
              <w:t>37</w:t>
            </w:r>
            <w:r>
              <w:rPr>
                <w:noProof/>
              </w:rPr>
              <w:fldChar w:fldCharType="end"/>
            </w:r>
          </w:hyperlink>
        </w:p>
        <w:p w14:paraId="23E272BD" w14:textId="0CABACD1"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1" w:history="1">
            <w:r w:rsidRPr="0065769E">
              <w:rPr>
                <w:rStyle w:val="Hyperlink"/>
                <w:b/>
                <w:bCs/>
                <w:noProof/>
              </w:rPr>
              <w:t>10.1 Savings KPI cards</w:t>
            </w:r>
            <w:r>
              <w:rPr>
                <w:noProof/>
              </w:rPr>
              <w:tab/>
            </w:r>
            <w:r>
              <w:rPr>
                <w:noProof/>
              </w:rPr>
              <w:fldChar w:fldCharType="begin"/>
            </w:r>
            <w:r>
              <w:rPr>
                <w:noProof/>
              </w:rPr>
              <w:instrText xml:space="preserve"> PAGEREF _Toc238885461 \h </w:instrText>
            </w:r>
            <w:r>
              <w:rPr>
                <w:noProof/>
              </w:rPr>
            </w:r>
            <w:r>
              <w:rPr>
                <w:noProof/>
              </w:rPr>
              <w:fldChar w:fldCharType="separate"/>
            </w:r>
            <w:r>
              <w:rPr>
                <w:noProof/>
              </w:rPr>
              <w:t>37</w:t>
            </w:r>
            <w:r>
              <w:rPr>
                <w:noProof/>
              </w:rPr>
              <w:fldChar w:fldCharType="end"/>
            </w:r>
          </w:hyperlink>
        </w:p>
        <w:p w14:paraId="415874B5" w14:textId="0AEB3812"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2" w:history="1">
            <w:r w:rsidRPr="0065769E">
              <w:rPr>
                <w:rStyle w:val="Hyperlink"/>
                <w:b/>
                <w:bCs/>
                <w:noProof/>
              </w:rPr>
              <w:t>10.2 Opening a savings account</w:t>
            </w:r>
            <w:r>
              <w:rPr>
                <w:noProof/>
              </w:rPr>
              <w:tab/>
            </w:r>
            <w:r>
              <w:rPr>
                <w:noProof/>
              </w:rPr>
              <w:fldChar w:fldCharType="begin"/>
            </w:r>
            <w:r>
              <w:rPr>
                <w:noProof/>
              </w:rPr>
              <w:instrText xml:space="preserve"> PAGEREF _Toc238885462 \h </w:instrText>
            </w:r>
            <w:r>
              <w:rPr>
                <w:noProof/>
              </w:rPr>
            </w:r>
            <w:r>
              <w:rPr>
                <w:noProof/>
              </w:rPr>
              <w:fldChar w:fldCharType="separate"/>
            </w:r>
            <w:r>
              <w:rPr>
                <w:noProof/>
              </w:rPr>
              <w:t>37</w:t>
            </w:r>
            <w:r>
              <w:rPr>
                <w:noProof/>
              </w:rPr>
              <w:fldChar w:fldCharType="end"/>
            </w:r>
          </w:hyperlink>
        </w:p>
        <w:p w14:paraId="7982187F" w14:textId="3E26563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3" w:history="1">
            <w:r w:rsidRPr="0065769E">
              <w:rPr>
                <w:rStyle w:val="Hyperlink"/>
                <w:b/>
                <w:bCs/>
                <w:noProof/>
              </w:rPr>
              <w:t>10.3 Savings account detail</w:t>
            </w:r>
            <w:r>
              <w:rPr>
                <w:noProof/>
              </w:rPr>
              <w:tab/>
            </w:r>
            <w:r>
              <w:rPr>
                <w:noProof/>
              </w:rPr>
              <w:fldChar w:fldCharType="begin"/>
            </w:r>
            <w:r>
              <w:rPr>
                <w:noProof/>
              </w:rPr>
              <w:instrText xml:space="preserve"> PAGEREF _Toc238885463 \h </w:instrText>
            </w:r>
            <w:r>
              <w:rPr>
                <w:noProof/>
              </w:rPr>
            </w:r>
            <w:r>
              <w:rPr>
                <w:noProof/>
              </w:rPr>
              <w:fldChar w:fldCharType="separate"/>
            </w:r>
            <w:r>
              <w:rPr>
                <w:noProof/>
              </w:rPr>
              <w:t>38</w:t>
            </w:r>
            <w:r>
              <w:rPr>
                <w:noProof/>
              </w:rPr>
              <w:fldChar w:fldCharType="end"/>
            </w:r>
          </w:hyperlink>
        </w:p>
        <w:p w14:paraId="0EF2AAB0" w14:textId="6610FB98"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4" w:history="1">
            <w:r w:rsidRPr="0065769E">
              <w:rPr>
                <w:rStyle w:val="Hyperlink"/>
                <w:b/>
                <w:bCs/>
                <w:noProof/>
              </w:rPr>
              <w:t>10.4 Deposits and withdrawals step by step</w:t>
            </w:r>
            <w:r>
              <w:rPr>
                <w:noProof/>
              </w:rPr>
              <w:tab/>
            </w:r>
            <w:r>
              <w:rPr>
                <w:noProof/>
              </w:rPr>
              <w:fldChar w:fldCharType="begin"/>
            </w:r>
            <w:r>
              <w:rPr>
                <w:noProof/>
              </w:rPr>
              <w:instrText xml:space="preserve"> PAGEREF _Toc238885464 \h </w:instrText>
            </w:r>
            <w:r>
              <w:rPr>
                <w:noProof/>
              </w:rPr>
            </w:r>
            <w:r>
              <w:rPr>
                <w:noProof/>
              </w:rPr>
              <w:fldChar w:fldCharType="separate"/>
            </w:r>
            <w:r>
              <w:rPr>
                <w:noProof/>
              </w:rPr>
              <w:t>39</w:t>
            </w:r>
            <w:r>
              <w:rPr>
                <w:noProof/>
              </w:rPr>
              <w:fldChar w:fldCharType="end"/>
            </w:r>
          </w:hyperlink>
        </w:p>
        <w:p w14:paraId="0E8AE0CE" w14:textId="3467CBA7"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5" w:history="1">
            <w:r w:rsidRPr="0065769E">
              <w:rPr>
                <w:rStyle w:val="Hyperlink"/>
                <w:b/>
                <w:bCs/>
                <w:noProof/>
              </w:rPr>
              <w:t>10.5 Interest calculation and export</w:t>
            </w:r>
            <w:r>
              <w:rPr>
                <w:noProof/>
              </w:rPr>
              <w:tab/>
            </w:r>
            <w:r>
              <w:rPr>
                <w:noProof/>
              </w:rPr>
              <w:fldChar w:fldCharType="begin"/>
            </w:r>
            <w:r>
              <w:rPr>
                <w:noProof/>
              </w:rPr>
              <w:instrText xml:space="preserve"> PAGEREF _Toc238885465 \h </w:instrText>
            </w:r>
            <w:r>
              <w:rPr>
                <w:noProof/>
              </w:rPr>
            </w:r>
            <w:r>
              <w:rPr>
                <w:noProof/>
              </w:rPr>
              <w:fldChar w:fldCharType="separate"/>
            </w:r>
            <w:r>
              <w:rPr>
                <w:noProof/>
              </w:rPr>
              <w:t>40</w:t>
            </w:r>
            <w:r>
              <w:rPr>
                <w:noProof/>
              </w:rPr>
              <w:fldChar w:fldCharType="end"/>
            </w:r>
          </w:hyperlink>
        </w:p>
        <w:p w14:paraId="00DF0187" w14:textId="5366058D"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6" w:history="1">
            <w:r w:rsidRPr="0065769E">
              <w:rPr>
                <w:rStyle w:val="Hyperlink"/>
                <w:b/>
                <w:bCs/>
                <w:noProof/>
              </w:rPr>
              <w:t>10.6 Savings products</w:t>
            </w:r>
            <w:r>
              <w:rPr>
                <w:noProof/>
              </w:rPr>
              <w:tab/>
            </w:r>
            <w:r>
              <w:rPr>
                <w:noProof/>
              </w:rPr>
              <w:fldChar w:fldCharType="begin"/>
            </w:r>
            <w:r>
              <w:rPr>
                <w:noProof/>
              </w:rPr>
              <w:instrText xml:space="preserve"> PAGEREF _Toc238885466 \h </w:instrText>
            </w:r>
            <w:r>
              <w:rPr>
                <w:noProof/>
              </w:rPr>
            </w:r>
            <w:r>
              <w:rPr>
                <w:noProof/>
              </w:rPr>
              <w:fldChar w:fldCharType="separate"/>
            </w:r>
            <w:r>
              <w:rPr>
                <w:noProof/>
              </w:rPr>
              <w:t>40</w:t>
            </w:r>
            <w:r>
              <w:rPr>
                <w:noProof/>
              </w:rPr>
              <w:fldChar w:fldCharType="end"/>
            </w:r>
          </w:hyperlink>
        </w:p>
        <w:p w14:paraId="064A3E7C" w14:textId="0BB8F95D"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7" w:history="1">
            <w:r w:rsidRPr="0065769E">
              <w:rPr>
                <w:rStyle w:val="Hyperlink"/>
                <w:b/>
                <w:bCs/>
                <w:noProof/>
              </w:rPr>
              <w:t>11. Share Capital</w:t>
            </w:r>
            <w:r>
              <w:rPr>
                <w:noProof/>
              </w:rPr>
              <w:tab/>
            </w:r>
            <w:r>
              <w:rPr>
                <w:noProof/>
              </w:rPr>
              <w:fldChar w:fldCharType="begin"/>
            </w:r>
            <w:r>
              <w:rPr>
                <w:noProof/>
              </w:rPr>
              <w:instrText xml:space="preserve"> PAGEREF _Toc238885467 \h </w:instrText>
            </w:r>
            <w:r>
              <w:rPr>
                <w:noProof/>
              </w:rPr>
            </w:r>
            <w:r>
              <w:rPr>
                <w:noProof/>
              </w:rPr>
              <w:fldChar w:fldCharType="separate"/>
            </w:r>
            <w:r>
              <w:rPr>
                <w:noProof/>
              </w:rPr>
              <w:t>42</w:t>
            </w:r>
            <w:r>
              <w:rPr>
                <w:noProof/>
              </w:rPr>
              <w:fldChar w:fldCharType="end"/>
            </w:r>
          </w:hyperlink>
        </w:p>
        <w:p w14:paraId="694BD57D" w14:textId="74B000D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8" w:history="1">
            <w:r w:rsidRPr="0065769E">
              <w:rPr>
                <w:rStyle w:val="Hyperlink"/>
                <w:b/>
                <w:bCs/>
                <w:noProof/>
              </w:rPr>
              <w:t>11.1 Share capital KPI cards</w:t>
            </w:r>
            <w:r>
              <w:rPr>
                <w:noProof/>
              </w:rPr>
              <w:tab/>
            </w:r>
            <w:r>
              <w:rPr>
                <w:noProof/>
              </w:rPr>
              <w:fldChar w:fldCharType="begin"/>
            </w:r>
            <w:r>
              <w:rPr>
                <w:noProof/>
              </w:rPr>
              <w:instrText xml:space="preserve"> PAGEREF _Toc238885468 \h </w:instrText>
            </w:r>
            <w:r>
              <w:rPr>
                <w:noProof/>
              </w:rPr>
            </w:r>
            <w:r>
              <w:rPr>
                <w:noProof/>
              </w:rPr>
              <w:fldChar w:fldCharType="separate"/>
            </w:r>
            <w:r>
              <w:rPr>
                <w:noProof/>
              </w:rPr>
              <w:t>42</w:t>
            </w:r>
            <w:r>
              <w:rPr>
                <w:noProof/>
              </w:rPr>
              <w:fldChar w:fldCharType="end"/>
            </w:r>
          </w:hyperlink>
        </w:p>
        <w:p w14:paraId="1D4A1BD3" w14:textId="67C86AF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69" w:history="1">
            <w:r w:rsidRPr="0065769E">
              <w:rPr>
                <w:rStyle w:val="Hyperlink"/>
                <w:b/>
                <w:bCs/>
                <w:noProof/>
              </w:rPr>
              <w:t>11.2 Recording a contribution</w:t>
            </w:r>
            <w:r>
              <w:rPr>
                <w:noProof/>
              </w:rPr>
              <w:tab/>
            </w:r>
            <w:r>
              <w:rPr>
                <w:noProof/>
              </w:rPr>
              <w:fldChar w:fldCharType="begin"/>
            </w:r>
            <w:r>
              <w:rPr>
                <w:noProof/>
              </w:rPr>
              <w:instrText xml:space="preserve"> PAGEREF _Toc238885469 \h </w:instrText>
            </w:r>
            <w:r>
              <w:rPr>
                <w:noProof/>
              </w:rPr>
            </w:r>
            <w:r>
              <w:rPr>
                <w:noProof/>
              </w:rPr>
              <w:fldChar w:fldCharType="separate"/>
            </w:r>
            <w:r>
              <w:rPr>
                <w:noProof/>
              </w:rPr>
              <w:t>42</w:t>
            </w:r>
            <w:r>
              <w:rPr>
                <w:noProof/>
              </w:rPr>
              <w:fldChar w:fldCharType="end"/>
            </w:r>
          </w:hyperlink>
        </w:p>
        <w:p w14:paraId="3F1A2819" w14:textId="1539B714"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0" w:history="1">
            <w:r w:rsidRPr="0065769E">
              <w:rPr>
                <w:rStyle w:val="Hyperlink"/>
                <w:b/>
                <w:bCs/>
                <w:noProof/>
              </w:rPr>
              <w:t>11.3 Viewing a member's capital detail</w:t>
            </w:r>
            <w:r>
              <w:rPr>
                <w:noProof/>
              </w:rPr>
              <w:tab/>
            </w:r>
            <w:r>
              <w:rPr>
                <w:noProof/>
              </w:rPr>
              <w:fldChar w:fldCharType="begin"/>
            </w:r>
            <w:r>
              <w:rPr>
                <w:noProof/>
              </w:rPr>
              <w:instrText xml:space="preserve"> PAGEREF _Toc238885470 \h </w:instrText>
            </w:r>
            <w:r>
              <w:rPr>
                <w:noProof/>
              </w:rPr>
            </w:r>
            <w:r>
              <w:rPr>
                <w:noProof/>
              </w:rPr>
              <w:fldChar w:fldCharType="separate"/>
            </w:r>
            <w:r>
              <w:rPr>
                <w:noProof/>
              </w:rPr>
              <w:t>43</w:t>
            </w:r>
            <w:r>
              <w:rPr>
                <w:noProof/>
              </w:rPr>
              <w:fldChar w:fldCharType="end"/>
            </w:r>
          </w:hyperlink>
        </w:p>
        <w:p w14:paraId="698114A1" w14:textId="161EA7E5"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1" w:history="1">
            <w:r w:rsidRPr="0065769E">
              <w:rPr>
                <w:rStyle w:val="Hyperlink"/>
                <w:b/>
                <w:bCs/>
                <w:noProof/>
              </w:rPr>
              <w:t>11.4 Share capital products</w:t>
            </w:r>
            <w:r>
              <w:rPr>
                <w:noProof/>
              </w:rPr>
              <w:tab/>
            </w:r>
            <w:r>
              <w:rPr>
                <w:noProof/>
              </w:rPr>
              <w:fldChar w:fldCharType="begin"/>
            </w:r>
            <w:r>
              <w:rPr>
                <w:noProof/>
              </w:rPr>
              <w:instrText xml:space="preserve"> PAGEREF _Toc238885471 \h </w:instrText>
            </w:r>
            <w:r>
              <w:rPr>
                <w:noProof/>
              </w:rPr>
            </w:r>
            <w:r>
              <w:rPr>
                <w:noProof/>
              </w:rPr>
              <w:fldChar w:fldCharType="separate"/>
            </w:r>
            <w:r>
              <w:rPr>
                <w:noProof/>
              </w:rPr>
              <w:t>44</w:t>
            </w:r>
            <w:r>
              <w:rPr>
                <w:noProof/>
              </w:rPr>
              <w:fldChar w:fldCharType="end"/>
            </w:r>
          </w:hyperlink>
        </w:p>
        <w:p w14:paraId="1801649E" w14:textId="0D90EBE9"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2" w:history="1">
            <w:r w:rsidRPr="0065769E">
              <w:rPr>
                <w:rStyle w:val="Hyperlink"/>
                <w:b/>
                <w:bCs/>
                <w:noProof/>
              </w:rPr>
              <w:t>12. Palay Trade</w:t>
            </w:r>
            <w:r>
              <w:rPr>
                <w:noProof/>
              </w:rPr>
              <w:tab/>
            </w:r>
            <w:r>
              <w:rPr>
                <w:noProof/>
              </w:rPr>
              <w:fldChar w:fldCharType="begin"/>
            </w:r>
            <w:r>
              <w:rPr>
                <w:noProof/>
              </w:rPr>
              <w:instrText xml:space="preserve"> PAGEREF _Toc238885472 \h </w:instrText>
            </w:r>
            <w:r>
              <w:rPr>
                <w:noProof/>
              </w:rPr>
            </w:r>
            <w:r>
              <w:rPr>
                <w:noProof/>
              </w:rPr>
              <w:fldChar w:fldCharType="separate"/>
            </w:r>
            <w:r>
              <w:rPr>
                <w:noProof/>
              </w:rPr>
              <w:t>46</w:t>
            </w:r>
            <w:r>
              <w:rPr>
                <w:noProof/>
              </w:rPr>
              <w:fldChar w:fldCharType="end"/>
            </w:r>
          </w:hyperlink>
        </w:p>
        <w:p w14:paraId="087DCC1B" w14:textId="058106CB"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3" w:history="1">
            <w:r w:rsidRPr="0065769E">
              <w:rPr>
                <w:rStyle w:val="Hyperlink"/>
                <w:b/>
                <w:bCs/>
                <w:noProof/>
              </w:rPr>
              <w:t>12.1 Palay overview indicators</w:t>
            </w:r>
            <w:r>
              <w:rPr>
                <w:noProof/>
              </w:rPr>
              <w:tab/>
            </w:r>
            <w:r>
              <w:rPr>
                <w:noProof/>
              </w:rPr>
              <w:fldChar w:fldCharType="begin"/>
            </w:r>
            <w:r>
              <w:rPr>
                <w:noProof/>
              </w:rPr>
              <w:instrText xml:space="preserve"> PAGEREF _Toc238885473 \h </w:instrText>
            </w:r>
            <w:r>
              <w:rPr>
                <w:noProof/>
              </w:rPr>
            </w:r>
            <w:r>
              <w:rPr>
                <w:noProof/>
              </w:rPr>
              <w:fldChar w:fldCharType="separate"/>
            </w:r>
            <w:r>
              <w:rPr>
                <w:noProof/>
              </w:rPr>
              <w:t>46</w:t>
            </w:r>
            <w:r>
              <w:rPr>
                <w:noProof/>
              </w:rPr>
              <w:fldChar w:fldCharType="end"/>
            </w:r>
          </w:hyperlink>
        </w:p>
        <w:p w14:paraId="5D0BDEF4" w14:textId="6C40CA75"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4" w:history="1">
            <w:r w:rsidRPr="0065769E">
              <w:rPr>
                <w:rStyle w:val="Hyperlink"/>
                <w:b/>
                <w:bCs/>
                <w:noProof/>
              </w:rPr>
              <w:t>12.2 Recording a trade</w:t>
            </w:r>
            <w:r>
              <w:rPr>
                <w:noProof/>
              </w:rPr>
              <w:tab/>
            </w:r>
            <w:r>
              <w:rPr>
                <w:noProof/>
              </w:rPr>
              <w:fldChar w:fldCharType="begin"/>
            </w:r>
            <w:r>
              <w:rPr>
                <w:noProof/>
              </w:rPr>
              <w:instrText xml:space="preserve"> PAGEREF _Toc238885474 \h </w:instrText>
            </w:r>
            <w:r>
              <w:rPr>
                <w:noProof/>
              </w:rPr>
            </w:r>
            <w:r>
              <w:rPr>
                <w:noProof/>
              </w:rPr>
              <w:fldChar w:fldCharType="separate"/>
            </w:r>
            <w:r>
              <w:rPr>
                <w:noProof/>
              </w:rPr>
              <w:t>47</w:t>
            </w:r>
            <w:r>
              <w:rPr>
                <w:noProof/>
              </w:rPr>
              <w:fldChar w:fldCharType="end"/>
            </w:r>
          </w:hyperlink>
        </w:p>
        <w:p w14:paraId="2B752ADB" w14:textId="048D34D1"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5" w:history="1">
            <w:r w:rsidRPr="0065769E">
              <w:rPr>
                <w:rStyle w:val="Hyperlink"/>
                <w:b/>
                <w:bCs/>
                <w:noProof/>
              </w:rPr>
              <w:t>12.3 Palay products and varieties</w:t>
            </w:r>
            <w:r>
              <w:rPr>
                <w:noProof/>
              </w:rPr>
              <w:tab/>
            </w:r>
            <w:r>
              <w:rPr>
                <w:noProof/>
              </w:rPr>
              <w:fldChar w:fldCharType="begin"/>
            </w:r>
            <w:r>
              <w:rPr>
                <w:noProof/>
              </w:rPr>
              <w:instrText xml:space="preserve"> PAGEREF _Toc238885475 \h </w:instrText>
            </w:r>
            <w:r>
              <w:rPr>
                <w:noProof/>
              </w:rPr>
            </w:r>
            <w:r>
              <w:rPr>
                <w:noProof/>
              </w:rPr>
              <w:fldChar w:fldCharType="separate"/>
            </w:r>
            <w:r>
              <w:rPr>
                <w:noProof/>
              </w:rPr>
              <w:t>47</w:t>
            </w:r>
            <w:r>
              <w:rPr>
                <w:noProof/>
              </w:rPr>
              <w:fldChar w:fldCharType="end"/>
            </w:r>
          </w:hyperlink>
        </w:p>
        <w:p w14:paraId="48F9E2D5" w14:textId="20DD88C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6" w:history="1">
            <w:r w:rsidRPr="0065769E">
              <w:rPr>
                <w:rStyle w:val="Hyperlink"/>
                <w:b/>
                <w:bCs/>
                <w:noProof/>
              </w:rPr>
              <w:t>12.3 Palay trade detail</w:t>
            </w:r>
            <w:r>
              <w:rPr>
                <w:noProof/>
              </w:rPr>
              <w:tab/>
            </w:r>
            <w:r>
              <w:rPr>
                <w:noProof/>
              </w:rPr>
              <w:fldChar w:fldCharType="begin"/>
            </w:r>
            <w:r>
              <w:rPr>
                <w:noProof/>
              </w:rPr>
              <w:instrText xml:space="preserve"> PAGEREF _Toc238885476 \h </w:instrText>
            </w:r>
            <w:r>
              <w:rPr>
                <w:noProof/>
              </w:rPr>
            </w:r>
            <w:r>
              <w:rPr>
                <w:noProof/>
              </w:rPr>
              <w:fldChar w:fldCharType="separate"/>
            </w:r>
            <w:r>
              <w:rPr>
                <w:noProof/>
              </w:rPr>
              <w:t>48</w:t>
            </w:r>
            <w:r>
              <w:rPr>
                <w:noProof/>
              </w:rPr>
              <w:fldChar w:fldCharType="end"/>
            </w:r>
          </w:hyperlink>
        </w:p>
        <w:p w14:paraId="357FE5F6" w14:textId="4C17AE5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7" w:history="1">
            <w:r w:rsidRPr="0065769E">
              <w:rPr>
                <w:rStyle w:val="Hyperlink"/>
                <w:b/>
                <w:bCs/>
                <w:noProof/>
              </w:rPr>
              <w:t>12.4 Palay products and varieties</w:t>
            </w:r>
            <w:r>
              <w:rPr>
                <w:noProof/>
              </w:rPr>
              <w:tab/>
            </w:r>
            <w:r>
              <w:rPr>
                <w:noProof/>
              </w:rPr>
              <w:fldChar w:fldCharType="begin"/>
            </w:r>
            <w:r>
              <w:rPr>
                <w:noProof/>
              </w:rPr>
              <w:instrText xml:space="preserve"> PAGEREF _Toc238885477 \h </w:instrText>
            </w:r>
            <w:r>
              <w:rPr>
                <w:noProof/>
              </w:rPr>
            </w:r>
            <w:r>
              <w:rPr>
                <w:noProof/>
              </w:rPr>
              <w:fldChar w:fldCharType="separate"/>
            </w:r>
            <w:r>
              <w:rPr>
                <w:noProof/>
              </w:rPr>
              <w:t>49</w:t>
            </w:r>
            <w:r>
              <w:rPr>
                <w:noProof/>
              </w:rPr>
              <w:fldChar w:fldCharType="end"/>
            </w:r>
          </w:hyperlink>
        </w:p>
        <w:p w14:paraId="06A5ED61" w14:textId="6BC01031"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8" w:history="1">
            <w:r w:rsidRPr="0065769E">
              <w:rPr>
                <w:rStyle w:val="Hyperlink"/>
                <w:b/>
                <w:bCs/>
                <w:noProof/>
              </w:rPr>
              <w:t>12.5 Palay credit desk (utang)</w:t>
            </w:r>
            <w:r>
              <w:rPr>
                <w:noProof/>
              </w:rPr>
              <w:tab/>
            </w:r>
            <w:r>
              <w:rPr>
                <w:noProof/>
              </w:rPr>
              <w:fldChar w:fldCharType="begin"/>
            </w:r>
            <w:r>
              <w:rPr>
                <w:noProof/>
              </w:rPr>
              <w:instrText xml:space="preserve"> PAGEREF _Toc238885478 \h </w:instrText>
            </w:r>
            <w:r>
              <w:rPr>
                <w:noProof/>
              </w:rPr>
            </w:r>
            <w:r>
              <w:rPr>
                <w:noProof/>
              </w:rPr>
              <w:fldChar w:fldCharType="separate"/>
            </w:r>
            <w:r>
              <w:rPr>
                <w:noProof/>
              </w:rPr>
              <w:t>50</w:t>
            </w:r>
            <w:r>
              <w:rPr>
                <w:noProof/>
              </w:rPr>
              <w:fldChar w:fldCharType="end"/>
            </w:r>
          </w:hyperlink>
        </w:p>
        <w:p w14:paraId="26906201" w14:textId="4C683CB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79" w:history="1">
            <w:r w:rsidRPr="0065769E">
              <w:rPr>
                <w:rStyle w:val="Hyperlink"/>
                <w:b/>
                <w:bCs/>
                <w:noProof/>
              </w:rPr>
              <w:t>12.6 Palay credit overview</w:t>
            </w:r>
            <w:r>
              <w:rPr>
                <w:noProof/>
              </w:rPr>
              <w:tab/>
            </w:r>
            <w:r>
              <w:rPr>
                <w:noProof/>
              </w:rPr>
              <w:fldChar w:fldCharType="begin"/>
            </w:r>
            <w:r>
              <w:rPr>
                <w:noProof/>
              </w:rPr>
              <w:instrText xml:space="preserve"> PAGEREF _Toc238885479 \h </w:instrText>
            </w:r>
            <w:r>
              <w:rPr>
                <w:noProof/>
              </w:rPr>
            </w:r>
            <w:r>
              <w:rPr>
                <w:noProof/>
              </w:rPr>
              <w:fldChar w:fldCharType="separate"/>
            </w:r>
            <w:r>
              <w:rPr>
                <w:noProof/>
              </w:rPr>
              <w:t>51</w:t>
            </w:r>
            <w:r>
              <w:rPr>
                <w:noProof/>
              </w:rPr>
              <w:fldChar w:fldCharType="end"/>
            </w:r>
          </w:hyperlink>
        </w:p>
        <w:p w14:paraId="0C0C89F2" w14:textId="596A5AC8"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0" w:history="1">
            <w:r w:rsidRPr="0065769E">
              <w:rPr>
                <w:rStyle w:val="Hyperlink"/>
                <w:b/>
                <w:bCs/>
                <w:noProof/>
              </w:rPr>
              <w:t>12.7 Palay credit settings</w:t>
            </w:r>
            <w:r>
              <w:rPr>
                <w:noProof/>
              </w:rPr>
              <w:tab/>
            </w:r>
            <w:r>
              <w:rPr>
                <w:noProof/>
              </w:rPr>
              <w:fldChar w:fldCharType="begin"/>
            </w:r>
            <w:r>
              <w:rPr>
                <w:noProof/>
              </w:rPr>
              <w:instrText xml:space="preserve"> PAGEREF _Toc238885480 \h </w:instrText>
            </w:r>
            <w:r>
              <w:rPr>
                <w:noProof/>
              </w:rPr>
            </w:r>
            <w:r>
              <w:rPr>
                <w:noProof/>
              </w:rPr>
              <w:fldChar w:fldCharType="separate"/>
            </w:r>
            <w:r>
              <w:rPr>
                <w:noProof/>
              </w:rPr>
              <w:t>52</w:t>
            </w:r>
            <w:r>
              <w:rPr>
                <w:noProof/>
              </w:rPr>
              <w:fldChar w:fldCharType="end"/>
            </w:r>
          </w:hyperlink>
        </w:p>
        <w:p w14:paraId="5814CAA0" w14:textId="35455CD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1" w:history="1">
            <w:r w:rsidRPr="0065769E">
              <w:rPr>
                <w:rStyle w:val="Hyperlink"/>
                <w:b/>
                <w:bCs/>
                <w:noProof/>
              </w:rPr>
              <w:t>12.8 Exporting palay reports</w:t>
            </w:r>
            <w:r>
              <w:rPr>
                <w:noProof/>
              </w:rPr>
              <w:tab/>
            </w:r>
            <w:r>
              <w:rPr>
                <w:noProof/>
              </w:rPr>
              <w:fldChar w:fldCharType="begin"/>
            </w:r>
            <w:r>
              <w:rPr>
                <w:noProof/>
              </w:rPr>
              <w:instrText xml:space="preserve"> PAGEREF _Toc238885481 \h </w:instrText>
            </w:r>
            <w:r>
              <w:rPr>
                <w:noProof/>
              </w:rPr>
            </w:r>
            <w:r>
              <w:rPr>
                <w:noProof/>
              </w:rPr>
              <w:fldChar w:fldCharType="separate"/>
            </w:r>
            <w:r>
              <w:rPr>
                <w:noProof/>
              </w:rPr>
              <w:t>53</w:t>
            </w:r>
            <w:r>
              <w:rPr>
                <w:noProof/>
              </w:rPr>
              <w:fldChar w:fldCharType="end"/>
            </w:r>
          </w:hyperlink>
        </w:p>
        <w:p w14:paraId="30AE416E" w14:textId="7F3A14A4"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2" w:history="1">
            <w:r w:rsidRPr="0065769E">
              <w:rPr>
                <w:rStyle w:val="Hyperlink"/>
                <w:b/>
                <w:bCs/>
                <w:noProof/>
              </w:rPr>
              <w:t>13. Staff Sales Report</w:t>
            </w:r>
            <w:r>
              <w:rPr>
                <w:noProof/>
              </w:rPr>
              <w:tab/>
            </w:r>
            <w:r>
              <w:rPr>
                <w:noProof/>
              </w:rPr>
              <w:fldChar w:fldCharType="begin"/>
            </w:r>
            <w:r>
              <w:rPr>
                <w:noProof/>
              </w:rPr>
              <w:instrText xml:space="preserve"> PAGEREF _Toc238885482 \h </w:instrText>
            </w:r>
            <w:r>
              <w:rPr>
                <w:noProof/>
              </w:rPr>
            </w:r>
            <w:r>
              <w:rPr>
                <w:noProof/>
              </w:rPr>
              <w:fldChar w:fldCharType="separate"/>
            </w:r>
            <w:r>
              <w:rPr>
                <w:noProof/>
              </w:rPr>
              <w:t>54</w:t>
            </w:r>
            <w:r>
              <w:rPr>
                <w:noProof/>
              </w:rPr>
              <w:fldChar w:fldCharType="end"/>
            </w:r>
          </w:hyperlink>
        </w:p>
        <w:p w14:paraId="2810E29E" w14:textId="3ABF1F79"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3" w:history="1">
            <w:r w:rsidRPr="0065769E">
              <w:rPr>
                <w:rStyle w:val="Hyperlink"/>
                <w:b/>
                <w:bCs/>
                <w:noProof/>
              </w:rPr>
              <w:t>13.1 Reading the report</w:t>
            </w:r>
            <w:r>
              <w:rPr>
                <w:noProof/>
              </w:rPr>
              <w:tab/>
            </w:r>
            <w:r>
              <w:rPr>
                <w:noProof/>
              </w:rPr>
              <w:fldChar w:fldCharType="begin"/>
            </w:r>
            <w:r>
              <w:rPr>
                <w:noProof/>
              </w:rPr>
              <w:instrText xml:space="preserve"> PAGEREF _Toc238885483 \h </w:instrText>
            </w:r>
            <w:r>
              <w:rPr>
                <w:noProof/>
              </w:rPr>
            </w:r>
            <w:r>
              <w:rPr>
                <w:noProof/>
              </w:rPr>
              <w:fldChar w:fldCharType="separate"/>
            </w:r>
            <w:r>
              <w:rPr>
                <w:noProof/>
              </w:rPr>
              <w:t>54</w:t>
            </w:r>
            <w:r>
              <w:rPr>
                <w:noProof/>
              </w:rPr>
              <w:fldChar w:fldCharType="end"/>
            </w:r>
          </w:hyperlink>
        </w:p>
        <w:p w14:paraId="2AD29015" w14:textId="69506D6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4" w:history="1">
            <w:r w:rsidRPr="0065769E">
              <w:rPr>
                <w:rStyle w:val="Hyperlink"/>
                <w:b/>
                <w:bCs/>
                <w:noProof/>
              </w:rPr>
              <w:t>13.2 Drilling into a staff member's sales</w:t>
            </w:r>
            <w:r>
              <w:rPr>
                <w:noProof/>
              </w:rPr>
              <w:tab/>
            </w:r>
            <w:r>
              <w:rPr>
                <w:noProof/>
              </w:rPr>
              <w:fldChar w:fldCharType="begin"/>
            </w:r>
            <w:r>
              <w:rPr>
                <w:noProof/>
              </w:rPr>
              <w:instrText xml:space="preserve"> PAGEREF _Toc238885484 \h </w:instrText>
            </w:r>
            <w:r>
              <w:rPr>
                <w:noProof/>
              </w:rPr>
            </w:r>
            <w:r>
              <w:rPr>
                <w:noProof/>
              </w:rPr>
              <w:fldChar w:fldCharType="separate"/>
            </w:r>
            <w:r>
              <w:rPr>
                <w:noProof/>
              </w:rPr>
              <w:t>54</w:t>
            </w:r>
            <w:r>
              <w:rPr>
                <w:noProof/>
              </w:rPr>
              <w:fldChar w:fldCharType="end"/>
            </w:r>
          </w:hyperlink>
        </w:p>
        <w:p w14:paraId="6AEE3072" w14:textId="0ACC0FE9"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5" w:history="1">
            <w:r w:rsidRPr="0065769E">
              <w:rPr>
                <w:rStyle w:val="Hyperlink"/>
                <w:b/>
                <w:bCs/>
                <w:noProof/>
              </w:rPr>
              <w:t>14. Member Self-Service</w:t>
            </w:r>
            <w:r>
              <w:rPr>
                <w:noProof/>
              </w:rPr>
              <w:tab/>
            </w:r>
            <w:r>
              <w:rPr>
                <w:noProof/>
              </w:rPr>
              <w:fldChar w:fldCharType="begin"/>
            </w:r>
            <w:r>
              <w:rPr>
                <w:noProof/>
              </w:rPr>
              <w:instrText xml:space="preserve"> PAGEREF _Toc238885485 \h </w:instrText>
            </w:r>
            <w:r>
              <w:rPr>
                <w:noProof/>
              </w:rPr>
            </w:r>
            <w:r>
              <w:rPr>
                <w:noProof/>
              </w:rPr>
              <w:fldChar w:fldCharType="separate"/>
            </w:r>
            <w:r>
              <w:rPr>
                <w:noProof/>
              </w:rPr>
              <w:t>56</w:t>
            </w:r>
            <w:r>
              <w:rPr>
                <w:noProof/>
              </w:rPr>
              <w:fldChar w:fldCharType="end"/>
            </w:r>
          </w:hyperlink>
        </w:p>
        <w:p w14:paraId="4EC575CE" w14:textId="6047967B"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6" w:history="1">
            <w:r w:rsidRPr="0065769E">
              <w:rPr>
                <w:rStyle w:val="Hyperlink"/>
                <w:b/>
                <w:bCs/>
                <w:noProof/>
              </w:rPr>
              <w:t>14.1 RFID gate</w:t>
            </w:r>
            <w:r>
              <w:rPr>
                <w:noProof/>
              </w:rPr>
              <w:tab/>
            </w:r>
            <w:r>
              <w:rPr>
                <w:noProof/>
              </w:rPr>
              <w:fldChar w:fldCharType="begin"/>
            </w:r>
            <w:r>
              <w:rPr>
                <w:noProof/>
              </w:rPr>
              <w:instrText xml:space="preserve"> PAGEREF _Toc238885486 \h </w:instrText>
            </w:r>
            <w:r>
              <w:rPr>
                <w:noProof/>
              </w:rPr>
            </w:r>
            <w:r>
              <w:rPr>
                <w:noProof/>
              </w:rPr>
              <w:fldChar w:fldCharType="separate"/>
            </w:r>
            <w:r>
              <w:rPr>
                <w:noProof/>
              </w:rPr>
              <w:t>56</w:t>
            </w:r>
            <w:r>
              <w:rPr>
                <w:noProof/>
              </w:rPr>
              <w:fldChar w:fldCharType="end"/>
            </w:r>
          </w:hyperlink>
        </w:p>
        <w:p w14:paraId="08454B5D" w14:textId="7AD25E4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7" w:history="1">
            <w:r w:rsidRPr="0065769E">
              <w:rPr>
                <w:rStyle w:val="Hyperlink"/>
                <w:b/>
                <w:bCs/>
                <w:noProof/>
              </w:rPr>
              <w:t>14.2 Member self-service hub</w:t>
            </w:r>
            <w:r>
              <w:rPr>
                <w:noProof/>
              </w:rPr>
              <w:tab/>
            </w:r>
            <w:r>
              <w:rPr>
                <w:noProof/>
              </w:rPr>
              <w:fldChar w:fldCharType="begin"/>
            </w:r>
            <w:r>
              <w:rPr>
                <w:noProof/>
              </w:rPr>
              <w:instrText xml:space="preserve"> PAGEREF _Toc238885487 \h </w:instrText>
            </w:r>
            <w:r>
              <w:rPr>
                <w:noProof/>
              </w:rPr>
            </w:r>
            <w:r>
              <w:rPr>
                <w:noProof/>
              </w:rPr>
              <w:fldChar w:fldCharType="separate"/>
            </w:r>
            <w:r>
              <w:rPr>
                <w:noProof/>
              </w:rPr>
              <w:t>56</w:t>
            </w:r>
            <w:r>
              <w:rPr>
                <w:noProof/>
              </w:rPr>
              <w:fldChar w:fldCharType="end"/>
            </w:r>
          </w:hyperlink>
        </w:p>
        <w:p w14:paraId="6568D4FF" w14:textId="674AC10C"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8" w:history="1">
            <w:r w:rsidRPr="0065769E">
              <w:rPr>
                <w:rStyle w:val="Hyperlink"/>
                <w:b/>
                <w:bCs/>
                <w:noProof/>
              </w:rPr>
              <w:t>14.3 My Transactions</w:t>
            </w:r>
            <w:r>
              <w:rPr>
                <w:noProof/>
              </w:rPr>
              <w:tab/>
            </w:r>
            <w:r>
              <w:rPr>
                <w:noProof/>
              </w:rPr>
              <w:fldChar w:fldCharType="begin"/>
            </w:r>
            <w:r>
              <w:rPr>
                <w:noProof/>
              </w:rPr>
              <w:instrText xml:space="preserve"> PAGEREF _Toc238885488 \h </w:instrText>
            </w:r>
            <w:r>
              <w:rPr>
                <w:noProof/>
              </w:rPr>
            </w:r>
            <w:r>
              <w:rPr>
                <w:noProof/>
              </w:rPr>
              <w:fldChar w:fldCharType="separate"/>
            </w:r>
            <w:r>
              <w:rPr>
                <w:noProof/>
              </w:rPr>
              <w:t>57</w:t>
            </w:r>
            <w:r>
              <w:rPr>
                <w:noProof/>
              </w:rPr>
              <w:fldChar w:fldCharType="end"/>
            </w:r>
          </w:hyperlink>
        </w:p>
        <w:p w14:paraId="01C02CE8" w14:textId="67C8AFB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89" w:history="1">
            <w:r w:rsidRPr="0065769E">
              <w:rPr>
                <w:rStyle w:val="Hyperlink"/>
                <w:b/>
                <w:bCs/>
                <w:noProof/>
              </w:rPr>
              <w:t>14.4 My Savings</w:t>
            </w:r>
            <w:r>
              <w:rPr>
                <w:noProof/>
              </w:rPr>
              <w:tab/>
            </w:r>
            <w:r>
              <w:rPr>
                <w:noProof/>
              </w:rPr>
              <w:fldChar w:fldCharType="begin"/>
            </w:r>
            <w:r>
              <w:rPr>
                <w:noProof/>
              </w:rPr>
              <w:instrText xml:space="preserve"> PAGEREF _Toc238885489 \h </w:instrText>
            </w:r>
            <w:r>
              <w:rPr>
                <w:noProof/>
              </w:rPr>
            </w:r>
            <w:r>
              <w:rPr>
                <w:noProof/>
              </w:rPr>
              <w:fldChar w:fldCharType="separate"/>
            </w:r>
            <w:r>
              <w:rPr>
                <w:noProof/>
              </w:rPr>
              <w:t>58</w:t>
            </w:r>
            <w:r>
              <w:rPr>
                <w:noProof/>
              </w:rPr>
              <w:fldChar w:fldCharType="end"/>
            </w:r>
          </w:hyperlink>
        </w:p>
        <w:p w14:paraId="448773D5" w14:textId="26FD51D4"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0" w:history="1">
            <w:r w:rsidRPr="0065769E">
              <w:rPr>
                <w:rStyle w:val="Hyperlink"/>
                <w:b/>
                <w:bCs/>
                <w:noProof/>
              </w:rPr>
              <w:t>14.5 My Loans</w:t>
            </w:r>
            <w:r>
              <w:rPr>
                <w:noProof/>
              </w:rPr>
              <w:tab/>
            </w:r>
            <w:r>
              <w:rPr>
                <w:noProof/>
              </w:rPr>
              <w:fldChar w:fldCharType="begin"/>
            </w:r>
            <w:r>
              <w:rPr>
                <w:noProof/>
              </w:rPr>
              <w:instrText xml:space="preserve"> PAGEREF _Toc238885490 \h </w:instrText>
            </w:r>
            <w:r>
              <w:rPr>
                <w:noProof/>
              </w:rPr>
            </w:r>
            <w:r>
              <w:rPr>
                <w:noProof/>
              </w:rPr>
              <w:fldChar w:fldCharType="separate"/>
            </w:r>
            <w:r>
              <w:rPr>
                <w:noProof/>
              </w:rPr>
              <w:t>60</w:t>
            </w:r>
            <w:r>
              <w:rPr>
                <w:noProof/>
              </w:rPr>
              <w:fldChar w:fldCharType="end"/>
            </w:r>
          </w:hyperlink>
        </w:p>
        <w:p w14:paraId="1B738B06" w14:textId="28D3B5E4"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1" w:history="1">
            <w:r w:rsidRPr="0065769E">
              <w:rPr>
                <w:rStyle w:val="Hyperlink"/>
                <w:b/>
                <w:bCs/>
                <w:noProof/>
              </w:rPr>
              <w:t>14.6 Requesting a loan (member-initiated inquiry)</w:t>
            </w:r>
            <w:r>
              <w:rPr>
                <w:noProof/>
              </w:rPr>
              <w:tab/>
            </w:r>
            <w:r>
              <w:rPr>
                <w:noProof/>
              </w:rPr>
              <w:fldChar w:fldCharType="begin"/>
            </w:r>
            <w:r>
              <w:rPr>
                <w:noProof/>
              </w:rPr>
              <w:instrText xml:space="preserve"> PAGEREF _Toc238885491 \h </w:instrText>
            </w:r>
            <w:r>
              <w:rPr>
                <w:noProof/>
              </w:rPr>
            </w:r>
            <w:r>
              <w:rPr>
                <w:noProof/>
              </w:rPr>
              <w:fldChar w:fldCharType="separate"/>
            </w:r>
            <w:r>
              <w:rPr>
                <w:noProof/>
              </w:rPr>
              <w:t>62</w:t>
            </w:r>
            <w:r>
              <w:rPr>
                <w:noProof/>
              </w:rPr>
              <w:fldChar w:fldCharType="end"/>
            </w:r>
          </w:hyperlink>
        </w:p>
        <w:p w14:paraId="3AA92B17" w14:textId="57BEF00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2" w:history="1">
            <w:r w:rsidRPr="0065769E">
              <w:rPr>
                <w:rStyle w:val="Hyperlink"/>
                <w:b/>
                <w:bCs/>
                <w:noProof/>
              </w:rPr>
              <w:t>14.7 My Palay</w:t>
            </w:r>
            <w:r>
              <w:rPr>
                <w:noProof/>
              </w:rPr>
              <w:tab/>
            </w:r>
            <w:r>
              <w:rPr>
                <w:noProof/>
              </w:rPr>
              <w:fldChar w:fldCharType="begin"/>
            </w:r>
            <w:r>
              <w:rPr>
                <w:noProof/>
              </w:rPr>
              <w:instrText xml:space="preserve"> PAGEREF _Toc238885492 \h </w:instrText>
            </w:r>
            <w:r>
              <w:rPr>
                <w:noProof/>
              </w:rPr>
            </w:r>
            <w:r>
              <w:rPr>
                <w:noProof/>
              </w:rPr>
              <w:fldChar w:fldCharType="separate"/>
            </w:r>
            <w:r>
              <w:rPr>
                <w:noProof/>
              </w:rPr>
              <w:t>63</w:t>
            </w:r>
            <w:r>
              <w:rPr>
                <w:noProof/>
              </w:rPr>
              <w:fldChar w:fldCharType="end"/>
            </w:r>
          </w:hyperlink>
        </w:p>
        <w:p w14:paraId="06E6D6E5" w14:textId="170308F9"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3" w:history="1">
            <w:r w:rsidRPr="0065769E">
              <w:rPr>
                <w:rStyle w:val="Hyperlink"/>
                <w:b/>
                <w:bCs/>
                <w:noProof/>
              </w:rPr>
              <w:t>15. Audit Trail &amp; Security</w:t>
            </w:r>
            <w:r>
              <w:rPr>
                <w:noProof/>
              </w:rPr>
              <w:tab/>
            </w:r>
            <w:r>
              <w:rPr>
                <w:noProof/>
              </w:rPr>
              <w:fldChar w:fldCharType="begin"/>
            </w:r>
            <w:r>
              <w:rPr>
                <w:noProof/>
              </w:rPr>
              <w:instrText xml:space="preserve"> PAGEREF _Toc238885493 \h </w:instrText>
            </w:r>
            <w:r>
              <w:rPr>
                <w:noProof/>
              </w:rPr>
            </w:r>
            <w:r>
              <w:rPr>
                <w:noProof/>
              </w:rPr>
              <w:fldChar w:fldCharType="separate"/>
            </w:r>
            <w:r>
              <w:rPr>
                <w:noProof/>
              </w:rPr>
              <w:t>65</w:t>
            </w:r>
            <w:r>
              <w:rPr>
                <w:noProof/>
              </w:rPr>
              <w:fldChar w:fldCharType="end"/>
            </w:r>
          </w:hyperlink>
        </w:p>
        <w:p w14:paraId="60CEB1E2" w14:textId="33780F0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4" w:history="1">
            <w:r w:rsidRPr="0065769E">
              <w:rPr>
                <w:rStyle w:val="Hyperlink"/>
                <w:b/>
                <w:bCs/>
                <w:noProof/>
              </w:rPr>
              <w:t>15.1 Security counters</w:t>
            </w:r>
            <w:r>
              <w:rPr>
                <w:noProof/>
              </w:rPr>
              <w:tab/>
            </w:r>
            <w:r>
              <w:rPr>
                <w:noProof/>
              </w:rPr>
              <w:fldChar w:fldCharType="begin"/>
            </w:r>
            <w:r>
              <w:rPr>
                <w:noProof/>
              </w:rPr>
              <w:instrText xml:space="preserve"> PAGEREF _Toc238885494 \h </w:instrText>
            </w:r>
            <w:r>
              <w:rPr>
                <w:noProof/>
              </w:rPr>
            </w:r>
            <w:r>
              <w:rPr>
                <w:noProof/>
              </w:rPr>
              <w:fldChar w:fldCharType="separate"/>
            </w:r>
            <w:r>
              <w:rPr>
                <w:noProof/>
              </w:rPr>
              <w:t>65</w:t>
            </w:r>
            <w:r>
              <w:rPr>
                <w:noProof/>
              </w:rPr>
              <w:fldChar w:fldCharType="end"/>
            </w:r>
          </w:hyperlink>
        </w:p>
        <w:p w14:paraId="748B08C2" w14:textId="6B2ABE58"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5" w:history="1">
            <w:r w:rsidRPr="0065769E">
              <w:rPr>
                <w:rStyle w:val="Hyperlink"/>
                <w:b/>
                <w:bCs/>
                <w:noProof/>
              </w:rPr>
              <w:t>15.2 Using the filter bar</w:t>
            </w:r>
            <w:r>
              <w:rPr>
                <w:noProof/>
              </w:rPr>
              <w:tab/>
            </w:r>
            <w:r>
              <w:rPr>
                <w:noProof/>
              </w:rPr>
              <w:fldChar w:fldCharType="begin"/>
            </w:r>
            <w:r>
              <w:rPr>
                <w:noProof/>
              </w:rPr>
              <w:instrText xml:space="preserve"> PAGEREF _Toc238885495 \h </w:instrText>
            </w:r>
            <w:r>
              <w:rPr>
                <w:noProof/>
              </w:rPr>
            </w:r>
            <w:r>
              <w:rPr>
                <w:noProof/>
              </w:rPr>
              <w:fldChar w:fldCharType="separate"/>
            </w:r>
            <w:r>
              <w:rPr>
                <w:noProof/>
              </w:rPr>
              <w:t>65</w:t>
            </w:r>
            <w:r>
              <w:rPr>
                <w:noProof/>
              </w:rPr>
              <w:fldChar w:fldCharType="end"/>
            </w:r>
          </w:hyperlink>
        </w:p>
        <w:p w14:paraId="14DBFCA1" w14:textId="4A94D2D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6" w:history="1">
            <w:r w:rsidRPr="0065769E">
              <w:rPr>
                <w:rStyle w:val="Hyperlink"/>
                <w:b/>
                <w:bCs/>
                <w:noProof/>
              </w:rPr>
              <w:t>15.3 Reading audit records</w:t>
            </w:r>
            <w:r>
              <w:rPr>
                <w:noProof/>
              </w:rPr>
              <w:tab/>
            </w:r>
            <w:r>
              <w:rPr>
                <w:noProof/>
              </w:rPr>
              <w:fldChar w:fldCharType="begin"/>
            </w:r>
            <w:r>
              <w:rPr>
                <w:noProof/>
              </w:rPr>
              <w:instrText xml:space="preserve"> PAGEREF _Toc238885496 \h </w:instrText>
            </w:r>
            <w:r>
              <w:rPr>
                <w:noProof/>
              </w:rPr>
            </w:r>
            <w:r>
              <w:rPr>
                <w:noProof/>
              </w:rPr>
              <w:fldChar w:fldCharType="separate"/>
            </w:r>
            <w:r>
              <w:rPr>
                <w:noProof/>
              </w:rPr>
              <w:t>66</w:t>
            </w:r>
            <w:r>
              <w:rPr>
                <w:noProof/>
              </w:rPr>
              <w:fldChar w:fldCharType="end"/>
            </w:r>
          </w:hyperlink>
        </w:p>
        <w:p w14:paraId="56777398" w14:textId="5A9122E9"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7" w:history="1">
            <w:r w:rsidRPr="0065769E">
              <w:rPr>
                <w:rStyle w:val="Hyperlink"/>
                <w:b/>
                <w:bCs/>
                <w:noProof/>
              </w:rPr>
              <w:t>16. Reports &amp; Exports</w:t>
            </w:r>
            <w:r>
              <w:rPr>
                <w:noProof/>
              </w:rPr>
              <w:tab/>
            </w:r>
            <w:r>
              <w:rPr>
                <w:noProof/>
              </w:rPr>
              <w:fldChar w:fldCharType="begin"/>
            </w:r>
            <w:r>
              <w:rPr>
                <w:noProof/>
              </w:rPr>
              <w:instrText xml:space="preserve"> PAGEREF _Toc238885497 \h </w:instrText>
            </w:r>
            <w:r>
              <w:rPr>
                <w:noProof/>
              </w:rPr>
            </w:r>
            <w:r>
              <w:rPr>
                <w:noProof/>
              </w:rPr>
              <w:fldChar w:fldCharType="separate"/>
            </w:r>
            <w:r>
              <w:rPr>
                <w:noProof/>
              </w:rPr>
              <w:t>67</w:t>
            </w:r>
            <w:r>
              <w:rPr>
                <w:noProof/>
              </w:rPr>
              <w:fldChar w:fldCharType="end"/>
            </w:r>
          </w:hyperlink>
        </w:p>
        <w:p w14:paraId="3F9A7685" w14:textId="35B5C928"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8" w:history="1">
            <w:r w:rsidRPr="0065769E">
              <w:rPr>
                <w:rStyle w:val="Hyperlink"/>
                <w:b/>
                <w:bCs/>
                <w:noProof/>
              </w:rPr>
              <w:t>16.1 Daily sales report (Generate Report)</w:t>
            </w:r>
            <w:r>
              <w:rPr>
                <w:noProof/>
              </w:rPr>
              <w:tab/>
            </w:r>
            <w:r>
              <w:rPr>
                <w:noProof/>
              </w:rPr>
              <w:fldChar w:fldCharType="begin"/>
            </w:r>
            <w:r>
              <w:rPr>
                <w:noProof/>
              </w:rPr>
              <w:instrText xml:space="preserve"> PAGEREF _Toc238885498 \h </w:instrText>
            </w:r>
            <w:r>
              <w:rPr>
                <w:noProof/>
              </w:rPr>
            </w:r>
            <w:r>
              <w:rPr>
                <w:noProof/>
              </w:rPr>
              <w:fldChar w:fldCharType="separate"/>
            </w:r>
            <w:r>
              <w:rPr>
                <w:noProof/>
              </w:rPr>
              <w:t>67</w:t>
            </w:r>
            <w:r>
              <w:rPr>
                <w:noProof/>
              </w:rPr>
              <w:fldChar w:fldCharType="end"/>
            </w:r>
          </w:hyperlink>
        </w:p>
        <w:p w14:paraId="23C1A02A" w14:textId="11F5DBC9"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499" w:history="1">
            <w:r w:rsidRPr="0065769E">
              <w:rPr>
                <w:rStyle w:val="Hyperlink"/>
                <w:b/>
                <w:bCs/>
                <w:noProof/>
              </w:rPr>
              <w:t>16.2 Staff sales report</w:t>
            </w:r>
            <w:r>
              <w:rPr>
                <w:noProof/>
              </w:rPr>
              <w:tab/>
            </w:r>
            <w:r>
              <w:rPr>
                <w:noProof/>
              </w:rPr>
              <w:fldChar w:fldCharType="begin"/>
            </w:r>
            <w:r>
              <w:rPr>
                <w:noProof/>
              </w:rPr>
              <w:instrText xml:space="preserve"> PAGEREF _Toc238885499 \h </w:instrText>
            </w:r>
            <w:r>
              <w:rPr>
                <w:noProof/>
              </w:rPr>
            </w:r>
            <w:r>
              <w:rPr>
                <w:noProof/>
              </w:rPr>
              <w:fldChar w:fldCharType="separate"/>
            </w:r>
            <w:r>
              <w:rPr>
                <w:noProof/>
              </w:rPr>
              <w:t>67</w:t>
            </w:r>
            <w:r>
              <w:rPr>
                <w:noProof/>
              </w:rPr>
              <w:fldChar w:fldCharType="end"/>
            </w:r>
          </w:hyperlink>
        </w:p>
        <w:p w14:paraId="562A288C" w14:textId="58CE1D12"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0" w:history="1">
            <w:r w:rsidRPr="0065769E">
              <w:rPr>
                <w:rStyle w:val="Hyperlink"/>
                <w:b/>
                <w:bCs/>
                <w:noProof/>
              </w:rPr>
              <w:t>16.3 Inventory reports</w:t>
            </w:r>
            <w:r>
              <w:rPr>
                <w:noProof/>
              </w:rPr>
              <w:tab/>
            </w:r>
            <w:r>
              <w:rPr>
                <w:noProof/>
              </w:rPr>
              <w:fldChar w:fldCharType="begin"/>
            </w:r>
            <w:r>
              <w:rPr>
                <w:noProof/>
              </w:rPr>
              <w:instrText xml:space="preserve"> PAGEREF _Toc238885500 \h </w:instrText>
            </w:r>
            <w:r>
              <w:rPr>
                <w:noProof/>
              </w:rPr>
            </w:r>
            <w:r>
              <w:rPr>
                <w:noProof/>
              </w:rPr>
              <w:fldChar w:fldCharType="separate"/>
            </w:r>
            <w:r>
              <w:rPr>
                <w:noProof/>
              </w:rPr>
              <w:t>67</w:t>
            </w:r>
            <w:r>
              <w:rPr>
                <w:noProof/>
              </w:rPr>
              <w:fldChar w:fldCharType="end"/>
            </w:r>
          </w:hyperlink>
        </w:p>
        <w:p w14:paraId="2A627307" w14:textId="4A4AB36E"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1" w:history="1">
            <w:r w:rsidRPr="0065769E">
              <w:rPr>
                <w:rStyle w:val="Hyperlink"/>
                <w:b/>
                <w:bCs/>
                <w:noProof/>
              </w:rPr>
              <w:t>16.4 Transaction reports</w:t>
            </w:r>
            <w:r>
              <w:rPr>
                <w:noProof/>
              </w:rPr>
              <w:tab/>
            </w:r>
            <w:r>
              <w:rPr>
                <w:noProof/>
              </w:rPr>
              <w:fldChar w:fldCharType="begin"/>
            </w:r>
            <w:r>
              <w:rPr>
                <w:noProof/>
              </w:rPr>
              <w:instrText xml:space="preserve"> PAGEREF _Toc238885501 \h </w:instrText>
            </w:r>
            <w:r>
              <w:rPr>
                <w:noProof/>
              </w:rPr>
            </w:r>
            <w:r>
              <w:rPr>
                <w:noProof/>
              </w:rPr>
              <w:fldChar w:fldCharType="separate"/>
            </w:r>
            <w:r>
              <w:rPr>
                <w:noProof/>
              </w:rPr>
              <w:t>67</w:t>
            </w:r>
            <w:r>
              <w:rPr>
                <w:noProof/>
              </w:rPr>
              <w:fldChar w:fldCharType="end"/>
            </w:r>
          </w:hyperlink>
        </w:p>
        <w:p w14:paraId="1DE3AA2A" w14:textId="595B5DD4"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2" w:history="1">
            <w:r w:rsidRPr="0065769E">
              <w:rPr>
                <w:rStyle w:val="Hyperlink"/>
                <w:b/>
                <w:bCs/>
                <w:noProof/>
              </w:rPr>
              <w:t>16.5 Member reports</w:t>
            </w:r>
            <w:r>
              <w:rPr>
                <w:noProof/>
              </w:rPr>
              <w:tab/>
            </w:r>
            <w:r>
              <w:rPr>
                <w:noProof/>
              </w:rPr>
              <w:fldChar w:fldCharType="begin"/>
            </w:r>
            <w:r>
              <w:rPr>
                <w:noProof/>
              </w:rPr>
              <w:instrText xml:space="preserve"> PAGEREF _Toc238885502 \h </w:instrText>
            </w:r>
            <w:r>
              <w:rPr>
                <w:noProof/>
              </w:rPr>
            </w:r>
            <w:r>
              <w:rPr>
                <w:noProof/>
              </w:rPr>
              <w:fldChar w:fldCharType="separate"/>
            </w:r>
            <w:r>
              <w:rPr>
                <w:noProof/>
              </w:rPr>
              <w:t>67</w:t>
            </w:r>
            <w:r>
              <w:rPr>
                <w:noProof/>
              </w:rPr>
              <w:fldChar w:fldCharType="end"/>
            </w:r>
          </w:hyperlink>
        </w:p>
        <w:p w14:paraId="4203BFD6" w14:textId="1DCB19B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3" w:history="1">
            <w:r w:rsidRPr="0065769E">
              <w:rPr>
                <w:rStyle w:val="Hyperlink"/>
                <w:b/>
                <w:bCs/>
                <w:noProof/>
              </w:rPr>
              <w:t>16.6 Cooperative financial reports</w:t>
            </w:r>
            <w:r>
              <w:rPr>
                <w:noProof/>
              </w:rPr>
              <w:tab/>
            </w:r>
            <w:r>
              <w:rPr>
                <w:noProof/>
              </w:rPr>
              <w:fldChar w:fldCharType="begin"/>
            </w:r>
            <w:r>
              <w:rPr>
                <w:noProof/>
              </w:rPr>
              <w:instrText xml:space="preserve"> PAGEREF _Toc238885503 \h </w:instrText>
            </w:r>
            <w:r>
              <w:rPr>
                <w:noProof/>
              </w:rPr>
            </w:r>
            <w:r>
              <w:rPr>
                <w:noProof/>
              </w:rPr>
              <w:fldChar w:fldCharType="separate"/>
            </w:r>
            <w:r>
              <w:rPr>
                <w:noProof/>
              </w:rPr>
              <w:t>67</w:t>
            </w:r>
            <w:r>
              <w:rPr>
                <w:noProof/>
              </w:rPr>
              <w:fldChar w:fldCharType="end"/>
            </w:r>
          </w:hyperlink>
        </w:p>
        <w:p w14:paraId="24E33F86" w14:textId="7DB18D32" w:rsidR="00783B82" w:rsidRDefault="00783B82">
          <w:pPr>
            <w:pStyle w:val="TOC1"/>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4" w:history="1">
            <w:r w:rsidRPr="0065769E">
              <w:rPr>
                <w:rStyle w:val="Hyperlink"/>
                <w:b/>
                <w:bCs/>
                <w:noProof/>
              </w:rPr>
              <w:t>17. Everyday Tips &amp; Troubleshooting</w:t>
            </w:r>
            <w:r>
              <w:rPr>
                <w:noProof/>
              </w:rPr>
              <w:tab/>
            </w:r>
            <w:r>
              <w:rPr>
                <w:noProof/>
              </w:rPr>
              <w:fldChar w:fldCharType="begin"/>
            </w:r>
            <w:r>
              <w:rPr>
                <w:noProof/>
              </w:rPr>
              <w:instrText xml:space="preserve"> PAGEREF _Toc238885504 \h </w:instrText>
            </w:r>
            <w:r>
              <w:rPr>
                <w:noProof/>
              </w:rPr>
            </w:r>
            <w:r>
              <w:rPr>
                <w:noProof/>
              </w:rPr>
              <w:fldChar w:fldCharType="separate"/>
            </w:r>
            <w:r>
              <w:rPr>
                <w:noProof/>
              </w:rPr>
              <w:t>69</w:t>
            </w:r>
            <w:r>
              <w:rPr>
                <w:noProof/>
              </w:rPr>
              <w:fldChar w:fldCharType="end"/>
            </w:r>
          </w:hyperlink>
        </w:p>
        <w:p w14:paraId="3D08B5CC" w14:textId="76D80AD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5" w:history="1">
            <w:r w:rsidRPr="0065769E">
              <w:rPr>
                <w:rStyle w:val="Hyperlink"/>
                <w:b/>
                <w:bCs/>
                <w:noProof/>
              </w:rPr>
              <w:t>17.1 Best practices for cashiers</w:t>
            </w:r>
            <w:r>
              <w:rPr>
                <w:noProof/>
              </w:rPr>
              <w:tab/>
            </w:r>
            <w:r>
              <w:rPr>
                <w:noProof/>
              </w:rPr>
              <w:fldChar w:fldCharType="begin"/>
            </w:r>
            <w:r>
              <w:rPr>
                <w:noProof/>
              </w:rPr>
              <w:instrText xml:space="preserve"> PAGEREF _Toc238885505 \h </w:instrText>
            </w:r>
            <w:r>
              <w:rPr>
                <w:noProof/>
              </w:rPr>
            </w:r>
            <w:r>
              <w:rPr>
                <w:noProof/>
              </w:rPr>
              <w:fldChar w:fldCharType="separate"/>
            </w:r>
            <w:r>
              <w:rPr>
                <w:noProof/>
              </w:rPr>
              <w:t>69</w:t>
            </w:r>
            <w:r>
              <w:rPr>
                <w:noProof/>
              </w:rPr>
              <w:fldChar w:fldCharType="end"/>
            </w:r>
          </w:hyperlink>
        </w:p>
        <w:p w14:paraId="12331CD8" w14:textId="712EF00A"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6" w:history="1">
            <w:r w:rsidRPr="0065769E">
              <w:rPr>
                <w:rStyle w:val="Hyperlink"/>
                <w:b/>
                <w:bCs/>
                <w:noProof/>
              </w:rPr>
              <w:t>17.2 Best practices for administrators</w:t>
            </w:r>
            <w:r>
              <w:rPr>
                <w:noProof/>
              </w:rPr>
              <w:tab/>
            </w:r>
            <w:r>
              <w:rPr>
                <w:noProof/>
              </w:rPr>
              <w:fldChar w:fldCharType="begin"/>
            </w:r>
            <w:r>
              <w:rPr>
                <w:noProof/>
              </w:rPr>
              <w:instrText xml:space="preserve"> PAGEREF _Toc238885506 \h </w:instrText>
            </w:r>
            <w:r>
              <w:rPr>
                <w:noProof/>
              </w:rPr>
            </w:r>
            <w:r>
              <w:rPr>
                <w:noProof/>
              </w:rPr>
              <w:fldChar w:fldCharType="separate"/>
            </w:r>
            <w:r>
              <w:rPr>
                <w:noProof/>
              </w:rPr>
              <w:t>69</w:t>
            </w:r>
            <w:r>
              <w:rPr>
                <w:noProof/>
              </w:rPr>
              <w:fldChar w:fldCharType="end"/>
            </w:r>
          </w:hyperlink>
        </w:p>
        <w:p w14:paraId="4DE633C1" w14:textId="28DA3326"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7" w:history="1">
            <w:r w:rsidRPr="0065769E">
              <w:rPr>
                <w:rStyle w:val="Hyperlink"/>
                <w:b/>
                <w:bCs/>
                <w:noProof/>
              </w:rPr>
              <w:t>17.3 Troubleshooting</w:t>
            </w:r>
            <w:r>
              <w:rPr>
                <w:noProof/>
              </w:rPr>
              <w:tab/>
            </w:r>
            <w:r>
              <w:rPr>
                <w:noProof/>
              </w:rPr>
              <w:fldChar w:fldCharType="begin"/>
            </w:r>
            <w:r>
              <w:rPr>
                <w:noProof/>
              </w:rPr>
              <w:instrText xml:space="preserve"> PAGEREF _Toc238885507 \h </w:instrText>
            </w:r>
            <w:r>
              <w:rPr>
                <w:noProof/>
              </w:rPr>
            </w:r>
            <w:r>
              <w:rPr>
                <w:noProof/>
              </w:rPr>
              <w:fldChar w:fldCharType="separate"/>
            </w:r>
            <w:r>
              <w:rPr>
                <w:noProof/>
              </w:rPr>
              <w:t>69</w:t>
            </w:r>
            <w:r>
              <w:rPr>
                <w:noProof/>
              </w:rPr>
              <w:fldChar w:fldCharType="end"/>
            </w:r>
          </w:hyperlink>
        </w:p>
        <w:p w14:paraId="135C502D" w14:textId="644471BF" w:rsidR="00783B82" w:rsidRDefault="00783B82">
          <w:pPr>
            <w:pStyle w:val="TOC2"/>
            <w:tabs>
              <w:tab w:val="right" w:leader="dot" w:pos="10790"/>
            </w:tabs>
            <w:rPr>
              <w:rFonts w:asciiTheme="minorHAnsi" w:eastAsiaTheme="minorEastAsia" w:hAnsiTheme="minorHAnsi" w:cstheme="minorBidi"/>
              <w:noProof/>
              <w:color w:val="auto"/>
              <w:kern w:val="2"/>
              <w:sz w:val="24"/>
              <w:szCs w:val="24"/>
              <w14:ligatures w14:val="standardContextual"/>
            </w:rPr>
          </w:pPr>
          <w:hyperlink w:anchor="_Toc238885508" w:history="1">
            <w:r w:rsidRPr="0065769E">
              <w:rPr>
                <w:rStyle w:val="Hyperlink"/>
                <w:b/>
                <w:bCs/>
                <w:noProof/>
              </w:rPr>
              <w:t>17.4 Glossary</w:t>
            </w:r>
            <w:r>
              <w:rPr>
                <w:noProof/>
              </w:rPr>
              <w:tab/>
            </w:r>
            <w:r>
              <w:rPr>
                <w:noProof/>
              </w:rPr>
              <w:fldChar w:fldCharType="begin"/>
            </w:r>
            <w:r>
              <w:rPr>
                <w:noProof/>
              </w:rPr>
              <w:instrText xml:space="preserve"> PAGEREF _Toc238885508 \h </w:instrText>
            </w:r>
            <w:r>
              <w:rPr>
                <w:noProof/>
              </w:rPr>
            </w:r>
            <w:r>
              <w:rPr>
                <w:noProof/>
              </w:rPr>
              <w:fldChar w:fldCharType="separate"/>
            </w:r>
            <w:r>
              <w:rPr>
                <w:noProof/>
              </w:rPr>
              <w:t>69</w:t>
            </w:r>
            <w:r>
              <w:rPr>
                <w:noProof/>
              </w:rPr>
              <w:fldChar w:fldCharType="end"/>
            </w:r>
          </w:hyperlink>
        </w:p>
        <w:p w14:paraId="284F097E" w14:textId="577C98C0" w:rsidR="00FB56E3" w:rsidRDefault="00E006F0">
          <w:r>
            <w:fldChar w:fldCharType="end"/>
          </w:r>
        </w:p>
      </w:sdtContent>
    </w:sdt>
    <w:p w14:paraId="7B2BEC14" w14:textId="77777777" w:rsidR="00FB56E3" w:rsidRDefault="00E006F0">
      <w:r>
        <w:br w:type="page"/>
      </w:r>
    </w:p>
    <w:p w14:paraId="5F0CBC24" w14:textId="77777777" w:rsidR="00FB56E3" w:rsidRDefault="00E006F0">
      <w:pPr>
        <w:pStyle w:val="Heading1"/>
        <w:spacing w:before="320" w:after="140"/>
      </w:pPr>
      <w:bookmarkStart w:id="1" w:name="_Toc238885405"/>
      <w:r>
        <w:rPr>
          <w:b/>
          <w:bCs/>
          <w:color w:val="0F172A"/>
        </w:rPr>
        <w:lastRenderedPageBreak/>
        <w:t>1. Introduction</w:t>
      </w:r>
      <w:bookmarkEnd w:id="1"/>
    </w:p>
    <w:p w14:paraId="069A9B1B" w14:textId="77777777" w:rsidR="00FB56E3" w:rsidRDefault="00E006F0">
      <w:pPr>
        <w:spacing w:after="140" w:line="288" w:lineRule="auto"/>
      </w:pPr>
      <w:r>
        <w:rPr>
          <w:color w:val="333333"/>
          <w:sz w:val="22"/>
          <w:szCs w:val="22"/>
        </w:rPr>
        <w:t>This manual explains every feature and function of the BAGNOS Multi-Purpose Cooperative management system — an all-in-one platform that runs the cooperative store, tracks members, and manages the cooperative's financial services. Every screen shown in this guide is captured directly from the live system so you can match what you see on your own monitor.</w:t>
      </w:r>
    </w:p>
    <w:p w14:paraId="743D0F1B" w14:textId="77777777" w:rsidR="00FB56E3" w:rsidRDefault="00E006F0">
      <w:pPr>
        <w:pStyle w:val="Heading2"/>
        <w:spacing w:before="240" w:after="100"/>
      </w:pPr>
      <w:bookmarkStart w:id="2" w:name="_Toc238885406"/>
      <w:r>
        <w:rPr>
          <w:b/>
          <w:bCs/>
          <w:color w:val="ED1C24"/>
        </w:rPr>
        <w:t>1.1 What the system does</w:t>
      </w:r>
      <w:bookmarkEnd w:id="2"/>
    </w:p>
    <w:p w14:paraId="657976C4" w14:textId="77777777" w:rsidR="00FB56E3" w:rsidRDefault="00E006F0">
      <w:pPr>
        <w:pStyle w:val="ListParagraph"/>
        <w:numPr>
          <w:ilvl w:val="0"/>
          <w:numId w:val="2"/>
        </w:numPr>
        <w:spacing w:after="60" w:line="264" w:lineRule="auto"/>
      </w:pPr>
      <w:r>
        <w:rPr>
          <w:b/>
          <w:bCs/>
          <w:color w:val="0F172A"/>
        </w:rPr>
        <w:t xml:space="preserve">Store &amp; self-checkout (Kiosk): </w:t>
      </w:r>
      <w:r>
        <w:t>scan or search products, attach a member, and take payment by cash, member account (debit), or credit (utang).</w:t>
      </w:r>
    </w:p>
    <w:p w14:paraId="7FCE360F" w14:textId="77777777" w:rsidR="00FB56E3" w:rsidRDefault="00E006F0">
      <w:pPr>
        <w:pStyle w:val="ListParagraph"/>
        <w:numPr>
          <w:ilvl w:val="0"/>
          <w:numId w:val="2"/>
        </w:numPr>
        <w:spacing w:after="60" w:line="264" w:lineRule="auto"/>
      </w:pPr>
      <w:r>
        <w:rPr>
          <w:b/>
          <w:bCs/>
          <w:color w:val="0F172A"/>
        </w:rPr>
        <w:t xml:space="preserve">Admin dashboard: </w:t>
      </w:r>
      <w:r>
        <w:t>a single "Command Center" showing real-time sales, transactions, inventory alerts, and refunds with live charts.</w:t>
      </w:r>
    </w:p>
    <w:p w14:paraId="24FCDD21" w14:textId="77777777" w:rsidR="00FB56E3" w:rsidRDefault="00E006F0">
      <w:pPr>
        <w:pStyle w:val="ListParagraph"/>
        <w:numPr>
          <w:ilvl w:val="0"/>
          <w:numId w:val="2"/>
        </w:numPr>
        <w:spacing w:after="60" w:line="264" w:lineRule="auto"/>
      </w:pPr>
      <w:r>
        <w:rPr>
          <w:b/>
          <w:bCs/>
          <w:color w:val="0F172A"/>
        </w:rPr>
        <w:t xml:space="preserve">Inventory: </w:t>
      </w:r>
      <w:r>
        <w:t>manage products, prices, stock levels, categories, discounts, giveaways, barcodes, and purchase history.</w:t>
      </w:r>
    </w:p>
    <w:p w14:paraId="13BC0240" w14:textId="77777777" w:rsidR="00FB56E3" w:rsidRDefault="00E006F0">
      <w:pPr>
        <w:pStyle w:val="ListParagraph"/>
        <w:numPr>
          <w:ilvl w:val="0"/>
          <w:numId w:val="2"/>
        </w:numPr>
        <w:spacing w:after="60" w:line="264" w:lineRule="auto"/>
      </w:pPr>
      <w:r>
        <w:rPr>
          <w:b/>
          <w:bCs/>
          <w:color w:val="0F172A"/>
        </w:rPr>
        <w:t xml:space="preserve">Members: </w:t>
      </w:r>
      <w:r>
        <w:t>register members, manage RFID cards, card balances, credit limits, and unpaid credit (utang).</w:t>
      </w:r>
    </w:p>
    <w:p w14:paraId="2EAEFAC3" w14:textId="77777777" w:rsidR="00FB56E3" w:rsidRDefault="00E006F0">
      <w:pPr>
        <w:pStyle w:val="ListParagraph"/>
        <w:numPr>
          <w:ilvl w:val="0"/>
          <w:numId w:val="2"/>
        </w:numPr>
        <w:spacing w:after="60" w:line="264" w:lineRule="auto"/>
      </w:pPr>
      <w:r>
        <w:rPr>
          <w:b/>
          <w:bCs/>
          <w:color w:val="0F172A"/>
        </w:rPr>
        <w:t xml:space="preserve">Transactions &amp; refunds: </w:t>
      </w:r>
      <w:r>
        <w:t>review every sale, reprint receipts, manage/void items, and process refunds or returns.</w:t>
      </w:r>
    </w:p>
    <w:p w14:paraId="09D6D672" w14:textId="77777777" w:rsidR="00FB56E3" w:rsidRDefault="00E006F0">
      <w:pPr>
        <w:pStyle w:val="ListParagraph"/>
        <w:numPr>
          <w:ilvl w:val="0"/>
          <w:numId w:val="2"/>
        </w:numPr>
        <w:spacing w:after="60" w:line="264" w:lineRule="auto"/>
      </w:pPr>
      <w:r>
        <w:rPr>
          <w:b/>
          <w:bCs/>
          <w:color w:val="0F172A"/>
        </w:rPr>
        <w:t xml:space="preserve">Cooperative services: </w:t>
      </w:r>
      <w:r>
        <w:t>Loans (13-step credit workflow), Savings accounts, Share Capital contributions, and Palay (rice) trading.</w:t>
      </w:r>
    </w:p>
    <w:p w14:paraId="11ED9175" w14:textId="77777777" w:rsidR="00FB56E3" w:rsidRDefault="00E006F0">
      <w:pPr>
        <w:pStyle w:val="ListParagraph"/>
        <w:numPr>
          <w:ilvl w:val="0"/>
          <w:numId w:val="2"/>
        </w:numPr>
        <w:spacing w:after="60" w:line="264" w:lineRule="auto"/>
      </w:pPr>
      <w:r>
        <w:rPr>
          <w:b/>
          <w:bCs/>
          <w:color w:val="0F172A"/>
        </w:rPr>
        <w:t xml:space="preserve">Reports &amp; audit trail: </w:t>
      </w:r>
      <w:r>
        <w:t>daily sales reports, staff performance reports, inventory exports, and a complete log of all system activity.</w:t>
      </w:r>
    </w:p>
    <w:p w14:paraId="61F1F843" w14:textId="77777777" w:rsidR="00FB56E3" w:rsidRDefault="00E006F0">
      <w:pPr>
        <w:pStyle w:val="ListParagraph"/>
        <w:numPr>
          <w:ilvl w:val="0"/>
          <w:numId w:val="2"/>
        </w:numPr>
        <w:spacing w:after="60" w:line="264" w:lineRule="auto"/>
      </w:pPr>
      <w:r>
        <w:rPr>
          <w:b/>
          <w:bCs/>
          <w:color w:val="0F172A"/>
        </w:rPr>
        <w:t xml:space="preserve">Member self-service: </w:t>
      </w:r>
      <w:r>
        <w:t>members log in via RFID to view their own transactions, savings, loans, and palay records.</w:t>
      </w:r>
    </w:p>
    <w:p w14:paraId="1ACE1C7A" w14:textId="77777777" w:rsidR="00FB56E3" w:rsidRDefault="00E006F0">
      <w:pPr>
        <w:pStyle w:val="Heading2"/>
        <w:spacing w:before="240" w:after="100"/>
      </w:pPr>
      <w:bookmarkStart w:id="3" w:name="_Toc238885407"/>
      <w:r>
        <w:rPr>
          <w:b/>
          <w:bCs/>
          <w:color w:val="ED1C24"/>
        </w:rPr>
        <w:t>1.2 Modules at a glance</w:t>
      </w:r>
      <w:bookmarkEnd w:id="3"/>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538"/>
        <w:gridCol w:w="5262"/>
        <w:gridCol w:w="3000"/>
      </w:tblGrid>
      <w:tr w:rsidR="00FB56E3" w14:paraId="78804A49" w14:textId="77777777">
        <w:tblPrEx>
          <w:tblCellMar>
            <w:top w:w="0" w:type="dxa"/>
            <w:bottom w:w="0" w:type="dxa"/>
          </w:tblCellMar>
        </w:tblPrEx>
        <w:trPr>
          <w:tblHeader/>
        </w:trPr>
        <w:tc>
          <w:tcPr>
            <w:tcW w:w="2538" w:type="dxa"/>
            <w:shd w:val="clear" w:color="auto" w:fill="0F172A"/>
            <w:tcMar>
              <w:top w:w="70" w:type="dxa"/>
              <w:left w:w="110" w:type="dxa"/>
              <w:bottom w:w="70" w:type="dxa"/>
              <w:right w:w="110" w:type="dxa"/>
            </w:tcMar>
          </w:tcPr>
          <w:p w14:paraId="70272AA4" w14:textId="77777777" w:rsidR="00FB56E3" w:rsidRDefault="00E006F0">
            <w:r>
              <w:rPr>
                <w:b/>
                <w:bCs/>
                <w:color w:val="FFFFFF"/>
                <w:sz w:val="19"/>
                <w:szCs w:val="19"/>
              </w:rPr>
              <w:t>Module</w:t>
            </w:r>
          </w:p>
        </w:tc>
        <w:tc>
          <w:tcPr>
            <w:tcW w:w="5262" w:type="dxa"/>
            <w:shd w:val="clear" w:color="auto" w:fill="0F172A"/>
            <w:tcMar>
              <w:top w:w="70" w:type="dxa"/>
              <w:left w:w="110" w:type="dxa"/>
              <w:bottom w:w="70" w:type="dxa"/>
              <w:right w:w="110" w:type="dxa"/>
            </w:tcMar>
          </w:tcPr>
          <w:p w14:paraId="299BC9DE" w14:textId="77777777" w:rsidR="00FB56E3" w:rsidRDefault="00E006F0">
            <w:r>
              <w:rPr>
                <w:b/>
                <w:bCs/>
                <w:color w:val="FFFFFF"/>
                <w:sz w:val="19"/>
                <w:szCs w:val="19"/>
              </w:rPr>
              <w:t>What you use it for</w:t>
            </w:r>
          </w:p>
        </w:tc>
        <w:tc>
          <w:tcPr>
            <w:tcW w:w="3000" w:type="dxa"/>
            <w:shd w:val="clear" w:color="auto" w:fill="0F172A"/>
            <w:tcMar>
              <w:top w:w="70" w:type="dxa"/>
              <w:left w:w="110" w:type="dxa"/>
              <w:bottom w:w="70" w:type="dxa"/>
              <w:right w:w="110" w:type="dxa"/>
            </w:tcMar>
          </w:tcPr>
          <w:p w14:paraId="589C1FE4" w14:textId="77777777" w:rsidR="00FB56E3" w:rsidRDefault="00E006F0">
            <w:r>
              <w:rPr>
                <w:b/>
                <w:bCs/>
                <w:color w:val="FFFFFF"/>
                <w:sz w:val="19"/>
                <w:szCs w:val="19"/>
              </w:rPr>
              <w:t>Who uses it most</w:t>
            </w:r>
          </w:p>
        </w:tc>
      </w:tr>
      <w:tr w:rsidR="00FB56E3" w14:paraId="470B59FB" w14:textId="77777777">
        <w:tblPrEx>
          <w:tblCellMar>
            <w:top w:w="0" w:type="dxa"/>
            <w:bottom w:w="0" w:type="dxa"/>
          </w:tblCellMar>
        </w:tblPrEx>
        <w:tc>
          <w:tcPr>
            <w:tcW w:w="2538" w:type="dxa"/>
            <w:shd w:val="clear" w:color="auto" w:fill="F1F5F9"/>
            <w:tcMar>
              <w:top w:w="60" w:type="dxa"/>
              <w:left w:w="110" w:type="dxa"/>
              <w:bottom w:w="60" w:type="dxa"/>
              <w:right w:w="110" w:type="dxa"/>
            </w:tcMar>
          </w:tcPr>
          <w:p w14:paraId="6CAED844" w14:textId="77777777" w:rsidR="00FB56E3" w:rsidRDefault="00E006F0">
            <w:r>
              <w:rPr>
                <w:b/>
                <w:bCs/>
                <w:sz w:val="19"/>
                <w:szCs w:val="19"/>
              </w:rPr>
              <w:t>Kiosk / POS</w:t>
            </w:r>
          </w:p>
        </w:tc>
        <w:tc>
          <w:tcPr>
            <w:tcW w:w="5262" w:type="dxa"/>
            <w:shd w:val="clear" w:color="auto" w:fill="F1F5F9"/>
            <w:tcMar>
              <w:top w:w="60" w:type="dxa"/>
              <w:left w:w="110" w:type="dxa"/>
              <w:bottom w:w="60" w:type="dxa"/>
              <w:right w:w="110" w:type="dxa"/>
            </w:tcMar>
          </w:tcPr>
          <w:p w14:paraId="0AAB8B63" w14:textId="77777777" w:rsidR="00FB56E3" w:rsidRDefault="00E006F0">
            <w:r>
              <w:rPr>
                <w:sz w:val="19"/>
                <w:szCs w:val="19"/>
              </w:rPr>
              <w:t>Ring up sales, take payment, print receipts</w:t>
            </w:r>
          </w:p>
        </w:tc>
        <w:tc>
          <w:tcPr>
            <w:tcW w:w="3000" w:type="dxa"/>
            <w:shd w:val="clear" w:color="auto" w:fill="F1F5F9"/>
            <w:tcMar>
              <w:top w:w="60" w:type="dxa"/>
              <w:left w:w="110" w:type="dxa"/>
              <w:bottom w:w="60" w:type="dxa"/>
              <w:right w:w="110" w:type="dxa"/>
            </w:tcMar>
          </w:tcPr>
          <w:p w14:paraId="720F10FB" w14:textId="77777777" w:rsidR="00FB56E3" w:rsidRDefault="00E006F0">
            <w:r>
              <w:rPr>
                <w:sz w:val="19"/>
                <w:szCs w:val="19"/>
              </w:rPr>
              <w:t>Cashier, Members</w:t>
            </w:r>
          </w:p>
        </w:tc>
      </w:tr>
      <w:tr w:rsidR="00FB56E3" w14:paraId="2AD18CF4" w14:textId="77777777">
        <w:tblPrEx>
          <w:tblCellMar>
            <w:top w:w="0" w:type="dxa"/>
            <w:bottom w:w="0" w:type="dxa"/>
          </w:tblCellMar>
        </w:tblPrEx>
        <w:tc>
          <w:tcPr>
            <w:tcW w:w="2538" w:type="dxa"/>
            <w:shd w:val="clear" w:color="auto" w:fill="FFFFFF"/>
            <w:tcMar>
              <w:top w:w="60" w:type="dxa"/>
              <w:left w:w="110" w:type="dxa"/>
              <w:bottom w:w="60" w:type="dxa"/>
              <w:right w:w="110" w:type="dxa"/>
            </w:tcMar>
          </w:tcPr>
          <w:p w14:paraId="1987C222" w14:textId="77777777" w:rsidR="00FB56E3" w:rsidRDefault="00E006F0">
            <w:r>
              <w:rPr>
                <w:b/>
                <w:bCs/>
                <w:sz w:val="19"/>
                <w:szCs w:val="19"/>
              </w:rPr>
              <w:t>Dashboard</w:t>
            </w:r>
          </w:p>
        </w:tc>
        <w:tc>
          <w:tcPr>
            <w:tcW w:w="5262" w:type="dxa"/>
            <w:shd w:val="clear" w:color="auto" w:fill="FFFFFF"/>
            <w:tcMar>
              <w:top w:w="60" w:type="dxa"/>
              <w:left w:w="110" w:type="dxa"/>
              <w:bottom w:w="60" w:type="dxa"/>
              <w:right w:w="110" w:type="dxa"/>
            </w:tcMar>
          </w:tcPr>
          <w:p w14:paraId="082F64ED" w14:textId="77777777" w:rsidR="00FB56E3" w:rsidRDefault="00E006F0">
            <w:r>
              <w:rPr>
                <w:sz w:val="19"/>
                <w:szCs w:val="19"/>
              </w:rPr>
              <w:t>Monitor sales &amp; business health</w:t>
            </w:r>
          </w:p>
        </w:tc>
        <w:tc>
          <w:tcPr>
            <w:tcW w:w="3000" w:type="dxa"/>
            <w:shd w:val="clear" w:color="auto" w:fill="FFFFFF"/>
            <w:tcMar>
              <w:top w:w="60" w:type="dxa"/>
              <w:left w:w="110" w:type="dxa"/>
              <w:bottom w:w="60" w:type="dxa"/>
              <w:right w:w="110" w:type="dxa"/>
            </w:tcMar>
          </w:tcPr>
          <w:p w14:paraId="1D3F9205" w14:textId="77777777" w:rsidR="00FB56E3" w:rsidRDefault="00E006F0">
            <w:r>
              <w:rPr>
                <w:sz w:val="19"/>
                <w:szCs w:val="19"/>
              </w:rPr>
              <w:t>Admin, Manager</w:t>
            </w:r>
          </w:p>
        </w:tc>
      </w:tr>
      <w:tr w:rsidR="00FB56E3" w14:paraId="1EF49A0D" w14:textId="77777777">
        <w:tblPrEx>
          <w:tblCellMar>
            <w:top w:w="0" w:type="dxa"/>
            <w:bottom w:w="0" w:type="dxa"/>
          </w:tblCellMar>
        </w:tblPrEx>
        <w:tc>
          <w:tcPr>
            <w:tcW w:w="2538" w:type="dxa"/>
            <w:shd w:val="clear" w:color="auto" w:fill="F1F5F9"/>
            <w:tcMar>
              <w:top w:w="60" w:type="dxa"/>
              <w:left w:w="110" w:type="dxa"/>
              <w:bottom w:w="60" w:type="dxa"/>
              <w:right w:w="110" w:type="dxa"/>
            </w:tcMar>
          </w:tcPr>
          <w:p w14:paraId="44193CE4" w14:textId="77777777" w:rsidR="00FB56E3" w:rsidRDefault="00E006F0">
            <w:r>
              <w:rPr>
                <w:b/>
                <w:bCs/>
                <w:sz w:val="19"/>
                <w:szCs w:val="19"/>
              </w:rPr>
              <w:t>Inventory</w:t>
            </w:r>
          </w:p>
        </w:tc>
        <w:tc>
          <w:tcPr>
            <w:tcW w:w="5262" w:type="dxa"/>
            <w:shd w:val="clear" w:color="auto" w:fill="F1F5F9"/>
            <w:tcMar>
              <w:top w:w="60" w:type="dxa"/>
              <w:left w:w="110" w:type="dxa"/>
              <w:bottom w:w="60" w:type="dxa"/>
              <w:right w:w="110" w:type="dxa"/>
            </w:tcMar>
          </w:tcPr>
          <w:p w14:paraId="1741BEE9" w14:textId="77777777" w:rsidR="00FB56E3" w:rsidRDefault="00E006F0">
            <w:r>
              <w:rPr>
                <w:sz w:val="19"/>
                <w:szCs w:val="19"/>
              </w:rPr>
              <w:t>Products, stock, prices, discounts, barcodes</w:t>
            </w:r>
          </w:p>
        </w:tc>
        <w:tc>
          <w:tcPr>
            <w:tcW w:w="3000" w:type="dxa"/>
            <w:shd w:val="clear" w:color="auto" w:fill="F1F5F9"/>
            <w:tcMar>
              <w:top w:w="60" w:type="dxa"/>
              <w:left w:w="110" w:type="dxa"/>
              <w:bottom w:w="60" w:type="dxa"/>
              <w:right w:w="110" w:type="dxa"/>
            </w:tcMar>
          </w:tcPr>
          <w:p w14:paraId="5045C071" w14:textId="77777777" w:rsidR="00FB56E3" w:rsidRDefault="00E006F0">
            <w:r>
              <w:rPr>
                <w:sz w:val="19"/>
                <w:szCs w:val="19"/>
              </w:rPr>
              <w:t>Admin, Staff</w:t>
            </w:r>
          </w:p>
        </w:tc>
      </w:tr>
      <w:tr w:rsidR="00FB56E3" w14:paraId="256C7457" w14:textId="77777777">
        <w:tblPrEx>
          <w:tblCellMar>
            <w:top w:w="0" w:type="dxa"/>
            <w:bottom w:w="0" w:type="dxa"/>
          </w:tblCellMar>
        </w:tblPrEx>
        <w:tc>
          <w:tcPr>
            <w:tcW w:w="2538" w:type="dxa"/>
            <w:shd w:val="clear" w:color="auto" w:fill="FFFFFF"/>
            <w:tcMar>
              <w:top w:w="60" w:type="dxa"/>
              <w:left w:w="110" w:type="dxa"/>
              <w:bottom w:w="60" w:type="dxa"/>
              <w:right w:w="110" w:type="dxa"/>
            </w:tcMar>
          </w:tcPr>
          <w:p w14:paraId="28C6A6E3" w14:textId="77777777" w:rsidR="00FB56E3" w:rsidRDefault="00E006F0">
            <w:r>
              <w:rPr>
                <w:b/>
                <w:bCs/>
                <w:sz w:val="19"/>
                <w:szCs w:val="19"/>
              </w:rPr>
              <w:t>Members</w:t>
            </w:r>
          </w:p>
        </w:tc>
        <w:tc>
          <w:tcPr>
            <w:tcW w:w="5262" w:type="dxa"/>
            <w:shd w:val="clear" w:color="auto" w:fill="FFFFFF"/>
            <w:tcMar>
              <w:top w:w="60" w:type="dxa"/>
              <w:left w:w="110" w:type="dxa"/>
              <w:bottom w:w="60" w:type="dxa"/>
              <w:right w:w="110" w:type="dxa"/>
            </w:tcMar>
          </w:tcPr>
          <w:p w14:paraId="67FD14D9" w14:textId="77777777" w:rsidR="00FB56E3" w:rsidRDefault="00E006F0">
            <w:r>
              <w:rPr>
                <w:sz w:val="19"/>
                <w:szCs w:val="19"/>
              </w:rPr>
              <w:t>Member records, RFID cards, credit, balance</w:t>
            </w:r>
          </w:p>
        </w:tc>
        <w:tc>
          <w:tcPr>
            <w:tcW w:w="3000" w:type="dxa"/>
            <w:shd w:val="clear" w:color="auto" w:fill="FFFFFF"/>
            <w:tcMar>
              <w:top w:w="60" w:type="dxa"/>
              <w:left w:w="110" w:type="dxa"/>
              <w:bottom w:w="60" w:type="dxa"/>
              <w:right w:w="110" w:type="dxa"/>
            </w:tcMar>
          </w:tcPr>
          <w:p w14:paraId="7315C67C" w14:textId="77777777" w:rsidR="00FB56E3" w:rsidRDefault="00E006F0">
            <w:r>
              <w:rPr>
                <w:sz w:val="19"/>
                <w:szCs w:val="19"/>
              </w:rPr>
              <w:t>Admin, Cashier</w:t>
            </w:r>
          </w:p>
        </w:tc>
      </w:tr>
      <w:tr w:rsidR="00FB56E3" w14:paraId="37B2CB85" w14:textId="77777777">
        <w:tblPrEx>
          <w:tblCellMar>
            <w:top w:w="0" w:type="dxa"/>
            <w:bottom w:w="0" w:type="dxa"/>
          </w:tblCellMar>
        </w:tblPrEx>
        <w:tc>
          <w:tcPr>
            <w:tcW w:w="2538" w:type="dxa"/>
            <w:shd w:val="clear" w:color="auto" w:fill="F1F5F9"/>
            <w:tcMar>
              <w:top w:w="60" w:type="dxa"/>
              <w:left w:w="110" w:type="dxa"/>
              <w:bottom w:w="60" w:type="dxa"/>
              <w:right w:w="110" w:type="dxa"/>
            </w:tcMar>
          </w:tcPr>
          <w:p w14:paraId="4CB7F9A8" w14:textId="77777777" w:rsidR="00FB56E3" w:rsidRDefault="00E006F0">
            <w:r>
              <w:rPr>
                <w:b/>
                <w:bCs/>
                <w:sz w:val="19"/>
                <w:szCs w:val="19"/>
              </w:rPr>
              <w:t>Transactions</w:t>
            </w:r>
          </w:p>
        </w:tc>
        <w:tc>
          <w:tcPr>
            <w:tcW w:w="5262" w:type="dxa"/>
            <w:shd w:val="clear" w:color="auto" w:fill="F1F5F9"/>
            <w:tcMar>
              <w:top w:w="60" w:type="dxa"/>
              <w:left w:w="110" w:type="dxa"/>
              <w:bottom w:w="60" w:type="dxa"/>
              <w:right w:w="110" w:type="dxa"/>
            </w:tcMar>
          </w:tcPr>
          <w:p w14:paraId="48F189E2" w14:textId="77777777" w:rsidR="00FB56E3" w:rsidRDefault="00E006F0">
            <w:r>
              <w:rPr>
                <w:sz w:val="19"/>
                <w:szCs w:val="19"/>
              </w:rPr>
              <w:t>Sales history, receipts, manage/void</w:t>
            </w:r>
          </w:p>
        </w:tc>
        <w:tc>
          <w:tcPr>
            <w:tcW w:w="3000" w:type="dxa"/>
            <w:shd w:val="clear" w:color="auto" w:fill="F1F5F9"/>
            <w:tcMar>
              <w:top w:w="60" w:type="dxa"/>
              <w:left w:w="110" w:type="dxa"/>
              <w:bottom w:w="60" w:type="dxa"/>
              <w:right w:w="110" w:type="dxa"/>
            </w:tcMar>
          </w:tcPr>
          <w:p w14:paraId="7543737F" w14:textId="77777777" w:rsidR="00FB56E3" w:rsidRDefault="00E006F0">
            <w:r>
              <w:rPr>
                <w:sz w:val="19"/>
                <w:szCs w:val="19"/>
              </w:rPr>
              <w:t>Admin, Cashier</w:t>
            </w:r>
          </w:p>
        </w:tc>
      </w:tr>
      <w:tr w:rsidR="00FB56E3" w14:paraId="7710ADE8" w14:textId="77777777">
        <w:tblPrEx>
          <w:tblCellMar>
            <w:top w:w="0" w:type="dxa"/>
            <w:bottom w:w="0" w:type="dxa"/>
          </w:tblCellMar>
        </w:tblPrEx>
        <w:tc>
          <w:tcPr>
            <w:tcW w:w="2538" w:type="dxa"/>
            <w:shd w:val="clear" w:color="auto" w:fill="FFFFFF"/>
            <w:tcMar>
              <w:top w:w="60" w:type="dxa"/>
              <w:left w:w="110" w:type="dxa"/>
              <w:bottom w:w="60" w:type="dxa"/>
              <w:right w:w="110" w:type="dxa"/>
            </w:tcMar>
          </w:tcPr>
          <w:p w14:paraId="613674DF" w14:textId="77777777" w:rsidR="00FB56E3" w:rsidRDefault="00E006F0">
            <w:r>
              <w:rPr>
                <w:b/>
                <w:bCs/>
                <w:sz w:val="19"/>
                <w:szCs w:val="19"/>
              </w:rPr>
              <w:t>Refunds</w:t>
            </w:r>
          </w:p>
        </w:tc>
        <w:tc>
          <w:tcPr>
            <w:tcW w:w="5262" w:type="dxa"/>
            <w:shd w:val="clear" w:color="auto" w:fill="FFFFFF"/>
            <w:tcMar>
              <w:top w:w="60" w:type="dxa"/>
              <w:left w:w="110" w:type="dxa"/>
              <w:bottom w:w="60" w:type="dxa"/>
              <w:right w:w="110" w:type="dxa"/>
            </w:tcMar>
          </w:tcPr>
          <w:p w14:paraId="012E7AC3" w14:textId="77777777" w:rsidR="00FB56E3" w:rsidRDefault="00E006F0">
            <w:r>
              <w:rPr>
                <w:sz w:val="19"/>
                <w:szCs w:val="19"/>
              </w:rPr>
              <w:t>Returns and money-back processing</w:t>
            </w:r>
          </w:p>
        </w:tc>
        <w:tc>
          <w:tcPr>
            <w:tcW w:w="3000" w:type="dxa"/>
            <w:shd w:val="clear" w:color="auto" w:fill="FFFFFF"/>
            <w:tcMar>
              <w:top w:w="60" w:type="dxa"/>
              <w:left w:w="110" w:type="dxa"/>
              <w:bottom w:w="60" w:type="dxa"/>
              <w:right w:w="110" w:type="dxa"/>
            </w:tcMar>
          </w:tcPr>
          <w:p w14:paraId="6F2845F5" w14:textId="77777777" w:rsidR="00FB56E3" w:rsidRDefault="00E006F0">
            <w:r>
              <w:rPr>
                <w:sz w:val="19"/>
                <w:szCs w:val="19"/>
              </w:rPr>
              <w:t>Admin, Cashier</w:t>
            </w:r>
          </w:p>
        </w:tc>
      </w:tr>
      <w:tr w:rsidR="00FB56E3" w14:paraId="025C7392" w14:textId="77777777">
        <w:tblPrEx>
          <w:tblCellMar>
            <w:top w:w="0" w:type="dxa"/>
            <w:bottom w:w="0" w:type="dxa"/>
          </w:tblCellMar>
        </w:tblPrEx>
        <w:tc>
          <w:tcPr>
            <w:tcW w:w="2538" w:type="dxa"/>
            <w:shd w:val="clear" w:color="auto" w:fill="F1F5F9"/>
            <w:tcMar>
              <w:top w:w="60" w:type="dxa"/>
              <w:left w:w="110" w:type="dxa"/>
              <w:bottom w:w="60" w:type="dxa"/>
              <w:right w:w="110" w:type="dxa"/>
            </w:tcMar>
          </w:tcPr>
          <w:p w14:paraId="55EC83DB" w14:textId="77777777" w:rsidR="00FB56E3" w:rsidRDefault="00E006F0">
            <w:r>
              <w:rPr>
                <w:b/>
                <w:bCs/>
                <w:sz w:val="19"/>
                <w:szCs w:val="19"/>
              </w:rPr>
              <w:t>Loans</w:t>
            </w:r>
          </w:p>
        </w:tc>
        <w:tc>
          <w:tcPr>
            <w:tcW w:w="5262" w:type="dxa"/>
            <w:shd w:val="clear" w:color="auto" w:fill="F1F5F9"/>
            <w:tcMar>
              <w:top w:w="60" w:type="dxa"/>
              <w:left w:w="110" w:type="dxa"/>
              <w:bottom w:w="60" w:type="dxa"/>
              <w:right w:w="110" w:type="dxa"/>
            </w:tcMar>
          </w:tcPr>
          <w:p w14:paraId="6D8B5C05" w14:textId="77777777" w:rsidR="00FB56E3" w:rsidRDefault="00E006F0">
            <w:r>
              <w:rPr>
                <w:sz w:val="19"/>
                <w:szCs w:val="19"/>
              </w:rPr>
              <w:t>Member loan applications &amp; payments</w:t>
            </w:r>
          </w:p>
        </w:tc>
        <w:tc>
          <w:tcPr>
            <w:tcW w:w="3000" w:type="dxa"/>
            <w:shd w:val="clear" w:color="auto" w:fill="F1F5F9"/>
            <w:tcMar>
              <w:top w:w="60" w:type="dxa"/>
              <w:left w:w="110" w:type="dxa"/>
              <w:bottom w:w="60" w:type="dxa"/>
              <w:right w:w="110" w:type="dxa"/>
            </w:tcMar>
          </w:tcPr>
          <w:p w14:paraId="16562880" w14:textId="77777777" w:rsidR="00FB56E3" w:rsidRDefault="00E006F0">
            <w:r>
              <w:rPr>
                <w:sz w:val="19"/>
                <w:szCs w:val="19"/>
              </w:rPr>
              <w:t>Loan Officer, Committee</w:t>
            </w:r>
          </w:p>
        </w:tc>
      </w:tr>
      <w:tr w:rsidR="00FB56E3" w14:paraId="3C889154" w14:textId="77777777">
        <w:tblPrEx>
          <w:tblCellMar>
            <w:top w:w="0" w:type="dxa"/>
            <w:bottom w:w="0" w:type="dxa"/>
          </w:tblCellMar>
        </w:tblPrEx>
        <w:tc>
          <w:tcPr>
            <w:tcW w:w="2538" w:type="dxa"/>
            <w:shd w:val="clear" w:color="auto" w:fill="FFFFFF"/>
            <w:tcMar>
              <w:top w:w="60" w:type="dxa"/>
              <w:left w:w="110" w:type="dxa"/>
              <w:bottom w:w="60" w:type="dxa"/>
              <w:right w:w="110" w:type="dxa"/>
            </w:tcMar>
          </w:tcPr>
          <w:p w14:paraId="2FCA5CF1" w14:textId="77777777" w:rsidR="00FB56E3" w:rsidRDefault="00E006F0">
            <w:r>
              <w:rPr>
                <w:b/>
                <w:bCs/>
                <w:sz w:val="19"/>
                <w:szCs w:val="19"/>
              </w:rPr>
              <w:t>Savings</w:t>
            </w:r>
          </w:p>
        </w:tc>
        <w:tc>
          <w:tcPr>
            <w:tcW w:w="5262" w:type="dxa"/>
            <w:shd w:val="clear" w:color="auto" w:fill="FFFFFF"/>
            <w:tcMar>
              <w:top w:w="60" w:type="dxa"/>
              <w:left w:w="110" w:type="dxa"/>
              <w:bottom w:w="60" w:type="dxa"/>
              <w:right w:w="110" w:type="dxa"/>
            </w:tcMar>
          </w:tcPr>
          <w:p w14:paraId="015C462D" w14:textId="77777777" w:rsidR="00FB56E3" w:rsidRDefault="00E006F0">
            <w:r>
              <w:rPr>
                <w:sz w:val="19"/>
                <w:szCs w:val="19"/>
              </w:rPr>
              <w:t>Member savings accounts &amp; interest</w:t>
            </w:r>
          </w:p>
        </w:tc>
        <w:tc>
          <w:tcPr>
            <w:tcW w:w="3000" w:type="dxa"/>
            <w:shd w:val="clear" w:color="auto" w:fill="FFFFFF"/>
            <w:tcMar>
              <w:top w:w="60" w:type="dxa"/>
              <w:left w:w="110" w:type="dxa"/>
              <w:bottom w:w="60" w:type="dxa"/>
              <w:right w:w="110" w:type="dxa"/>
            </w:tcMar>
          </w:tcPr>
          <w:p w14:paraId="4BFCCE71" w14:textId="77777777" w:rsidR="00FB56E3" w:rsidRDefault="00E006F0">
            <w:r>
              <w:rPr>
                <w:sz w:val="19"/>
                <w:szCs w:val="19"/>
              </w:rPr>
              <w:t>Admin, Staff</w:t>
            </w:r>
          </w:p>
        </w:tc>
      </w:tr>
      <w:tr w:rsidR="00FB56E3" w14:paraId="7B2F6C12" w14:textId="77777777">
        <w:tblPrEx>
          <w:tblCellMar>
            <w:top w:w="0" w:type="dxa"/>
            <w:bottom w:w="0" w:type="dxa"/>
          </w:tblCellMar>
        </w:tblPrEx>
        <w:tc>
          <w:tcPr>
            <w:tcW w:w="2538" w:type="dxa"/>
            <w:shd w:val="clear" w:color="auto" w:fill="F1F5F9"/>
            <w:tcMar>
              <w:top w:w="60" w:type="dxa"/>
              <w:left w:w="110" w:type="dxa"/>
              <w:bottom w:w="60" w:type="dxa"/>
              <w:right w:w="110" w:type="dxa"/>
            </w:tcMar>
          </w:tcPr>
          <w:p w14:paraId="5E3C255F" w14:textId="77777777" w:rsidR="00FB56E3" w:rsidRDefault="00E006F0">
            <w:r>
              <w:rPr>
                <w:b/>
                <w:bCs/>
                <w:sz w:val="19"/>
                <w:szCs w:val="19"/>
              </w:rPr>
              <w:t>Share Capital</w:t>
            </w:r>
          </w:p>
        </w:tc>
        <w:tc>
          <w:tcPr>
            <w:tcW w:w="5262" w:type="dxa"/>
            <w:shd w:val="clear" w:color="auto" w:fill="F1F5F9"/>
            <w:tcMar>
              <w:top w:w="60" w:type="dxa"/>
              <w:left w:w="110" w:type="dxa"/>
              <w:bottom w:w="60" w:type="dxa"/>
              <w:right w:w="110" w:type="dxa"/>
            </w:tcMar>
          </w:tcPr>
          <w:p w14:paraId="44728FE5" w14:textId="77777777" w:rsidR="00FB56E3" w:rsidRDefault="00E006F0">
            <w:r>
              <w:rPr>
                <w:sz w:val="19"/>
                <w:szCs w:val="19"/>
              </w:rPr>
              <w:t>Member share contributions</w:t>
            </w:r>
          </w:p>
        </w:tc>
        <w:tc>
          <w:tcPr>
            <w:tcW w:w="3000" w:type="dxa"/>
            <w:shd w:val="clear" w:color="auto" w:fill="F1F5F9"/>
            <w:tcMar>
              <w:top w:w="60" w:type="dxa"/>
              <w:left w:w="110" w:type="dxa"/>
              <w:bottom w:w="60" w:type="dxa"/>
              <w:right w:w="110" w:type="dxa"/>
            </w:tcMar>
          </w:tcPr>
          <w:p w14:paraId="7A070A9F" w14:textId="77777777" w:rsidR="00FB56E3" w:rsidRDefault="00E006F0">
            <w:r>
              <w:rPr>
                <w:sz w:val="19"/>
                <w:szCs w:val="19"/>
              </w:rPr>
              <w:t>Admin, Staff</w:t>
            </w:r>
          </w:p>
        </w:tc>
      </w:tr>
      <w:tr w:rsidR="00FB56E3" w14:paraId="338DABBD" w14:textId="77777777">
        <w:tblPrEx>
          <w:tblCellMar>
            <w:top w:w="0" w:type="dxa"/>
            <w:bottom w:w="0" w:type="dxa"/>
          </w:tblCellMar>
        </w:tblPrEx>
        <w:tc>
          <w:tcPr>
            <w:tcW w:w="2538" w:type="dxa"/>
            <w:shd w:val="clear" w:color="auto" w:fill="FFFFFF"/>
            <w:tcMar>
              <w:top w:w="60" w:type="dxa"/>
              <w:left w:w="110" w:type="dxa"/>
              <w:bottom w:w="60" w:type="dxa"/>
              <w:right w:w="110" w:type="dxa"/>
            </w:tcMar>
          </w:tcPr>
          <w:p w14:paraId="6551E78C" w14:textId="77777777" w:rsidR="00FB56E3" w:rsidRDefault="00E006F0">
            <w:r>
              <w:rPr>
                <w:b/>
                <w:bCs/>
                <w:sz w:val="19"/>
                <w:szCs w:val="19"/>
              </w:rPr>
              <w:t>Palay Trade</w:t>
            </w:r>
          </w:p>
        </w:tc>
        <w:tc>
          <w:tcPr>
            <w:tcW w:w="5262" w:type="dxa"/>
            <w:shd w:val="clear" w:color="auto" w:fill="FFFFFF"/>
            <w:tcMar>
              <w:top w:w="60" w:type="dxa"/>
              <w:left w:w="110" w:type="dxa"/>
              <w:bottom w:w="60" w:type="dxa"/>
              <w:right w:w="110" w:type="dxa"/>
            </w:tcMar>
          </w:tcPr>
          <w:p w14:paraId="122CCD30" w14:textId="77777777" w:rsidR="00FB56E3" w:rsidRDefault="00E006F0">
            <w:r>
              <w:rPr>
                <w:sz w:val="19"/>
                <w:szCs w:val="19"/>
              </w:rPr>
              <w:t>Buying/selling rice (palay) and credit</w:t>
            </w:r>
          </w:p>
        </w:tc>
        <w:tc>
          <w:tcPr>
            <w:tcW w:w="3000" w:type="dxa"/>
            <w:shd w:val="clear" w:color="auto" w:fill="FFFFFF"/>
            <w:tcMar>
              <w:top w:w="60" w:type="dxa"/>
              <w:left w:w="110" w:type="dxa"/>
              <w:bottom w:w="60" w:type="dxa"/>
              <w:right w:w="110" w:type="dxa"/>
            </w:tcMar>
          </w:tcPr>
          <w:p w14:paraId="5BC8706B" w14:textId="77777777" w:rsidR="00FB56E3" w:rsidRDefault="00E006F0">
            <w:r>
              <w:rPr>
                <w:sz w:val="19"/>
                <w:szCs w:val="19"/>
              </w:rPr>
              <w:t>Admin, Staff</w:t>
            </w:r>
          </w:p>
        </w:tc>
      </w:tr>
      <w:tr w:rsidR="00FB56E3" w14:paraId="14894C88" w14:textId="77777777">
        <w:tblPrEx>
          <w:tblCellMar>
            <w:top w:w="0" w:type="dxa"/>
            <w:bottom w:w="0" w:type="dxa"/>
          </w:tblCellMar>
        </w:tblPrEx>
        <w:tc>
          <w:tcPr>
            <w:tcW w:w="2538" w:type="dxa"/>
            <w:shd w:val="clear" w:color="auto" w:fill="F1F5F9"/>
            <w:tcMar>
              <w:top w:w="60" w:type="dxa"/>
              <w:left w:w="110" w:type="dxa"/>
              <w:bottom w:w="60" w:type="dxa"/>
              <w:right w:w="110" w:type="dxa"/>
            </w:tcMar>
          </w:tcPr>
          <w:p w14:paraId="5D023698" w14:textId="77777777" w:rsidR="00FB56E3" w:rsidRDefault="00E006F0">
            <w:r>
              <w:rPr>
                <w:b/>
                <w:bCs/>
                <w:sz w:val="19"/>
                <w:szCs w:val="19"/>
              </w:rPr>
              <w:t>Staff Sales</w:t>
            </w:r>
          </w:p>
        </w:tc>
        <w:tc>
          <w:tcPr>
            <w:tcW w:w="5262" w:type="dxa"/>
            <w:shd w:val="clear" w:color="auto" w:fill="F1F5F9"/>
            <w:tcMar>
              <w:top w:w="60" w:type="dxa"/>
              <w:left w:w="110" w:type="dxa"/>
              <w:bottom w:w="60" w:type="dxa"/>
              <w:right w:w="110" w:type="dxa"/>
            </w:tcMar>
          </w:tcPr>
          <w:p w14:paraId="38F54341" w14:textId="77777777" w:rsidR="00FB56E3" w:rsidRDefault="00E006F0">
            <w:r>
              <w:rPr>
                <w:sz w:val="19"/>
                <w:szCs w:val="19"/>
              </w:rPr>
              <w:t>Per-cashier performance reports</w:t>
            </w:r>
          </w:p>
        </w:tc>
        <w:tc>
          <w:tcPr>
            <w:tcW w:w="3000" w:type="dxa"/>
            <w:shd w:val="clear" w:color="auto" w:fill="F1F5F9"/>
            <w:tcMar>
              <w:top w:w="60" w:type="dxa"/>
              <w:left w:w="110" w:type="dxa"/>
              <w:bottom w:w="60" w:type="dxa"/>
              <w:right w:w="110" w:type="dxa"/>
            </w:tcMar>
          </w:tcPr>
          <w:p w14:paraId="3421ECE1" w14:textId="77777777" w:rsidR="00FB56E3" w:rsidRDefault="00E006F0">
            <w:r>
              <w:rPr>
                <w:sz w:val="19"/>
                <w:szCs w:val="19"/>
              </w:rPr>
              <w:t>Admin, Manager</w:t>
            </w:r>
          </w:p>
        </w:tc>
      </w:tr>
      <w:tr w:rsidR="00FB56E3" w14:paraId="225A493C" w14:textId="77777777">
        <w:tblPrEx>
          <w:tblCellMar>
            <w:top w:w="0" w:type="dxa"/>
            <w:bottom w:w="0" w:type="dxa"/>
          </w:tblCellMar>
        </w:tblPrEx>
        <w:tc>
          <w:tcPr>
            <w:tcW w:w="2538" w:type="dxa"/>
            <w:shd w:val="clear" w:color="auto" w:fill="FFFFFF"/>
            <w:tcMar>
              <w:top w:w="60" w:type="dxa"/>
              <w:left w:w="110" w:type="dxa"/>
              <w:bottom w:w="60" w:type="dxa"/>
              <w:right w:w="110" w:type="dxa"/>
            </w:tcMar>
          </w:tcPr>
          <w:p w14:paraId="7249BA3F" w14:textId="77777777" w:rsidR="00FB56E3" w:rsidRDefault="00E006F0">
            <w:r>
              <w:rPr>
                <w:b/>
                <w:bCs/>
                <w:sz w:val="19"/>
                <w:szCs w:val="19"/>
              </w:rPr>
              <w:t>Audit Trail</w:t>
            </w:r>
          </w:p>
        </w:tc>
        <w:tc>
          <w:tcPr>
            <w:tcW w:w="5262" w:type="dxa"/>
            <w:shd w:val="clear" w:color="auto" w:fill="FFFFFF"/>
            <w:tcMar>
              <w:top w:w="60" w:type="dxa"/>
              <w:left w:w="110" w:type="dxa"/>
              <w:bottom w:w="60" w:type="dxa"/>
              <w:right w:w="110" w:type="dxa"/>
            </w:tcMar>
          </w:tcPr>
          <w:p w14:paraId="117AEF9C" w14:textId="77777777" w:rsidR="00FB56E3" w:rsidRDefault="00E006F0">
            <w:r>
              <w:rPr>
                <w:sz w:val="19"/>
                <w:szCs w:val="19"/>
              </w:rPr>
              <w:t>Security &amp; activity log</w:t>
            </w:r>
          </w:p>
        </w:tc>
        <w:tc>
          <w:tcPr>
            <w:tcW w:w="3000" w:type="dxa"/>
            <w:shd w:val="clear" w:color="auto" w:fill="FFFFFF"/>
            <w:tcMar>
              <w:top w:w="60" w:type="dxa"/>
              <w:left w:w="110" w:type="dxa"/>
              <w:bottom w:w="60" w:type="dxa"/>
              <w:right w:w="110" w:type="dxa"/>
            </w:tcMar>
          </w:tcPr>
          <w:p w14:paraId="3446FCBA" w14:textId="77777777" w:rsidR="00FB56E3" w:rsidRDefault="00E006F0">
            <w:r>
              <w:rPr>
                <w:sz w:val="19"/>
                <w:szCs w:val="19"/>
              </w:rPr>
              <w:t>Admin</w:t>
            </w:r>
          </w:p>
        </w:tc>
      </w:tr>
      <w:tr w:rsidR="00FB56E3" w14:paraId="099F203E" w14:textId="77777777">
        <w:tblPrEx>
          <w:tblCellMar>
            <w:top w:w="0" w:type="dxa"/>
            <w:bottom w:w="0" w:type="dxa"/>
          </w:tblCellMar>
        </w:tblPrEx>
        <w:tc>
          <w:tcPr>
            <w:tcW w:w="2538" w:type="dxa"/>
            <w:shd w:val="clear" w:color="auto" w:fill="F1F5F9"/>
            <w:tcMar>
              <w:top w:w="60" w:type="dxa"/>
              <w:left w:w="110" w:type="dxa"/>
              <w:bottom w:w="60" w:type="dxa"/>
              <w:right w:w="110" w:type="dxa"/>
            </w:tcMar>
          </w:tcPr>
          <w:p w14:paraId="7CB83838" w14:textId="77777777" w:rsidR="00FB56E3" w:rsidRDefault="00E006F0">
            <w:r>
              <w:rPr>
                <w:b/>
                <w:bCs/>
                <w:sz w:val="19"/>
                <w:szCs w:val="19"/>
              </w:rPr>
              <w:t>Member Self-Service</w:t>
            </w:r>
          </w:p>
        </w:tc>
        <w:tc>
          <w:tcPr>
            <w:tcW w:w="5262" w:type="dxa"/>
            <w:shd w:val="clear" w:color="auto" w:fill="F1F5F9"/>
            <w:tcMar>
              <w:top w:w="60" w:type="dxa"/>
              <w:left w:w="110" w:type="dxa"/>
              <w:bottom w:w="60" w:type="dxa"/>
              <w:right w:w="110" w:type="dxa"/>
            </w:tcMar>
          </w:tcPr>
          <w:p w14:paraId="4251A9BD" w14:textId="77777777" w:rsidR="00FB56E3" w:rsidRDefault="00E006F0">
            <w:r>
              <w:rPr>
                <w:sz w:val="19"/>
                <w:szCs w:val="19"/>
              </w:rPr>
              <w:t>Members view own records</w:t>
            </w:r>
          </w:p>
        </w:tc>
        <w:tc>
          <w:tcPr>
            <w:tcW w:w="3000" w:type="dxa"/>
            <w:shd w:val="clear" w:color="auto" w:fill="F1F5F9"/>
            <w:tcMar>
              <w:top w:w="60" w:type="dxa"/>
              <w:left w:w="110" w:type="dxa"/>
              <w:bottom w:w="60" w:type="dxa"/>
              <w:right w:w="110" w:type="dxa"/>
            </w:tcMar>
          </w:tcPr>
          <w:p w14:paraId="51E998FE" w14:textId="77777777" w:rsidR="00FB56E3" w:rsidRDefault="00E006F0">
            <w:r>
              <w:rPr>
                <w:sz w:val="19"/>
                <w:szCs w:val="19"/>
              </w:rPr>
              <w:t>Member</w:t>
            </w:r>
          </w:p>
        </w:tc>
      </w:tr>
    </w:tbl>
    <w:p w14:paraId="38A4A771" w14:textId="77777777" w:rsidR="00FB56E3" w:rsidRDefault="00E006F0">
      <w:pPr>
        <w:pStyle w:val="Heading2"/>
        <w:spacing w:before="240" w:after="100"/>
      </w:pPr>
      <w:bookmarkStart w:id="4" w:name="_Toc238885408"/>
      <w:r>
        <w:rPr>
          <w:b/>
          <w:bCs/>
          <w:color w:val="ED1C24"/>
        </w:rPr>
        <w:t>1.3 User roles</w:t>
      </w:r>
      <w:bookmarkEnd w:id="4"/>
    </w:p>
    <w:p w14:paraId="1FB86761" w14:textId="77777777" w:rsidR="00FB56E3" w:rsidRDefault="00E006F0">
      <w:pPr>
        <w:spacing w:after="140" w:line="288" w:lineRule="auto"/>
      </w:pPr>
      <w:r>
        <w:rPr>
          <w:color w:val="333333"/>
          <w:sz w:val="22"/>
          <w:szCs w:val="22"/>
        </w:rPr>
        <w:t>What you can see and do depends on your role. When you log in the system shows a coloured role badge so you always know your access level.</w:t>
      </w:r>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0"/>
        <w:gridCol w:w="2976"/>
        <w:gridCol w:w="7784"/>
        <w:gridCol w:w="20"/>
      </w:tblGrid>
      <w:tr w:rsidR="00FB56E3" w14:paraId="1D754D32" w14:textId="77777777">
        <w:tblPrEx>
          <w:tblCellMar>
            <w:top w:w="0" w:type="dxa"/>
            <w:bottom w:w="0" w:type="dxa"/>
          </w:tblCellMar>
        </w:tblPrEx>
        <w:trPr>
          <w:gridAfter w:val="1"/>
          <w:wAfter w:w="20" w:type="dxa"/>
          <w:tblHeader/>
        </w:trPr>
        <w:tc>
          <w:tcPr>
            <w:tcW w:w="3000" w:type="dxa"/>
            <w:gridSpan w:val="2"/>
            <w:shd w:val="clear" w:color="auto" w:fill="0F172A"/>
            <w:tcMar>
              <w:top w:w="70" w:type="dxa"/>
              <w:left w:w="110" w:type="dxa"/>
              <w:bottom w:w="70" w:type="dxa"/>
              <w:right w:w="110" w:type="dxa"/>
            </w:tcMar>
          </w:tcPr>
          <w:p w14:paraId="0062B91A" w14:textId="77777777" w:rsidR="00FB56E3" w:rsidRDefault="00E006F0">
            <w:r>
              <w:rPr>
                <w:b/>
                <w:bCs/>
                <w:color w:val="FFFFFF"/>
                <w:sz w:val="19"/>
                <w:szCs w:val="19"/>
              </w:rPr>
              <w:lastRenderedPageBreak/>
              <w:t>Role</w:t>
            </w:r>
          </w:p>
        </w:tc>
        <w:tc>
          <w:tcPr>
            <w:tcW w:w="7800" w:type="dxa"/>
            <w:shd w:val="clear" w:color="auto" w:fill="0F172A"/>
            <w:tcMar>
              <w:top w:w="70" w:type="dxa"/>
              <w:left w:w="110" w:type="dxa"/>
              <w:bottom w:w="70" w:type="dxa"/>
              <w:right w:w="110" w:type="dxa"/>
            </w:tcMar>
          </w:tcPr>
          <w:p w14:paraId="6663CB26" w14:textId="77777777" w:rsidR="00FB56E3" w:rsidRDefault="00E006F0">
            <w:r>
              <w:rPr>
                <w:b/>
                <w:bCs/>
                <w:color w:val="FFFFFF"/>
                <w:sz w:val="19"/>
                <w:szCs w:val="19"/>
              </w:rPr>
              <w:t>Typical access</w:t>
            </w:r>
          </w:p>
        </w:tc>
      </w:tr>
      <w:tr w:rsidR="00FB56E3" w14:paraId="72B9AAB9" w14:textId="77777777">
        <w:tblPrEx>
          <w:tblCellMar>
            <w:top w:w="0" w:type="dxa"/>
            <w:bottom w:w="0" w:type="dxa"/>
          </w:tblCellMar>
        </w:tblPrEx>
        <w:trPr>
          <w:gridAfter w:val="1"/>
          <w:wAfter w:w="20" w:type="dxa"/>
        </w:trPr>
        <w:tc>
          <w:tcPr>
            <w:tcW w:w="3000" w:type="dxa"/>
            <w:gridSpan w:val="2"/>
            <w:shd w:val="clear" w:color="auto" w:fill="F1F5F9"/>
            <w:tcMar>
              <w:top w:w="60" w:type="dxa"/>
              <w:left w:w="110" w:type="dxa"/>
              <w:bottom w:w="60" w:type="dxa"/>
              <w:right w:w="110" w:type="dxa"/>
            </w:tcMar>
          </w:tcPr>
          <w:p w14:paraId="381F379A" w14:textId="77777777" w:rsidR="00FB56E3" w:rsidRDefault="00E006F0">
            <w:r>
              <w:rPr>
                <w:b/>
                <w:bCs/>
                <w:sz w:val="19"/>
                <w:szCs w:val="19"/>
              </w:rPr>
              <w:t>Administrator</w:t>
            </w:r>
          </w:p>
        </w:tc>
        <w:tc>
          <w:tcPr>
            <w:tcW w:w="7800" w:type="dxa"/>
            <w:shd w:val="clear" w:color="auto" w:fill="F1F5F9"/>
            <w:tcMar>
              <w:top w:w="60" w:type="dxa"/>
              <w:left w:w="110" w:type="dxa"/>
              <w:bottom w:w="60" w:type="dxa"/>
              <w:right w:w="110" w:type="dxa"/>
            </w:tcMar>
          </w:tcPr>
          <w:p w14:paraId="20A4F0E1" w14:textId="77777777" w:rsidR="00FB56E3" w:rsidRDefault="00E006F0">
            <w:r>
              <w:rPr>
                <w:sz w:val="19"/>
                <w:szCs w:val="19"/>
              </w:rPr>
              <w:t>Full access to every module, settings, and reports.</w:t>
            </w:r>
          </w:p>
        </w:tc>
      </w:tr>
      <w:tr w:rsidR="00FB56E3" w14:paraId="421CF585" w14:textId="77777777">
        <w:tblPrEx>
          <w:tblCellMar>
            <w:top w:w="0" w:type="dxa"/>
            <w:bottom w:w="0" w:type="dxa"/>
          </w:tblCellMar>
        </w:tblPrEx>
        <w:trPr>
          <w:gridAfter w:val="1"/>
          <w:wAfter w:w="20" w:type="dxa"/>
        </w:trPr>
        <w:tc>
          <w:tcPr>
            <w:tcW w:w="3000" w:type="dxa"/>
            <w:gridSpan w:val="2"/>
            <w:shd w:val="clear" w:color="auto" w:fill="FFFFFF"/>
            <w:tcMar>
              <w:top w:w="60" w:type="dxa"/>
              <w:left w:w="110" w:type="dxa"/>
              <w:bottom w:w="60" w:type="dxa"/>
              <w:right w:w="110" w:type="dxa"/>
            </w:tcMar>
          </w:tcPr>
          <w:p w14:paraId="57D763E1" w14:textId="77777777" w:rsidR="00FB56E3" w:rsidRDefault="00E006F0">
            <w:r>
              <w:rPr>
                <w:b/>
                <w:bCs/>
                <w:sz w:val="19"/>
                <w:szCs w:val="19"/>
              </w:rPr>
              <w:t>Cashier</w:t>
            </w:r>
          </w:p>
        </w:tc>
        <w:tc>
          <w:tcPr>
            <w:tcW w:w="7800" w:type="dxa"/>
            <w:shd w:val="clear" w:color="auto" w:fill="FFFFFF"/>
            <w:tcMar>
              <w:top w:w="60" w:type="dxa"/>
              <w:left w:w="110" w:type="dxa"/>
              <w:bottom w:w="60" w:type="dxa"/>
              <w:right w:w="110" w:type="dxa"/>
            </w:tcMar>
          </w:tcPr>
          <w:p w14:paraId="7D1FA57F" w14:textId="77777777" w:rsidR="00FB56E3" w:rsidRDefault="00E006F0">
            <w:r>
              <w:rPr>
                <w:sz w:val="19"/>
                <w:szCs w:val="19"/>
              </w:rPr>
              <w:t>Kiosk checkout, members, transactions, and refunds.</w:t>
            </w:r>
          </w:p>
        </w:tc>
      </w:tr>
      <w:tr w:rsidR="00FB56E3" w14:paraId="320B181C" w14:textId="77777777">
        <w:tblPrEx>
          <w:tblCellMar>
            <w:top w:w="0" w:type="dxa"/>
            <w:bottom w:w="0" w:type="dxa"/>
          </w:tblCellMar>
        </w:tblPrEx>
        <w:trPr>
          <w:gridAfter w:val="1"/>
          <w:wAfter w:w="20" w:type="dxa"/>
        </w:trPr>
        <w:tc>
          <w:tcPr>
            <w:tcW w:w="3000" w:type="dxa"/>
            <w:gridSpan w:val="2"/>
            <w:shd w:val="clear" w:color="auto" w:fill="F1F5F9"/>
            <w:tcMar>
              <w:top w:w="60" w:type="dxa"/>
              <w:left w:w="110" w:type="dxa"/>
              <w:bottom w:w="60" w:type="dxa"/>
              <w:right w:w="110" w:type="dxa"/>
            </w:tcMar>
          </w:tcPr>
          <w:p w14:paraId="6C03B6DF" w14:textId="77777777" w:rsidR="00FB56E3" w:rsidRDefault="00E006F0">
            <w:r>
              <w:rPr>
                <w:b/>
                <w:bCs/>
                <w:sz w:val="19"/>
                <w:szCs w:val="19"/>
              </w:rPr>
              <w:t>Staff</w:t>
            </w:r>
          </w:p>
        </w:tc>
        <w:tc>
          <w:tcPr>
            <w:tcW w:w="7800" w:type="dxa"/>
            <w:shd w:val="clear" w:color="auto" w:fill="F1F5F9"/>
            <w:tcMar>
              <w:top w:w="60" w:type="dxa"/>
              <w:left w:w="110" w:type="dxa"/>
              <w:bottom w:w="60" w:type="dxa"/>
              <w:right w:w="110" w:type="dxa"/>
            </w:tcMar>
          </w:tcPr>
          <w:p w14:paraId="658B74C2" w14:textId="77777777" w:rsidR="00FB56E3" w:rsidRDefault="00E006F0">
            <w:r>
              <w:rPr>
                <w:sz w:val="19"/>
                <w:szCs w:val="19"/>
              </w:rPr>
              <w:t>Day-to-day operations such as inventory and coop services.</w:t>
            </w:r>
          </w:p>
        </w:tc>
      </w:tr>
      <w:tr w:rsidR="00FB56E3" w14:paraId="0AE76A59" w14:textId="77777777">
        <w:tblPrEx>
          <w:tblCellMar>
            <w:top w:w="0" w:type="dxa"/>
            <w:bottom w:w="0" w:type="dxa"/>
          </w:tblCellMar>
        </w:tblPrEx>
        <w:trPr>
          <w:gridAfter w:val="1"/>
          <w:wAfter w:w="20" w:type="dxa"/>
        </w:trPr>
        <w:tc>
          <w:tcPr>
            <w:tcW w:w="3000" w:type="dxa"/>
            <w:gridSpan w:val="2"/>
            <w:shd w:val="clear" w:color="auto" w:fill="FFFFFF"/>
            <w:tcMar>
              <w:top w:w="60" w:type="dxa"/>
              <w:left w:w="110" w:type="dxa"/>
              <w:bottom w:w="60" w:type="dxa"/>
              <w:right w:w="110" w:type="dxa"/>
            </w:tcMar>
          </w:tcPr>
          <w:p w14:paraId="6EA8B7A5" w14:textId="77777777" w:rsidR="00FB56E3" w:rsidRDefault="00E006F0">
            <w:r>
              <w:rPr>
                <w:b/>
                <w:bCs/>
                <w:sz w:val="19"/>
                <w:szCs w:val="19"/>
              </w:rPr>
              <w:t>Loan Officer</w:t>
            </w:r>
          </w:p>
        </w:tc>
        <w:tc>
          <w:tcPr>
            <w:tcW w:w="7800" w:type="dxa"/>
            <w:shd w:val="clear" w:color="auto" w:fill="FFFFFF"/>
            <w:tcMar>
              <w:top w:w="60" w:type="dxa"/>
              <w:left w:w="110" w:type="dxa"/>
              <w:bottom w:w="60" w:type="dxa"/>
              <w:right w:w="110" w:type="dxa"/>
            </w:tcMar>
          </w:tcPr>
          <w:p w14:paraId="599A2E19" w14:textId="77777777" w:rsidR="00FB56E3" w:rsidRDefault="00E006F0">
            <w:r>
              <w:rPr>
                <w:sz w:val="19"/>
                <w:szCs w:val="19"/>
              </w:rPr>
              <w:t>The loan pipeline — inquiries, applications, disbursement.</w:t>
            </w:r>
          </w:p>
        </w:tc>
      </w:tr>
      <w:tr w:rsidR="00FB56E3" w14:paraId="15F8D080" w14:textId="77777777">
        <w:tblPrEx>
          <w:tblCellMar>
            <w:top w:w="0" w:type="dxa"/>
            <w:bottom w:w="0" w:type="dxa"/>
          </w:tblCellMar>
        </w:tblPrEx>
        <w:trPr>
          <w:gridAfter w:val="1"/>
          <w:wAfter w:w="20" w:type="dxa"/>
        </w:trPr>
        <w:tc>
          <w:tcPr>
            <w:tcW w:w="3000" w:type="dxa"/>
            <w:gridSpan w:val="2"/>
            <w:shd w:val="clear" w:color="auto" w:fill="F1F5F9"/>
            <w:tcMar>
              <w:top w:w="60" w:type="dxa"/>
              <w:left w:w="110" w:type="dxa"/>
              <w:bottom w:w="60" w:type="dxa"/>
              <w:right w:w="110" w:type="dxa"/>
            </w:tcMar>
          </w:tcPr>
          <w:p w14:paraId="6AE79612" w14:textId="77777777" w:rsidR="00FB56E3" w:rsidRDefault="00E006F0">
            <w:r>
              <w:rPr>
                <w:b/>
                <w:bCs/>
                <w:sz w:val="19"/>
                <w:szCs w:val="19"/>
              </w:rPr>
              <w:t>Committee</w:t>
            </w:r>
          </w:p>
        </w:tc>
        <w:tc>
          <w:tcPr>
            <w:tcW w:w="7800" w:type="dxa"/>
            <w:shd w:val="clear" w:color="auto" w:fill="F1F5F9"/>
            <w:tcMar>
              <w:top w:w="60" w:type="dxa"/>
              <w:left w:w="110" w:type="dxa"/>
              <w:bottom w:w="60" w:type="dxa"/>
              <w:right w:w="110" w:type="dxa"/>
            </w:tcMar>
          </w:tcPr>
          <w:p w14:paraId="51752427" w14:textId="77777777" w:rsidR="00FB56E3" w:rsidRDefault="00E006F0">
            <w:r>
              <w:rPr>
                <w:sz w:val="19"/>
                <w:szCs w:val="19"/>
              </w:rPr>
              <w:t>Reviews and approves or rejects loan applications.</w:t>
            </w:r>
          </w:p>
        </w:tc>
      </w:tr>
      <w:tr w:rsidR="00FB56E3" w14:paraId="381C8607" w14:textId="77777777">
        <w:tblPrEx>
          <w:tblCellMar>
            <w:top w:w="0" w:type="dxa"/>
            <w:bottom w:w="0" w:type="dxa"/>
          </w:tblCellMar>
        </w:tblPrEx>
        <w:trPr>
          <w:gridAfter w:val="1"/>
          <w:wAfter w:w="20" w:type="dxa"/>
        </w:trPr>
        <w:tc>
          <w:tcPr>
            <w:tcW w:w="3000" w:type="dxa"/>
            <w:gridSpan w:val="2"/>
            <w:shd w:val="clear" w:color="auto" w:fill="FFFFFF"/>
            <w:tcMar>
              <w:top w:w="60" w:type="dxa"/>
              <w:left w:w="110" w:type="dxa"/>
              <w:bottom w:w="60" w:type="dxa"/>
              <w:right w:w="110" w:type="dxa"/>
            </w:tcMar>
          </w:tcPr>
          <w:p w14:paraId="05637A4C" w14:textId="77777777" w:rsidR="00FB56E3" w:rsidRDefault="00E006F0">
            <w:r>
              <w:rPr>
                <w:b/>
                <w:bCs/>
                <w:sz w:val="19"/>
                <w:szCs w:val="19"/>
              </w:rPr>
              <w:t>Member</w:t>
            </w:r>
          </w:p>
        </w:tc>
        <w:tc>
          <w:tcPr>
            <w:tcW w:w="7800" w:type="dxa"/>
            <w:shd w:val="clear" w:color="auto" w:fill="FFFFFF"/>
            <w:tcMar>
              <w:top w:w="60" w:type="dxa"/>
              <w:left w:w="110" w:type="dxa"/>
              <w:bottom w:w="60" w:type="dxa"/>
              <w:right w:w="110" w:type="dxa"/>
            </w:tcMar>
          </w:tcPr>
          <w:p w14:paraId="54576723" w14:textId="77777777" w:rsidR="00FB56E3" w:rsidRDefault="00E006F0">
            <w:r>
              <w:rPr>
                <w:sz w:val="19"/>
                <w:szCs w:val="19"/>
              </w:rPr>
              <w:t>Self-service: view own transactions, savings, and loans.</w:t>
            </w:r>
          </w:p>
        </w:tc>
      </w:tr>
      <w:tr w:rsidR="00FB56E3" w14:paraId="155D53C3" w14:textId="77777777">
        <w:tblPrEx>
          <w:tblBorders>
            <w:top w:val="single" w:sz="2" w:space="0" w:color="E6C200"/>
            <w:left w:val="single" w:sz="18" w:space="0" w:color="E6C200"/>
            <w:bottom w:val="single" w:sz="2" w:space="0" w:color="E6C200"/>
            <w:right w:val="single" w:sz="2" w:space="0" w:color="E6C200"/>
            <w:insideH w:val="none" w:sz="0" w:space="0" w:color="auto"/>
            <w:insideV w:val="none" w:sz="0" w:space="0" w:color="auto"/>
          </w:tblBorders>
          <w:tblCellMar>
            <w:top w:w="0" w:type="dxa"/>
            <w:bottom w:w="0" w:type="dxa"/>
          </w:tblCellMar>
        </w:tblPrEx>
        <w:trPr>
          <w:gridBefore w:val="1"/>
          <w:wBefore w:w="20" w:type="dxa"/>
        </w:trPr>
        <w:tc>
          <w:tcPr>
            <w:tcW w:w="10800" w:type="dxa"/>
            <w:gridSpan w:val="3"/>
            <w:shd w:val="clear" w:color="auto" w:fill="FFFBEB"/>
            <w:tcMar>
              <w:top w:w="100" w:type="dxa"/>
              <w:left w:w="180" w:type="dxa"/>
              <w:bottom w:w="100" w:type="dxa"/>
              <w:right w:w="180" w:type="dxa"/>
            </w:tcMar>
          </w:tcPr>
          <w:p w14:paraId="394E8BFE" w14:textId="77777777" w:rsidR="00FB56E3" w:rsidRDefault="00E006F0">
            <w:r>
              <w:rPr>
                <w:b/>
                <w:bCs/>
                <w:color w:val="92400E"/>
                <w:sz w:val="20"/>
                <w:szCs w:val="20"/>
              </w:rPr>
              <w:t xml:space="preserve">Note  </w:t>
            </w:r>
            <w:r>
              <w:rPr>
                <w:color w:val="3F3F46"/>
                <w:sz w:val="20"/>
                <w:szCs w:val="20"/>
              </w:rPr>
              <w:t>Screens and buttons that your role cannot access are hidden automatically. If a menu item is missing, it usually means your account does not have permission — ask an administrator.</w:t>
            </w:r>
          </w:p>
        </w:tc>
      </w:tr>
    </w:tbl>
    <w:p w14:paraId="38631411" w14:textId="77777777" w:rsidR="00FB56E3" w:rsidRDefault="00E006F0">
      <w:r>
        <w:br w:type="page"/>
      </w:r>
    </w:p>
    <w:p w14:paraId="4C059ACE" w14:textId="77777777" w:rsidR="00FB56E3" w:rsidRDefault="00E006F0">
      <w:pPr>
        <w:pStyle w:val="Heading1"/>
        <w:spacing w:before="320" w:after="140"/>
      </w:pPr>
      <w:bookmarkStart w:id="5" w:name="_Toc238885409"/>
      <w:r>
        <w:rPr>
          <w:b/>
          <w:bCs/>
          <w:color w:val="0F172A"/>
        </w:rPr>
        <w:lastRenderedPageBreak/>
        <w:t>2. Getting Started — Logging In</w:t>
      </w:r>
      <w:bookmarkEnd w:id="5"/>
    </w:p>
    <w:p w14:paraId="0E10A762" w14:textId="77777777" w:rsidR="00FB56E3" w:rsidRDefault="00E006F0">
      <w:pPr>
        <w:spacing w:after="140" w:line="288" w:lineRule="auto"/>
      </w:pPr>
      <w:r>
        <w:rPr>
          <w:color w:val="333333"/>
          <w:sz w:val="22"/>
          <w:szCs w:val="22"/>
        </w:rPr>
        <w:t>The login screen is the first page everyone sees. There are two ways to sign in: tapping an RFID card, or typing a username and password. The system automatically takes you to the correct screen for your role.</w:t>
      </w:r>
    </w:p>
    <w:p w14:paraId="2FF20636" w14:textId="77777777" w:rsidR="00FB56E3" w:rsidRDefault="00E006F0">
      <w:pPr>
        <w:pStyle w:val="Heading2"/>
        <w:spacing w:before="240" w:after="100"/>
      </w:pPr>
      <w:bookmarkStart w:id="6" w:name="_Toc238885410"/>
      <w:r>
        <w:rPr>
          <w:b/>
          <w:bCs/>
          <w:color w:val="ED1C24"/>
        </w:rPr>
        <w:t>2.1 Sign in with an RFID card</w:t>
      </w:r>
      <w:bookmarkEnd w:id="6"/>
    </w:p>
    <w:p w14:paraId="72E51484"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37C880A9" wp14:editId="21FCAFB5">
            <wp:extent cx="6858000" cy="42862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6858000" cy="4286250"/>
                    </a:xfrm>
                    <a:prstGeom prst="rect">
                      <a:avLst/>
                    </a:prstGeom>
                  </pic:spPr>
                </pic:pic>
              </a:graphicData>
            </a:graphic>
          </wp:inline>
        </w:drawing>
      </w:r>
    </w:p>
    <w:p w14:paraId="5950F00E" w14:textId="77777777" w:rsidR="00FB56E3" w:rsidRDefault="00E006F0">
      <w:pPr>
        <w:spacing w:after="100"/>
        <w:jc w:val="center"/>
      </w:pPr>
      <w:r>
        <w:rPr>
          <w:i/>
          <w:iCs/>
          <w:color w:val="475569"/>
          <w:sz w:val="18"/>
          <w:szCs w:val="18"/>
        </w:rPr>
        <w:t>Login screen — tap or scan your RFID card to sign in instantly.</w:t>
      </w:r>
    </w:p>
    <w:p w14:paraId="11163CB4" w14:textId="77777777" w:rsidR="00FB56E3" w:rsidRDefault="00E006F0">
      <w:pPr>
        <w:spacing w:before="40" w:after="80"/>
      </w:pPr>
      <w:r>
        <w:rPr>
          <w:b/>
          <w:bCs/>
          <w:color w:val="0F172A"/>
        </w:rPr>
        <w:t>What's on this screen</w:t>
      </w:r>
    </w:p>
    <w:p w14:paraId="1D238349" w14:textId="77777777" w:rsidR="00FB56E3" w:rsidRDefault="00E006F0">
      <w:pPr>
        <w:spacing w:after="60" w:line="264" w:lineRule="auto"/>
        <w:ind w:left="240"/>
      </w:pPr>
      <w:r>
        <w:rPr>
          <w:b/>
          <w:bCs/>
          <w:color w:val="ED1C24"/>
          <w:sz w:val="24"/>
          <w:szCs w:val="24"/>
        </w:rPr>
        <w:t xml:space="preserve">①  </w:t>
      </w:r>
      <w:r>
        <w:rPr>
          <w:b/>
          <w:bCs/>
          <w:color w:val="0F172A"/>
        </w:rPr>
        <w:t xml:space="preserve">RFID login box — </w:t>
      </w:r>
      <w:r>
        <w:t>Tap your RFID card on the reader (or type the card number) to sign in instantly.</w:t>
      </w:r>
    </w:p>
    <w:p w14:paraId="76703C57" w14:textId="77777777" w:rsidR="00FB56E3" w:rsidRDefault="00E006F0">
      <w:pPr>
        <w:spacing w:after="60" w:line="264" w:lineRule="auto"/>
        <w:ind w:left="240"/>
      </w:pPr>
      <w:r>
        <w:rPr>
          <w:b/>
          <w:bCs/>
          <w:color w:val="ED1C24"/>
          <w:sz w:val="24"/>
          <w:szCs w:val="24"/>
        </w:rPr>
        <w:t xml:space="preserve">②  </w:t>
      </w:r>
      <w:r>
        <w:rPr>
          <w:b/>
          <w:bCs/>
          <w:color w:val="0F172A"/>
        </w:rPr>
        <w:t xml:space="preserve">Manual sign-in link — </w:t>
      </w:r>
      <w:r>
        <w:t>No card? Click here to show the username and password fields.</w:t>
      </w:r>
    </w:p>
    <w:p w14:paraId="4AC7D7FB" w14:textId="77777777" w:rsidR="00FB56E3" w:rsidRDefault="00FB56E3">
      <w:pPr>
        <w:spacing w:after="160"/>
      </w:pPr>
    </w:p>
    <w:p w14:paraId="6FB5941E" w14:textId="77777777" w:rsidR="00FB56E3" w:rsidRDefault="00E006F0">
      <w:pPr>
        <w:pStyle w:val="ListParagraph"/>
        <w:numPr>
          <w:ilvl w:val="0"/>
          <w:numId w:val="3"/>
        </w:numPr>
        <w:spacing w:after="70" w:line="264" w:lineRule="auto"/>
      </w:pPr>
      <w:r>
        <w:t>Place your RFID card on the card reader attached to the computer (or type the card number in the box).</w:t>
      </w:r>
    </w:p>
    <w:p w14:paraId="24003E3C" w14:textId="77777777" w:rsidR="00FB56E3" w:rsidRDefault="00E006F0">
      <w:pPr>
        <w:pStyle w:val="ListParagraph"/>
        <w:numPr>
          <w:ilvl w:val="0"/>
          <w:numId w:val="3"/>
        </w:numPr>
        <w:spacing w:after="70" w:line="264" w:lineRule="auto"/>
      </w:pPr>
      <w:r>
        <w:t>The system reads the card number and signs you in automatically — no password needed.</w:t>
      </w:r>
    </w:p>
    <w:p w14:paraId="386036AD" w14:textId="77777777" w:rsidR="00FB56E3" w:rsidRDefault="00E006F0">
      <w:pPr>
        <w:pStyle w:val="ListParagraph"/>
        <w:numPr>
          <w:ilvl w:val="0"/>
          <w:numId w:val="3"/>
        </w:numPr>
        <w:spacing w:after="70" w:line="264" w:lineRule="auto"/>
      </w:pPr>
      <w:r>
        <w:t>You are taken to the screen that matches your role (dashboard for staff, self-service hub for members).</w:t>
      </w:r>
    </w:p>
    <w:p w14:paraId="5E1E4B22" w14:textId="77777777" w:rsidR="00FB56E3" w:rsidRDefault="00E006F0">
      <w:pPr>
        <w:pStyle w:val="Heading2"/>
        <w:spacing w:before="240" w:after="100"/>
      </w:pPr>
      <w:bookmarkStart w:id="7" w:name="_Toc238885411"/>
      <w:r>
        <w:rPr>
          <w:b/>
          <w:bCs/>
          <w:color w:val="ED1C24"/>
        </w:rPr>
        <w:t>2.2 Sign in manually (username &amp; password)</w:t>
      </w:r>
      <w:bookmarkEnd w:id="7"/>
    </w:p>
    <w:p w14:paraId="4B3551B6" w14:textId="77777777" w:rsidR="00FB56E3" w:rsidRDefault="00E006F0">
      <w:pPr>
        <w:spacing w:after="140" w:line="288" w:lineRule="auto"/>
      </w:pPr>
      <w:r>
        <w:rPr>
          <w:color w:val="333333"/>
          <w:sz w:val="22"/>
          <w:szCs w:val="22"/>
        </w:rPr>
        <w:t>If you do not have a card, or your card is lost, click "No card? Sign in manually" to reveal the login fields.</w:t>
      </w:r>
    </w:p>
    <w:p w14:paraId="578C7E58"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75ED8433" wp14:editId="33F58360">
            <wp:extent cx="6858000" cy="4286250"/>
            <wp:effectExtent l="0" t="0" r="0" b="0"/>
            <wp:docPr id="820084128" name="Picture 8200841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6858000" cy="4286250"/>
                    </a:xfrm>
                    <a:prstGeom prst="rect">
                      <a:avLst/>
                    </a:prstGeom>
                  </pic:spPr>
                </pic:pic>
              </a:graphicData>
            </a:graphic>
          </wp:inline>
        </w:drawing>
      </w:r>
    </w:p>
    <w:p w14:paraId="43D7DDE5" w14:textId="77777777" w:rsidR="00FB56E3" w:rsidRDefault="00E006F0">
      <w:pPr>
        <w:spacing w:after="100"/>
        <w:jc w:val="center"/>
      </w:pPr>
      <w:r>
        <w:rPr>
          <w:i/>
          <w:iCs/>
          <w:color w:val="475569"/>
          <w:sz w:val="18"/>
          <w:szCs w:val="18"/>
        </w:rPr>
        <w:t>Manual sign-in — enter your username and password, then click Sign In.</w:t>
      </w:r>
    </w:p>
    <w:p w14:paraId="4B68718F" w14:textId="77777777" w:rsidR="00FB56E3" w:rsidRDefault="00E006F0">
      <w:pPr>
        <w:spacing w:before="40" w:after="80"/>
      </w:pPr>
      <w:r>
        <w:rPr>
          <w:b/>
          <w:bCs/>
          <w:color w:val="0F172A"/>
        </w:rPr>
        <w:t>What's on this screen</w:t>
      </w:r>
    </w:p>
    <w:p w14:paraId="00D94CDA" w14:textId="77777777" w:rsidR="00FB56E3" w:rsidRDefault="00E006F0">
      <w:pPr>
        <w:spacing w:after="60" w:line="264" w:lineRule="auto"/>
        <w:ind w:left="240"/>
      </w:pPr>
      <w:r>
        <w:rPr>
          <w:b/>
          <w:bCs/>
          <w:color w:val="ED1C24"/>
          <w:sz w:val="24"/>
          <w:szCs w:val="24"/>
        </w:rPr>
        <w:t xml:space="preserve">①  </w:t>
      </w:r>
      <w:r>
        <w:rPr>
          <w:b/>
          <w:bCs/>
          <w:color w:val="0F172A"/>
        </w:rPr>
        <w:t xml:space="preserve">Username field — </w:t>
      </w:r>
      <w:r>
        <w:t>Type the username given to you by the administrator.</w:t>
      </w:r>
    </w:p>
    <w:p w14:paraId="2B65E8C4" w14:textId="77777777" w:rsidR="00FB56E3" w:rsidRDefault="00E006F0">
      <w:pPr>
        <w:spacing w:after="60" w:line="264" w:lineRule="auto"/>
        <w:ind w:left="240"/>
      </w:pPr>
      <w:r>
        <w:rPr>
          <w:b/>
          <w:bCs/>
          <w:color w:val="ED1C24"/>
          <w:sz w:val="24"/>
          <w:szCs w:val="24"/>
        </w:rPr>
        <w:t xml:space="preserve">②  </w:t>
      </w:r>
      <w:r>
        <w:rPr>
          <w:b/>
          <w:bCs/>
          <w:color w:val="0F172A"/>
        </w:rPr>
        <w:t xml:space="preserve">Password field — </w:t>
      </w:r>
      <w:r>
        <w:t>Type your password — keep it secret.</w:t>
      </w:r>
    </w:p>
    <w:p w14:paraId="7F9F6910" w14:textId="77777777" w:rsidR="00FB56E3" w:rsidRDefault="00E006F0">
      <w:pPr>
        <w:spacing w:after="60" w:line="264" w:lineRule="auto"/>
        <w:ind w:left="240"/>
      </w:pPr>
      <w:r>
        <w:rPr>
          <w:b/>
          <w:bCs/>
          <w:color w:val="ED1C24"/>
          <w:sz w:val="24"/>
          <w:szCs w:val="24"/>
        </w:rPr>
        <w:t xml:space="preserve">③  </w:t>
      </w:r>
      <w:r>
        <w:rPr>
          <w:b/>
          <w:bCs/>
          <w:color w:val="0F172A"/>
        </w:rPr>
        <w:t xml:space="preserve">Sign In button — </w:t>
      </w:r>
      <w:r>
        <w:t>Click to log in; you are taken to the screen for your role.</w:t>
      </w:r>
    </w:p>
    <w:p w14:paraId="218E898E" w14:textId="77777777" w:rsidR="00FB56E3" w:rsidRDefault="00FB56E3">
      <w:pPr>
        <w:spacing w:after="160"/>
      </w:pPr>
    </w:p>
    <w:p w14:paraId="743FDCAE" w14:textId="77777777" w:rsidR="00FB56E3" w:rsidRDefault="00E006F0">
      <w:pPr>
        <w:pStyle w:val="ListParagraph"/>
        <w:numPr>
          <w:ilvl w:val="0"/>
          <w:numId w:val="4"/>
        </w:numPr>
        <w:spacing w:after="70" w:line="264" w:lineRule="auto"/>
      </w:pPr>
      <w:r>
        <w:t>Click the "No card? Sign in manually" link below the RFID box.</w:t>
      </w:r>
    </w:p>
    <w:p w14:paraId="51020615" w14:textId="77777777" w:rsidR="00FB56E3" w:rsidRDefault="00E006F0">
      <w:pPr>
        <w:pStyle w:val="ListParagraph"/>
        <w:numPr>
          <w:ilvl w:val="0"/>
          <w:numId w:val="4"/>
        </w:numPr>
        <w:spacing w:after="70" w:line="264" w:lineRule="auto"/>
      </w:pPr>
      <w:r>
        <w:t>Type your username in the first box and your password in the second.</w:t>
      </w:r>
    </w:p>
    <w:p w14:paraId="55B02BAB" w14:textId="77777777" w:rsidR="00FB56E3" w:rsidRDefault="00E006F0">
      <w:pPr>
        <w:pStyle w:val="ListParagraph"/>
        <w:numPr>
          <w:ilvl w:val="0"/>
          <w:numId w:val="4"/>
        </w:numPr>
        <w:spacing w:after="70" w:line="264" w:lineRule="auto"/>
      </w:pPr>
      <w:r>
        <w:t>Click the Sign In button. Wrong credentials show an error — check for typos.</w:t>
      </w:r>
    </w:p>
    <w:p w14:paraId="6288295E" w14:textId="77777777" w:rsidR="00FB56E3" w:rsidRDefault="00E006F0">
      <w:pPr>
        <w:pStyle w:val="Heading2"/>
        <w:spacing w:before="240" w:after="100"/>
      </w:pPr>
      <w:bookmarkStart w:id="8" w:name="_Toc238885412"/>
      <w:r>
        <w:rPr>
          <w:b/>
          <w:bCs/>
          <w:color w:val="ED1C24"/>
        </w:rPr>
        <w:t>2.3 Where you land after login</w:t>
      </w:r>
      <w:bookmarkEnd w:id="8"/>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0"/>
        <w:gridCol w:w="3897"/>
        <w:gridCol w:w="6863"/>
        <w:gridCol w:w="20"/>
      </w:tblGrid>
      <w:tr w:rsidR="00FB56E3" w14:paraId="036084D1" w14:textId="77777777">
        <w:tblPrEx>
          <w:tblCellMar>
            <w:top w:w="0" w:type="dxa"/>
            <w:bottom w:w="0" w:type="dxa"/>
          </w:tblCellMar>
        </w:tblPrEx>
        <w:trPr>
          <w:gridAfter w:val="1"/>
          <w:wAfter w:w="20" w:type="dxa"/>
          <w:tblHeader/>
        </w:trPr>
        <w:tc>
          <w:tcPr>
            <w:tcW w:w="3923" w:type="dxa"/>
            <w:gridSpan w:val="2"/>
            <w:shd w:val="clear" w:color="auto" w:fill="0F172A"/>
            <w:tcMar>
              <w:top w:w="70" w:type="dxa"/>
              <w:left w:w="110" w:type="dxa"/>
              <w:bottom w:w="70" w:type="dxa"/>
              <w:right w:w="110" w:type="dxa"/>
            </w:tcMar>
          </w:tcPr>
          <w:p w14:paraId="1CA7EAB8" w14:textId="77777777" w:rsidR="00FB56E3" w:rsidRDefault="00E006F0">
            <w:r>
              <w:rPr>
                <w:b/>
                <w:bCs/>
                <w:color w:val="FFFFFF"/>
                <w:sz w:val="19"/>
                <w:szCs w:val="19"/>
              </w:rPr>
              <w:t>If you are a…</w:t>
            </w:r>
          </w:p>
        </w:tc>
        <w:tc>
          <w:tcPr>
            <w:tcW w:w="6877" w:type="dxa"/>
            <w:shd w:val="clear" w:color="auto" w:fill="0F172A"/>
            <w:tcMar>
              <w:top w:w="70" w:type="dxa"/>
              <w:left w:w="110" w:type="dxa"/>
              <w:bottom w:w="70" w:type="dxa"/>
              <w:right w:w="110" w:type="dxa"/>
            </w:tcMar>
          </w:tcPr>
          <w:p w14:paraId="70E45A13" w14:textId="77777777" w:rsidR="00FB56E3" w:rsidRDefault="00E006F0">
            <w:r>
              <w:rPr>
                <w:b/>
                <w:bCs/>
                <w:color w:val="FFFFFF"/>
                <w:sz w:val="19"/>
                <w:szCs w:val="19"/>
              </w:rPr>
              <w:t>You are taken to…</w:t>
            </w:r>
          </w:p>
        </w:tc>
      </w:tr>
      <w:tr w:rsidR="00FB56E3" w14:paraId="183A23FD" w14:textId="77777777">
        <w:tblPrEx>
          <w:tblCellMar>
            <w:top w:w="0" w:type="dxa"/>
            <w:bottom w:w="0" w:type="dxa"/>
          </w:tblCellMar>
        </w:tblPrEx>
        <w:trPr>
          <w:gridAfter w:val="1"/>
          <w:wAfter w:w="20" w:type="dxa"/>
        </w:trPr>
        <w:tc>
          <w:tcPr>
            <w:tcW w:w="3923" w:type="dxa"/>
            <w:gridSpan w:val="2"/>
            <w:shd w:val="clear" w:color="auto" w:fill="F1F5F9"/>
            <w:tcMar>
              <w:top w:w="60" w:type="dxa"/>
              <w:left w:w="110" w:type="dxa"/>
              <w:bottom w:w="60" w:type="dxa"/>
              <w:right w:w="110" w:type="dxa"/>
            </w:tcMar>
          </w:tcPr>
          <w:p w14:paraId="28D3E76C" w14:textId="77777777" w:rsidR="00FB56E3" w:rsidRDefault="00E006F0">
            <w:r>
              <w:rPr>
                <w:b/>
                <w:bCs/>
                <w:sz w:val="19"/>
                <w:szCs w:val="19"/>
              </w:rPr>
              <w:t>Administrator or Cashier</w:t>
            </w:r>
          </w:p>
        </w:tc>
        <w:tc>
          <w:tcPr>
            <w:tcW w:w="6877" w:type="dxa"/>
            <w:shd w:val="clear" w:color="auto" w:fill="F1F5F9"/>
            <w:tcMar>
              <w:top w:w="60" w:type="dxa"/>
              <w:left w:w="110" w:type="dxa"/>
              <w:bottom w:w="60" w:type="dxa"/>
              <w:right w:w="110" w:type="dxa"/>
            </w:tcMar>
          </w:tcPr>
          <w:p w14:paraId="6461D520" w14:textId="77777777" w:rsidR="00FB56E3" w:rsidRDefault="00E006F0">
            <w:r>
              <w:rPr>
                <w:sz w:val="19"/>
                <w:szCs w:val="19"/>
              </w:rPr>
              <w:t>The Dashboard (Command Center)</w:t>
            </w:r>
          </w:p>
        </w:tc>
      </w:tr>
      <w:tr w:rsidR="00FB56E3" w14:paraId="1FE4C3D1" w14:textId="77777777">
        <w:tblPrEx>
          <w:tblCellMar>
            <w:top w:w="0" w:type="dxa"/>
            <w:bottom w:w="0" w:type="dxa"/>
          </w:tblCellMar>
        </w:tblPrEx>
        <w:trPr>
          <w:gridAfter w:val="1"/>
          <w:wAfter w:w="20" w:type="dxa"/>
        </w:trPr>
        <w:tc>
          <w:tcPr>
            <w:tcW w:w="3923" w:type="dxa"/>
            <w:gridSpan w:val="2"/>
            <w:shd w:val="clear" w:color="auto" w:fill="FFFFFF"/>
            <w:tcMar>
              <w:top w:w="60" w:type="dxa"/>
              <w:left w:w="110" w:type="dxa"/>
              <w:bottom w:w="60" w:type="dxa"/>
              <w:right w:w="110" w:type="dxa"/>
            </w:tcMar>
          </w:tcPr>
          <w:p w14:paraId="098361F4" w14:textId="77777777" w:rsidR="00FB56E3" w:rsidRDefault="00E006F0">
            <w:r>
              <w:rPr>
                <w:b/>
                <w:bCs/>
                <w:sz w:val="19"/>
                <w:szCs w:val="19"/>
              </w:rPr>
              <w:t>Loan Officer / Committee</w:t>
            </w:r>
          </w:p>
        </w:tc>
        <w:tc>
          <w:tcPr>
            <w:tcW w:w="6877" w:type="dxa"/>
            <w:shd w:val="clear" w:color="auto" w:fill="FFFFFF"/>
            <w:tcMar>
              <w:top w:w="60" w:type="dxa"/>
              <w:left w:w="110" w:type="dxa"/>
              <w:bottom w:w="60" w:type="dxa"/>
              <w:right w:w="110" w:type="dxa"/>
            </w:tcMar>
          </w:tcPr>
          <w:p w14:paraId="1051743B" w14:textId="77777777" w:rsidR="00FB56E3" w:rsidRDefault="00E006F0">
            <w:r>
              <w:rPr>
                <w:sz w:val="19"/>
                <w:szCs w:val="19"/>
              </w:rPr>
              <w:t>The Loan desk overview</w:t>
            </w:r>
          </w:p>
        </w:tc>
      </w:tr>
      <w:tr w:rsidR="00FB56E3" w14:paraId="4C8116B9" w14:textId="77777777">
        <w:tblPrEx>
          <w:tblCellMar>
            <w:top w:w="0" w:type="dxa"/>
            <w:bottom w:w="0" w:type="dxa"/>
          </w:tblCellMar>
        </w:tblPrEx>
        <w:trPr>
          <w:gridAfter w:val="1"/>
          <w:wAfter w:w="20" w:type="dxa"/>
        </w:trPr>
        <w:tc>
          <w:tcPr>
            <w:tcW w:w="3923" w:type="dxa"/>
            <w:gridSpan w:val="2"/>
            <w:shd w:val="clear" w:color="auto" w:fill="F1F5F9"/>
            <w:tcMar>
              <w:top w:w="60" w:type="dxa"/>
              <w:left w:w="110" w:type="dxa"/>
              <w:bottom w:w="60" w:type="dxa"/>
              <w:right w:w="110" w:type="dxa"/>
            </w:tcMar>
          </w:tcPr>
          <w:p w14:paraId="2638EE3D" w14:textId="77777777" w:rsidR="00FB56E3" w:rsidRDefault="00E006F0">
            <w:r>
              <w:rPr>
                <w:b/>
                <w:bCs/>
                <w:sz w:val="19"/>
                <w:szCs w:val="19"/>
              </w:rPr>
              <w:t>Member</w:t>
            </w:r>
          </w:p>
        </w:tc>
        <w:tc>
          <w:tcPr>
            <w:tcW w:w="6877" w:type="dxa"/>
            <w:shd w:val="clear" w:color="auto" w:fill="F1F5F9"/>
            <w:tcMar>
              <w:top w:w="60" w:type="dxa"/>
              <w:left w:w="110" w:type="dxa"/>
              <w:bottom w:w="60" w:type="dxa"/>
              <w:right w:w="110" w:type="dxa"/>
            </w:tcMar>
          </w:tcPr>
          <w:p w14:paraId="71184E4F" w14:textId="77777777" w:rsidR="00FB56E3" w:rsidRDefault="00E006F0">
            <w:r>
              <w:rPr>
                <w:sz w:val="19"/>
                <w:szCs w:val="19"/>
              </w:rPr>
              <w:t>Your self-service hub (transactions, savings, loans, palay)</w:t>
            </w:r>
          </w:p>
        </w:tc>
      </w:tr>
      <w:tr w:rsidR="00FB56E3" w14:paraId="4758C97B" w14:textId="77777777">
        <w:tblPrEx>
          <w:tblBorders>
            <w:top w:val="single" w:sz="2" w:space="0" w:color="E6C200"/>
            <w:left w:val="single" w:sz="18" w:space="0" w:color="E6C200"/>
            <w:bottom w:val="single" w:sz="2" w:space="0" w:color="E6C200"/>
            <w:right w:val="single" w:sz="2" w:space="0" w:color="E6C200"/>
            <w:insideH w:val="none" w:sz="0" w:space="0" w:color="auto"/>
            <w:insideV w:val="none" w:sz="0" w:space="0" w:color="auto"/>
          </w:tblBorders>
          <w:tblCellMar>
            <w:top w:w="0" w:type="dxa"/>
            <w:bottom w:w="0" w:type="dxa"/>
          </w:tblCellMar>
        </w:tblPrEx>
        <w:trPr>
          <w:gridBefore w:val="1"/>
          <w:wBefore w:w="20" w:type="dxa"/>
        </w:trPr>
        <w:tc>
          <w:tcPr>
            <w:tcW w:w="10800" w:type="dxa"/>
            <w:gridSpan w:val="3"/>
            <w:shd w:val="clear" w:color="auto" w:fill="FFFBEB"/>
            <w:tcMar>
              <w:top w:w="100" w:type="dxa"/>
              <w:left w:w="180" w:type="dxa"/>
              <w:bottom w:w="100" w:type="dxa"/>
              <w:right w:w="180" w:type="dxa"/>
            </w:tcMar>
          </w:tcPr>
          <w:p w14:paraId="0F5191F3" w14:textId="77777777" w:rsidR="00FB56E3" w:rsidRDefault="00E006F0">
            <w:r>
              <w:rPr>
                <w:b/>
                <w:bCs/>
                <w:color w:val="92400E"/>
                <w:sz w:val="20"/>
                <w:szCs w:val="20"/>
              </w:rPr>
              <w:t xml:space="preserve">Note  </w:t>
            </w:r>
            <w:r>
              <w:rPr>
                <w:color w:val="3F3F46"/>
                <w:sz w:val="20"/>
                <w:szCs w:val="20"/>
              </w:rPr>
              <w:t>Always log out when you leave the counter. Click the red Logout button so the next person cannot use your account.</w:t>
            </w:r>
          </w:p>
        </w:tc>
      </w:tr>
    </w:tbl>
    <w:p w14:paraId="343641FC" w14:textId="77777777" w:rsidR="00FB56E3" w:rsidRDefault="00E006F0">
      <w:r>
        <w:br w:type="page"/>
      </w:r>
    </w:p>
    <w:p w14:paraId="208E3345" w14:textId="77777777" w:rsidR="00FB56E3" w:rsidRDefault="00E006F0">
      <w:pPr>
        <w:pStyle w:val="Heading1"/>
        <w:spacing w:before="320" w:after="140"/>
      </w:pPr>
      <w:bookmarkStart w:id="9" w:name="_Toc238885413"/>
      <w:r>
        <w:rPr>
          <w:b/>
          <w:bCs/>
          <w:color w:val="0F172A"/>
        </w:rPr>
        <w:lastRenderedPageBreak/>
        <w:t>3. The Dashboard (Command Center)</w:t>
      </w:r>
      <w:bookmarkEnd w:id="9"/>
    </w:p>
    <w:p w14:paraId="0A51A5ED" w14:textId="77777777" w:rsidR="00FB56E3" w:rsidRDefault="00E006F0">
      <w:pPr>
        <w:spacing w:after="140" w:line="288" w:lineRule="auto"/>
      </w:pPr>
      <w:r>
        <w:rPr>
          <w:color w:val="333333"/>
          <w:sz w:val="22"/>
          <w:szCs w:val="22"/>
        </w:rPr>
        <w:t>The Dashboard is the home screen for administrators and cashiers. It gives a live picture of how the cooperative store is performing and is the launch pad for every other module.</w:t>
      </w:r>
    </w:p>
    <w:p w14:paraId="79572FFD"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6CBDD49C" wp14:editId="4992639A">
            <wp:extent cx="6858000" cy="4286250"/>
            <wp:effectExtent l="0" t="0" r="0" b="0"/>
            <wp:docPr id="278586458" name="Picture 27858645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6858000" cy="4286250"/>
                    </a:xfrm>
                    <a:prstGeom prst="rect">
                      <a:avLst/>
                    </a:prstGeom>
                  </pic:spPr>
                </pic:pic>
              </a:graphicData>
            </a:graphic>
          </wp:inline>
        </w:drawing>
      </w:r>
    </w:p>
    <w:p w14:paraId="20D8F446" w14:textId="77777777" w:rsidR="00FB56E3" w:rsidRDefault="00E006F0">
      <w:pPr>
        <w:spacing w:after="100"/>
        <w:jc w:val="center"/>
      </w:pPr>
      <w:r>
        <w:rPr>
          <w:i/>
          <w:iCs/>
          <w:color w:val="475569"/>
          <w:sz w:val="18"/>
          <w:szCs w:val="18"/>
        </w:rPr>
        <w:t>The Command Center — greeting, navigation menu, date filter, KPI cards, and live charts.</w:t>
      </w:r>
    </w:p>
    <w:p w14:paraId="3E1FE28B" w14:textId="77777777" w:rsidR="00FB56E3" w:rsidRDefault="00E006F0">
      <w:pPr>
        <w:spacing w:before="40" w:after="80"/>
      </w:pPr>
      <w:r>
        <w:rPr>
          <w:b/>
          <w:bCs/>
          <w:color w:val="0F172A"/>
        </w:rPr>
        <w:t>What's on this screen</w:t>
      </w:r>
    </w:p>
    <w:p w14:paraId="6842C26A" w14:textId="77777777" w:rsidR="00FB56E3" w:rsidRDefault="00E006F0">
      <w:pPr>
        <w:spacing w:after="60" w:line="264" w:lineRule="auto"/>
        <w:ind w:left="240"/>
      </w:pPr>
      <w:r>
        <w:rPr>
          <w:b/>
          <w:bCs/>
          <w:color w:val="ED1C24"/>
          <w:sz w:val="24"/>
          <w:szCs w:val="24"/>
        </w:rPr>
        <w:t xml:space="preserve">①  </w:t>
      </w:r>
      <w:r>
        <w:rPr>
          <w:b/>
          <w:bCs/>
          <w:color w:val="0F172A"/>
        </w:rPr>
        <w:t xml:space="preserve">Command Center banner — </w:t>
      </w:r>
      <w:r>
        <w:t>Greets you by name, shows your role badge, today's sales, transaction count, and the all-time total.</w:t>
      </w:r>
    </w:p>
    <w:p w14:paraId="64294721" w14:textId="77777777" w:rsidR="00FB56E3" w:rsidRDefault="00E006F0">
      <w:pPr>
        <w:spacing w:after="60" w:line="264" w:lineRule="auto"/>
        <w:ind w:left="240"/>
      </w:pPr>
      <w:r>
        <w:rPr>
          <w:b/>
          <w:bCs/>
          <w:color w:val="ED1C24"/>
          <w:sz w:val="24"/>
          <w:szCs w:val="24"/>
        </w:rPr>
        <w:t xml:space="preserve">②  </w:t>
      </w:r>
      <w:r>
        <w:rPr>
          <w:b/>
          <w:bCs/>
          <w:color w:val="0F172A"/>
        </w:rPr>
        <w:t xml:space="preserve">Navigation menu — </w:t>
      </w:r>
      <w:r>
        <w:t>The main menu — Dashboard, Inventory, Members, Transactions, Manage, and Other Services.</w:t>
      </w:r>
    </w:p>
    <w:p w14:paraId="1E9AA90A" w14:textId="77777777" w:rsidR="00FB56E3" w:rsidRDefault="00E006F0">
      <w:pPr>
        <w:spacing w:after="60" w:line="264" w:lineRule="auto"/>
        <w:ind w:left="240"/>
      </w:pPr>
      <w:r>
        <w:rPr>
          <w:b/>
          <w:bCs/>
          <w:color w:val="ED1C24"/>
          <w:sz w:val="24"/>
          <w:szCs w:val="24"/>
        </w:rPr>
        <w:t xml:space="preserve">③  </w:t>
      </w:r>
      <w:r>
        <w:rPr>
          <w:b/>
          <w:bCs/>
          <w:color w:val="0F172A"/>
        </w:rPr>
        <w:t xml:space="preserve">Chart Period filter — </w:t>
      </w:r>
      <w:r>
        <w:t>Choose Week, Month, Year, Custom or All Data; every number below follows this date range.</w:t>
      </w:r>
    </w:p>
    <w:p w14:paraId="2E539543" w14:textId="77777777" w:rsidR="00FB56E3" w:rsidRDefault="00E006F0">
      <w:pPr>
        <w:spacing w:after="60" w:line="264" w:lineRule="auto"/>
        <w:ind w:left="240"/>
      </w:pPr>
      <w:r>
        <w:rPr>
          <w:b/>
          <w:bCs/>
          <w:color w:val="ED1C24"/>
          <w:sz w:val="24"/>
          <w:szCs w:val="24"/>
        </w:rPr>
        <w:t xml:space="preserve">④  </w:t>
      </w:r>
      <w:r>
        <w:rPr>
          <w:b/>
          <w:bCs/>
          <w:color w:val="0F172A"/>
        </w:rPr>
        <w:t xml:space="preserve">KPI cards — </w:t>
      </w:r>
      <w:r>
        <w:t>Quick totals — revenue, transactions, inventory alerts, and refunds for the selected period.</w:t>
      </w:r>
    </w:p>
    <w:p w14:paraId="579200C2" w14:textId="77777777" w:rsidR="00FB56E3" w:rsidRDefault="00E006F0">
      <w:pPr>
        <w:spacing w:after="60" w:line="264" w:lineRule="auto"/>
        <w:ind w:left="240"/>
      </w:pPr>
      <w:r>
        <w:rPr>
          <w:b/>
          <w:bCs/>
          <w:color w:val="ED1C24"/>
          <w:sz w:val="24"/>
          <w:szCs w:val="24"/>
        </w:rPr>
        <w:t xml:space="preserve">⑤  </w:t>
      </w:r>
      <w:r>
        <w:rPr>
          <w:b/>
          <w:bCs/>
          <w:color w:val="0F172A"/>
        </w:rPr>
        <w:t xml:space="preserve">Sales Trend chart — </w:t>
      </w:r>
      <w:r>
        <w:t>Live revenue graph with daily average, peak day, and growth.</w:t>
      </w:r>
    </w:p>
    <w:p w14:paraId="1733EF04" w14:textId="77777777" w:rsidR="00FB56E3" w:rsidRDefault="00E006F0">
      <w:pPr>
        <w:spacing w:after="60" w:line="264" w:lineRule="auto"/>
        <w:ind w:left="240"/>
      </w:pPr>
      <w:r>
        <w:rPr>
          <w:b/>
          <w:bCs/>
          <w:color w:val="ED1C24"/>
          <w:sz w:val="24"/>
          <w:szCs w:val="24"/>
        </w:rPr>
        <w:t xml:space="preserve">⑥  </w:t>
      </w:r>
      <w:r>
        <w:rPr>
          <w:b/>
          <w:bCs/>
          <w:color w:val="0F172A"/>
        </w:rPr>
        <w:t xml:space="preserve">Payment Mix chart — </w:t>
      </w:r>
      <w:r>
        <w:t>Shows how much was paid by cash, member account (debit), and credit.</w:t>
      </w:r>
    </w:p>
    <w:p w14:paraId="3E652C71" w14:textId="77777777" w:rsidR="00FB56E3" w:rsidRDefault="00E006F0">
      <w:pPr>
        <w:spacing w:after="60" w:line="264" w:lineRule="auto"/>
        <w:ind w:left="240"/>
      </w:pPr>
      <w:r>
        <w:rPr>
          <w:b/>
          <w:bCs/>
          <w:color w:val="ED1C24"/>
          <w:sz w:val="24"/>
          <w:szCs w:val="24"/>
        </w:rPr>
        <w:t xml:space="preserve">⑦  </w:t>
      </w:r>
      <w:r>
        <w:rPr>
          <w:b/>
          <w:bCs/>
          <w:color w:val="0F172A"/>
        </w:rPr>
        <w:t xml:space="preserve">Logout — </w:t>
      </w:r>
      <w:r>
        <w:t>Always sign out here when leaving the counter.</w:t>
      </w:r>
    </w:p>
    <w:p w14:paraId="4A66C989" w14:textId="77777777" w:rsidR="00FB56E3" w:rsidRDefault="00FB56E3">
      <w:pPr>
        <w:spacing w:after="160"/>
      </w:pPr>
    </w:p>
    <w:p w14:paraId="644E687B" w14:textId="77777777" w:rsidR="00FB56E3" w:rsidRDefault="00E006F0">
      <w:pPr>
        <w:pStyle w:val="Heading2"/>
        <w:spacing w:before="240" w:after="100"/>
      </w:pPr>
      <w:bookmarkStart w:id="10" w:name="_Toc238885414"/>
      <w:r>
        <w:rPr>
          <w:b/>
          <w:bCs/>
          <w:color w:val="ED1C24"/>
        </w:rPr>
        <w:t>3.1 Reading the dashboard</w:t>
      </w:r>
      <w:bookmarkEnd w:id="10"/>
    </w:p>
    <w:p w14:paraId="2F0B1D1D" w14:textId="77777777" w:rsidR="00FB56E3" w:rsidRDefault="00E006F0">
      <w:pPr>
        <w:pStyle w:val="ListParagraph"/>
        <w:numPr>
          <w:ilvl w:val="0"/>
          <w:numId w:val="2"/>
        </w:numPr>
        <w:spacing w:after="60" w:line="264" w:lineRule="auto"/>
      </w:pPr>
      <w:r>
        <w:rPr>
          <w:b/>
          <w:bCs/>
          <w:color w:val="0F172A"/>
        </w:rPr>
        <w:t xml:space="preserve">Command Center banner: </w:t>
      </w:r>
      <w:r>
        <w:t>greets you by name, shows your role badge, and displays today's sales total, transaction count, and all-time grand total.</w:t>
      </w:r>
    </w:p>
    <w:p w14:paraId="5868A0A0" w14:textId="77777777" w:rsidR="00FB56E3" w:rsidRDefault="00E006F0">
      <w:pPr>
        <w:pStyle w:val="ListParagraph"/>
        <w:numPr>
          <w:ilvl w:val="0"/>
          <w:numId w:val="2"/>
        </w:numPr>
        <w:spacing w:after="60" w:line="264" w:lineRule="auto"/>
      </w:pPr>
      <w:r>
        <w:rPr>
          <w:b/>
          <w:bCs/>
          <w:color w:val="0F172A"/>
        </w:rPr>
        <w:lastRenderedPageBreak/>
        <w:t xml:space="preserve">KPI cards: </w:t>
      </w:r>
      <w:r>
        <w:t>Total Revenue, Total Transactions, Inventory Alerts (low/out of stock), Total Refunds, and Period Refunds — all update as you change the date range.</w:t>
      </w:r>
    </w:p>
    <w:p w14:paraId="40E6F1B7" w14:textId="77777777" w:rsidR="00FB56E3" w:rsidRDefault="00E006F0">
      <w:pPr>
        <w:pStyle w:val="ListParagraph"/>
        <w:numPr>
          <w:ilvl w:val="0"/>
          <w:numId w:val="2"/>
        </w:numPr>
        <w:spacing w:after="60" w:line="264" w:lineRule="auto"/>
      </w:pPr>
      <w:r>
        <w:rPr>
          <w:b/>
          <w:bCs/>
          <w:color w:val="0F172A"/>
        </w:rPr>
        <w:t xml:space="preserve">Chart Period filter: </w:t>
      </w:r>
      <w:r>
        <w:t>choose Week, Month, Year, Custom, or All Data. For Custom: pick From/To dates and click Apply; use Today / Last 7 days / Last 30 days quick buttons.</w:t>
      </w:r>
    </w:p>
    <w:p w14:paraId="76D3E047" w14:textId="77777777" w:rsidR="00FB56E3" w:rsidRDefault="00E006F0">
      <w:pPr>
        <w:pStyle w:val="ListParagraph"/>
        <w:numPr>
          <w:ilvl w:val="0"/>
          <w:numId w:val="2"/>
        </w:numPr>
        <w:spacing w:after="60" w:line="264" w:lineRule="auto"/>
      </w:pPr>
      <w:r>
        <w:rPr>
          <w:b/>
          <w:bCs/>
          <w:color w:val="0F172A"/>
        </w:rPr>
        <w:t xml:space="preserve">Sales Trend chart: </w:t>
      </w:r>
      <w:r>
        <w:t>a live revenue graph with running total, daily average, peak day, and growth percentage.</w:t>
      </w:r>
    </w:p>
    <w:p w14:paraId="39500C17" w14:textId="77777777" w:rsidR="00FB56E3" w:rsidRDefault="00E006F0">
      <w:pPr>
        <w:pStyle w:val="ListParagraph"/>
        <w:numPr>
          <w:ilvl w:val="0"/>
          <w:numId w:val="2"/>
        </w:numPr>
        <w:spacing w:after="60" w:line="264" w:lineRule="auto"/>
      </w:pPr>
      <w:r>
        <w:rPr>
          <w:b/>
          <w:bCs/>
          <w:color w:val="0F172A"/>
        </w:rPr>
        <w:t xml:space="preserve">Payment Mix chart: </w:t>
      </w:r>
      <w:r>
        <w:t>a doughnut chart showing the share of cash, member account (debit), and credit payments.</w:t>
      </w:r>
    </w:p>
    <w:p w14:paraId="4EEC916A" w14:textId="77777777" w:rsidR="00FB56E3" w:rsidRDefault="00E006F0">
      <w:pPr>
        <w:pStyle w:val="Heading2"/>
        <w:spacing w:before="240" w:after="100"/>
      </w:pPr>
      <w:bookmarkStart w:id="11" w:name="_Toc238885415"/>
      <w:r>
        <w:rPr>
          <w:b/>
          <w:bCs/>
          <w:color w:val="ED1C24"/>
        </w:rPr>
        <w:t>3.2 The navigation menu</w:t>
      </w:r>
      <w:bookmarkEnd w:id="11"/>
    </w:p>
    <w:p w14:paraId="64937F26" w14:textId="77777777" w:rsidR="00FB56E3" w:rsidRDefault="00E006F0">
      <w:pPr>
        <w:spacing w:after="140" w:line="288" w:lineRule="auto"/>
      </w:pPr>
      <w:r>
        <w:rPr>
          <w:color w:val="333333"/>
          <w:sz w:val="22"/>
          <w:szCs w:val="22"/>
        </w:rPr>
        <w:t>The row of red buttons below the banner is the main menu. Four of the buttons open drop-down panels. Hover or click to expand.</w:t>
      </w:r>
    </w:p>
    <w:p w14:paraId="0981C760" w14:textId="77777777" w:rsidR="00FB56E3" w:rsidRDefault="00E006F0">
      <w:pPr>
        <w:pStyle w:val="Heading3"/>
        <w:spacing w:before="180" w:after="80"/>
      </w:pPr>
      <w:r>
        <w:rPr>
          <w:b/>
          <w:bCs/>
          <w:color w:val="0F172A"/>
          <w:sz w:val="22"/>
          <w:szCs w:val="22"/>
        </w:rPr>
        <w:t>Inventory drop-down</w:t>
      </w:r>
    </w:p>
    <w:p w14:paraId="52CA56EF"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1003D966" wp14:editId="7EB7D858">
            <wp:extent cx="6858000" cy="4286250"/>
            <wp:effectExtent l="0" t="0" r="0" b="0"/>
            <wp:docPr id="2028670113" name="Picture 20286701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6858000" cy="4286250"/>
                    </a:xfrm>
                    <a:prstGeom prst="rect">
                      <a:avLst/>
                    </a:prstGeom>
                  </pic:spPr>
                </pic:pic>
              </a:graphicData>
            </a:graphic>
          </wp:inline>
        </w:drawing>
      </w:r>
    </w:p>
    <w:p w14:paraId="3775FD58" w14:textId="77777777" w:rsidR="00FB56E3" w:rsidRDefault="00E006F0">
      <w:pPr>
        <w:spacing w:after="200"/>
        <w:jc w:val="center"/>
      </w:pPr>
      <w:r>
        <w:rPr>
          <w:i/>
          <w:iCs/>
          <w:color w:val="475569"/>
          <w:sz w:val="18"/>
          <w:szCs w:val="18"/>
        </w:rPr>
        <w:t>Inventory menu — products, low-stock shortcuts, categories, and the discount dashboard.</w:t>
      </w:r>
    </w:p>
    <w:p w14:paraId="4484EFBC" w14:textId="77777777" w:rsidR="00FB56E3" w:rsidRDefault="00E006F0">
      <w:pPr>
        <w:pStyle w:val="ListParagraph"/>
        <w:numPr>
          <w:ilvl w:val="0"/>
          <w:numId w:val="2"/>
        </w:numPr>
        <w:spacing w:after="60" w:line="264" w:lineRule="auto"/>
      </w:pPr>
      <w:r>
        <w:t>Product Catalogue — opens the full inventory list.</w:t>
      </w:r>
    </w:p>
    <w:p w14:paraId="3AEDE62D" w14:textId="77777777" w:rsidR="00FB56E3" w:rsidRDefault="00E006F0">
      <w:pPr>
        <w:pStyle w:val="ListParagraph"/>
        <w:numPr>
          <w:ilvl w:val="0"/>
          <w:numId w:val="2"/>
        </w:numPr>
        <w:spacing w:after="60" w:line="264" w:lineRule="auto"/>
      </w:pPr>
      <w:r>
        <w:t>Low Stock — filters to only items at or below the reorder threshold.</w:t>
      </w:r>
    </w:p>
    <w:p w14:paraId="53A40EE2" w14:textId="77777777" w:rsidR="00FB56E3" w:rsidRDefault="00E006F0">
      <w:pPr>
        <w:pStyle w:val="ListParagraph"/>
        <w:numPr>
          <w:ilvl w:val="0"/>
          <w:numId w:val="2"/>
        </w:numPr>
        <w:spacing w:after="60" w:line="264" w:lineRule="auto"/>
      </w:pPr>
      <w:r>
        <w:t>Out of Stock — filters to items with zero stock.</w:t>
      </w:r>
    </w:p>
    <w:p w14:paraId="57DBD954" w14:textId="77777777" w:rsidR="00FB56E3" w:rsidRDefault="00E006F0">
      <w:pPr>
        <w:pStyle w:val="ListParagraph"/>
        <w:numPr>
          <w:ilvl w:val="0"/>
          <w:numId w:val="2"/>
        </w:numPr>
        <w:spacing w:after="60" w:line="264" w:lineRule="auto"/>
      </w:pPr>
      <w:r>
        <w:t>Categories — manage the product category list.</w:t>
      </w:r>
    </w:p>
    <w:p w14:paraId="282D5491" w14:textId="77777777" w:rsidR="00FB56E3" w:rsidRDefault="00E006F0">
      <w:pPr>
        <w:pStyle w:val="ListParagraph"/>
        <w:numPr>
          <w:ilvl w:val="0"/>
          <w:numId w:val="2"/>
        </w:numPr>
        <w:spacing w:after="60" w:line="264" w:lineRule="auto"/>
      </w:pPr>
      <w:r>
        <w:t>Discount Dashboard — set and review manual discounts and segment pricing.</w:t>
      </w:r>
    </w:p>
    <w:p w14:paraId="6E120B7A" w14:textId="77777777" w:rsidR="00FB56E3" w:rsidRDefault="00E006F0">
      <w:pPr>
        <w:pStyle w:val="Heading3"/>
        <w:spacing w:before="180" w:after="80"/>
      </w:pPr>
      <w:r>
        <w:rPr>
          <w:b/>
          <w:bCs/>
          <w:color w:val="0F172A"/>
          <w:sz w:val="22"/>
          <w:szCs w:val="22"/>
        </w:rPr>
        <w:t>Members drop-down</w:t>
      </w:r>
    </w:p>
    <w:p w14:paraId="454F2821"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6DF3B44F" wp14:editId="39591CC8">
            <wp:extent cx="6858000" cy="4286250"/>
            <wp:effectExtent l="0" t="0" r="0" b="0"/>
            <wp:docPr id="942589875" name="Picture 9425898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6858000" cy="4286250"/>
                    </a:xfrm>
                    <a:prstGeom prst="rect">
                      <a:avLst/>
                    </a:prstGeom>
                  </pic:spPr>
                </pic:pic>
              </a:graphicData>
            </a:graphic>
          </wp:inline>
        </w:drawing>
      </w:r>
    </w:p>
    <w:p w14:paraId="08C3478B" w14:textId="77777777" w:rsidR="00FB56E3" w:rsidRDefault="00E006F0">
      <w:pPr>
        <w:spacing w:after="200"/>
        <w:jc w:val="center"/>
      </w:pPr>
      <w:r>
        <w:rPr>
          <w:i/>
          <w:iCs/>
          <w:color w:val="475569"/>
          <w:sz w:val="18"/>
          <w:szCs w:val="18"/>
        </w:rPr>
        <w:t>Members menu — member list, credit summary, unpaid-credit history, and refill balance.</w:t>
      </w:r>
    </w:p>
    <w:p w14:paraId="469C52E6" w14:textId="77777777" w:rsidR="00FB56E3" w:rsidRDefault="00E006F0">
      <w:pPr>
        <w:pStyle w:val="ListParagraph"/>
        <w:numPr>
          <w:ilvl w:val="0"/>
          <w:numId w:val="2"/>
        </w:numPr>
        <w:spacing w:after="60" w:line="264" w:lineRule="auto"/>
      </w:pPr>
      <w:r>
        <w:t>Member List — opens the full member management page.</w:t>
      </w:r>
    </w:p>
    <w:p w14:paraId="76250C41" w14:textId="77777777" w:rsidR="00FB56E3" w:rsidRDefault="00E006F0">
      <w:pPr>
        <w:pStyle w:val="ListParagraph"/>
        <w:numPr>
          <w:ilvl w:val="0"/>
          <w:numId w:val="2"/>
        </w:numPr>
        <w:spacing w:after="60" w:line="264" w:lineRule="auto"/>
      </w:pPr>
      <w:r>
        <w:t>Credit Summary — jump straight to the outstanding utang overview.</w:t>
      </w:r>
    </w:p>
    <w:p w14:paraId="06541D7E" w14:textId="77777777" w:rsidR="00FB56E3" w:rsidRDefault="00E006F0">
      <w:pPr>
        <w:pStyle w:val="ListParagraph"/>
        <w:numPr>
          <w:ilvl w:val="0"/>
          <w:numId w:val="2"/>
        </w:numPr>
        <w:spacing w:after="60" w:line="264" w:lineRule="auto"/>
      </w:pPr>
      <w:r>
        <w:t>Unpaid Credit History — full history of all unpaid credit by member.</w:t>
      </w:r>
    </w:p>
    <w:p w14:paraId="63FC1242" w14:textId="77777777" w:rsidR="00FB56E3" w:rsidRDefault="00E006F0">
      <w:pPr>
        <w:pStyle w:val="ListParagraph"/>
        <w:numPr>
          <w:ilvl w:val="0"/>
          <w:numId w:val="2"/>
        </w:numPr>
        <w:spacing w:after="60" w:line="264" w:lineRule="auto"/>
      </w:pPr>
      <w:r>
        <w:t>Refill Card Balance — top up a member's RFID card balance.</w:t>
      </w:r>
    </w:p>
    <w:p w14:paraId="5855639D" w14:textId="77777777" w:rsidR="00FB56E3" w:rsidRDefault="00E006F0">
      <w:pPr>
        <w:pStyle w:val="Heading3"/>
        <w:spacing w:before="180" w:after="80"/>
      </w:pPr>
      <w:r>
        <w:rPr>
          <w:b/>
          <w:bCs/>
          <w:color w:val="0F172A"/>
          <w:sz w:val="22"/>
          <w:szCs w:val="22"/>
        </w:rPr>
        <w:t>Manage drop-down</w:t>
      </w:r>
    </w:p>
    <w:p w14:paraId="5EDB5E9E"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2AB1F5A8" wp14:editId="0829EF13">
            <wp:extent cx="6858000" cy="4286250"/>
            <wp:effectExtent l="0" t="0" r="0" b="0"/>
            <wp:docPr id="832113618" name="Picture 8321136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6858000" cy="4286250"/>
                    </a:xfrm>
                    <a:prstGeom prst="rect">
                      <a:avLst/>
                    </a:prstGeom>
                  </pic:spPr>
                </pic:pic>
              </a:graphicData>
            </a:graphic>
          </wp:inline>
        </w:drawing>
      </w:r>
    </w:p>
    <w:p w14:paraId="20C9B269" w14:textId="77777777" w:rsidR="00FB56E3" w:rsidRDefault="00E006F0">
      <w:pPr>
        <w:spacing w:after="200"/>
        <w:jc w:val="center"/>
      </w:pPr>
      <w:r>
        <w:rPr>
          <w:i/>
          <w:iCs/>
          <w:color w:val="475569"/>
          <w:sz w:val="18"/>
          <w:szCs w:val="18"/>
        </w:rPr>
        <w:t>Manage menu — refunds, audit trail, kiosk, balance refill, and report generator.</w:t>
      </w:r>
    </w:p>
    <w:p w14:paraId="74CE25E8" w14:textId="77777777" w:rsidR="00FB56E3" w:rsidRDefault="00E006F0">
      <w:pPr>
        <w:pStyle w:val="ListParagraph"/>
        <w:numPr>
          <w:ilvl w:val="0"/>
          <w:numId w:val="2"/>
        </w:numPr>
        <w:spacing w:after="60" w:line="264" w:lineRule="auto"/>
      </w:pPr>
      <w:r>
        <w:t>Process Refund — go to the refund desk for a sale return.</w:t>
      </w:r>
    </w:p>
    <w:p w14:paraId="2391253A" w14:textId="77777777" w:rsidR="00FB56E3" w:rsidRDefault="00E006F0">
      <w:pPr>
        <w:pStyle w:val="ListParagraph"/>
        <w:numPr>
          <w:ilvl w:val="0"/>
          <w:numId w:val="2"/>
        </w:numPr>
        <w:spacing w:after="60" w:line="264" w:lineRule="auto"/>
      </w:pPr>
      <w:r>
        <w:t>Audit Trail — view the full security and activity log.</w:t>
      </w:r>
    </w:p>
    <w:p w14:paraId="124DE3EF" w14:textId="77777777" w:rsidR="00FB56E3" w:rsidRDefault="00E006F0">
      <w:pPr>
        <w:pStyle w:val="ListParagraph"/>
        <w:numPr>
          <w:ilvl w:val="0"/>
          <w:numId w:val="2"/>
        </w:numPr>
        <w:spacing w:after="60" w:line="264" w:lineRule="auto"/>
      </w:pPr>
      <w:r>
        <w:t>Buy Items (Kiosk) — open the point-of-sale kiosk checkout.</w:t>
      </w:r>
    </w:p>
    <w:p w14:paraId="512E14B3" w14:textId="77777777" w:rsidR="00FB56E3" w:rsidRDefault="00E006F0">
      <w:pPr>
        <w:pStyle w:val="ListParagraph"/>
        <w:numPr>
          <w:ilvl w:val="0"/>
          <w:numId w:val="2"/>
        </w:numPr>
        <w:spacing w:after="60" w:line="264" w:lineRule="auto"/>
      </w:pPr>
      <w:r>
        <w:t>Refill Card Balance — add funds to a member's RFID card.</w:t>
      </w:r>
    </w:p>
    <w:p w14:paraId="6FDCFECD" w14:textId="77777777" w:rsidR="00FB56E3" w:rsidRDefault="00E006F0">
      <w:pPr>
        <w:pStyle w:val="ListParagraph"/>
        <w:numPr>
          <w:ilvl w:val="0"/>
          <w:numId w:val="2"/>
        </w:numPr>
        <w:spacing w:after="60" w:line="264" w:lineRule="auto"/>
      </w:pPr>
      <w:r>
        <w:t>Generate Report — produce and download a daily sales PDF report.</w:t>
      </w:r>
    </w:p>
    <w:p w14:paraId="0C27EE45" w14:textId="77777777" w:rsidR="00FB56E3" w:rsidRDefault="00E006F0">
      <w:pPr>
        <w:pStyle w:val="Heading3"/>
        <w:spacing w:before="180" w:after="80"/>
      </w:pPr>
      <w:r>
        <w:rPr>
          <w:b/>
          <w:bCs/>
          <w:color w:val="0F172A"/>
          <w:sz w:val="22"/>
          <w:szCs w:val="22"/>
        </w:rPr>
        <w:t>Other Services drop-down</w:t>
      </w:r>
    </w:p>
    <w:p w14:paraId="72EC80D7"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4BC5527D" wp14:editId="6BFA7427">
            <wp:extent cx="6858000" cy="4286250"/>
            <wp:effectExtent l="0" t="0" r="0" b="0"/>
            <wp:docPr id="1143769511" name="Picture 11437695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6858000" cy="4286250"/>
                    </a:xfrm>
                    <a:prstGeom prst="rect">
                      <a:avLst/>
                    </a:prstGeom>
                  </pic:spPr>
                </pic:pic>
              </a:graphicData>
            </a:graphic>
          </wp:inline>
        </w:drawing>
      </w:r>
    </w:p>
    <w:p w14:paraId="7617A5A6" w14:textId="77777777" w:rsidR="00FB56E3" w:rsidRDefault="00E006F0">
      <w:pPr>
        <w:spacing w:after="200"/>
        <w:jc w:val="center"/>
      </w:pPr>
      <w:r>
        <w:rPr>
          <w:i/>
          <w:iCs/>
          <w:color w:val="475569"/>
          <w:sz w:val="18"/>
          <w:szCs w:val="18"/>
        </w:rPr>
        <w:t>Other Services menu — the cooperative financial modules: Loans, Savings, Share Capital, and Palay.</w:t>
      </w:r>
    </w:p>
    <w:p w14:paraId="043AC0BA" w14:textId="77777777" w:rsidR="00FB56E3" w:rsidRDefault="00E006F0">
      <w:pPr>
        <w:pStyle w:val="ListParagraph"/>
        <w:numPr>
          <w:ilvl w:val="0"/>
          <w:numId w:val="2"/>
        </w:numPr>
        <w:spacing w:after="60" w:line="264" w:lineRule="auto"/>
      </w:pPr>
      <w:r>
        <w:t>Loans — the 13-step cooperative credit workflow.</w:t>
      </w:r>
    </w:p>
    <w:p w14:paraId="5D0056F1" w14:textId="77777777" w:rsidR="00FB56E3" w:rsidRDefault="00E006F0">
      <w:pPr>
        <w:pStyle w:val="ListParagraph"/>
        <w:numPr>
          <w:ilvl w:val="0"/>
          <w:numId w:val="2"/>
        </w:numPr>
        <w:spacing w:after="60" w:line="264" w:lineRule="auto"/>
      </w:pPr>
      <w:r>
        <w:t>Savings — member savings accounts, deposits, and interest.</w:t>
      </w:r>
    </w:p>
    <w:p w14:paraId="71143E4E" w14:textId="77777777" w:rsidR="00FB56E3" w:rsidRDefault="00E006F0">
      <w:pPr>
        <w:pStyle w:val="ListParagraph"/>
        <w:numPr>
          <w:ilvl w:val="0"/>
          <w:numId w:val="2"/>
        </w:numPr>
        <w:spacing w:after="60" w:line="264" w:lineRule="auto"/>
      </w:pPr>
      <w:r>
        <w:t>Share Capital — member ownership contributions.</w:t>
      </w:r>
    </w:p>
    <w:p w14:paraId="30A71F9D" w14:textId="77777777" w:rsidR="00FB56E3" w:rsidRDefault="00E006F0">
      <w:pPr>
        <w:pStyle w:val="ListParagraph"/>
        <w:numPr>
          <w:ilvl w:val="0"/>
          <w:numId w:val="2"/>
        </w:numPr>
        <w:spacing w:after="60" w:line="264" w:lineRule="auto"/>
      </w:pPr>
      <w:r>
        <w:t>Palay Trade — rice buying, selling, and credit desk.</w:t>
      </w:r>
    </w:p>
    <w:p w14:paraId="16748575" w14:textId="77777777" w:rsidR="00FB56E3" w:rsidRDefault="00E006F0">
      <w:pPr>
        <w:pStyle w:val="Heading2"/>
        <w:spacing w:before="240" w:after="100"/>
      </w:pPr>
      <w:bookmarkStart w:id="12" w:name="_Toc238885416"/>
      <w:r>
        <w:rPr>
          <w:b/>
          <w:bCs/>
          <w:color w:val="ED1C24"/>
        </w:rPr>
        <w:t>3.3 Generating the daily report</w:t>
      </w:r>
      <w:bookmarkEnd w:id="12"/>
    </w:p>
    <w:p w14:paraId="0F308E8E" w14:textId="77777777" w:rsidR="00FB56E3" w:rsidRDefault="00E006F0">
      <w:pPr>
        <w:spacing w:after="140" w:line="288" w:lineRule="auto"/>
      </w:pPr>
      <w:r>
        <w:rPr>
          <w:color w:val="333333"/>
          <w:sz w:val="22"/>
          <w:szCs w:val="22"/>
        </w:rPr>
        <w:t>From the Manage menu, click Generate Report to produce a full-day PDF summary. The report is also sent automatically by email each morning if that setting is enabled by the administrator.</w:t>
      </w:r>
    </w:p>
    <w:tbl>
      <w:tblPr>
        <w:tblW w:w="10800" w:type="dxa"/>
        <w:tblBorders>
          <w:top w:val="single" w:sz="2" w:space="0" w:color="3B82F6"/>
          <w:left w:val="single" w:sz="18" w:space="0" w:color="3B82F6"/>
          <w:bottom w:val="single" w:sz="2" w:space="0" w:color="3B82F6"/>
          <w:right w:val="single" w:sz="2" w:space="0" w:color="3B82F6"/>
        </w:tblBorders>
        <w:tblCellMar>
          <w:left w:w="10" w:type="dxa"/>
          <w:right w:w="10" w:type="dxa"/>
        </w:tblCellMar>
        <w:tblLook w:val="04A0" w:firstRow="1" w:lastRow="0" w:firstColumn="1" w:lastColumn="0" w:noHBand="0" w:noVBand="1"/>
      </w:tblPr>
      <w:tblGrid>
        <w:gridCol w:w="10800"/>
      </w:tblGrid>
      <w:tr w:rsidR="00FB56E3" w14:paraId="3D143CA7" w14:textId="77777777">
        <w:tblPrEx>
          <w:tblCellMar>
            <w:top w:w="0" w:type="dxa"/>
            <w:bottom w:w="0" w:type="dxa"/>
          </w:tblCellMar>
        </w:tblPrEx>
        <w:tc>
          <w:tcPr>
            <w:tcW w:w="10800" w:type="dxa"/>
            <w:shd w:val="clear" w:color="auto" w:fill="EFF6FF"/>
            <w:tcMar>
              <w:top w:w="100" w:type="dxa"/>
              <w:left w:w="180" w:type="dxa"/>
              <w:bottom w:w="100" w:type="dxa"/>
              <w:right w:w="180" w:type="dxa"/>
            </w:tcMar>
          </w:tcPr>
          <w:p w14:paraId="54D9A823" w14:textId="77777777" w:rsidR="00FB56E3" w:rsidRDefault="00E006F0">
            <w:r>
              <w:rPr>
                <w:b/>
                <w:bCs/>
                <w:color w:val="1D4ED8"/>
                <w:sz w:val="20"/>
                <w:szCs w:val="20"/>
              </w:rPr>
              <w:t xml:space="preserve">Tip  </w:t>
            </w:r>
            <w:r>
              <w:rPr>
                <w:color w:val="1E3A5F"/>
                <w:sz w:val="20"/>
                <w:szCs w:val="20"/>
              </w:rPr>
              <w:t>The daily report covers total sales, payment breakdown, refunds, top products, and per-staff summaries. Keep a copy for your cooperative's accounting records.</w:t>
            </w:r>
          </w:p>
        </w:tc>
      </w:tr>
    </w:tbl>
    <w:p w14:paraId="4C67A8C3" w14:textId="77777777" w:rsidR="00FB56E3" w:rsidRDefault="00E006F0">
      <w:r>
        <w:br w:type="page"/>
      </w:r>
    </w:p>
    <w:p w14:paraId="3FC20F5D" w14:textId="77777777" w:rsidR="00FB56E3" w:rsidRDefault="00E006F0">
      <w:pPr>
        <w:pStyle w:val="Heading1"/>
        <w:spacing w:before="320" w:after="140"/>
      </w:pPr>
      <w:bookmarkStart w:id="13" w:name="_Toc238885417"/>
      <w:r>
        <w:rPr>
          <w:b/>
          <w:bCs/>
          <w:color w:val="0F172A"/>
        </w:rPr>
        <w:lastRenderedPageBreak/>
        <w:t>4. Kiosk Self-Checkout (Point of Sale)</w:t>
      </w:r>
      <w:bookmarkEnd w:id="13"/>
    </w:p>
    <w:p w14:paraId="12D44A6A" w14:textId="77777777" w:rsidR="00FB56E3" w:rsidRDefault="00E006F0">
      <w:pPr>
        <w:spacing w:after="140" w:line="288" w:lineRule="auto"/>
      </w:pPr>
      <w:r>
        <w:rPr>
          <w:color w:val="333333"/>
          <w:sz w:val="22"/>
          <w:szCs w:val="22"/>
        </w:rPr>
        <w:t>The Kiosk is where every sale happens. A cashier scans items, optionally attaches a member for credit or discounts, chooses a payment method, and completes the sale. Members with self-checkout access can also use this screen directly.</w:t>
      </w:r>
    </w:p>
    <w:p w14:paraId="75377FFF"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0246E7D8" wp14:editId="7538FDB1">
            <wp:extent cx="6858000" cy="4286250"/>
            <wp:effectExtent l="0" t="0" r="0" b="0"/>
            <wp:docPr id="1444968738" name="Picture 14449687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6858000" cy="4286250"/>
                    </a:xfrm>
                    <a:prstGeom prst="rect">
                      <a:avLst/>
                    </a:prstGeom>
                  </pic:spPr>
                </pic:pic>
              </a:graphicData>
            </a:graphic>
          </wp:inline>
        </w:drawing>
      </w:r>
    </w:p>
    <w:p w14:paraId="6D366261" w14:textId="77777777" w:rsidR="00FB56E3" w:rsidRDefault="00E006F0">
      <w:pPr>
        <w:spacing w:after="100"/>
        <w:jc w:val="center"/>
      </w:pPr>
      <w:r>
        <w:rPr>
          <w:i/>
          <w:iCs/>
          <w:color w:val="475569"/>
          <w:sz w:val="18"/>
          <w:szCs w:val="18"/>
        </w:rPr>
        <w:t>Kiosk checkout — scan products, find a member, choose payment, and ring up the sale.</w:t>
      </w:r>
    </w:p>
    <w:p w14:paraId="5A69101C" w14:textId="77777777" w:rsidR="00FB56E3" w:rsidRDefault="00E006F0">
      <w:pPr>
        <w:spacing w:before="40" w:after="80"/>
      </w:pPr>
      <w:r>
        <w:rPr>
          <w:b/>
          <w:bCs/>
          <w:color w:val="0F172A"/>
        </w:rPr>
        <w:t>What's on this screen</w:t>
      </w:r>
    </w:p>
    <w:p w14:paraId="0B9BD92B" w14:textId="77777777" w:rsidR="00FB56E3" w:rsidRDefault="00E006F0">
      <w:pPr>
        <w:spacing w:after="60" w:line="264" w:lineRule="auto"/>
        <w:ind w:left="240"/>
      </w:pPr>
      <w:r>
        <w:rPr>
          <w:b/>
          <w:bCs/>
          <w:color w:val="ED1C24"/>
          <w:sz w:val="24"/>
          <w:szCs w:val="24"/>
        </w:rPr>
        <w:t xml:space="preserve">①  </w:t>
      </w:r>
      <w:r>
        <w:rPr>
          <w:b/>
          <w:bCs/>
          <w:color w:val="0F172A"/>
        </w:rPr>
        <w:t xml:space="preserve">Product search box — </w:t>
      </w:r>
      <w:r>
        <w:t>Type a product name or barcode here, or scan an item with the barcode scanner.</w:t>
      </w:r>
    </w:p>
    <w:p w14:paraId="74E6F5AC" w14:textId="77777777" w:rsidR="00FB56E3" w:rsidRDefault="00E006F0">
      <w:pPr>
        <w:spacing w:after="60" w:line="264" w:lineRule="auto"/>
        <w:ind w:left="240"/>
      </w:pPr>
      <w:r>
        <w:rPr>
          <w:b/>
          <w:bCs/>
          <w:color w:val="ED1C24"/>
          <w:sz w:val="24"/>
          <w:szCs w:val="24"/>
        </w:rPr>
        <w:t xml:space="preserve">②  </w:t>
      </w:r>
      <w:r>
        <w:rPr>
          <w:b/>
          <w:bCs/>
          <w:color w:val="0F172A"/>
        </w:rPr>
        <w:t xml:space="preserve">Scan / Add button — </w:t>
      </w:r>
      <w:r>
        <w:t>Adds the scanned or typed product to the cart.</w:t>
      </w:r>
    </w:p>
    <w:p w14:paraId="5B6BCA62" w14:textId="77777777" w:rsidR="00FB56E3" w:rsidRDefault="00E006F0">
      <w:pPr>
        <w:spacing w:after="60" w:line="264" w:lineRule="auto"/>
        <w:ind w:left="240"/>
      </w:pPr>
      <w:r>
        <w:rPr>
          <w:b/>
          <w:bCs/>
          <w:color w:val="ED1C24"/>
          <w:sz w:val="24"/>
          <w:szCs w:val="24"/>
        </w:rPr>
        <w:t xml:space="preserve">③  </w:t>
      </w:r>
      <w:r>
        <w:rPr>
          <w:b/>
          <w:bCs/>
          <w:color w:val="0F172A"/>
        </w:rPr>
        <w:t xml:space="preserve">Clear button — </w:t>
      </w:r>
      <w:r>
        <w:t>Empties the input box so you can start again.</w:t>
      </w:r>
    </w:p>
    <w:p w14:paraId="513FF807" w14:textId="77777777" w:rsidR="00FB56E3" w:rsidRDefault="00E006F0">
      <w:pPr>
        <w:spacing w:after="60" w:line="264" w:lineRule="auto"/>
        <w:ind w:left="240"/>
      </w:pPr>
      <w:r>
        <w:rPr>
          <w:b/>
          <w:bCs/>
          <w:color w:val="ED1C24"/>
          <w:sz w:val="24"/>
          <w:szCs w:val="24"/>
        </w:rPr>
        <w:t xml:space="preserve">④  </w:t>
      </w:r>
      <w:r>
        <w:rPr>
          <w:b/>
          <w:bCs/>
          <w:color w:val="0F172A"/>
        </w:rPr>
        <w:t xml:space="preserve">Browse Products — </w:t>
      </w:r>
      <w:r>
        <w:t>Opens the visual product catalogue to pick items by category.</w:t>
      </w:r>
    </w:p>
    <w:p w14:paraId="1E1B0A00" w14:textId="77777777" w:rsidR="00FB56E3" w:rsidRDefault="00E006F0">
      <w:pPr>
        <w:spacing w:after="60" w:line="264" w:lineRule="auto"/>
        <w:ind w:left="240"/>
      </w:pPr>
      <w:r>
        <w:rPr>
          <w:b/>
          <w:bCs/>
          <w:color w:val="ED1C24"/>
          <w:sz w:val="24"/>
          <w:szCs w:val="24"/>
        </w:rPr>
        <w:t xml:space="preserve">⑤  </w:t>
      </w:r>
      <w:r>
        <w:rPr>
          <w:b/>
          <w:bCs/>
          <w:color w:val="0F172A"/>
        </w:rPr>
        <w:t xml:space="preserve">Member search — </w:t>
      </w:r>
      <w:r>
        <w:t>Find a member by name, RFID number, or email to attach them to the sale.</w:t>
      </w:r>
    </w:p>
    <w:p w14:paraId="0E5B533B" w14:textId="77777777" w:rsidR="00FB56E3" w:rsidRDefault="00E006F0">
      <w:pPr>
        <w:spacing w:after="60" w:line="264" w:lineRule="auto"/>
        <w:ind w:left="240"/>
      </w:pPr>
      <w:r>
        <w:rPr>
          <w:b/>
          <w:bCs/>
          <w:color w:val="ED1C24"/>
          <w:sz w:val="24"/>
          <w:szCs w:val="24"/>
        </w:rPr>
        <w:t xml:space="preserve">⑥  </w:t>
      </w:r>
      <w:r>
        <w:rPr>
          <w:b/>
          <w:bCs/>
          <w:color w:val="0F172A"/>
        </w:rPr>
        <w:t xml:space="preserve">RFID scan box — </w:t>
      </w:r>
      <w:r>
        <w:t>Tap the member's RFID card here — their account is attached instantly.</w:t>
      </w:r>
    </w:p>
    <w:p w14:paraId="6094BEDF" w14:textId="77777777" w:rsidR="00FB56E3" w:rsidRDefault="00E006F0">
      <w:pPr>
        <w:spacing w:after="60" w:line="264" w:lineRule="auto"/>
        <w:ind w:left="240"/>
      </w:pPr>
      <w:r>
        <w:rPr>
          <w:b/>
          <w:bCs/>
          <w:color w:val="ED1C24"/>
          <w:sz w:val="24"/>
          <w:szCs w:val="24"/>
        </w:rPr>
        <w:t xml:space="preserve">⑦  </w:t>
      </w:r>
      <w:r>
        <w:rPr>
          <w:b/>
          <w:bCs/>
          <w:color w:val="0F172A"/>
        </w:rPr>
        <w:t xml:space="preserve">Dashboard shortcut — </w:t>
      </w:r>
      <w:r>
        <w:t>Returns staff to the admin dashboard.</w:t>
      </w:r>
    </w:p>
    <w:p w14:paraId="456B52F1" w14:textId="77777777" w:rsidR="00FB56E3" w:rsidRDefault="00E006F0">
      <w:pPr>
        <w:spacing w:after="60" w:line="264" w:lineRule="auto"/>
        <w:ind w:left="240"/>
      </w:pPr>
      <w:r>
        <w:rPr>
          <w:b/>
          <w:bCs/>
          <w:color w:val="ED1C24"/>
          <w:sz w:val="24"/>
          <w:szCs w:val="24"/>
        </w:rPr>
        <w:t xml:space="preserve">⑧  </w:t>
      </w:r>
      <w:r>
        <w:rPr>
          <w:b/>
          <w:bCs/>
          <w:color w:val="0F172A"/>
        </w:rPr>
        <w:t xml:space="preserve">Settings menu — </w:t>
      </w:r>
      <w:r>
        <w:t>Kiosk options such as tax settings and printing.</w:t>
      </w:r>
    </w:p>
    <w:p w14:paraId="4159D0E6" w14:textId="77777777" w:rsidR="00FB56E3" w:rsidRDefault="00FB56E3">
      <w:pPr>
        <w:spacing w:after="160"/>
      </w:pPr>
    </w:p>
    <w:p w14:paraId="2DAFF03B" w14:textId="77777777" w:rsidR="00FB56E3" w:rsidRDefault="00E006F0">
      <w:pPr>
        <w:pStyle w:val="Heading2"/>
        <w:spacing w:before="240" w:after="100"/>
      </w:pPr>
      <w:bookmarkStart w:id="14" w:name="_Toc238885418"/>
      <w:r>
        <w:rPr>
          <w:b/>
          <w:bCs/>
          <w:color w:val="ED1C24"/>
        </w:rPr>
        <w:t>4.1 Ringing up a sale step by step</w:t>
      </w:r>
      <w:bookmarkEnd w:id="14"/>
    </w:p>
    <w:p w14:paraId="519FD7C2" w14:textId="77777777" w:rsidR="00FB56E3" w:rsidRDefault="00E006F0">
      <w:pPr>
        <w:pStyle w:val="ListParagraph"/>
        <w:numPr>
          <w:ilvl w:val="0"/>
          <w:numId w:val="5"/>
        </w:numPr>
        <w:spacing w:after="70" w:line="264" w:lineRule="auto"/>
      </w:pPr>
      <w:r>
        <w:rPr>
          <w:b/>
          <w:bCs/>
          <w:color w:val="ED1C24"/>
        </w:rPr>
        <w:t xml:space="preserve">Scan or type — </w:t>
      </w:r>
      <w:r>
        <w:t>scan a barcode with the handheld scanner, or type the product name/barcode in the search box and click Scan / Add. The item is added to the cart on the right.</w:t>
      </w:r>
    </w:p>
    <w:p w14:paraId="7C24FC86" w14:textId="77777777" w:rsidR="00FB56E3" w:rsidRDefault="00E006F0">
      <w:pPr>
        <w:pStyle w:val="ListParagraph"/>
        <w:numPr>
          <w:ilvl w:val="0"/>
          <w:numId w:val="5"/>
        </w:numPr>
        <w:spacing w:after="70" w:line="264" w:lineRule="auto"/>
      </w:pPr>
      <w:r>
        <w:rPr>
          <w:b/>
          <w:bCs/>
          <w:color w:val="ED1C24"/>
        </w:rPr>
        <w:lastRenderedPageBreak/>
        <w:t xml:space="preserve">Adjust quantity — </w:t>
      </w:r>
      <w:r>
        <w:t>in the cart, use the + and − buttons to change the quantity, or type directly in the quantity field. Click the bin icon to remove an item.</w:t>
      </w:r>
    </w:p>
    <w:p w14:paraId="31F892B9" w14:textId="77777777" w:rsidR="00FB56E3" w:rsidRDefault="00E006F0">
      <w:pPr>
        <w:pStyle w:val="ListParagraph"/>
        <w:numPr>
          <w:ilvl w:val="0"/>
          <w:numId w:val="5"/>
        </w:numPr>
        <w:spacing w:after="70" w:line="264" w:lineRule="auto"/>
      </w:pPr>
      <w:r>
        <w:rPr>
          <w:b/>
          <w:bCs/>
          <w:color w:val="ED1C24"/>
        </w:rPr>
        <w:t xml:space="preserve">Browse by category — </w:t>
      </w:r>
      <w:r>
        <w:t>click Browse Products to open the visual catalogue and pick items by category without a barcode.</w:t>
      </w:r>
    </w:p>
    <w:p w14:paraId="2821885E" w14:textId="77777777" w:rsidR="00FB56E3" w:rsidRDefault="00E006F0">
      <w:pPr>
        <w:pStyle w:val="ListParagraph"/>
        <w:numPr>
          <w:ilvl w:val="0"/>
          <w:numId w:val="5"/>
        </w:numPr>
        <w:spacing w:after="70" w:line="264" w:lineRule="auto"/>
      </w:pPr>
      <w:r>
        <w:rPr>
          <w:b/>
          <w:bCs/>
          <w:color w:val="ED1C24"/>
        </w:rPr>
        <w:t xml:space="preserve">Attach a member (optional) — </w:t>
      </w:r>
      <w:r>
        <w:t>search by name, RFID number, or email in the Member search box, or tap the member's RFID card on the "Scan RFID card" reader. Attaching a member enables discounts, debit payment, and credit (utang).</w:t>
      </w:r>
    </w:p>
    <w:p w14:paraId="29794ABA" w14:textId="77777777" w:rsidR="00FB56E3" w:rsidRDefault="00E006F0">
      <w:pPr>
        <w:pStyle w:val="ListParagraph"/>
        <w:numPr>
          <w:ilvl w:val="0"/>
          <w:numId w:val="5"/>
        </w:numPr>
        <w:spacing w:after="70" w:line="264" w:lineRule="auto"/>
      </w:pPr>
      <w:r>
        <w:rPr>
          <w:b/>
          <w:bCs/>
          <w:color w:val="ED1C24"/>
        </w:rPr>
        <w:t xml:space="preserve">Choose payment method — </w:t>
      </w:r>
      <w:r>
        <w:t>Cash (walk-in or card-holding member), Debit (from RFID balance), or Credit/Utang (on account, within the member's credit limit).</w:t>
      </w:r>
    </w:p>
    <w:p w14:paraId="2D348D79" w14:textId="77777777" w:rsidR="00FB56E3" w:rsidRDefault="00E006F0">
      <w:pPr>
        <w:pStyle w:val="ListParagraph"/>
        <w:numPr>
          <w:ilvl w:val="0"/>
          <w:numId w:val="5"/>
        </w:numPr>
        <w:spacing w:after="70" w:line="264" w:lineRule="auto"/>
      </w:pPr>
      <w:r>
        <w:rPr>
          <w:b/>
          <w:bCs/>
          <w:color w:val="ED1C24"/>
        </w:rPr>
        <w:t xml:space="preserve">Complete the sale — </w:t>
      </w:r>
      <w:r>
        <w:t>confirm the total and click the payment button. The system records the sale and prompts to print a receipt.</w:t>
      </w:r>
    </w:p>
    <w:p w14:paraId="542434DF" w14:textId="77777777" w:rsidR="00FB56E3" w:rsidRDefault="00E006F0">
      <w:pPr>
        <w:pStyle w:val="ListParagraph"/>
        <w:numPr>
          <w:ilvl w:val="0"/>
          <w:numId w:val="5"/>
        </w:numPr>
        <w:spacing w:after="70" w:line="264" w:lineRule="auto"/>
      </w:pPr>
      <w:r>
        <w:rPr>
          <w:b/>
          <w:bCs/>
          <w:color w:val="ED1C24"/>
        </w:rPr>
        <w:t xml:space="preserve">Print receipt — </w:t>
      </w:r>
      <w:r>
        <w:t>a thermal receipt prints automatically if a printer is connected. You can also reprint from the Transactions page later.</w:t>
      </w:r>
    </w:p>
    <w:p w14:paraId="0C0D27A8" w14:textId="77777777" w:rsidR="00FB56E3" w:rsidRDefault="00E006F0">
      <w:pPr>
        <w:pStyle w:val="Heading2"/>
        <w:spacing w:before="240" w:after="100"/>
      </w:pPr>
      <w:bookmarkStart w:id="15" w:name="_Toc238885419"/>
      <w:r>
        <w:rPr>
          <w:b/>
          <w:bCs/>
          <w:color w:val="ED1C24"/>
        </w:rPr>
        <w:t>4.2 Browsing the product catalogue</w:t>
      </w:r>
      <w:bookmarkEnd w:id="15"/>
    </w:p>
    <w:p w14:paraId="6FB706EF" w14:textId="77777777" w:rsidR="00FB56E3" w:rsidRDefault="00E006F0">
      <w:pPr>
        <w:spacing w:after="140" w:line="288" w:lineRule="auto"/>
      </w:pPr>
      <w:r>
        <w:rPr>
          <w:color w:val="333333"/>
          <w:sz w:val="22"/>
          <w:szCs w:val="22"/>
        </w:rPr>
        <w:t>The Browse Products screen shows every available product grouped by category, making it easy to find items when a barcode is missing or for new staff still learning the inventory.</w:t>
      </w:r>
    </w:p>
    <w:p w14:paraId="5B91F3C9"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2669604C" wp14:editId="33A00ADE">
            <wp:extent cx="6858000" cy="4286250"/>
            <wp:effectExtent l="0" t="0" r="0" b="0"/>
            <wp:docPr id="298228917" name="Picture 2982289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6858000" cy="4286250"/>
                    </a:xfrm>
                    <a:prstGeom prst="rect">
                      <a:avLst/>
                    </a:prstGeom>
                  </pic:spPr>
                </pic:pic>
              </a:graphicData>
            </a:graphic>
          </wp:inline>
        </w:drawing>
      </w:r>
    </w:p>
    <w:p w14:paraId="094254B1" w14:textId="77777777" w:rsidR="00FB56E3" w:rsidRDefault="00E006F0">
      <w:pPr>
        <w:spacing w:after="200"/>
        <w:jc w:val="center"/>
      </w:pPr>
      <w:r>
        <w:rPr>
          <w:i/>
          <w:iCs/>
          <w:color w:val="475569"/>
          <w:sz w:val="18"/>
          <w:szCs w:val="18"/>
        </w:rPr>
        <w:t>Browse Products — pick items visually by category instead of scanning a barcode.</w:t>
      </w:r>
    </w:p>
    <w:p w14:paraId="50B7C8A4" w14:textId="77777777" w:rsidR="00FB56E3" w:rsidRDefault="00E006F0">
      <w:pPr>
        <w:pStyle w:val="Heading2"/>
        <w:spacing w:before="240" w:after="100"/>
      </w:pPr>
      <w:bookmarkStart w:id="16" w:name="_Toc238885420"/>
      <w:r>
        <w:rPr>
          <w:b/>
          <w:bCs/>
          <w:color w:val="ED1C24"/>
        </w:rPr>
        <w:t>4.3 Payment methods explained</w:t>
      </w:r>
      <w:bookmarkEnd w:id="16"/>
    </w:p>
    <w:tbl>
      <w:tblPr>
        <w:tblW w:w="11077"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20"/>
        <w:gridCol w:w="2518"/>
        <w:gridCol w:w="5077"/>
        <w:gridCol w:w="3205"/>
        <w:gridCol w:w="257"/>
      </w:tblGrid>
      <w:tr w:rsidR="00FB56E3" w14:paraId="792B4BAA" w14:textId="77777777">
        <w:tblPrEx>
          <w:tblCellMar>
            <w:top w:w="0" w:type="dxa"/>
            <w:bottom w:w="0" w:type="dxa"/>
          </w:tblCellMar>
        </w:tblPrEx>
        <w:trPr>
          <w:tblHeader/>
        </w:trPr>
        <w:tc>
          <w:tcPr>
            <w:tcW w:w="2538" w:type="dxa"/>
            <w:gridSpan w:val="2"/>
            <w:shd w:val="clear" w:color="auto" w:fill="0F172A"/>
            <w:tcMar>
              <w:top w:w="70" w:type="dxa"/>
              <w:left w:w="110" w:type="dxa"/>
              <w:bottom w:w="70" w:type="dxa"/>
              <w:right w:w="110" w:type="dxa"/>
            </w:tcMar>
          </w:tcPr>
          <w:p w14:paraId="35991A37" w14:textId="77777777" w:rsidR="00FB56E3" w:rsidRDefault="00E006F0">
            <w:r>
              <w:rPr>
                <w:b/>
                <w:bCs/>
                <w:color w:val="FFFFFF"/>
                <w:sz w:val="19"/>
                <w:szCs w:val="19"/>
              </w:rPr>
              <w:t>Method</w:t>
            </w:r>
          </w:p>
        </w:tc>
        <w:tc>
          <w:tcPr>
            <w:tcW w:w="5077" w:type="dxa"/>
            <w:shd w:val="clear" w:color="auto" w:fill="0F172A"/>
            <w:tcMar>
              <w:top w:w="70" w:type="dxa"/>
              <w:left w:w="110" w:type="dxa"/>
              <w:bottom w:w="70" w:type="dxa"/>
              <w:right w:w="110" w:type="dxa"/>
            </w:tcMar>
          </w:tcPr>
          <w:p w14:paraId="4D8F7344" w14:textId="77777777" w:rsidR="00FB56E3" w:rsidRDefault="00E006F0">
            <w:r>
              <w:rPr>
                <w:b/>
                <w:bCs/>
                <w:color w:val="FFFFFF"/>
                <w:sz w:val="19"/>
                <w:szCs w:val="19"/>
              </w:rPr>
              <w:t>How it works</w:t>
            </w:r>
          </w:p>
        </w:tc>
        <w:tc>
          <w:tcPr>
            <w:tcW w:w="3462" w:type="dxa"/>
            <w:gridSpan w:val="2"/>
            <w:shd w:val="clear" w:color="auto" w:fill="0F172A"/>
            <w:tcMar>
              <w:top w:w="70" w:type="dxa"/>
              <w:left w:w="110" w:type="dxa"/>
              <w:bottom w:w="70" w:type="dxa"/>
              <w:right w:w="110" w:type="dxa"/>
            </w:tcMar>
          </w:tcPr>
          <w:p w14:paraId="1345D5E4" w14:textId="77777777" w:rsidR="00FB56E3" w:rsidRDefault="00E006F0">
            <w:r>
              <w:rPr>
                <w:b/>
                <w:bCs/>
                <w:color w:val="FFFFFF"/>
                <w:sz w:val="19"/>
                <w:szCs w:val="19"/>
              </w:rPr>
              <w:t>Requirement</w:t>
            </w:r>
          </w:p>
        </w:tc>
      </w:tr>
      <w:tr w:rsidR="00FB56E3" w14:paraId="07CC9928" w14:textId="77777777">
        <w:tblPrEx>
          <w:tblCellMar>
            <w:top w:w="0" w:type="dxa"/>
            <w:bottom w:w="0" w:type="dxa"/>
          </w:tblCellMar>
        </w:tblPrEx>
        <w:tc>
          <w:tcPr>
            <w:tcW w:w="2538" w:type="dxa"/>
            <w:gridSpan w:val="2"/>
            <w:shd w:val="clear" w:color="auto" w:fill="F1F5F9"/>
            <w:tcMar>
              <w:top w:w="60" w:type="dxa"/>
              <w:left w:w="110" w:type="dxa"/>
              <w:bottom w:w="60" w:type="dxa"/>
              <w:right w:w="110" w:type="dxa"/>
            </w:tcMar>
          </w:tcPr>
          <w:p w14:paraId="0D02AFAC" w14:textId="77777777" w:rsidR="00FB56E3" w:rsidRDefault="00E006F0">
            <w:r>
              <w:rPr>
                <w:b/>
                <w:bCs/>
                <w:sz w:val="19"/>
                <w:szCs w:val="19"/>
              </w:rPr>
              <w:t>Cash</w:t>
            </w:r>
          </w:p>
        </w:tc>
        <w:tc>
          <w:tcPr>
            <w:tcW w:w="5077" w:type="dxa"/>
            <w:shd w:val="clear" w:color="auto" w:fill="F1F5F9"/>
            <w:tcMar>
              <w:top w:w="60" w:type="dxa"/>
              <w:left w:w="110" w:type="dxa"/>
              <w:bottom w:w="60" w:type="dxa"/>
              <w:right w:w="110" w:type="dxa"/>
            </w:tcMar>
          </w:tcPr>
          <w:p w14:paraId="3B1A1727" w14:textId="77777777" w:rsidR="00FB56E3" w:rsidRDefault="00E006F0">
            <w:r>
              <w:rPr>
                <w:sz w:val="19"/>
                <w:szCs w:val="19"/>
              </w:rPr>
              <w:t>Customer pays in cash; enter the amount and the system shows change.</w:t>
            </w:r>
          </w:p>
        </w:tc>
        <w:tc>
          <w:tcPr>
            <w:tcW w:w="3462" w:type="dxa"/>
            <w:gridSpan w:val="2"/>
            <w:shd w:val="clear" w:color="auto" w:fill="F1F5F9"/>
            <w:tcMar>
              <w:top w:w="60" w:type="dxa"/>
              <w:left w:w="110" w:type="dxa"/>
              <w:bottom w:w="60" w:type="dxa"/>
              <w:right w:w="110" w:type="dxa"/>
            </w:tcMar>
          </w:tcPr>
          <w:p w14:paraId="72F6F973" w14:textId="77777777" w:rsidR="00FB56E3" w:rsidRDefault="00E006F0">
            <w:r>
              <w:rPr>
                <w:sz w:val="19"/>
                <w:szCs w:val="19"/>
              </w:rPr>
              <w:t>No member needed</w:t>
            </w:r>
          </w:p>
        </w:tc>
      </w:tr>
      <w:tr w:rsidR="00FB56E3" w14:paraId="4606917A" w14:textId="77777777">
        <w:tblPrEx>
          <w:tblCellMar>
            <w:top w:w="0" w:type="dxa"/>
            <w:bottom w:w="0" w:type="dxa"/>
          </w:tblCellMar>
        </w:tblPrEx>
        <w:tc>
          <w:tcPr>
            <w:tcW w:w="2538" w:type="dxa"/>
            <w:gridSpan w:val="2"/>
            <w:shd w:val="clear" w:color="auto" w:fill="FFFFFF"/>
            <w:tcMar>
              <w:top w:w="60" w:type="dxa"/>
              <w:left w:w="110" w:type="dxa"/>
              <w:bottom w:w="60" w:type="dxa"/>
              <w:right w:w="110" w:type="dxa"/>
            </w:tcMar>
          </w:tcPr>
          <w:p w14:paraId="4F1C480E" w14:textId="77777777" w:rsidR="00FB56E3" w:rsidRDefault="00E006F0">
            <w:r>
              <w:rPr>
                <w:b/>
                <w:bCs/>
                <w:sz w:val="19"/>
                <w:szCs w:val="19"/>
              </w:rPr>
              <w:lastRenderedPageBreak/>
              <w:t>Debit (Member Account)</w:t>
            </w:r>
          </w:p>
        </w:tc>
        <w:tc>
          <w:tcPr>
            <w:tcW w:w="5077" w:type="dxa"/>
            <w:shd w:val="clear" w:color="auto" w:fill="FFFFFF"/>
            <w:tcMar>
              <w:top w:w="60" w:type="dxa"/>
              <w:left w:w="110" w:type="dxa"/>
              <w:bottom w:w="60" w:type="dxa"/>
              <w:right w:w="110" w:type="dxa"/>
            </w:tcMar>
          </w:tcPr>
          <w:p w14:paraId="0B052797" w14:textId="77777777" w:rsidR="00FB56E3" w:rsidRDefault="00E006F0">
            <w:r>
              <w:rPr>
                <w:sz w:val="19"/>
                <w:szCs w:val="19"/>
              </w:rPr>
              <w:t>Deducted from the member's pre-loaded RFID card balance.</w:t>
            </w:r>
          </w:p>
        </w:tc>
        <w:tc>
          <w:tcPr>
            <w:tcW w:w="3462" w:type="dxa"/>
            <w:gridSpan w:val="2"/>
            <w:shd w:val="clear" w:color="auto" w:fill="FFFFFF"/>
            <w:tcMar>
              <w:top w:w="60" w:type="dxa"/>
              <w:left w:w="110" w:type="dxa"/>
              <w:bottom w:w="60" w:type="dxa"/>
              <w:right w:w="110" w:type="dxa"/>
            </w:tcMar>
          </w:tcPr>
          <w:p w14:paraId="5FCC91E9" w14:textId="77777777" w:rsidR="00FB56E3" w:rsidRDefault="00E006F0">
            <w:r>
              <w:rPr>
                <w:sz w:val="19"/>
                <w:szCs w:val="19"/>
              </w:rPr>
              <w:t>Member must be attached + have enough balance</w:t>
            </w:r>
          </w:p>
        </w:tc>
      </w:tr>
      <w:tr w:rsidR="00FB56E3" w14:paraId="7F07137D" w14:textId="77777777">
        <w:tblPrEx>
          <w:tblCellMar>
            <w:top w:w="0" w:type="dxa"/>
            <w:bottom w:w="0" w:type="dxa"/>
          </w:tblCellMar>
        </w:tblPrEx>
        <w:tc>
          <w:tcPr>
            <w:tcW w:w="2538" w:type="dxa"/>
            <w:gridSpan w:val="2"/>
            <w:shd w:val="clear" w:color="auto" w:fill="F1F5F9"/>
            <w:tcMar>
              <w:top w:w="60" w:type="dxa"/>
              <w:left w:w="110" w:type="dxa"/>
              <w:bottom w:w="60" w:type="dxa"/>
              <w:right w:w="110" w:type="dxa"/>
            </w:tcMar>
          </w:tcPr>
          <w:p w14:paraId="0507DC80" w14:textId="77777777" w:rsidR="00FB56E3" w:rsidRDefault="00E006F0">
            <w:r>
              <w:rPr>
                <w:b/>
                <w:bCs/>
                <w:sz w:val="19"/>
                <w:szCs w:val="19"/>
              </w:rPr>
              <w:t>Credit (Utang)</w:t>
            </w:r>
          </w:p>
        </w:tc>
        <w:tc>
          <w:tcPr>
            <w:tcW w:w="5077" w:type="dxa"/>
            <w:shd w:val="clear" w:color="auto" w:fill="F1F5F9"/>
            <w:tcMar>
              <w:top w:w="60" w:type="dxa"/>
              <w:left w:w="110" w:type="dxa"/>
              <w:bottom w:w="60" w:type="dxa"/>
              <w:right w:w="110" w:type="dxa"/>
            </w:tcMar>
          </w:tcPr>
          <w:p w14:paraId="19A2D28D" w14:textId="77777777" w:rsidR="00FB56E3" w:rsidRDefault="00E006F0">
            <w:r>
              <w:rPr>
                <w:sz w:val="19"/>
                <w:szCs w:val="19"/>
              </w:rPr>
              <w:t>Charged to the member's credit account to pay later.</w:t>
            </w:r>
          </w:p>
        </w:tc>
        <w:tc>
          <w:tcPr>
            <w:tcW w:w="3462" w:type="dxa"/>
            <w:gridSpan w:val="2"/>
            <w:shd w:val="clear" w:color="auto" w:fill="F1F5F9"/>
            <w:tcMar>
              <w:top w:w="60" w:type="dxa"/>
              <w:left w:w="110" w:type="dxa"/>
              <w:bottom w:w="60" w:type="dxa"/>
              <w:right w:w="110" w:type="dxa"/>
            </w:tcMar>
          </w:tcPr>
          <w:p w14:paraId="1674199B" w14:textId="77777777" w:rsidR="00FB56E3" w:rsidRDefault="00E006F0">
            <w:r>
              <w:rPr>
                <w:sz w:val="19"/>
                <w:szCs w:val="19"/>
              </w:rPr>
              <w:t>Member must be attached + have credit limit set</w:t>
            </w:r>
          </w:p>
        </w:tc>
      </w:tr>
      <w:tr w:rsidR="00FB56E3" w14:paraId="4FB15F62" w14:textId="77777777">
        <w:tblPrEx>
          <w:tblBorders>
            <w:top w:val="single" w:sz="2" w:space="0" w:color="E6C200"/>
            <w:left w:val="single" w:sz="18" w:space="0" w:color="E6C200"/>
            <w:bottom w:val="single" w:sz="2" w:space="0" w:color="E6C200"/>
            <w:right w:val="single" w:sz="2" w:space="0" w:color="E6C200"/>
            <w:insideH w:val="none" w:sz="0" w:space="0" w:color="auto"/>
            <w:insideV w:val="none" w:sz="0" w:space="0" w:color="auto"/>
          </w:tblBorders>
          <w:tblCellMar>
            <w:top w:w="0" w:type="dxa"/>
            <w:bottom w:w="0" w:type="dxa"/>
          </w:tblCellMar>
        </w:tblPrEx>
        <w:trPr>
          <w:gridBefore w:val="1"/>
          <w:gridAfter w:val="1"/>
          <w:wBefore w:w="20" w:type="dxa"/>
          <w:wAfter w:w="257" w:type="dxa"/>
        </w:trPr>
        <w:tc>
          <w:tcPr>
            <w:tcW w:w="10800" w:type="dxa"/>
            <w:gridSpan w:val="3"/>
            <w:shd w:val="clear" w:color="auto" w:fill="FFFBEB"/>
            <w:tcMar>
              <w:top w:w="100" w:type="dxa"/>
              <w:left w:w="180" w:type="dxa"/>
              <w:bottom w:w="100" w:type="dxa"/>
              <w:right w:w="180" w:type="dxa"/>
            </w:tcMar>
          </w:tcPr>
          <w:p w14:paraId="4D83ADDA" w14:textId="77777777" w:rsidR="00FB56E3" w:rsidRDefault="00E006F0">
            <w:r>
              <w:rPr>
                <w:b/>
                <w:bCs/>
                <w:color w:val="92400E"/>
                <w:sz w:val="20"/>
                <w:szCs w:val="20"/>
              </w:rPr>
              <w:t xml:space="preserve">Note  </w:t>
            </w:r>
            <w:r>
              <w:rPr>
                <w:color w:val="3F3F46"/>
                <w:sz w:val="20"/>
                <w:szCs w:val="20"/>
              </w:rPr>
              <w:t>Credit (utang) and debit payment are only available after a member is attached. A member's credit limit is set in the Members module by an administrator.</w:t>
            </w:r>
          </w:p>
        </w:tc>
      </w:tr>
    </w:tbl>
    <w:p w14:paraId="62A50E9D" w14:textId="77777777" w:rsidR="00FB56E3" w:rsidRDefault="00E006F0">
      <w:pPr>
        <w:pStyle w:val="Heading2"/>
        <w:spacing w:before="240" w:after="100"/>
      </w:pPr>
      <w:bookmarkStart w:id="17" w:name="_Toc238885421"/>
      <w:r>
        <w:rPr>
          <w:b/>
          <w:bCs/>
          <w:color w:val="ED1C24"/>
        </w:rPr>
        <w:t>4.4 Kiosk settings</w:t>
      </w:r>
      <w:bookmarkEnd w:id="17"/>
    </w:p>
    <w:p w14:paraId="712E78F8" w14:textId="77777777" w:rsidR="00FB56E3" w:rsidRDefault="00E006F0">
      <w:pPr>
        <w:spacing w:after="140" w:line="288" w:lineRule="auto"/>
      </w:pPr>
      <w:r>
        <w:rPr>
          <w:color w:val="333333"/>
          <w:sz w:val="22"/>
          <w:szCs w:val="22"/>
        </w:rPr>
        <w:t>Click the Settings button (gear icon) on the kiosk to access operational options.</w:t>
      </w:r>
    </w:p>
    <w:p w14:paraId="1EE3BD6E" w14:textId="77777777" w:rsidR="00FB56E3" w:rsidRDefault="00E006F0">
      <w:pPr>
        <w:pStyle w:val="ListParagraph"/>
        <w:numPr>
          <w:ilvl w:val="0"/>
          <w:numId w:val="2"/>
        </w:numPr>
        <w:spacing w:after="60" w:line="264" w:lineRule="auto"/>
      </w:pPr>
      <w:r>
        <w:rPr>
          <w:b/>
          <w:bCs/>
          <w:color w:val="0F172A"/>
        </w:rPr>
        <w:t xml:space="preserve">Tax toggle: </w:t>
      </w:r>
      <w:r>
        <w:t>enable or disable VAT on sales. When enabled, the tax amount is shown separately on the receipt and included in the cart total.</w:t>
      </w:r>
    </w:p>
    <w:p w14:paraId="21E6D7D7" w14:textId="77777777" w:rsidR="00FB56E3" w:rsidRDefault="00E006F0">
      <w:pPr>
        <w:pStyle w:val="ListParagraph"/>
        <w:numPr>
          <w:ilvl w:val="0"/>
          <w:numId w:val="2"/>
        </w:numPr>
        <w:spacing w:after="60" w:line="264" w:lineRule="auto"/>
      </w:pPr>
      <w:r>
        <w:rPr>
          <w:b/>
          <w:bCs/>
          <w:color w:val="0F172A"/>
        </w:rPr>
        <w:t xml:space="preserve">Tax rate: </w:t>
      </w:r>
      <w:r>
        <w:t>set the tax percentage (e.g., 12%) applied to taxable items.</w:t>
      </w:r>
    </w:p>
    <w:p w14:paraId="2FF31365" w14:textId="77777777" w:rsidR="00FB56E3" w:rsidRDefault="00E006F0">
      <w:pPr>
        <w:pStyle w:val="ListParagraph"/>
        <w:numPr>
          <w:ilvl w:val="0"/>
          <w:numId w:val="2"/>
        </w:numPr>
        <w:spacing w:after="60" w:line="264" w:lineRule="auto"/>
      </w:pPr>
      <w:r>
        <w:rPr>
          <w:b/>
          <w:bCs/>
          <w:color w:val="0F172A"/>
        </w:rPr>
        <w:t xml:space="preserve">Printer settings: </w:t>
      </w:r>
      <w:r>
        <w:t>configure thermal receipt printer port and paper size.</w:t>
      </w:r>
    </w:p>
    <w:p w14:paraId="1B3BDDB0" w14:textId="77777777" w:rsidR="00FB56E3" w:rsidRDefault="00E006F0">
      <w:pPr>
        <w:pStyle w:val="Heading2"/>
        <w:spacing w:before="240" w:after="100"/>
      </w:pPr>
      <w:bookmarkStart w:id="18" w:name="_Toc238885422"/>
      <w:r>
        <w:rPr>
          <w:b/>
          <w:bCs/>
          <w:color w:val="ED1C24"/>
        </w:rPr>
        <w:t>4.5 Sale unit options</w:t>
      </w:r>
      <w:bookmarkEnd w:id="18"/>
    </w:p>
    <w:p w14:paraId="62B4742A" w14:textId="77777777" w:rsidR="00FB56E3" w:rsidRDefault="00E006F0">
      <w:pPr>
        <w:spacing w:after="140" w:line="288" w:lineRule="auto"/>
      </w:pPr>
      <w:r>
        <w:rPr>
          <w:color w:val="333333"/>
          <w:sz w:val="22"/>
          <w:szCs w:val="22"/>
        </w:rPr>
        <w:t>Some products are sold in multiple units — for example, rice can be sold per kilo or per sack. When a product has multiple sale units, a selection prompt appears when the item is added to the cart.</w:t>
      </w:r>
    </w:p>
    <w:p w14:paraId="3FD9572F" w14:textId="77777777" w:rsidR="00FB56E3" w:rsidRDefault="00E006F0">
      <w:r>
        <w:br w:type="page"/>
      </w:r>
    </w:p>
    <w:p w14:paraId="0FF27D72" w14:textId="77777777" w:rsidR="00FB56E3" w:rsidRDefault="00E006F0">
      <w:pPr>
        <w:pStyle w:val="Heading1"/>
        <w:spacing w:before="320" w:after="140"/>
      </w:pPr>
      <w:bookmarkStart w:id="19" w:name="_Toc238885423"/>
      <w:r>
        <w:rPr>
          <w:b/>
          <w:bCs/>
          <w:color w:val="0F172A"/>
        </w:rPr>
        <w:lastRenderedPageBreak/>
        <w:t>5. Inventory Management</w:t>
      </w:r>
      <w:bookmarkEnd w:id="19"/>
    </w:p>
    <w:p w14:paraId="64C329F2" w14:textId="77777777" w:rsidR="00FB56E3" w:rsidRDefault="00E006F0">
      <w:pPr>
        <w:spacing w:after="140" w:line="288" w:lineRule="auto"/>
      </w:pPr>
      <w:r>
        <w:rPr>
          <w:color w:val="333333"/>
          <w:sz w:val="22"/>
          <w:szCs w:val="22"/>
        </w:rPr>
        <w:t>The Inventory module is the central record of everything the cooperative sells. It manages product details, prices, stock levels, purchase history, categories, discounts, giveaways, and barcodes.</w:t>
      </w:r>
    </w:p>
    <w:p w14:paraId="2E2D1736"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1DCDB686" wp14:editId="77DFFE47">
            <wp:extent cx="6858000" cy="4286250"/>
            <wp:effectExtent l="0" t="0" r="0" b="0"/>
            <wp:docPr id="1716837314" name="Picture 17168373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6858000" cy="4286250"/>
                    </a:xfrm>
                    <a:prstGeom prst="rect">
                      <a:avLst/>
                    </a:prstGeom>
                  </pic:spPr>
                </pic:pic>
              </a:graphicData>
            </a:graphic>
          </wp:inline>
        </w:drawing>
      </w:r>
    </w:p>
    <w:p w14:paraId="12E0347B" w14:textId="77777777" w:rsidR="00FB56E3" w:rsidRDefault="00E006F0">
      <w:pPr>
        <w:spacing w:after="100"/>
        <w:jc w:val="center"/>
      </w:pPr>
      <w:r>
        <w:rPr>
          <w:i/>
          <w:iCs/>
          <w:color w:val="475569"/>
          <w:sz w:val="18"/>
          <w:szCs w:val="18"/>
        </w:rPr>
        <w:t>Inventory — product totals, price summary, search/filter, and the full product list.</w:t>
      </w:r>
    </w:p>
    <w:p w14:paraId="3E4A1F8F" w14:textId="77777777" w:rsidR="00FB56E3" w:rsidRDefault="00E006F0">
      <w:pPr>
        <w:spacing w:before="40" w:after="80"/>
      </w:pPr>
      <w:r>
        <w:rPr>
          <w:b/>
          <w:bCs/>
          <w:color w:val="0F172A"/>
        </w:rPr>
        <w:t>What's on this screen</w:t>
      </w:r>
    </w:p>
    <w:p w14:paraId="3CA998BA" w14:textId="77777777" w:rsidR="00FB56E3" w:rsidRDefault="00E006F0">
      <w:pPr>
        <w:spacing w:after="60" w:line="264" w:lineRule="auto"/>
        <w:ind w:left="240"/>
      </w:pPr>
      <w:r>
        <w:rPr>
          <w:b/>
          <w:bCs/>
          <w:color w:val="ED1C24"/>
          <w:sz w:val="24"/>
          <w:szCs w:val="24"/>
        </w:rPr>
        <w:t xml:space="preserve">①  </w:t>
      </w:r>
      <w:r>
        <w:rPr>
          <w:b/>
          <w:bCs/>
          <w:color w:val="0F172A"/>
        </w:rPr>
        <w:t xml:space="preserve">Summary cards — </w:t>
      </w:r>
      <w:r>
        <w:t>Total products, low-stock count, and number of categories.</w:t>
      </w:r>
    </w:p>
    <w:p w14:paraId="5154E100" w14:textId="77777777" w:rsidR="00FB56E3" w:rsidRDefault="00E006F0">
      <w:pPr>
        <w:spacing w:after="60" w:line="264" w:lineRule="auto"/>
        <w:ind w:left="240"/>
      </w:pPr>
      <w:r>
        <w:rPr>
          <w:b/>
          <w:bCs/>
          <w:color w:val="ED1C24"/>
          <w:sz w:val="24"/>
          <w:szCs w:val="24"/>
        </w:rPr>
        <w:t xml:space="preserve">②  </w:t>
      </w:r>
      <w:r>
        <w:rPr>
          <w:b/>
          <w:bCs/>
          <w:color w:val="0F172A"/>
        </w:rPr>
        <w:t xml:space="preserve">Price Summary — </w:t>
      </w:r>
      <w:r>
        <w:t>Total buying value, selling value, projected revenue, and units in stock.</w:t>
      </w:r>
    </w:p>
    <w:p w14:paraId="40489724" w14:textId="77777777" w:rsidR="00FB56E3" w:rsidRDefault="00E006F0">
      <w:pPr>
        <w:spacing w:after="60" w:line="264" w:lineRule="auto"/>
        <w:ind w:left="240"/>
      </w:pPr>
      <w:r>
        <w:rPr>
          <w:b/>
          <w:bCs/>
          <w:color w:val="ED1C24"/>
          <w:sz w:val="24"/>
          <w:szCs w:val="24"/>
        </w:rPr>
        <w:t xml:space="preserve">③  </w:t>
      </w:r>
      <w:r>
        <w:rPr>
          <w:b/>
          <w:bCs/>
          <w:color w:val="0F172A"/>
        </w:rPr>
        <w:t xml:space="preserve">Record Giveaway — </w:t>
      </w:r>
      <w:r>
        <w:t>Log items given away free so stock stays accurate.</w:t>
      </w:r>
    </w:p>
    <w:p w14:paraId="3BDB0743" w14:textId="77777777" w:rsidR="00FB56E3" w:rsidRDefault="00E006F0">
      <w:pPr>
        <w:spacing w:after="60" w:line="264" w:lineRule="auto"/>
        <w:ind w:left="240"/>
      </w:pPr>
      <w:r>
        <w:rPr>
          <w:b/>
          <w:bCs/>
          <w:color w:val="ED1C24"/>
          <w:sz w:val="24"/>
          <w:szCs w:val="24"/>
        </w:rPr>
        <w:t xml:space="preserve">④  </w:t>
      </w:r>
      <w:r>
        <w:rPr>
          <w:b/>
          <w:bCs/>
          <w:color w:val="0F172A"/>
        </w:rPr>
        <w:t xml:space="preserve">Email Stock Alerts — </w:t>
      </w:r>
      <w:r>
        <w:t>Send a low-stock / out-of-stock alert email to staff.</w:t>
      </w:r>
    </w:p>
    <w:p w14:paraId="5CB25E3E" w14:textId="77777777" w:rsidR="00FB56E3" w:rsidRDefault="00E006F0">
      <w:pPr>
        <w:spacing w:after="60" w:line="264" w:lineRule="auto"/>
        <w:ind w:left="240"/>
      </w:pPr>
      <w:r>
        <w:rPr>
          <w:b/>
          <w:bCs/>
          <w:color w:val="ED1C24"/>
          <w:sz w:val="24"/>
          <w:szCs w:val="24"/>
        </w:rPr>
        <w:t xml:space="preserve">⑤  </w:t>
      </w:r>
      <w:r>
        <w:rPr>
          <w:b/>
          <w:bCs/>
          <w:color w:val="0F172A"/>
        </w:rPr>
        <w:t xml:space="preserve">Add Product — </w:t>
      </w:r>
      <w:r>
        <w:t>Create a new product — name, barcode, prices, category, and opening stock.</w:t>
      </w:r>
    </w:p>
    <w:p w14:paraId="41D6669C" w14:textId="77777777" w:rsidR="00FB56E3" w:rsidRDefault="00E006F0">
      <w:pPr>
        <w:spacing w:after="60" w:line="264" w:lineRule="auto"/>
        <w:ind w:left="240"/>
      </w:pPr>
      <w:r>
        <w:rPr>
          <w:b/>
          <w:bCs/>
          <w:color w:val="ED1C24"/>
          <w:sz w:val="24"/>
          <w:szCs w:val="24"/>
        </w:rPr>
        <w:t xml:space="preserve">⑥  </w:t>
      </w:r>
      <w:r>
        <w:rPr>
          <w:b/>
          <w:bCs/>
          <w:color w:val="0F172A"/>
        </w:rPr>
        <w:t xml:space="preserve">Actions menu — </w:t>
      </w:r>
      <w:r>
        <w:t>Bulk tools — import/export, print barcodes, and more.</w:t>
      </w:r>
    </w:p>
    <w:p w14:paraId="592B52B3" w14:textId="77777777" w:rsidR="00FB56E3" w:rsidRDefault="00E006F0">
      <w:pPr>
        <w:spacing w:after="60" w:line="264" w:lineRule="auto"/>
        <w:ind w:left="240"/>
      </w:pPr>
      <w:r>
        <w:rPr>
          <w:b/>
          <w:bCs/>
          <w:color w:val="ED1C24"/>
          <w:sz w:val="24"/>
          <w:szCs w:val="24"/>
        </w:rPr>
        <w:t xml:space="preserve">⑦  </w:t>
      </w:r>
      <w:r>
        <w:rPr>
          <w:b/>
          <w:bCs/>
          <w:color w:val="0F172A"/>
        </w:rPr>
        <w:t xml:space="preserve">Search &amp; filter — </w:t>
      </w:r>
      <w:r>
        <w:t>Find a product by name, barcode or category; the drop-down filters low/out-of-stock.</w:t>
      </w:r>
    </w:p>
    <w:p w14:paraId="6E1089AC" w14:textId="77777777" w:rsidR="00FB56E3" w:rsidRDefault="00E006F0">
      <w:pPr>
        <w:spacing w:after="60" w:line="264" w:lineRule="auto"/>
        <w:ind w:left="240"/>
      </w:pPr>
      <w:r>
        <w:rPr>
          <w:b/>
          <w:bCs/>
          <w:color w:val="ED1C24"/>
          <w:sz w:val="24"/>
          <w:szCs w:val="24"/>
        </w:rPr>
        <w:t xml:space="preserve">⑧  </w:t>
      </w:r>
      <w:r>
        <w:rPr>
          <w:b/>
          <w:bCs/>
          <w:color w:val="0F172A"/>
        </w:rPr>
        <w:t xml:space="preserve">Export buttons — </w:t>
      </w:r>
      <w:r>
        <w:t>Download the price report as PDF or Excel, or open Purchase &amp; Sales History.</w:t>
      </w:r>
    </w:p>
    <w:p w14:paraId="0B7E73DD" w14:textId="77777777" w:rsidR="00FB56E3" w:rsidRDefault="00FB56E3">
      <w:pPr>
        <w:spacing w:after="160"/>
      </w:pPr>
    </w:p>
    <w:p w14:paraId="0D2F99D0" w14:textId="77777777" w:rsidR="00FB56E3" w:rsidRDefault="00E006F0">
      <w:pPr>
        <w:pStyle w:val="Heading2"/>
        <w:spacing w:before="240" w:after="100"/>
      </w:pPr>
      <w:bookmarkStart w:id="20" w:name="_Toc238885424"/>
      <w:r>
        <w:rPr>
          <w:b/>
          <w:bCs/>
          <w:color w:val="ED1C24"/>
        </w:rPr>
        <w:t>5.1 What you can see</w:t>
      </w:r>
      <w:bookmarkEnd w:id="20"/>
    </w:p>
    <w:p w14:paraId="762C80B3" w14:textId="77777777" w:rsidR="00FB56E3" w:rsidRDefault="00E006F0">
      <w:pPr>
        <w:pStyle w:val="ListParagraph"/>
        <w:numPr>
          <w:ilvl w:val="0"/>
          <w:numId w:val="2"/>
        </w:numPr>
        <w:spacing w:after="60" w:line="264" w:lineRule="auto"/>
      </w:pPr>
      <w:r>
        <w:rPr>
          <w:b/>
          <w:bCs/>
          <w:color w:val="0F172A"/>
        </w:rPr>
        <w:t xml:space="preserve">Summary cards: </w:t>
      </w:r>
      <w:r>
        <w:t>Total Products, Low Stock count (at or below the reorder threshold), and number of Categories.</w:t>
      </w:r>
    </w:p>
    <w:p w14:paraId="24523F73" w14:textId="77777777" w:rsidR="00FB56E3" w:rsidRDefault="00E006F0">
      <w:pPr>
        <w:pStyle w:val="ListParagraph"/>
        <w:numPr>
          <w:ilvl w:val="0"/>
          <w:numId w:val="2"/>
        </w:numPr>
        <w:spacing w:after="60" w:line="264" w:lineRule="auto"/>
      </w:pPr>
      <w:r>
        <w:rPr>
          <w:b/>
          <w:bCs/>
          <w:color w:val="0F172A"/>
        </w:rPr>
        <w:t xml:space="preserve">Price Summary panel: </w:t>
      </w:r>
      <w:r>
        <w:t>total buying value of stock on hand, total selling value, projected revenue (selling minus buying), and total units.</w:t>
      </w:r>
    </w:p>
    <w:p w14:paraId="0258F254" w14:textId="77777777" w:rsidR="00FB56E3" w:rsidRDefault="00E006F0">
      <w:pPr>
        <w:pStyle w:val="ListParagraph"/>
        <w:numPr>
          <w:ilvl w:val="0"/>
          <w:numId w:val="2"/>
        </w:numPr>
        <w:spacing w:after="60" w:line="264" w:lineRule="auto"/>
      </w:pPr>
      <w:r>
        <w:rPr>
          <w:b/>
          <w:bCs/>
          <w:color w:val="0F172A"/>
        </w:rPr>
        <w:lastRenderedPageBreak/>
        <w:t xml:space="preserve">Product list: </w:t>
      </w:r>
      <w:r>
        <w:t>each row shows product name, barcode, category, selling price, buying price, stock quantity, given-away count, and status (Active / Inactive).</w:t>
      </w:r>
    </w:p>
    <w:p w14:paraId="295521EF" w14:textId="77777777" w:rsidR="00FB56E3" w:rsidRDefault="00E006F0">
      <w:pPr>
        <w:pStyle w:val="Heading2"/>
        <w:spacing w:before="240" w:after="100"/>
      </w:pPr>
      <w:bookmarkStart w:id="21" w:name="_Toc238885425"/>
      <w:r>
        <w:rPr>
          <w:b/>
          <w:bCs/>
          <w:color w:val="ED1C24"/>
        </w:rPr>
        <w:t>5.2 Adding a new product</w:t>
      </w:r>
      <w:bookmarkEnd w:id="21"/>
    </w:p>
    <w:p w14:paraId="4203A81E" w14:textId="77777777" w:rsidR="00FB56E3" w:rsidRDefault="00E006F0">
      <w:pPr>
        <w:pStyle w:val="ListParagraph"/>
        <w:numPr>
          <w:ilvl w:val="0"/>
          <w:numId w:val="6"/>
        </w:numPr>
        <w:spacing w:after="70" w:line="264" w:lineRule="auto"/>
      </w:pPr>
      <w:r>
        <w:t>Click Add Product (top right of the inventory page).</w:t>
      </w:r>
    </w:p>
    <w:p w14:paraId="21554CA9" w14:textId="77777777" w:rsidR="00FB56E3" w:rsidRDefault="00E006F0">
      <w:pPr>
        <w:pStyle w:val="ListParagraph"/>
        <w:numPr>
          <w:ilvl w:val="0"/>
          <w:numId w:val="6"/>
        </w:numPr>
        <w:spacing w:after="70" w:line="264" w:lineRule="auto"/>
      </w:pPr>
      <w:r>
        <w:t>Enter the product name, category, and description.</w:t>
      </w:r>
    </w:p>
    <w:p w14:paraId="606AA6FD" w14:textId="77777777" w:rsidR="00FB56E3" w:rsidRDefault="00E006F0">
      <w:pPr>
        <w:pStyle w:val="ListParagraph"/>
        <w:numPr>
          <w:ilvl w:val="0"/>
          <w:numId w:val="6"/>
        </w:numPr>
        <w:spacing w:after="70" w:line="264" w:lineRule="auto"/>
      </w:pPr>
      <w:r>
        <w:t>Enter the buying price (cost) and selling price (retail). The system can auto-generate a barcode, or you can enter one manually.</w:t>
      </w:r>
    </w:p>
    <w:p w14:paraId="76952F91" w14:textId="77777777" w:rsidR="00FB56E3" w:rsidRDefault="00E006F0">
      <w:pPr>
        <w:pStyle w:val="ListParagraph"/>
        <w:numPr>
          <w:ilvl w:val="0"/>
          <w:numId w:val="6"/>
        </w:numPr>
        <w:spacing w:after="70" w:line="264" w:lineRule="auto"/>
      </w:pPr>
      <w:r>
        <w:t>Set the opening stock quantity and the reorder / low-stock threshold.</w:t>
      </w:r>
    </w:p>
    <w:p w14:paraId="544ED0F3" w14:textId="77777777" w:rsidR="00FB56E3" w:rsidRDefault="00E006F0">
      <w:pPr>
        <w:pStyle w:val="ListParagraph"/>
        <w:numPr>
          <w:ilvl w:val="0"/>
          <w:numId w:val="6"/>
        </w:numPr>
        <w:spacing w:after="70" w:line="264" w:lineRule="auto"/>
      </w:pPr>
      <w:r>
        <w:t>If the product is sold in multiple units (e.g., kilo and sack), add each sale unit with its own conversion and price.</w:t>
      </w:r>
    </w:p>
    <w:p w14:paraId="6EB2DD1B" w14:textId="77777777" w:rsidR="00FB56E3" w:rsidRDefault="00E006F0">
      <w:pPr>
        <w:pStyle w:val="ListParagraph"/>
        <w:numPr>
          <w:ilvl w:val="0"/>
          <w:numId w:val="6"/>
        </w:numPr>
        <w:spacing w:after="70" w:line="264" w:lineRule="auto"/>
      </w:pPr>
      <w:r>
        <w:t>Click Save. The product appears in the list immediately.</w:t>
      </w:r>
    </w:p>
    <w:p w14:paraId="5ED9450D" w14:textId="77777777" w:rsidR="00FB56E3" w:rsidRDefault="00E006F0">
      <w:pPr>
        <w:pStyle w:val="Heading2"/>
        <w:spacing w:before="240" w:after="100"/>
      </w:pPr>
      <w:bookmarkStart w:id="22" w:name="_Toc238885426"/>
      <w:r>
        <w:rPr>
          <w:b/>
          <w:bCs/>
          <w:color w:val="ED1C24"/>
        </w:rPr>
        <w:t>5.3 Editing a product</w:t>
      </w:r>
      <w:bookmarkEnd w:id="22"/>
    </w:p>
    <w:p w14:paraId="503AE175" w14:textId="77777777" w:rsidR="00FB56E3" w:rsidRDefault="00E006F0">
      <w:pPr>
        <w:pStyle w:val="ListParagraph"/>
        <w:numPr>
          <w:ilvl w:val="0"/>
          <w:numId w:val="7"/>
        </w:numPr>
        <w:spacing w:after="70" w:line="264" w:lineRule="auto"/>
      </w:pPr>
      <w:r>
        <w:t>Find the product in the list (use the search box or filters).</w:t>
      </w:r>
    </w:p>
    <w:p w14:paraId="7DE82842" w14:textId="77777777" w:rsidR="00FB56E3" w:rsidRDefault="00E006F0">
      <w:pPr>
        <w:pStyle w:val="ListParagraph"/>
        <w:numPr>
          <w:ilvl w:val="0"/>
          <w:numId w:val="7"/>
        </w:numPr>
        <w:spacing w:after="70" w:line="264" w:lineRule="auto"/>
      </w:pPr>
      <w:r>
        <w:t>Click Edit on the product's row.</w:t>
      </w:r>
    </w:p>
    <w:p w14:paraId="4E5D5540" w14:textId="77777777" w:rsidR="00FB56E3" w:rsidRDefault="00E006F0">
      <w:pPr>
        <w:pStyle w:val="ListParagraph"/>
        <w:numPr>
          <w:ilvl w:val="0"/>
          <w:numId w:val="7"/>
        </w:numPr>
        <w:spacing w:after="70" w:line="264" w:lineRule="auto"/>
      </w:pPr>
      <w:r>
        <w:t>Change the fields you need — price, stock, category, status, or name.</w:t>
      </w:r>
    </w:p>
    <w:p w14:paraId="6D9C5A07" w14:textId="77777777" w:rsidR="00FB56E3" w:rsidRDefault="00E006F0">
      <w:pPr>
        <w:pStyle w:val="ListParagraph"/>
        <w:numPr>
          <w:ilvl w:val="0"/>
          <w:numId w:val="7"/>
        </w:numPr>
        <w:spacing w:after="70" w:line="264" w:lineRule="auto"/>
      </w:pPr>
      <w:r>
        <w:t>Click Save. Changes take effect immediately on the kiosk.</w:t>
      </w:r>
    </w:p>
    <w:p w14:paraId="2236C052" w14:textId="77777777" w:rsidR="00FB56E3" w:rsidRDefault="00E006F0">
      <w:pPr>
        <w:pStyle w:val="Heading2"/>
        <w:spacing w:before="240" w:after="100"/>
      </w:pPr>
      <w:bookmarkStart w:id="23" w:name="_Toc238885427"/>
      <w:r>
        <w:rPr>
          <w:b/>
          <w:bCs/>
          <w:color w:val="ED1C24"/>
        </w:rPr>
        <w:t>5.4 Searching and filtering</w:t>
      </w:r>
      <w:bookmarkEnd w:id="23"/>
    </w:p>
    <w:p w14:paraId="297CD458" w14:textId="77777777" w:rsidR="00FB56E3" w:rsidRDefault="00E006F0">
      <w:pPr>
        <w:pStyle w:val="ListParagraph"/>
        <w:numPr>
          <w:ilvl w:val="0"/>
          <w:numId w:val="2"/>
        </w:numPr>
        <w:spacing w:after="60" w:line="264" w:lineRule="auto"/>
      </w:pPr>
      <w:r>
        <w:rPr>
          <w:b/>
          <w:bCs/>
          <w:color w:val="0F172A"/>
        </w:rPr>
        <w:t xml:space="preserve">Search box: </w:t>
      </w:r>
      <w:r>
        <w:t>type a product name, barcode, or category. The list filters as you type.</w:t>
      </w:r>
    </w:p>
    <w:p w14:paraId="34EB038B" w14:textId="77777777" w:rsidR="00FB56E3" w:rsidRDefault="00E006F0">
      <w:pPr>
        <w:pStyle w:val="ListParagraph"/>
        <w:numPr>
          <w:ilvl w:val="0"/>
          <w:numId w:val="2"/>
        </w:numPr>
        <w:spacing w:after="60" w:line="264" w:lineRule="auto"/>
      </w:pPr>
      <w:r>
        <w:rPr>
          <w:b/>
          <w:bCs/>
          <w:color w:val="0F172A"/>
        </w:rPr>
        <w:t xml:space="preserve">All Products drop-down: </w:t>
      </w:r>
      <w:r>
        <w:t>switch to Low Stock Only or Out of Stock Only to focus on items needing attention.</w:t>
      </w:r>
    </w:p>
    <w:p w14:paraId="36F3C197" w14:textId="77777777" w:rsidR="00FB56E3" w:rsidRDefault="00E006F0">
      <w:pPr>
        <w:pStyle w:val="ListParagraph"/>
        <w:numPr>
          <w:ilvl w:val="0"/>
          <w:numId w:val="2"/>
        </w:numPr>
        <w:spacing w:after="60" w:line="264" w:lineRule="auto"/>
      </w:pPr>
      <w:r>
        <w:rPr>
          <w:b/>
          <w:bCs/>
          <w:color w:val="0F172A"/>
        </w:rPr>
        <w:t xml:space="preserve">Category filter: </w:t>
      </w:r>
      <w:r>
        <w:t>narrow the list to a single category.</w:t>
      </w:r>
    </w:p>
    <w:p w14:paraId="40568C61" w14:textId="77777777" w:rsidR="00FB56E3" w:rsidRDefault="00E006F0">
      <w:pPr>
        <w:pStyle w:val="Heading2"/>
        <w:spacing w:before="240" w:after="100"/>
      </w:pPr>
      <w:bookmarkStart w:id="24" w:name="_Toc238885428"/>
      <w:r>
        <w:rPr>
          <w:b/>
          <w:bCs/>
          <w:color w:val="ED1C24"/>
        </w:rPr>
        <w:t>5.5 Recording giveaways</w:t>
      </w:r>
      <w:bookmarkEnd w:id="24"/>
    </w:p>
    <w:p w14:paraId="53544CDD" w14:textId="77777777" w:rsidR="00FB56E3" w:rsidRDefault="00E006F0">
      <w:pPr>
        <w:spacing w:after="140" w:line="288" w:lineRule="auto"/>
      </w:pPr>
      <w:r>
        <w:rPr>
          <w:color w:val="333333"/>
          <w:sz w:val="22"/>
          <w:szCs w:val="22"/>
        </w:rPr>
        <w:t>Products given away free (samples, spoilage, promotions) must be logged so stock figures stay accurate.</w:t>
      </w:r>
    </w:p>
    <w:p w14:paraId="64159C24" w14:textId="77777777" w:rsidR="00FB56E3" w:rsidRDefault="00E006F0">
      <w:pPr>
        <w:pStyle w:val="ListParagraph"/>
        <w:numPr>
          <w:ilvl w:val="0"/>
          <w:numId w:val="8"/>
        </w:numPr>
        <w:spacing w:after="70" w:line="264" w:lineRule="auto"/>
      </w:pPr>
      <w:r>
        <w:t>Click Record Giveaway.</w:t>
      </w:r>
    </w:p>
    <w:p w14:paraId="2C13F376" w14:textId="77777777" w:rsidR="00FB56E3" w:rsidRDefault="00E006F0">
      <w:pPr>
        <w:pStyle w:val="ListParagraph"/>
        <w:numPr>
          <w:ilvl w:val="0"/>
          <w:numId w:val="8"/>
        </w:numPr>
        <w:spacing w:after="70" w:line="264" w:lineRule="auto"/>
      </w:pPr>
      <w:r>
        <w:t>Search for the product, enter the quantity given away, and add an optional note (e.g., "community event").</w:t>
      </w:r>
    </w:p>
    <w:p w14:paraId="146FBC4E" w14:textId="77777777" w:rsidR="00FB56E3" w:rsidRDefault="00E006F0">
      <w:pPr>
        <w:pStyle w:val="ListParagraph"/>
        <w:numPr>
          <w:ilvl w:val="0"/>
          <w:numId w:val="8"/>
        </w:numPr>
        <w:spacing w:after="70" w:line="264" w:lineRule="auto"/>
      </w:pPr>
      <w:r>
        <w:t>Click Save. The given-away count increases on the product row and stock decreases by the same amount.</w:t>
      </w:r>
    </w:p>
    <w:p w14:paraId="1D97A5EC" w14:textId="77777777" w:rsidR="00FB56E3" w:rsidRDefault="00E006F0">
      <w:pPr>
        <w:pStyle w:val="ListParagraph"/>
        <w:numPr>
          <w:ilvl w:val="0"/>
          <w:numId w:val="8"/>
        </w:numPr>
        <w:spacing w:after="70" w:line="264" w:lineRule="auto"/>
      </w:pPr>
      <w:r>
        <w:t>To view or edit past giveaways, click the given-away count on any product row to open its giveaway history.</w:t>
      </w:r>
    </w:p>
    <w:p w14:paraId="5DC5214E" w14:textId="77777777" w:rsidR="00FB56E3" w:rsidRDefault="00E006F0">
      <w:pPr>
        <w:pStyle w:val="Heading2"/>
        <w:spacing w:before="240" w:after="100"/>
      </w:pPr>
      <w:bookmarkStart w:id="25" w:name="_Toc238885429"/>
      <w:r>
        <w:rPr>
          <w:b/>
          <w:bCs/>
          <w:color w:val="ED1C24"/>
        </w:rPr>
        <w:t>5.6 Sending stock alerts by email</w:t>
      </w:r>
      <w:bookmarkEnd w:id="25"/>
    </w:p>
    <w:p w14:paraId="6E9B8D9E" w14:textId="77777777" w:rsidR="00FB56E3" w:rsidRDefault="00E006F0">
      <w:pPr>
        <w:spacing w:after="140" w:line="288" w:lineRule="auto"/>
      </w:pPr>
      <w:r>
        <w:rPr>
          <w:color w:val="333333"/>
          <w:sz w:val="22"/>
          <w:szCs w:val="22"/>
        </w:rPr>
        <w:t>Click Email Stock Alerts to immediately send an email to all configured staff addresses listing every product that is low or out of stock. This is in addition to the dashboard alert badge.</w:t>
      </w:r>
    </w:p>
    <w:p w14:paraId="6094CFE5" w14:textId="77777777" w:rsidR="00FB56E3" w:rsidRDefault="00E006F0">
      <w:pPr>
        <w:pStyle w:val="Heading2"/>
        <w:spacing w:before="240" w:after="100"/>
      </w:pPr>
      <w:bookmarkStart w:id="26" w:name="_Toc238885430"/>
      <w:r>
        <w:rPr>
          <w:b/>
          <w:bCs/>
          <w:color w:val="ED1C24"/>
        </w:rPr>
        <w:t>5.7 Exporting and printing</w:t>
      </w:r>
      <w:bookmarkEnd w:id="26"/>
    </w:p>
    <w:p w14:paraId="47F87ACD" w14:textId="77777777" w:rsidR="00FB56E3" w:rsidRDefault="00E006F0">
      <w:pPr>
        <w:pStyle w:val="ListParagraph"/>
        <w:numPr>
          <w:ilvl w:val="0"/>
          <w:numId w:val="2"/>
        </w:numPr>
        <w:spacing w:after="60" w:line="264" w:lineRule="auto"/>
      </w:pPr>
      <w:r>
        <w:rPr>
          <w:b/>
          <w:bCs/>
          <w:color w:val="0F172A"/>
        </w:rPr>
        <w:t xml:space="preserve">Price report (PDF or Excel): </w:t>
      </w:r>
      <w:r>
        <w:t>a complete price and stock report — click the PDF or Excel icon at the top of the inventory page.</w:t>
      </w:r>
    </w:p>
    <w:p w14:paraId="228BF8EB" w14:textId="77777777" w:rsidR="00FB56E3" w:rsidRDefault="00E006F0">
      <w:pPr>
        <w:pStyle w:val="ListParagraph"/>
        <w:numPr>
          <w:ilvl w:val="0"/>
          <w:numId w:val="2"/>
        </w:numPr>
        <w:spacing w:after="60" w:line="264" w:lineRule="auto"/>
      </w:pPr>
      <w:r>
        <w:rPr>
          <w:b/>
          <w:bCs/>
          <w:color w:val="0F172A"/>
        </w:rPr>
        <w:t xml:space="preserve">Purchase &amp; Sales History: </w:t>
      </w:r>
      <w:r>
        <w:t>opens a detailed ledger of every stock purchase and sale event, exportable to Excel.</w:t>
      </w:r>
    </w:p>
    <w:p w14:paraId="6ED91F2B" w14:textId="77777777" w:rsidR="00FB56E3" w:rsidRDefault="00E006F0">
      <w:pPr>
        <w:pStyle w:val="ListParagraph"/>
        <w:numPr>
          <w:ilvl w:val="0"/>
          <w:numId w:val="2"/>
        </w:numPr>
        <w:spacing w:after="60" w:line="264" w:lineRule="auto"/>
      </w:pPr>
      <w:r>
        <w:rPr>
          <w:b/>
          <w:bCs/>
          <w:color w:val="0F172A"/>
        </w:rPr>
        <w:t xml:space="preserve">Per-product purchase history: </w:t>
      </w:r>
      <w:r>
        <w:t>click the history icon on a product row to see its buying-price history and stock changes.</w:t>
      </w:r>
    </w:p>
    <w:p w14:paraId="1A8D9F9F" w14:textId="77777777" w:rsidR="00FB56E3" w:rsidRDefault="00E006F0">
      <w:pPr>
        <w:pStyle w:val="ListParagraph"/>
        <w:numPr>
          <w:ilvl w:val="0"/>
          <w:numId w:val="2"/>
        </w:numPr>
        <w:spacing w:after="60" w:line="264" w:lineRule="auto"/>
      </w:pPr>
      <w:r>
        <w:rPr>
          <w:b/>
          <w:bCs/>
          <w:color w:val="0F172A"/>
        </w:rPr>
        <w:t xml:space="preserve">Barcode sheet: </w:t>
      </w:r>
      <w:r>
        <w:t>click Actions ▸ Download Barcodes to generate a printable PDF sheet of all product barcodes.</w:t>
      </w:r>
    </w:p>
    <w:p w14:paraId="463158EC" w14:textId="77777777" w:rsidR="00FB56E3" w:rsidRDefault="00E006F0">
      <w:pPr>
        <w:pStyle w:val="ListParagraph"/>
        <w:numPr>
          <w:ilvl w:val="0"/>
          <w:numId w:val="2"/>
        </w:numPr>
        <w:spacing w:after="60" w:line="264" w:lineRule="auto"/>
      </w:pPr>
      <w:r>
        <w:rPr>
          <w:b/>
          <w:bCs/>
          <w:color w:val="0F172A"/>
        </w:rPr>
        <w:t xml:space="preserve">Bulk import/export: </w:t>
      </w:r>
      <w:r>
        <w:t>use Actions ▸ Import Products (CSV/Excel) or Export Products to move data in bulk.</w:t>
      </w:r>
    </w:p>
    <w:p w14:paraId="6E2D3E7B" w14:textId="77777777" w:rsidR="00FB56E3" w:rsidRDefault="00E006F0">
      <w:pPr>
        <w:pStyle w:val="Heading2"/>
        <w:spacing w:before="240" w:after="100"/>
      </w:pPr>
      <w:bookmarkStart w:id="27" w:name="_Toc238885431"/>
      <w:r>
        <w:rPr>
          <w:b/>
          <w:bCs/>
          <w:color w:val="ED1C24"/>
        </w:rPr>
        <w:lastRenderedPageBreak/>
        <w:t>5.8 Product categories</w:t>
      </w:r>
      <w:bookmarkEnd w:id="27"/>
    </w:p>
    <w:p w14:paraId="58C2F256" w14:textId="77777777" w:rsidR="00FB56E3" w:rsidRDefault="00E006F0">
      <w:pPr>
        <w:spacing w:after="140" w:line="288" w:lineRule="auto"/>
      </w:pPr>
      <w:r>
        <w:rPr>
          <w:color w:val="333333"/>
          <w:sz w:val="22"/>
          <w:szCs w:val="22"/>
        </w:rPr>
        <w:t>Categories group products (e.g., Beverages, Rice &amp; Grains, Canned Goods). Open the Inventory menu and click Categories to add, rename, or deactivate a category.</w:t>
      </w:r>
    </w:p>
    <w:tbl>
      <w:tblPr>
        <w:tblW w:w="10800" w:type="dxa"/>
        <w:tblBorders>
          <w:top w:val="single" w:sz="2" w:space="0" w:color="3B82F6"/>
          <w:left w:val="single" w:sz="18" w:space="0" w:color="3B82F6"/>
          <w:bottom w:val="single" w:sz="2" w:space="0" w:color="3B82F6"/>
          <w:right w:val="single" w:sz="2" w:space="0" w:color="3B82F6"/>
        </w:tblBorders>
        <w:tblCellMar>
          <w:left w:w="10" w:type="dxa"/>
          <w:right w:w="10" w:type="dxa"/>
        </w:tblCellMar>
        <w:tblLook w:val="04A0" w:firstRow="1" w:lastRow="0" w:firstColumn="1" w:lastColumn="0" w:noHBand="0" w:noVBand="1"/>
      </w:tblPr>
      <w:tblGrid>
        <w:gridCol w:w="10800"/>
      </w:tblGrid>
      <w:tr w:rsidR="00FB56E3" w14:paraId="74B839B1" w14:textId="77777777">
        <w:tblPrEx>
          <w:tblCellMar>
            <w:top w:w="0" w:type="dxa"/>
            <w:bottom w:w="0" w:type="dxa"/>
          </w:tblCellMar>
        </w:tblPrEx>
        <w:tc>
          <w:tcPr>
            <w:tcW w:w="10800" w:type="dxa"/>
            <w:shd w:val="clear" w:color="auto" w:fill="EFF6FF"/>
            <w:tcMar>
              <w:top w:w="100" w:type="dxa"/>
              <w:left w:w="180" w:type="dxa"/>
              <w:bottom w:w="100" w:type="dxa"/>
              <w:right w:w="180" w:type="dxa"/>
            </w:tcMar>
          </w:tcPr>
          <w:p w14:paraId="49D7BE9C" w14:textId="77777777" w:rsidR="00FB56E3" w:rsidRDefault="00E006F0">
            <w:r>
              <w:rPr>
                <w:b/>
                <w:bCs/>
                <w:color w:val="1D4ED8"/>
                <w:sz w:val="20"/>
                <w:szCs w:val="20"/>
              </w:rPr>
              <w:t xml:space="preserve">Tip  </w:t>
            </w:r>
            <w:r>
              <w:rPr>
                <w:color w:val="1E3A5F"/>
                <w:sz w:val="20"/>
                <w:szCs w:val="20"/>
              </w:rPr>
              <w:t>Keeping products in correct categories helps the Browse Products screen on the kiosk stay organised for cashiers and members.</w:t>
            </w:r>
          </w:p>
        </w:tc>
      </w:tr>
    </w:tbl>
    <w:p w14:paraId="5A8A1F07" w14:textId="77777777" w:rsidR="00FB56E3" w:rsidRDefault="00E006F0">
      <w:pPr>
        <w:pStyle w:val="Heading2"/>
        <w:spacing w:before="240" w:after="100"/>
      </w:pPr>
      <w:bookmarkStart w:id="28" w:name="_Toc238885432"/>
      <w:r>
        <w:rPr>
          <w:b/>
          <w:bCs/>
          <w:color w:val="ED1C24"/>
        </w:rPr>
        <w:t>5.9 Discounts dashboard</w:t>
      </w:r>
      <w:bookmarkEnd w:id="28"/>
    </w:p>
    <w:p w14:paraId="7FD546C0" w14:textId="77777777" w:rsidR="00FB56E3" w:rsidRDefault="00E006F0">
      <w:pPr>
        <w:spacing w:after="140" w:line="288" w:lineRule="auto"/>
      </w:pPr>
      <w:r>
        <w:rPr>
          <w:color w:val="333333"/>
          <w:sz w:val="22"/>
          <w:szCs w:val="22"/>
        </w:rPr>
        <w:t>The Discounts dashboard (Inventory menu ▸ Discount Dashboard) manages all pricing rules that reduce the standard selling price.</w:t>
      </w:r>
    </w:p>
    <w:p w14:paraId="34083394"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672AF48F" wp14:editId="75F4FB12">
            <wp:extent cx="6858000" cy="4286250"/>
            <wp:effectExtent l="0" t="0" r="0" b="0"/>
            <wp:docPr id="1863996438" name="Picture 18639964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6858000" cy="4286250"/>
                    </a:xfrm>
                    <a:prstGeom prst="rect">
                      <a:avLst/>
                    </a:prstGeom>
                  </pic:spPr>
                </pic:pic>
              </a:graphicData>
            </a:graphic>
          </wp:inline>
        </w:drawing>
      </w:r>
    </w:p>
    <w:p w14:paraId="39AF8A1C" w14:textId="77777777" w:rsidR="00FB56E3" w:rsidRDefault="00E006F0">
      <w:pPr>
        <w:spacing w:after="200"/>
        <w:jc w:val="center"/>
      </w:pPr>
      <w:r>
        <w:rPr>
          <w:i/>
          <w:iCs/>
          <w:color w:val="475569"/>
          <w:sz w:val="18"/>
          <w:szCs w:val="18"/>
        </w:rPr>
        <w:t>Inventory Discounts dashboard — manual discounts, discount groups, and member-segment pricing.</w:t>
      </w:r>
    </w:p>
    <w:p w14:paraId="1E5229BE" w14:textId="77777777" w:rsidR="00FB56E3" w:rsidRDefault="00E006F0">
      <w:pPr>
        <w:pStyle w:val="ListParagraph"/>
        <w:numPr>
          <w:ilvl w:val="0"/>
          <w:numId w:val="2"/>
        </w:numPr>
        <w:spacing w:after="60" w:line="264" w:lineRule="auto"/>
      </w:pPr>
      <w:r>
        <w:rPr>
          <w:b/>
          <w:bCs/>
          <w:color w:val="0F172A"/>
        </w:rPr>
        <w:t xml:space="preserve">Manual discount periods: </w:t>
      </w:r>
      <w:r>
        <w:t>set a temporary percentage or flat discount on any product for a specific date range (e.g., Christmas sale).</w:t>
      </w:r>
    </w:p>
    <w:p w14:paraId="51182222" w14:textId="77777777" w:rsidR="00FB56E3" w:rsidRDefault="00E006F0">
      <w:pPr>
        <w:pStyle w:val="ListParagraph"/>
        <w:numPr>
          <w:ilvl w:val="0"/>
          <w:numId w:val="2"/>
        </w:numPr>
        <w:spacing w:after="60" w:line="264" w:lineRule="auto"/>
      </w:pPr>
      <w:r>
        <w:rPr>
          <w:b/>
          <w:bCs/>
          <w:color w:val="0F172A"/>
        </w:rPr>
        <w:t xml:space="preserve">Discount groups: </w:t>
      </w:r>
      <w:r>
        <w:t>create named groups of products that share the same discount rule.</w:t>
      </w:r>
    </w:p>
    <w:p w14:paraId="25E25077" w14:textId="77777777" w:rsidR="00FB56E3" w:rsidRDefault="00E006F0">
      <w:pPr>
        <w:pStyle w:val="ListParagraph"/>
        <w:numPr>
          <w:ilvl w:val="0"/>
          <w:numId w:val="2"/>
        </w:numPr>
        <w:spacing w:after="60" w:line="264" w:lineRule="auto"/>
      </w:pPr>
      <w:r>
        <w:rPr>
          <w:b/>
          <w:bCs/>
          <w:color w:val="0F172A"/>
        </w:rPr>
        <w:t xml:space="preserve">Member-segment discounts: </w:t>
      </w:r>
      <w:r>
        <w:t>set different prices for senior citizens, PWD members, or other member segments — discounts are applied automatically at checkout when the member is attached.</w:t>
      </w:r>
    </w:p>
    <w:p w14:paraId="76359E19" w14:textId="77777777" w:rsidR="00FB56E3" w:rsidRDefault="00E006F0">
      <w:pPr>
        <w:pStyle w:val="ListParagraph"/>
        <w:numPr>
          <w:ilvl w:val="0"/>
          <w:numId w:val="2"/>
        </w:numPr>
        <w:spacing w:after="60" w:line="264" w:lineRule="auto"/>
      </w:pPr>
      <w:r>
        <w:rPr>
          <w:b/>
          <w:bCs/>
          <w:color w:val="0F172A"/>
        </w:rPr>
        <w:t xml:space="preserve">Export discount report: </w:t>
      </w:r>
      <w:r>
        <w:t>download a history of all applied discounts for accounting.</w:t>
      </w:r>
    </w:p>
    <w:p w14:paraId="01FF201E" w14:textId="77777777" w:rsidR="00FB56E3" w:rsidRDefault="00E006F0">
      <w:r>
        <w:br w:type="page"/>
      </w:r>
    </w:p>
    <w:p w14:paraId="337FDC44" w14:textId="77777777" w:rsidR="00FB56E3" w:rsidRDefault="00E006F0">
      <w:pPr>
        <w:pStyle w:val="Heading1"/>
        <w:spacing w:before="320" w:after="140"/>
      </w:pPr>
      <w:bookmarkStart w:id="29" w:name="_Toc238885433"/>
      <w:r>
        <w:rPr>
          <w:b/>
          <w:bCs/>
          <w:color w:val="0F172A"/>
        </w:rPr>
        <w:lastRenderedPageBreak/>
        <w:t>6. Member Management</w:t>
      </w:r>
      <w:bookmarkEnd w:id="29"/>
    </w:p>
    <w:p w14:paraId="4B31ED7A" w14:textId="77777777" w:rsidR="00FB56E3" w:rsidRDefault="00E006F0">
      <w:pPr>
        <w:spacing w:after="140" w:line="288" w:lineRule="auto"/>
      </w:pPr>
      <w:r>
        <w:rPr>
          <w:color w:val="333333"/>
          <w:sz w:val="22"/>
          <w:szCs w:val="22"/>
        </w:rPr>
        <w:t>Members are the heart of the cooperative. This module stores member records, manages RFID cards, card balances, credit (utang) limits, and member types. Every financial benefit — discounts, credit, debit payments — flows through the member record.</w:t>
      </w:r>
    </w:p>
    <w:p w14:paraId="55704AD2"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5250DBAC" wp14:editId="03083253">
            <wp:extent cx="6858000" cy="4286250"/>
            <wp:effectExtent l="0" t="0" r="0" b="0"/>
            <wp:docPr id="1046113046" name="Picture 104611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6858000" cy="4286250"/>
                    </a:xfrm>
                    <a:prstGeom prst="rect">
                      <a:avLst/>
                    </a:prstGeom>
                  </pic:spPr>
                </pic:pic>
              </a:graphicData>
            </a:graphic>
          </wp:inline>
        </w:drawing>
      </w:r>
    </w:p>
    <w:p w14:paraId="4FF32A89" w14:textId="77777777" w:rsidR="00FB56E3" w:rsidRDefault="00E006F0">
      <w:pPr>
        <w:spacing w:after="100"/>
        <w:jc w:val="center"/>
      </w:pPr>
      <w:r>
        <w:rPr>
          <w:i/>
          <w:iCs/>
          <w:color w:val="475569"/>
          <w:sz w:val="18"/>
          <w:szCs w:val="18"/>
        </w:rPr>
        <w:t>Member Management — member list with balances, credit totals, discount rules, and search.</w:t>
      </w:r>
    </w:p>
    <w:p w14:paraId="3EB3B837" w14:textId="77777777" w:rsidR="00FB56E3" w:rsidRDefault="00E006F0">
      <w:pPr>
        <w:spacing w:before="40" w:after="80"/>
      </w:pPr>
      <w:r>
        <w:rPr>
          <w:b/>
          <w:bCs/>
          <w:color w:val="0F172A"/>
        </w:rPr>
        <w:t>What's on this screen</w:t>
      </w:r>
    </w:p>
    <w:p w14:paraId="0FAEE5C8" w14:textId="77777777" w:rsidR="00FB56E3" w:rsidRDefault="00E006F0">
      <w:pPr>
        <w:spacing w:after="60" w:line="264" w:lineRule="auto"/>
        <w:ind w:left="240"/>
      </w:pPr>
      <w:r>
        <w:rPr>
          <w:b/>
          <w:bCs/>
          <w:color w:val="ED1C24"/>
          <w:sz w:val="24"/>
          <w:szCs w:val="24"/>
        </w:rPr>
        <w:t xml:space="preserve">①  </w:t>
      </w:r>
      <w:r>
        <w:rPr>
          <w:b/>
          <w:bCs/>
          <w:color w:val="0F172A"/>
        </w:rPr>
        <w:t xml:space="preserve">Member summary cards — </w:t>
      </w:r>
      <w:r>
        <w:t>Totals for members, active/inactive, and combined card balances.</w:t>
      </w:r>
    </w:p>
    <w:p w14:paraId="43B1EE4A" w14:textId="77777777" w:rsidR="00FB56E3" w:rsidRDefault="00E006F0">
      <w:pPr>
        <w:spacing w:after="60" w:line="264" w:lineRule="auto"/>
        <w:ind w:left="240"/>
      </w:pPr>
      <w:r>
        <w:rPr>
          <w:b/>
          <w:bCs/>
          <w:color w:val="ED1C24"/>
          <w:sz w:val="24"/>
          <w:szCs w:val="24"/>
        </w:rPr>
        <w:t xml:space="preserve">②  </w:t>
      </w:r>
      <w:r>
        <w:rPr>
          <w:b/>
          <w:bCs/>
          <w:color w:val="0F172A"/>
        </w:rPr>
        <w:t xml:space="preserve">Credit summary — </w:t>
      </w:r>
      <w:r>
        <w:t>Outstanding utang across all members and how many members owe.</w:t>
      </w:r>
    </w:p>
    <w:p w14:paraId="1C0F7569" w14:textId="77777777" w:rsidR="00FB56E3" w:rsidRDefault="00E006F0">
      <w:pPr>
        <w:spacing w:after="60" w:line="264" w:lineRule="auto"/>
        <w:ind w:left="240"/>
      </w:pPr>
      <w:r>
        <w:rPr>
          <w:b/>
          <w:bCs/>
          <w:color w:val="ED1C24"/>
          <w:sz w:val="24"/>
          <w:szCs w:val="24"/>
        </w:rPr>
        <w:t xml:space="preserve">③  </w:t>
      </w:r>
      <w:r>
        <w:rPr>
          <w:b/>
          <w:bCs/>
          <w:color w:val="0F172A"/>
        </w:rPr>
        <w:t xml:space="preserve">Credit interest rule — </w:t>
      </w:r>
      <w:r>
        <w:t>Shows the interest formula applied to unpaid credit, with links to history and settings.</w:t>
      </w:r>
    </w:p>
    <w:p w14:paraId="1817FF89" w14:textId="77777777" w:rsidR="00FB56E3" w:rsidRDefault="00E006F0">
      <w:pPr>
        <w:spacing w:after="60" w:line="264" w:lineRule="auto"/>
        <w:ind w:left="240"/>
      </w:pPr>
      <w:r>
        <w:rPr>
          <w:b/>
          <w:bCs/>
          <w:color w:val="ED1C24"/>
          <w:sz w:val="24"/>
          <w:szCs w:val="24"/>
        </w:rPr>
        <w:t xml:space="preserve">④  </w:t>
      </w:r>
      <w:r>
        <w:rPr>
          <w:b/>
          <w:bCs/>
          <w:color w:val="0F172A"/>
        </w:rPr>
        <w:t xml:space="preserve">Store discount rules — </w:t>
      </w:r>
      <w:r>
        <w:t>Discount rules for member segments (seniors, PWD, etc.).</w:t>
      </w:r>
    </w:p>
    <w:p w14:paraId="6BB2DBB2" w14:textId="77777777" w:rsidR="00FB56E3" w:rsidRDefault="00E006F0">
      <w:pPr>
        <w:spacing w:after="60" w:line="264" w:lineRule="auto"/>
        <w:ind w:left="240"/>
      </w:pPr>
      <w:r>
        <w:rPr>
          <w:b/>
          <w:bCs/>
          <w:color w:val="ED1C24"/>
          <w:sz w:val="24"/>
          <w:szCs w:val="24"/>
        </w:rPr>
        <w:t xml:space="preserve">⑤  </w:t>
      </w:r>
      <w:r>
        <w:rPr>
          <w:b/>
          <w:bCs/>
          <w:color w:val="0F172A"/>
        </w:rPr>
        <w:t xml:space="preserve">Add member — </w:t>
      </w:r>
      <w:r>
        <w:t>Register a new cooperative member and issue their RFID card.</w:t>
      </w:r>
    </w:p>
    <w:p w14:paraId="47A32CF5" w14:textId="77777777" w:rsidR="00FB56E3" w:rsidRDefault="00E006F0">
      <w:pPr>
        <w:spacing w:after="60" w:line="264" w:lineRule="auto"/>
        <w:ind w:left="240"/>
      </w:pPr>
      <w:r>
        <w:rPr>
          <w:b/>
          <w:bCs/>
          <w:color w:val="ED1C24"/>
          <w:sz w:val="24"/>
          <w:szCs w:val="24"/>
        </w:rPr>
        <w:t xml:space="preserve">⑥  </w:t>
      </w:r>
      <w:r>
        <w:rPr>
          <w:b/>
          <w:bCs/>
          <w:color w:val="0F172A"/>
        </w:rPr>
        <w:t xml:space="preserve">Actions menu — </w:t>
      </w:r>
      <w:r>
        <w:t>Bulk member tools — import, export, and backups.</w:t>
      </w:r>
    </w:p>
    <w:p w14:paraId="5A007F0E" w14:textId="77777777" w:rsidR="00FB56E3" w:rsidRDefault="00FB56E3">
      <w:pPr>
        <w:spacing w:after="160"/>
      </w:pPr>
    </w:p>
    <w:p w14:paraId="601723EF" w14:textId="77777777" w:rsidR="00FB56E3" w:rsidRDefault="00E006F0">
      <w:pPr>
        <w:pStyle w:val="Heading2"/>
        <w:spacing w:before="240" w:after="100"/>
      </w:pPr>
      <w:bookmarkStart w:id="30" w:name="_Toc238885434"/>
      <w:r>
        <w:rPr>
          <w:b/>
          <w:bCs/>
          <w:color w:val="ED1C24"/>
        </w:rPr>
        <w:t>6.1 Member list overview</w:t>
      </w:r>
      <w:bookmarkEnd w:id="30"/>
    </w:p>
    <w:p w14:paraId="72CA7E95" w14:textId="77777777" w:rsidR="00FB56E3" w:rsidRDefault="00E006F0">
      <w:pPr>
        <w:pStyle w:val="ListParagraph"/>
        <w:numPr>
          <w:ilvl w:val="0"/>
          <w:numId w:val="2"/>
        </w:numPr>
        <w:spacing w:after="60" w:line="264" w:lineRule="auto"/>
      </w:pPr>
      <w:r>
        <w:rPr>
          <w:b/>
          <w:bCs/>
          <w:color w:val="0F172A"/>
        </w:rPr>
        <w:t xml:space="preserve">Summary cards: </w:t>
      </w:r>
      <w:r>
        <w:t>Total Members, Active, Inactive, and combined card balances across all members.</w:t>
      </w:r>
    </w:p>
    <w:p w14:paraId="5D671682" w14:textId="77777777" w:rsidR="00FB56E3" w:rsidRDefault="00E006F0">
      <w:pPr>
        <w:pStyle w:val="ListParagraph"/>
        <w:numPr>
          <w:ilvl w:val="0"/>
          <w:numId w:val="2"/>
        </w:numPr>
        <w:spacing w:after="60" w:line="264" w:lineRule="auto"/>
      </w:pPr>
      <w:r>
        <w:rPr>
          <w:b/>
          <w:bCs/>
          <w:color w:val="0F172A"/>
        </w:rPr>
        <w:t xml:space="preserve">Credit summary: </w:t>
      </w:r>
      <w:r>
        <w:t>total outstanding utang (credit owed), number of members with unpaid credit, credit interest rule, and links to credit history and settings.</w:t>
      </w:r>
    </w:p>
    <w:p w14:paraId="56D76725" w14:textId="77777777" w:rsidR="00FB56E3" w:rsidRDefault="00E006F0">
      <w:pPr>
        <w:pStyle w:val="ListParagraph"/>
        <w:numPr>
          <w:ilvl w:val="0"/>
          <w:numId w:val="2"/>
        </w:numPr>
        <w:spacing w:after="60" w:line="264" w:lineRule="auto"/>
      </w:pPr>
      <w:r>
        <w:rPr>
          <w:b/>
          <w:bCs/>
          <w:color w:val="0F172A"/>
        </w:rPr>
        <w:t xml:space="preserve">Segment discount rules: </w:t>
      </w:r>
      <w:r>
        <w:t>a quick view of the discount percentages applied for member segments (seniors, PWD, etc.).</w:t>
      </w:r>
    </w:p>
    <w:p w14:paraId="209CE231" w14:textId="77777777" w:rsidR="00FB56E3" w:rsidRDefault="00E006F0">
      <w:pPr>
        <w:pStyle w:val="ListParagraph"/>
        <w:numPr>
          <w:ilvl w:val="0"/>
          <w:numId w:val="2"/>
        </w:numPr>
        <w:spacing w:after="60" w:line="264" w:lineRule="auto"/>
      </w:pPr>
      <w:r>
        <w:rPr>
          <w:b/>
          <w:bCs/>
          <w:color w:val="0F172A"/>
        </w:rPr>
        <w:lastRenderedPageBreak/>
        <w:t xml:space="preserve">Member rows: </w:t>
      </w:r>
      <w:r>
        <w:t>each row shows name, RFID card status, card balance, credit owed, member type, and status (Active/Inactive).</w:t>
      </w:r>
    </w:p>
    <w:p w14:paraId="3D9E2CEB" w14:textId="77777777" w:rsidR="00FB56E3" w:rsidRDefault="00E006F0">
      <w:pPr>
        <w:pStyle w:val="Heading2"/>
        <w:spacing w:before="240" w:after="100"/>
      </w:pPr>
      <w:bookmarkStart w:id="31" w:name="_Toc238885435"/>
      <w:r>
        <w:rPr>
          <w:b/>
          <w:bCs/>
          <w:color w:val="ED1C24"/>
        </w:rPr>
        <w:t>6.2 Adding a new member</w:t>
      </w:r>
      <w:bookmarkEnd w:id="31"/>
    </w:p>
    <w:p w14:paraId="782E1945" w14:textId="77777777" w:rsidR="00FB56E3" w:rsidRDefault="00E006F0">
      <w:pPr>
        <w:pStyle w:val="ListParagraph"/>
        <w:numPr>
          <w:ilvl w:val="0"/>
          <w:numId w:val="9"/>
        </w:numPr>
        <w:spacing w:after="70" w:line="264" w:lineRule="auto"/>
      </w:pPr>
      <w:r>
        <w:t>Click Add Member.</w:t>
      </w:r>
    </w:p>
    <w:p w14:paraId="1B8C6D78" w14:textId="77777777" w:rsidR="00FB56E3" w:rsidRDefault="00E006F0">
      <w:pPr>
        <w:pStyle w:val="ListParagraph"/>
        <w:numPr>
          <w:ilvl w:val="0"/>
          <w:numId w:val="9"/>
        </w:numPr>
        <w:spacing w:after="70" w:line="264" w:lineRule="auto"/>
      </w:pPr>
      <w:r>
        <w:t>Fill in the member's full name, birthday, address, and contact number.</w:t>
      </w:r>
    </w:p>
    <w:p w14:paraId="755062BE" w14:textId="77777777" w:rsidR="00FB56E3" w:rsidRDefault="00E006F0">
      <w:pPr>
        <w:pStyle w:val="ListParagraph"/>
        <w:numPr>
          <w:ilvl w:val="0"/>
          <w:numId w:val="9"/>
        </w:numPr>
        <w:spacing w:after="70" w:line="264" w:lineRule="auto"/>
      </w:pPr>
      <w:r>
        <w:t>Assign a member type (Regular, Senior Citizen, PWD, etc.).</w:t>
      </w:r>
    </w:p>
    <w:p w14:paraId="27E8FE2C" w14:textId="77777777" w:rsidR="00FB56E3" w:rsidRDefault="00E006F0">
      <w:pPr>
        <w:pStyle w:val="ListParagraph"/>
        <w:numPr>
          <w:ilvl w:val="0"/>
          <w:numId w:val="9"/>
        </w:numPr>
        <w:spacing w:after="70" w:line="264" w:lineRule="auto"/>
      </w:pPr>
      <w:r>
        <w:t>Enter or scan the RFID card number — the card is linked to the member's account.</w:t>
      </w:r>
    </w:p>
    <w:p w14:paraId="306BAE3C" w14:textId="77777777" w:rsidR="00FB56E3" w:rsidRDefault="00E006F0">
      <w:pPr>
        <w:pStyle w:val="ListParagraph"/>
        <w:numPr>
          <w:ilvl w:val="0"/>
          <w:numId w:val="9"/>
        </w:numPr>
        <w:spacing w:after="70" w:line="264" w:lineRule="auto"/>
      </w:pPr>
      <w:r>
        <w:t>Set the credit limit (how much utang the member may have at one time). Leave at 0 to disable credit.</w:t>
      </w:r>
    </w:p>
    <w:p w14:paraId="2E07FBE1" w14:textId="77777777" w:rsidR="00FB56E3" w:rsidRDefault="00E006F0">
      <w:pPr>
        <w:pStyle w:val="ListParagraph"/>
        <w:numPr>
          <w:ilvl w:val="0"/>
          <w:numId w:val="9"/>
        </w:numPr>
        <w:spacing w:after="70" w:line="264" w:lineRule="auto"/>
      </w:pPr>
      <w:r>
        <w:t>Click Save. The system auto-generates a username the member can use for self-service login.</w:t>
      </w:r>
    </w:p>
    <w:p w14:paraId="0356B68A" w14:textId="77777777" w:rsidR="00FB56E3" w:rsidRDefault="00E006F0">
      <w:pPr>
        <w:pStyle w:val="Heading2"/>
        <w:spacing w:before="240" w:after="100"/>
      </w:pPr>
      <w:bookmarkStart w:id="32" w:name="_Toc238885436"/>
      <w:r>
        <w:rPr>
          <w:b/>
          <w:bCs/>
          <w:color w:val="ED1C24"/>
        </w:rPr>
        <w:t>6.3 Editing a member</w:t>
      </w:r>
      <w:bookmarkEnd w:id="32"/>
    </w:p>
    <w:p w14:paraId="30A590C5" w14:textId="77777777" w:rsidR="00FB56E3" w:rsidRDefault="00E006F0">
      <w:pPr>
        <w:pStyle w:val="ListParagraph"/>
        <w:numPr>
          <w:ilvl w:val="0"/>
          <w:numId w:val="10"/>
        </w:numPr>
        <w:spacing w:after="70" w:line="264" w:lineRule="auto"/>
      </w:pPr>
      <w:r>
        <w:t>Find the member in the list (search by name, RFID, or email).</w:t>
      </w:r>
    </w:p>
    <w:p w14:paraId="5AAF97BA" w14:textId="77777777" w:rsidR="00FB56E3" w:rsidRDefault="00E006F0">
      <w:pPr>
        <w:pStyle w:val="ListParagraph"/>
        <w:numPr>
          <w:ilvl w:val="0"/>
          <w:numId w:val="10"/>
        </w:numPr>
        <w:spacing w:after="70" w:line="264" w:lineRule="auto"/>
      </w:pPr>
      <w:r>
        <w:t>Click Edit on the member's row.</w:t>
      </w:r>
    </w:p>
    <w:p w14:paraId="1D5CA353" w14:textId="77777777" w:rsidR="00FB56E3" w:rsidRDefault="00E006F0">
      <w:pPr>
        <w:pStyle w:val="ListParagraph"/>
        <w:numPr>
          <w:ilvl w:val="0"/>
          <w:numId w:val="10"/>
        </w:numPr>
        <w:spacing w:after="70" w:line="264" w:lineRule="auto"/>
      </w:pPr>
      <w:r>
        <w:t>Update the details you need — the system keeps a full edit history so any change can be reviewed or reversed.</w:t>
      </w:r>
    </w:p>
    <w:p w14:paraId="05F25816" w14:textId="77777777" w:rsidR="00FB56E3" w:rsidRDefault="00E006F0">
      <w:pPr>
        <w:pStyle w:val="ListParagraph"/>
        <w:numPr>
          <w:ilvl w:val="0"/>
          <w:numId w:val="10"/>
        </w:numPr>
        <w:spacing w:after="70" w:line="264" w:lineRule="auto"/>
      </w:pPr>
      <w:r>
        <w:t>Click Save.</w:t>
      </w:r>
    </w:p>
    <w:tbl>
      <w:tblPr>
        <w:tblW w:w="10800" w:type="dxa"/>
        <w:tblBorders>
          <w:top w:val="single" w:sz="2" w:space="0" w:color="E6C200"/>
          <w:left w:val="single" w:sz="18" w:space="0" w:color="E6C200"/>
          <w:bottom w:val="single" w:sz="2" w:space="0" w:color="E6C200"/>
          <w:right w:val="single" w:sz="2" w:space="0" w:color="E6C200"/>
        </w:tblBorders>
        <w:tblCellMar>
          <w:left w:w="10" w:type="dxa"/>
          <w:right w:w="10" w:type="dxa"/>
        </w:tblCellMar>
        <w:tblLook w:val="04A0" w:firstRow="1" w:lastRow="0" w:firstColumn="1" w:lastColumn="0" w:noHBand="0" w:noVBand="1"/>
      </w:tblPr>
      <w:tblGrid>
        <w:gridCol w:w="10800"/>
      </w:tblGrid>
      <w:tr w:rsidR="00FB56E3" w14:paraId="0BCB8201" w14:textId="77777777">
        <w:tblPrEx>
          <w:tblCellMar>
            <w:top w:w="0" w:type="dxa"/>
            <w:bottom w:w="0" w:type="dxa"/>
          </w:tblCellMar>
        </w:tblPrEx>
        <w:tc>
          <w:tcPr>
            <w:tcW w:w="10800" w:type="dxa"/>
            <w:shd w:val="clear" w:color="auto" w:fill="FFFBEB"/>
            <w:tcMar>
              <w:top w:w="100" w:type="dxa"/>
              <w:left w:w="180" w:type="dxa"/>
              <w:bottom w:w="100" w:type="dxa"/>
              <w:right w:w="180" w:type="dxa"/>
            </w:tcMar>
          </w:tcPr>
          <w:p w14:paraId="3D29E88F" w14:textId="77777777" w:rsidR="00FB56E3" w:rsidRDefault="00E006F0">
            <w:r>
              <w:rPr>
                <w:b/>
                <w:bCs/>
                <w:color w:val="92400E"/>
                <w:sz w:val="20"/>
                <w:szCs w:val="20"/>
              </w:rPr>
              <w:t xml:space="preserve">Note  </w:t>
            </w:r>
            <w:r>
              <w:rPr>
                <w:color w:val="3F3F46"/>
                <w:sz w:val="20"/>
                <w:szCs w:val="20"/>
              </w:rPr>
              <w:t>Editing a member requires an administrator PIN for sensitive changes such as credit limit or RFID card number, protecting against accidental or unauthorised changes.</w:t>
            </w:r>
          </w:p>
        </w:tc>
      </w:tr>
    </w:tbl>
    <w:p w14:paraId="194721DA" w14:textId="77777777" w:rsidR="00FB56E3" w:rsidRDefault="00E006F0">
      <w:pPr>
        <w:pStyle w:val="Heading2"/>
        <w:spacing w:before="240" w:after="100"/>
      </w:pPr>
      <w:bookmarkStart w:id="33" w:name="_Toc238885437"/>
      <w:r>
        <w:rPr>
          <w:b/>
          <w:bCs/>
          <w:color w:val="ED1C24"/>
        </w:rPr>
        <w:t>6.4 Refilling an RFID card balance</w:t>
      </w:r>
      <w:bookmarkEnd w:id="33"/>
    </w:p>
    <w:p w14:paraId="58EA7898" w14:textId="77777777" w:rsidR="00FB56E3" w:rsidRDefault="00E006F0">
      <w:pPr>
        <w:spacing w:after="140" w:line="288" w:lineRule="auto"/>
      </w:pPr>
      <w:r>
        <w:rPr>
          <w:color w:val="333333"/>
          <w:sz w:val="22"/>
          <w:szCs w:val="22"/>
        </w:rPr>
        <w:t>A card balance is the pre-paid amount a member loads onto their RFID card to use for debit payment at checkout.</w:t>
      </w:r>
    </w:p>
    <w:p w14:paraId="3621353D" w14:textId="77777777" w:rsidR="00FB56E3" w:rsidRDefault="00E006F0">
      <w:pPr>
        <w:pStyle w:val="ListParagraph"/>
        <w:numPr>
          <w:ilvl w:val="0"/>
          <w:numId w:val="11"/>
        </w:numPr>
        <w:spacing w:after="70" w:line="264" w:lineRule="auto"/>
      </w:pPr>
      <w:r>
        <w:t>Open the member's record and click Refill Balance, or use the Members menu ▸ Refill Card Balance shortcut.</w:t>
      </w:r>
    </w:p>
    <w:p w14:paraId="33042CB8" w14:textId="77777777" w:rsidR="00FB56E3" w:rsidRDefault="00E006F0">
      <w:pPr>
        <w:pStyle w:val="ListParagraph"/>
        <w:numPr>
          <w:ilvl w:val="0"/>
          <w:numId w:val="11"/>
        </w:numPr>
        <w:spacing w:after="70" w:line="264" w:lineRule="auto"/>
      </w:pPr>
      <w:r>
        <w:t>Enter the amount to add and the payment method (usually cash).</w:t>
      </w:r>
    </w:p>
    <w:p w14:paraId="4234543A" w14:textId="77777777" w:rsidR="00FB56E3" w:rsidRDefault="00E006F0">
      <w:pPr>
        <w:pStyle w:val="ListParagraph"/>
        <w:numPr>
          <w:ilvl w:val="0"/>
          <w:numId w:val="11"/>
        </w:numPr>
        <w:spacing w:after="70" w:line="264" w:lineRule="auto"/>
      </w:pPr>
      <w:r>
        <w:t>Click Confirm. The balance is added instantly; the member can use it at the kiosk.</w:t>
      </w:r>
    </w:p>
    <w:p w14:paraId="6C90168D" w14:textId="77777777" w:rsidR="00FB56E3" w:rsidRDefault="00E006F0">
      <w:pPr>
        <w:pStyle w:val="ListParagraph"/>
        <w:numPr>
          <w:ilvl w:val="0"/>
          <w:numId w:val="11"/>
        </w:numPr>
        <w:spacing w:after="70" w:line="264" w:lineRule="auto"/>
      </w:pPr>
      <w:r>
        <w:t>To reverse a refill (if a mistake was made), open the Balance Refills tab in Transactions and click Reverse.</w:t>
      </w:r>
    </w:p>
    <w:p w14:paraId="6EBE051F" w14:textId="77777777" w:rsidR="00FB56E3" w:rsidRDefault="00E006F0">
      <w:pPr>
        <w:pStyle w:val="Heading2"/>
        <w:spacing w:before="240" w:after="100"/>
      </w:pPr>
      <w:bookmarkStart w:id="34" w:name="_Toc238885438"/>
      <w:r>
        <w:rPr>
          <w:b/>
          <w:bCs/>
          <w:color w:val="ED1C24"/>
        </w:rPr>
        <w:t>6.5 Managing credit (utang)</w:t>
      </w:r>
      <w:bookmarkEnd w:id="34"/>
    </w:p>
    <w:p w14:paraId="0AD777AB" w14:textId="77777777" w:rsidR="00FB56E3" w:rsidRDefault="00E006F0">
      <w:pPr>
        <w:pStyle w:val="ListParagraph"/>
        <w:numPr>
          <w:ilvl w:val="0"/>
          <w:numId w:val="12"/>
        </w:numPr>
        <w:spacing w:after="70" w:line="264" w:lineRule="auto"/>
      </w:pPr>
      <w:r>
        <w:rPr>
          <w:b/>
          <w:bCs/>
          <w:color w:val="ED1C24"/>
        </w:rPr>
        <w:t xml:space="preserve">Set credit limit — </w:t>
      </w:r>
      <w:r>
        <w:t>in the member's record, set the maximum amount they may owe at any time.</w:t>
      </w:r>
    </w:p>
    <w:p w14:paraId="071682E9" w14:textId="77777777" w:rsidR="00FB56E3" w:rsidRDefault="00E006F0">
      <w:pPr>
        <w:pStyle w:val="ListParagraph"/>
        <w:numPr>
          <w:ilvl w:val="0"/>
          <w:numId w:val="12"/>
        </w:numPr>
        <w:spacing w:after="70" w:line="264" w:lineRule="auto"/>
      </w:pPr>
      <w:r>
        <w:rPr>
          <w:b/>
          <w:bCs/>
          <w:color w:val="ED1C24"/>
        </w:rPr>
        <w:t xml:space="preserve">Pay credit — </w:t>
      </w:r>
      <w:r>
        <w:t>open a member and click Pay Credit to record a payment against their outstanding balance. A credit-payment receipt is printed.</w:t>
      </w:r>
    </w:p>
    <w:p w14:paraId="05A8E96F" w14:textId="77777777" w:rsidR="00FB56E3" w:rsidRDefault="00E006F0">
      <w:pPr>
        <w:pStyle w:val="ListParagraph"/>
        <w:numPr>
          <w:ilvl w:val="0"/>
          <w:numId w:val="12"/>
        </w:numPr>
        <w:spacing w:after="70" w:line="264" w:lineRule="auto"/>
      </w:pPr>
      <w:r>
        <w:rPr>
          <w:b/>
          <w:bCs/>
          <w:color w:val="ED1C24"/>
        </w:rPr>
        <w:t xml:space="preserve">Credit interest — </w:t>
      </w:r>
      <w:r>
        <w:t>from the Members page, open Credit Settings to configure the interest formula applied to unpaid balances.</w:t>
      </w:r>
    </w:p>
    <w:p w14:paraId="3C0FF10F" w14:textId="77777777" w:rsidR="00FB56E3" w:rsidRDefault="00E006F0">
      <w:pPr>
        <w:pStyle w:val="ListParagraph"/>
        <w:numPr>
          <w:ilvl w:val="0"/>
          <w:numId w:val="12"/>
        </w:numPr>
        <w:spacing w:after="70" w:line="264" w:lineRule="auto"/>
      </w:pPr>
      <w:r>
        <w:rPr>
          <w:b/>
          <w:bCs/>
          <w:color w:val="ED1C24"/>
        </w:rPr>
        <w:t xml:space="preserve">Credit history — </w:t>
      </w:r>
      <w:r>
        <w:t>click Credit / Utang History (Members menu) to see every credit event and payment for all members.</w:t>
      </w:r>
    </w:p>
    <w:p w14:paraId="4A9FACF5"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6C7F4FA6" wp14:editId="6B1F87AB">
            <wp:extent cx="6858000" cy="4286250"/>
            <wp:effectExtent l="0" t="0" r="0" b="0"/>
            <wp:docPr id="317193443" name="Picture 3171934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6858000" cy="4286250"/>
                    </a:xfrm>
                    <a:prstGeom prst="rect">
                      <a:avLst/>
                    </a:prstGeom>
                  </pic:spPr>
                </pic:pic>
              </a:graphicData>
            </a:graphic>
          </wp:inline>
        </w:drawing>
      </w:r>
    </w:p>
    <w:p w14:paraId="6ABB0B0B" w14:textId="77777777" w:rsidR="00FB56E3" w:rsidRDefault="00E006F0">
      <w:pPr>
        <w:spacing w:after="200"/>
        <w:jc w:val="center"/>
      </w:pPr>
      <w:r>
        <w:rPr>
          <w:i/>
          <w:iCs/>
          <w:color w:val="475569"/>
          <w:sz w:val="18"/>
          <w:szCs w:val="18"/>
        </w:rPr>
        <w:t>Unpaid credit (utang) history — outstanding balances, interest, and payment records for all members.</w:t>
      </w:r>
    </w:p>
    <w:p w14:paraId="24A38F3F" w14:textId="77777777" w:rsidR="00FB56E3" w:rsidRDefault="00E006F0">
      <w:pPr>
        <w:pStyle w:val="Heading2"/>
        <w:spacing w:before="240" w:after="100"/>
      </w:pPr>
      <w:bookmarkStart w:id="35" w:name="_Toc238885439"/>
      <w:r>
        <w:rPr>
          <w:b/>
          <w:bCs/>
          <w:color w:val="ED1C24"/>
        </w:rPr>
        <w:t>6.6 Member types</w:t>
      </w:r>
      <w:bookmarkEnd w:id="35"/>
    </w:p>
    <w:p w14:paraId="31BB2D18" w14:textId="77777777" w:rsidR="00FB56E3" w:rsidRDefault="00E006F0">
      <w:pPr>
        <w:spacing w:after="140" w:line="288" w:lineRule="auto"/>
      </w:pPr>
      <w:r>
        <w:rPr>
          <w:color w:val="333333"/>
          <w:sz w:val="22"/>
          <w:szCs w:val="22"/>
        </w:rPr>
        <w:t>Member types determine discount eligibility. Go to Members and open the Member Types section to create or update types. Each type can have its own discount percentage that is applied automatically at the kiosk.</w:t>
      </w:r>
    </w:p>
    <w:p w14:paraId="74BDB6F3" w14:textId="77777777" w:rsidR="00FB56E3" w:rsidRDefault="00E006F0">
      <w:pPr>
        <w:pStyle w:val="Heading2"/>
        <w:spacing w:before="240" w:after="100"/>
      </w:pPr>
      <w:bookmarkStart w:id="36" w:name="_Toc238885440"/>
      <w:r>
        <w:rPr>
          <w:b/>
          <w:bCs/>
          <w:color w:val="ED1C24"/>
        </w:rPr>
        <w:t>6.7 Backup and restore member data</w:t>
      </w:r>
      <w:bookmarkEnd w:id="36"/>
    </w:p>
    <w:p w14:paraId="2D208230" w14:textId="77777777" w:rsidR="00FB56E3" w:rsidRDefault="00E006F0">
      <w:pPr>
        <w:pStyle w:val="ListParagraph"/>
        <w:numPr>
          <w:ilvl w:val="0"/>
          <w:numId w:val="13"/>
        </w:numPr>
        <w:spacing w:after="70" w:line="264" w:lineRule="auto"/>
      </w:pPr>
      <w:r>
        <w:rPr>
          <w:b/>
          <w:bCs/>
          <w:color w:val="ED1C24"/>
        </w:rPr>
        <w:t xml:space="preserve">Backup — </w:t>
      </w:r>
      <w:r>
        <w:t>open Members ▸ Actions ▸ Backup to download a JSON export of all member records. Store this file safely as a disaster-recovery copy.</w:t>
      </w:r>
    </w:p>
    <w:p w14:paraId="532F334B" w14:textId="77777777" w:rsidR="00FB56E3" w:rsidRDefault="00E006F0">
      <w:pPr>
        <w:pStyle w:val="ListParagraph"/>
        <w:numPr>
          <w:ilvl w:val="0"/>
          <w:numId w:val="13"/>
        </w:numPr>
        <w:spacing w:after="70" w:line="264" w:lineRule="auto"/>
      </w:pPr>
      <w:r>
        <w:rPr>
          <w:b/>
          <w:bCs/>
          <w:color w:val="ED1C24"/>
        </w:rPr>
        <w:t xml:space="preserve">Restore — </w:t>
      </w:r>
      <w:r>
        <w:t>use Actions ▸ Restore and upload the backup file to reinstate member records. Only administrators can restore.</w:t>
      </w:r>
    </w:p>
    <w:tbl>
      <w:tblPr>
        <w:tblW w:w="10800" w:type="dxa"/>
        <w:tblBorders>
          <w:top w:val="single" w:sz="2" w:space="0" w:color="E6C200"/>
          <w:left w:val="single" w:sz="18" w:space="0" w:color="E6C200"/>
          <w:bottom w:val="single" w:sz="2" w:space="0" w:color="E6C200"/>
          <w:right w:val="single" w:sz="2" w:space="0" w:color="E6C200"/>
        </w:tblBorders>
        <w:tblCellMar>
          <w:left w:w="10" w:type="dxa"/>
          <w:right w:w="10" w:type="dxa"/>
        </w:tblCellMar>
        <w:tblLook w:val="04A0" w:firstRow="1" w:lastRow="0" w:firstColumn="1" w:lastColumn="0" w:noHBand="0" w:noVBand="1"/>
      </w:tblPr>
      <w:tblGrid>
        <w:gridCol w:w="10800"/>
      </w:tblGrid>
      <w:tr w:rsidR="00FB56E3" w14:paraId="3D0D16DC" w14:textId="77777777">
        <w:tblPrEx>
          <w:tblCellMar>
            <w:top w:w="0" w:type="dxa"/>
            <w:bottom w:w="0" w:type="dxa"/>
          </w:tblCellMar>
        </w:tblPrEx>
        <w:tc>
          <w:tcPr>
            <w:tcW w:w="10800" w:type="dxa"/>
            <w:shd w:val="clear" w:color="auto" w:fill="FFFBEB"/>
            <w:tcMar>
              <w:top w:w="100" w:type="dxa"/>
              <w:left w:w="180" w:type="dxa"/>
              <w:bottom w:w="100" w:type="dxa"/>
              <w:right w:w="180" w:type="dxa"/>
            </w:tcMar>
          </w:tcPr>
          <w:p w14:paraId="54CFA581" w14:textId="77777777" w:rsidR="00FB56E3" w:rsidRDefault="00E006F0">
            <w:r>
              <w:rPr>
                <w:b/>
                <w:bCs/>
                <w:color w:val="92400E"/>
                <w:sz w:val="20"/>
                <w:szCs w:val="20"/>
              </w:rPr>
              <w:t xml:space="preserve">Note  </w:t>
            </w:r>
            <w:r>
              <w:rPr>
                <w:color w:val="3F3F46"/>
                <w:sz w:val="20"/>
                <w:szCs w:val="20"/>
              </w:rPr>
              <w:t>Run a backup before any major system change or software update to protect against data loss.</w:t>
            </w:r>
          </w:p>
        </w:tc>
      </w:tr>
    </w:tbl>
    <w:p w14:paraId="3A32DD53" w14:textId="77777777" w:rsidR="00FB56E3" w:rsidRDefault="00E006F0">
      <w:pPr>
        <w:pStyle w:val="Heading2"/>
        <w:spacing w:before="240" w:after="100"/>
      </w:pPr>
      <w:bookmarkStart w:id="37" w:name="_Toc238885441"/>
      <w:r>
        <w:rPr>
          <w:b/>
          <w:bCs/>
          <w:color w:val="ED1C24"/>
        </w:rPr>
        <w:t>6.8 Bulk import and export</w:t>
      </w:r>
      <w:bookmarkEnd w:id="37"/>
    </w:p>
    <w:p w14:paraId="4C61861A" w14:textId="77777777" w:rsidR="00FB56E3" w:rsidRDefault="00E006F0">
      <w:pPr>
        <w:pStyle w:val="ListParagraph"/>
        <w:numPr>
          <w:ilvl w:val="0"/>
          <w:numId w:val="2"/>
        </w:numPr>
        <w:spacing w:after="60" w:line="264" w:lineRule="auto"/>
      </w:pPr>
      <w:r>
        <w:rPr>
          <w:b/>
          <w:bCs/>
          <w:color w:val="0F172A"/>
        </w:rPr>
        <w:t xml:space="preserve">Import members (Excel/CSV): </w:t>
      </w:r>
      <w:r>
        <w:t>use Actions ▸ Import to add many members at once from a spreadsheet.</w:t>
      </w:r>
    </w:p>
    <w:p w14:paraId="54628230" w14:textId="77777777" w:rsidR="00FB56E3" w:rsidRDefault="00E006F0">
      <w:pPr>
        <w:pStyle w:val="ListParagraph"/>
        <w:numPr>
          <w:ilvl w:val="0"/>
          <w:numId w:val="2"/>
        </w:numPr>
        <w:spacing w:after="60" w:line="264" w:lineRule="auto"/>
      </w:pPr>
      <w:r>
        <w:rPr>
          <w:b/>
          <w:bCs/>
          <w:color w:val="0F172A"/>
        </w:rPr>
        <w:t xml:space="preserve">Export members: </w:t>
      </w:r>
      <w:r>
        <w:t>use Actions ▸ Export to download the full member list as Excel for reporting or auditing.</w:t>
      </w:r>
    </w:p>
    <w:p w14:paraId="6229571C" w14:textId="77777777" w:rsidR="00FB56E3" w:rsidRDefault="00E006F0">
      <w:r>
        <w:br w:type="page"/>
      </w:r>
    </w:p>
    <w:p w14:paraId="66FFA7AF" w14:textId="77777777" w:rsidR="00FB56E3" w:rsidRDefault="00E006F0">
      <w:pPr>
        <w:pStyle w:val="Heading1"/>
        <w:spacing w:before="320" w:after="140"/>
      </w:pPr>
      <w:bookmarkStart w:id="38" w:name="_Toc238885442"/>
      <w:r>
        <w:rPr>
          <w:b/>
          <w:bCs/>
          <w:color w:val="0F172A"/>
        </w:rPr>
        <w:lastRenderedPageBreak/>
        <w:t>7. Transactions &amp; Receipts</w:t>
      </w:r>
      <w:bookmarkEnd w:id="38"/>
    </w:p>
    <w:p w14:paraId="78D0CE98" w14:textId="77777777" w:rsidR="00FB56E3" w:rsidRDefault="00E006F0">
      <w:pPr>
        <w:spacing w:after="140" w:line="288" w:lineRule="auto"/>
      </w:pPr>
      <w:r>
        <w:rPr>
          <w:color w:val="333333"/>
          <w:sz w:val="22"/>
          <w:szCs w:val="22"/>
        </w:rPr>
        <w:t>The Transactions page stores every completed sale. Use it to look up a sale, check details, manage or void items, monitor refund requests, track card refills, and reprint any receipt.</w:t>
      </w:r>
    </w:p>
    <w:p w14:paraId="7D929E3E"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33A49F56" wp14:editId="4D817597">
            <wp:extent cx="6858000" cy="4286250"/>
            <wp:effectExtent l="0" t="0" r="0" b="0"/>
            <wp:docPr id="206395638" name="Picture 2063956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6858000" cy="4286250"/>
                    </a:xfrm>
                    <a:prstGeom prst="rect">
                      <a:avLst/>
                    </a:prstGeom>
                  </pic:spPr>
                </pic:pic>
              </a:graphicData>
            </a:graphic>
          </wp:inline>
        </w:drawing>
      </w:r>
    </w:p>
    <w:p w14:paraId="7CCDA8A1" w14:textId="77777777" w:rsidR="00FB56E3" w:rsidRDefault="00E006F0">
      <w:pPr>
        <w:spacing w:after="100"/>
        <w:jc w:val="center"/>
      </w:pPr>
      <w:r>
        <w:rPr>
          <w:i/>
          <w:iCs/>
          <w:color w:val="475569"/>
          <w:sz w:val="18"/>
          <w:szCs w:val="18"/>
        </w:rPr>
        <w:t>Transaction history — summary cards, view tabs, status filters, and the searchable sale list.</w:t>
      </w:r>
    </w:p>
    <w:p w14:paraId="78CB2F48" w14:textId="77777777" w:rsidR="00FB56E3" w:rsidRDefault="00E006F0">
      <w:pPr>
        <w:spacing w:before="40" w:after="80"/>
      </w:pPr>
      <w:r>
        <w:rPr>
          <w:b/>
          <w:bCs/>
          <w:color w:val="0F172A"/>
        </w:rPr>
        <w:t>What's on this screen</w:t>
      </w:r>
    </w:p>
    <w:p w14:paraId="25E1D4AB" w14:textId="77777777" w:rsidR="00FB56E3" w:rsidRDefault="00E006F0">
      <w:pPr>
        <w:spacing w:after="60" w:line="264" w:lineRule="auto"/>
        <w:ind w:left="240"/>
      </w:pPr>
      <w:r>
        <w:rPr>
          <w:b/>
          <w:bCs/>
          <w:color w:val="ED1C24"/>
          <w:sz w:val="24"/>
          <w:szCs w:val="24"/>
        </w:rPr>
        <w:t xml:space="preserve">①  </w:t>
      </w:r>
      <w:r>
        <w:rPr>
          <w:b/>
          <w:bCs/>
          <w:color w:val="0F172A"/>
        </w:rPr>
        <w:t xml:space="preserve">Transaction summary — </w:t>
      </w:r>
      <w:r>
        <w:t>Counts and totals — all records, net revenue, completed, and refund figures.</w:t>
      </w:r>
    </w:p>
    <w:p w14:paraId="63A8732B" w14:textId="77777777" w:rsidR="00FB56E3" w:rsidRDefault="00E006F0">
      <w:pPr>
        <w:spacing w:after="60" w:line="264" w:lineRule="auto"/>
        <w:ind w:left="240"/>
      </w:pPr>
      <w:r>
        <w:rPr>
          <w:b/>
          <w:bCs/>
          <w:color w:val="ED1C24"/>
          <w:sz w:val="24"/>
          <w:szCs w:val="24"/>
        </w:rPr>
        <w:t xml:space="preserve">②  </w:t>
      </w:r>
      <w:r>
        <w:rPr>
          <w:b/>
          <w:bCs/>
          <w:color w:val="0F172A"/>
        </w:rPr>
        <w:t xml:space="preserve">View tabs — </w:t>
      </w:r>
      <w:r>
        <w:t>Switch between All Transactions, Refund Requests, Return Window, Balance Refills, and Pay Credit (Utang).</w:t>
      </w:r>
    </w:p>
    <w:p w14:paraId="50572AA9" w14:textId="77777777" w:rsidR="00FB56E3" w:rsidRDefault="00E006F0">
      <w:pPr>
        <w:spacing w:after="60" w:line="264" w:lineRule="auto"/>
        <w:ind w:left="240"/>
      </w:pPr>
      <w:r>
        <w:rPr>
          <w:b/>
          <w:bCs/>
          <w:color w:val="ED1C24"/>
          <w:sz w:val="24"/>
          <w:szCs w:val="24"/>
        </w:rPr>
        <w:t xml:space="preserve">③  </w:t>
      </w:r>
      <w:r>
        <w:rPr>
          <w:b/>
          <w:bCs/>
          <w:color w:val="0F172A"/>
        </w:rPr>
        <w:t xml:space="preserve">Status filter chips — </w:t>
      </w:r>
      <w:r>
        <w:t>One click filters the list by status — completed, refunded, refund requested, and more.</w:t>
      </w:r>
    </w:p>
    <w:p w14:paraId="3B0C80C4" w14:textId="77777777" w:rsidR="00FB56E3" w:rsidRDefault="00E006F0">
      <w:pPr>
        <w:spacing w:after="60" w:line="264" w:lineRule="auto"/>
        <w:ind w:left="240"/>
      </w:pPr>
      <w:r>
        <w:rPr>
          <w:b/>
          <w:bCs/>
          <w:color w:val="ED1C24"/>
          <w:sz w:val="24"/>
          <w:szCs w:val="24"/>
        </w:rPr>
        <w:t xml:space="preserve">④  </w:t>
      </w:r>
      <w:r>
        <w:rPr>
          <w:b/>
          <w:bCs/>
          <w:color w:val="0F172A"/>
        </w:rPr>
        <w:t xml:space="preserve">Transaction list — </w:t>
      </w:r>
      <w:r>
        <w:t>The searchable table of every sale; open a row to see items and reprint receipts.</w:t>
      </w:r>
    </w:p>
    <w:p w14:paraId="69B4C434" w14:textId="77777777" w:rsidR="00FB56E3" w:rsidRDefault="00E006F0">
      <w:pPr>
        <w:spacing w:after="60" w:line="264" w:lineRule="auto"/>
        <w:ind w:left="240"/>
      </w:pPr>
      <w:r>
        <w:rPr>
          <w:b/>
          <w:bCs/>
          <w:color w:val="ED1C24"/>
          <w:sz w:val="24"/>
          <w:szCs w:val="24"/>
        </w:rPr>
        <w:t xml:space="preserve">⑤  </w:t>
      </w:r>
      <w:r>
        <w:rPr>
          <w:b/>
          <w:bCs/>
          <w:color w:val="0F172A"/>
        </w:rPr>
        <w:t xml:space="preserve">Manage Transactions — </w:t>
      </w:r>
      <w:r>
        <w:t>Administrator tools for editing or voiding transactions.</w:t>
      </w:r>
    </w:p>
    <w:p w14:paraId="56D7F966" w14:textId="77777777" w:rsidR="00FB56E3" w:rsidRDefault="00FB56E3">
      <w:pPr>
        <w:spacing w:after="160"/>
      </w:pPr>
    </w:p>
    <w:p w14:paraId="36879738" w14:textId="77777777" w:rsidR="00FB56E3" w:rsidRDefault="00E006F0">
      <w:pPr>
        <w:pStyle w:val="Heading2"/>
        <w:spacing w:before="240" w:after="100"/>
      </w:pPr>
      <w:bookmarkStart w:id="39" w:name="_Toc238885443"/>
      <w:r>
        <w:rPr>
          <w:b/>
          <w:bCs/>
          <w:color w:val="ED1C24"/>
        </w:rPr>
        <w:t>7.1 View tabs</w:t>
      </w:r>
      <w:bookmarkEnd w:id="39"/>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462"/>
        <w:gridCol w:w="7338"/>
      </w:tblGrid>
      <w:tr w:rsidR="00FB56E3" w14:paraId="258E4940" w14:textId="77777777">
        <w:tblPrEx>
          <w:tblCellMar>
            <w:top w:w="0" w:type="dxa"/>
            <w:bottom w:w="0" w:type="dxa"/>
          </w:tblCellMar>
        </w:tblPrEx>
        <w:trPr>
          <w:tblHeader/>
        </w:trPr>
        <w:tc>
          <w:tcPr>
            <w:tcW w:w="3462" w:type="dxa"/>
            <w:shd w:val="clear" w:color="auto" w:fill="0F172A"/>
            <w:tcMar>
              <w:top w:w="70" w:type="dxa"/>
              <w:left w:w="110" w:type="dxa"/>
              <w:bottom w:w="70" w:type="dxa"/>
              <w:right w:w="110" w:type="dxa"/>
            </w:tcMar>
          </w:tcPr>
          <w:p w14:paraId="0AC11F08" w14:textId="77777777" w:rsidR="00FB56E3" w:rsidRDefault="00E006F0">
            <w:r>
              <w:rPr>
                <w:b/>
                <w:bCs/>
                <w:color w:val="FFFFFF"/>
                <w:sz w:val="19"/>
                <w:szCs w:val="19"/>
              </w:rPr>
              <w:t>Tab</w:t>
            </w:r>
          </w:p>
        </w:tc>
        <w:tc>
          <w:tcPr>
            <w:tcW w:w="7338" w:type="dxa"/>
            <w:shd w:val="clear" w:color="auto" w:fill="0F172A"/>
            <w:tcMar>
              <w:top w:w="70" w:type="dxa"/>
              <w:left w:w="110" w:type="dxa"/>
              <w:bottom w:w="70" w:type="dxa"/>
              <w:right w:w="110" w:type="dxa"/>
            </w:tcMar>
          </w:tcPr>
          <w:p w14:paraId="2DD027A9" w14:textId="77777777" w:rsidR="00FB56E3" w:rsidRDefault="00E006F0">
            <w:r>
              <w:rPr>
                <w:b/>
                <w:bCs/>
                <w:color w:val="FFFFFF"/>
                <w:sz w:val="19"/>
                <w:szCs w:val="19"/>
              </w:rPr>
              <w:t>What it shows</w:t>
            </w:r>
          </w:p>
        </w:tc>
      </w:tr>
      <w:tr w:rsidR="00FB56E3" w14:paraId="3CB92C38" w14:textId="77777777">
        <w:tblPrEx>
          <w:tblCellMar>
            <w:top w:w="0" w:type="dxa"/>
            <w:bottom w:w="0" w:type="dxa"/>
          </w:tblCellMar>
        </w:tblPrEx>
        <w:tc>
          <w:tcPr>
            <w:tcW w:w="3462" w:type="dxa"/>
            <w:shd w:val="clear" w:color="auto" w:fill="F1F5F9"/>
            <w:tcMar>
              <w:top w:w="60" w:type="dxa"/>
              <w:left w:w="110" w:type="dxa"/>
              <w:bottom w:w="60" w:type="dxa"/>
              <w:right w:w="110" w:type="dxa"/>
            </w:tcMar>
          </w:tcPr>
          <w:p w14:paraId="5E9CE155" w14:textId="77777777" w:rsidR="00FB56E3" w:rsidRDefault="00E006F0">
            <w:r>
              <w:rPr>
                <w:b/>
                <w:bCs/>
                <w:sz w:val="19"/>
                <w:szCs w:val="19"/>
              </w:rPr>
              <w:t>All Transactions</w:t>
            </w:r>
          </w:p>
        </w:tc>
        <w:tc>
          <w:tcPr>
            <w:tcW w:w="7338" w:type="dxa"/>
            <w:shd w:val="clear" w:color="auto" w:fill="F1F5F9"/>
            <w:tcMar>
              <w:top w:w="60" w:type="dxa"/>
              <w:left w:w="110" w:type="dxa"/>
              <w:bottom w:w="60" w:type="dxa"/>
              <w:right w:w="110" w:type="dxa"/>
            </w:tcMar>
          </w:tcPr>
          <w:p w14:paraId="437D65DA" w14:textId="77777777" w:rsidR="00FB56E3" w:rsidRDefault="00E006F0">
            <w:r>
              <w:rPr>
                <w:sz w:val="19"/>
                <w:szCs w:val="19"/>
              </w:rPr>
              <w:t>Every sale in the system — completed, refunded, cancelled, or pending.</w:t>
            </w:r>
          </w:p>
        </w:tc>
      </w:tr>
      <w:tr w:rsidR="00FB56E3" w14:paraId="7D604736" w14:textId="77777777">
        <w:tblPrEx>
          <w:tblCellMar>
            <w:top w:w="0" w:type="dxa"/>
            <w:bottom w:w="0" w:type="dxa"/>
          </w:tblCellMar>
        </w:tblPrEx>
        <w:tc>
          <w:tcPr>
            <w:tcW w:w="3462" w:type="dxa"/>
            <w:shd w:val="clear" w:color="auto" w:fill="FFFFFF"/>
            <w:tcMar>
              <w:top w:w="60" w:type="dxa"/>
              <w:left w:w="110" w:type="dxa"/>
              <w:bottom w:w="60" w:type="dxa"/>
              <w:right w:w="110" w:type="dxa"/>
            </w:tcMar>
          </w:tcPr>
          <w:p w14:paraId="26E239E3" w14:textId="77777777" w:rsidR="00FB56E3" w:rsidRDefault="00E006F0">
            <w:r>
              <w:rPr>
                <w:b/>
                <w:bCs/>
                <w:sz w:val="19"/>
                <w:szCs w:val="19"/>
              </w:rPr>
              <w:t>Refund Requests</w:t>
            </w:r>
          </w:p>
        </w:tc>
        <w:tc>
          <w:tcPr>
            <w:tcW w:w="7338" w:type="dxa"/>
            <w:shd w:val="clear" w:color="auto" w:fill="FFFFFF"/>
            <w:tcMar>
              <w:top w:w="60" w:type="dxa"/>
              <w:left w:w="110" w:type="dxa"/>
              <w:bottom w:w="60" w:type="dxa"/>
              <w:right w:w="110" w:type="dxa"/>
            </w:tcMar>
          </w:tcPr>
          <w:p w14:paraId="4FD36F43" w14:textId="77777777" w:rsidR="00FB56E3" w:rsidRDefault="00E006F0">
            <w:r>
              <w:rPr>
                <w:sz w:val="19"/>
                <w:szCs w:val="19"/>
              </w:rPr>
              <w:t>Sales where a refund has been requested and is awaiting processing.</w:t>
            </w:r>
          </w:p>
        </w:tc>
      </w:tr>
      <w:tr w:rsidR="00FB56E3" w14:paraId="58DF4AF7" w14:textId="77777777">
        <w:tblPrEx>
          <w:tblCellMar>
            <w:top w:w="0" w:type="dxa"/>
            <w:bottom w:w="0" w:type="dxa"/>
          </w:tblCellMar>
        </w:tblPrEx>
        <w:tc>
          <w:tcPr>
            <w:tcW w:w="3462" w:type="dxa"/>
            <w:shd w:val="clear" w:color="auto" w:fill="F1F5F9"/>
            <w:tcMar>
              <w:top w:w="60" w:type="dxa"/>
              <w:left w:w="110" w:type="dxa"/>
              <w:bottom w:w="60" w:type="dxa"/>
              <w:right w:w="110" w:type="dxa"/>
            </w:tcMar>
          </w:tcPr>
          <w:p w14:paraId="7198D5B4" w14:textId="77777777" w:rsidR="00FB56E3" w:rsidRDefault="00E006F0">
            <w:r>
              <w:rPr>
                <w:b/>
                <w:bCs/>
                <w:sz w:val="19"/>
                <w:szCs w:val="19"/>
              </w:rPr>
              <w:t>Return Window</w:t>
            </w:r>
          </w:p>
        </w:tc>
        <w:tc>
          <w:tcPr>
            <w:tcW w:w="7338" w:type="dxa"/>
            <w:shd w:val="clear" w:color="auto" w:fill="F1F5F9"/>
            <w:tcMar>
              <w:top w:w="60" w:type="dxa"/>
              <w:left w:w="110" w:type="dxa"/>
              <w:bottom w:w="60" w:type="dxa"/>
              <w:right w:w="110" w:type="dxa"/>
            </w:tcMar>
          </w:tcPr>
          <w:p w14:paraId="0F4B5A99" w14:textId="77777777" w:rsidR="00FB56E3" w:rsidRDefault="00E006F0">
            <w:r>
              <w:rPr>
                <w:sz w:val="19"/>
                <w:szCs w:val="19"/>
              </w:rPr>
              <w:t>Sales still within the allowed return period (items can still be returned).</w:t>
            </w:r>
          </w:p>
        </w:tc>
      </w:tr>
      <w:tr w:rsidR="00FB56E3" w14:paraId="5098BCFE" w14:textId="77777777">
        <w:tblPrEx>
          <w:tblCellMar>
            <w:top w:w="0" w:type="dxa"/>
            <w:bottom w:w="0" w:type="dxa"/>
          </w:tblCellMar>
        </w:tblPrEx>
        <w:tc>
          <w:tcPr>
            <w:tcW w:w="3462" w:type="dxa"/>
            <w:shd w:val="clear" w:color="auto" w:fill="FFFFFF"/>
            <w:tcMar>
              <w:top w:w="60" w:type="dxa"/>
              <w:left w:w="110" w:type="dxa"/>
              <w:bottom w:w="60" w:type="dxa"/>
              <w:right w:w="110" w:type="dxa"/>
            </w:tcMar>
          </w:tcPr>
          <w:p w14:paraId="094BC618" w14:textId="77777777" w:rsidR="00FB56E3" w:rsidRDefault="00E006F0">
            <w:r>
              <w:rPr>
                <w:b/>
                <w:bCs/>
                <w:sz w:val="19"/>
                <w:szCs w:val="19"/>
              </w:rPr>
              <w:lastRenderedPageBreak/>
              <w:t>Balance Refills</w:t>
            </w:r>
          </w:p>
        </w:tc>
        <w:tc>
          <w:tcPr>
            <w:tcW w:w="7338" w:type="dxa"/>
            <w:shd w:val="clear" w:color="auto" w:fill="FFFFFF"/>
            <w:tcMar>
              <w:top w:w="60" w:type="dxa"/>
              <w:left w:w="110" w:type="dxa"/>
              <w:bottom w:w="60" w:type="dxa"/>
              <w:right w:w="110" w:type="dxa"/>
            </w:tcMar>
          </w:tcPr>
          <w:p w14:paraId="3AFB2A76" w14:textId="77777777" w:rsidR="00FB56E3" w:rsidRDefault="00E006F0">
            <w:r>
              <w:rPr>
                <w:sz w:val="19"/>
                <w:szCs w:val="19"/>
              </w:rPr>
              <w:t>Card top-up events — when a member's RFID card was refilled and by how much.</w:t>
            </w:r>
          </w:p>
        </w:tc>
      </w:tr>
      <w:tr w:rsidR="00FB56E3" w14:paraId="7B284407" w14:textId="77777777">
        <w:tblPrEx>
          <w:tblCellMar>
            <w:top w:w="0" w:type="dxa"/>
            <w:bottom w:w="0" w:type="dxa"/>
          </w:tblCellMar>
        </w:tblPrEx>
        <w:tc>
          <w:tcPr>
            <w:tcW w:w="3462" w:type="dxa"/>
            <w:shd w:val="clear" w:color="auto" w:fill="F1F5F9"/>
            <w:tcMar>
              <w:top w:w="60" w:type="dxa"/>
              <w:left w:w="110" w:type="dxa"/>
              <w:bottom w:w="60" w:type="dxa"/>
              <w:right w:w="110" w:type="dxa"/>
            </w:tcMar>
          </w:tcPr>
          <w:p w14:paraId="0E974B19" w14:textId="77777777" w:rsidR="00FB56E3" w:rsidRDefault="00E006F0">
            <w:r>
              <w:rPr>
                <w:b/>
                <w:bCs/>
                <w:sz w:val="19"/>
                <w:szCs w:val="19"/>
              </w:rPr>
              <w:t>Pay Credit (Utang)</w:t>
            </w:r>
          </w:p>
        </w:tc>
        <w:tc>
          <w:tcPr>
            <w:tcW w:w="7338" w:type="dxa"/>
            <w:shd w:val="clear" w:color="auto" w:fill="F1F5F9"/>
            <w:tcMar>
              <w:top w:w="60" w:type="dxa"/>
              <w:left w:w="110" w:type="dxa"/>
              <w:bottom w:w="60" w:type="dxa"/>
              <w:right w:w="110" w:type="dxa"/>
            </w:tcMar>
          </w:tcPr>
          <w:p w14:paraId="5D28A3FF" w14:textId="77777777" w:rsidR="00FB56E3" w:rsidRDefault="00E006F0">
            <w:r>
              <w:rPr>
                <w:sz w:val="19"/>
                <w:szCs w:val="19"/>
              </w:rPr>
              <w:t>Payments recorded against a member's outstanding credit balance.</w:t>
            </w:r>
          </w:p>
        </w:tc>
      </w:tr>
    </w:tbl>
    <w:p w14:paraId="52C6AAF1" w14:textId="77777777" w:rsidR="00FB56E3" w:rsidRDefault="00E006F0">
      <w:pPr>
        <w:pStyle w:val="Heading2"/>
        <w:spacing w:before="240" w:after="100"/>
      </w:pPr>
      <w:bookmarkStart w:id="40" w:name="_Toc238885444"/>
      <w:r>
        <w:rPr>
          <w:b/>
          <w:bCs/>
          <w:color w:val="ED1C24"/>
        </w:rPr>
        <w:t>7.2 Searching and filtering</w:t>
      </w:r>
      <w:bookmarkEnd w:id="40"/>
    </w:p>
    <w:p w14:paraId="2A98B6B2" w14:textId="77777777" w:rsidR="00FB56E3" w:rsidRDefault="00E006F0">
      <w:pPr>
        <w:pStyle w:val="ListParagraph"/>
        <w:numPr>
          <w:ilvl w:val="0"/>
          <w:numId w:val="2"/>
        </w:numPr>
        <w:spacing w:after="60" w:line="264" w:lineRule="auto"/>
      </w:pPr>
      <w:r>
        <w:rPr>
          <w:b/>
          <w:bCs/>
          <w:color w:val="0F172A"/>
        </w:rPr>
        <w:t xml:space="preserve">Search box: </w:t>
      </w:r>
      <w:r>
        <w:t>search by transaction reference, member name, or cashier.</w:t>
      </w:r>
    </w:p>
    <w:p w14:paraId="3FA587A8" w14:textId="77777777" w:rsidR="00FB56E3" w:rsidRDefault="00E006F0">
      <w:pPr>
        <w:pStyle w:val="ListParagraph"/>
        <w:numPr>
          <w:ilvl w:val="0"/>
          <w:numId w:val="2"/>
        </w:numPr>
        <w:spacing w:after="60" w:line="264" w:lineRule="auto"/>
      </w:pPr>
      <w:r>
        <w:rPr>
          <w:b/>
          <w:bCs/>
          <w:color w:val="0F172A"/>
        </w:rPr>
        <w:t xml:space="preserve">Status chips: </w:t>
      </w:r>
      <w:r>
        <w:t>click a chip — Completed, Refunded, Refund Requested, Cancelled — to filter the list instantly.</w:t>
      </w:r>
    </w:p>
    <w:p w14:paraId="4C520C53" w14:textId="77777777" w:rsidR="00FB56E3" w:rsidRDefault="00E006F0">
      <w:pPr>
        <w:pStyle w:val="ListParagraph"/>
        <w:numPr>
          <w:ilvl w:val="0"/>
          <w:numId w:val="2"/>
        </w:numPr>
        <w:spacing w:after="60" w:line="264" w:lineRule="auto"/>
      </w:pPr>
      <w:r>
        <w:rPr>
          <w:b/>
          <w:bCs/>
          <w:color w:val="0F172A"/>
        </w:rPr>
        <w:t xml:space="preserve">Date range: </w:t>
      </w:r>
      <w:r>
        <w:t>pick a From and To date to narrow results to a specific period.</w:t>
      </w:r>
    </w:p>
    <w:p w14:paraId="02AFB342" w14:textId="77777777" w:rsidR="00FB56E3" w:rsidRDefault="00E006F0">
      <w:pPr>
        <w:pStyle w:val="ListParagraph"/>
        <w:numPr>
          <w:ilvl w:val="0"/>
          <w:numId w:val="2"/>
        </w:numPr>
        <w:spacing w:after="60" w:line="264" w:lineRule="auto"/>
      </w:pPr>
      <w:r>
        <w:rPr>
          <w:b/>
          <w:bCs/>
          <w:color w:val="0F172A"/>
        </w:rPr>
        <w:t xml:space="preserve">Payment method filter: </w:t>
      </w:r>
      <w:r>
        <w:t>filter by Cash, Debit, Credit, or any combination.</w:t>
      </w:r>
    </w:p>
    <w:p w14:paraId="297C9C0E" w14:textId="77777777" w:rsidR="00FB56E3" w:rsidRDefault="00E006F0">
      <w:pPr>
        <w:pStyle w:val="Heading2"/>
        <w:spacing w:before="240" w:after="100"/>
      </w:pPr>
      <w:bookmarkStart w:id="41" w:name="_Toc238885445"/>
      <w:r>
        <w:rPr>
          <w:b/>
          <w:bCs/>
          <w:color w:val="ED1C24"/>
        </w:rPr>
        <w:t>7.3 Viewing a transaction</w:t>
      </w:r>
      <w:bookmarkEnd w:id="41"/>
    </w:p>
    <w:p w14:paraId="2C7B9DF4" w14:textId="77777777" w:rsidR="00FB56E3" w:rsidRDefault="00E006F0">
      <w:pPr>
        <w:pStyle w:val="ListParagraph"/>
        <w:numPr>
          <w:ilvl w:val="0"/>
          <w:numId w:val="14"/>
        </w:numPr>
        <w:spacing w:after="70" w:line="264" w:lineRule="auto"/>
      </w:pPr>
      <w:r>
        <w:t>Click any row in the list to open the transaction detail panel.</w:t>
      </w:r>
    </w:p>
    <w:p w14:paraId="1D677475" w14:textId="77777777" w:rsidR="00FB56E3" w:rsidRDefault="00E006F0">
      <w:pPr>
        <w:pStyle w:val="ListParagraph"/>
        <w:numPr>
          <w:ilvl w:val="0"/>
          <w:numId w:val="14"/>
        </w:numPr>
        <w:spacing w:after="70" w:line="264" w:lineRule="auto"/>
      </w:pPr>
      <w:r>
        <w:t>The panel shows all items, quantities, unit prices, discounts, subtotals, payment method, cashier, and timestamp.</w:t>
      </w:r>
    </w:p>
    <w:p w14:paraId="24EB65AD" w14:textId="77777777" w:rsidR="00FB56E3" w:rsidRDefault="00E006F0">
      <w:pPr>
        <w:pStyle w:val="ListParagraph"/>
        <w:numPr>
          <w:ilvl w:val="0"/>
          <w:numId w:val="14"/>
        </w:numPr>
        <w:spacing w:after="70" w:line="264" w:lineRule="auto"/>
      </w:pPr>
      <w:r>
        <w:t>Click Print Receipt to reprint the original receipt at any time.</w:t>
      </w:r>
    </w:p>
    <w:p w14:paraId="75A86806" w14:textId="77777777" w:rsidR="00FB56E3" w:rsidRDefault="00E006F0">
      <w:pPr>
        <w:pStyle w:val="Heading2"/>
        <w:spacing w:before="240" w:after="100"/>
      </w:pPr>
      <w:bookmarkStart w:id="42" w:name="_Toc238885446"/>
      <w:r>
        <w:rPr>
          <w:b/>
          <w:bCs/>
          <w:color w:val="ED1C24"/>
        </w:rPr>
        <w:t>7.4 Managing a transaction (Admin only)</w:t>
      </w:r>
      <w:bookmarkEnd w:id="42"/>
    </w:p>
    <w:p w14:paraId="58ABA7A3" w14:textId="77777777" w:rsidR="00FB56E3" w:rsidRDefault="00E006F0">
      <w:pPr>
        <w:pStyle w:val="ListParagraph"/>
        <w:numPr>
          <w:ilvl w:val="0"/>
          <w:numId w:val="15"/>
        </w:numPr>
        <w:spacing w:after="70" w:line="264" w:lineRule="auto"/>
      </w:pPr>
      <w:r>
        <w:rPr>
          <w:b/>
          <w:bCs/>
          <w:color w:val="ED1C24"/>
        </w:rPr>
        <w:t xml:space="preserve">Void an item — </w:t>
      </w:r>
      <w:r>
        <w:t>in the transaction detail, click Void Item on any line to remove that item and recalculate the total.</w:t>
      </w:r>
    </w:p>
    <w:p w14:paraId="4C4B02FD" w14:textId="77777777" w:rsidR="00FB56E3" w:rsidRDefault="00E006F0">
      <w:pPr>
        <w:pStyle w:val="ListParagraph"/>
        <w:numPr>
          <w:ilvl w:val="0"/>
          <w:numId w:val="15"/>
        </w:numPr>
        <w:spacing w:after="70" w:line="264" w:lineRule="auto"/>
      </w:pPr>
      <w:r>
        <w:rPr>
          <w:b/>
          <w:bCs/>
          <w:color w:val="ED1C24"/>
        </w:rPr>
        <w:t xml:space="preserve">Edit transaction — </w:t>
      </w:r>
      <w:r>
        <w:t>the Manage Transactions button opens an admin panel for adjusting transaction details.</w:t>
      </w:r>
    </w:p>
    <w:p w14:paraId="74BE7787" w14:textId="77777777" w:rsidR="00FB56E3" w:rsidRDefault="00E006F0">
      <w:pPr>
        <w:pStyle w:val="ListParagraph"/>
        <w:numPr>
          <w:ilvl w:val="0"/>
          <w:numId w:val="15"/>
        </w:numPr>
        <w:spacing w:after="70" w:line="264" w:lineRule="auto"/>
      </w:pPr>
      <w:r>
        <w:rPr>
          <w:b/>
          <w:bCs/>
          <w:color w:val="ED1C24"/>
        </w:rPr>
        <w:t xml:space="preserve">Delete a transaction — </w:t>
      </w:r>
      <w:r>
        <w:t>permanently removes the record (use carefully; this is logged in the audit trail).</w:t>
      </w:r>
    </w:p>
    <w:p w14:paraId="49FC6B28" w14:textId="77777777" w:rsidR="00FB56E3" w:rsidRDefault="00E006F0">
      <w:pPr>
        <w:pStyle w:val="ListParagraph"/>
        <w:numPr>
          <w:ilvl w:val="0"/>
          <w:numId w:val="15"/>
        </w:numPr>
        <w:spacing w:after="70" w:line="264" w:lineRule="auto"/>
      </w:pPr>
      <w:r>
        <w:rPr>
          <w:b/>
          <w:bCs/>
          <w:color w:val="ED1C24"/>
        </w:rPr>
        <w:t xml:space="preserve">Confirm a return — </w:t>
      </w:r>
      <w:r>
        <w:t>in the Return Window tab, click Confirm Return to finalise a product return and adjust stock.</w:t>
      </w:r>
    </w:p>
    <w:p w14:paraId="73A7B3C5" w14:textId="77777777" w:rsidR="00FB56E3" w:rsidRDefault="00E006F0">
      <w:pPr>
        <w:pStyle w:val="ListParagraph"/>
        <w:numPr>
          <w:ilvl w:val="0"/>
          <w:numId w:val="15"/>
        </w:numPr>
        <w:spacing w:after="70" w:line="264" w:lineRule="auto"/>
      </w:pPr>
      <w:r>
        <w:rPr>
          <w:b/>
          <w:bCs/>
          <w:color w:val="ED1C24"/>
        </w:rPr>
        <w:t xml:space="preserve">Expire return window — </w:t>
      </w:r>
      <w:r>
        <w:t>manually close the return window for a sale before the period ends if the item is not eligible.</w:t>
      </w:r>
    </w:p>
    <w:p w14:paraId="03A88F65" w14:textId="77777777" w:rsidR="00FB56E3" w:rsidRDefault="00E006F0">
      <w:pPr>
        <w:pStyle w:val="Heading2"/>
        <w:spacing w:before="240" w:after="100"/>
      </w:pPr>
      <w:bookmarkStart w:id="43" w:name="_Toc238885447"/>
      <w:r>
        <w:rPr>
          <w:b/>
          <w:bCs/>
          <w:color w:val="ED1C24"/>
        </w:rPr>
        <w:t>7.5 Receipt types</w:t>
      </w:r>
      <w:bookmarkEnd w:id="43"/>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692"/>
        <w:gridCol w:w="7108"/>
      </w:tblGrid>
      <w:tr w:rsidR="00FB56E3" w14:paraId="28CCAE7A" w14:textId="77777777">
        <w:tblPrEx>
          <w:tblCellMar>
            <w:top w:w="0" w:type="dxa"/>
            <w:bottom w:w="0" w:type="dxa"/>
          </w:tblCellMar>
        </w:tblPrEx>
        <w:trPr>
          <w:tblHeader/>
        </w:trPr>
        <w:tc>
          <w:tcPr>
            <w:tcW w:w="3692" w:type="dxa"/>
            <w:shd w:val="clear" w:color="auto" w:fill="0F172A"/>
            <w:tcMar>
              <w:top w:w="70" w:type="dxa"/>
              <w:left w:w="110" w:type="dxa"/>
              <w:bottom w:w="70" w:type="dxa"/>
              <w:right w:w="110" w:type="dxa"/>
            </w:tcMar>
          </w:tcPr>
          <w:p w14:paraId="7491CEDC" w14:textId="77777777" w:rsidR="00FB56E3" w:rsidRDefault="00E006F0">
            <w:r>
              <w:rPr>
                <w:b/>
                <w:bCs/>
                <w:color w:val="FFFFFF"/>
                <w:sz w:val="19"/>
                <w:szCs w:val="19"/>
              </w:rPr>
              <w:t>Receipt</w:t>
            </w:r>
          </w:p>
        </w:tc>
        <w:tc>
          <w:tcPr>
            <w:tcW w:w="7108" w:type="dxa"/>
            <w:shd w:val="clear" w:color="auto" w:fill="0F172A"/>
            <w:tcMar>
              <w:top w:w="70" w:type="dxa"/>
              <w:left w:w="110" w:type="dxa"/>
              <w:bottom w:w="70" w:type="dxa"/>
              <w:right w:w="110" w:type="dxa"/>
            </w:tcMar>
          </w:tcPr>
          <w:p w14:paraId="18B9BE78" w14:textId="77777777" w:rsidR="00FB56E3" w:rsidRDefault="00E006F0">
            <w:r>
              <w:rPr>
                <w:b/>
                <w:bCs/>
                <w:color w:val="FFFFFF"/>
                <w:sz w:val="19"/>
                <w:szCs w:val="19"/>
              </w:rPr>
              <w:t>When it is printed</w:t>
            </w:r>
          </w:p>
        </w:tc>
      </w:tr>
      <w:tr w:rsidR="00FB56E3" w14:paraId="033D431D"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4F4E5097" w14:textId="77777777" w:rsidR="00FB56E3" w:rsidRDefault="00E006F0">
            <w:r>
              <w:rPr>
                <w:b/>
                <w:bCs/>
                <w:sz w:val="19"/>
                <w:szCs w:val="19"/>
              </w:rPr>
              <w:t>Cash receipt</w:t>
            </w:r>
          </w:p>
        </w:tc>
        <w:tc>
          <w:tcPr>
            <w:tcW w:w="7108" w:type="dxa"/>
            <w:shd w:val="clear" w:color="auto" w:fill="F1F5F9"/>
            <w:tcMar>
              <w:top w:w="60" w:type="dxa"/>
              <w:left w:w="110" w:type="dxa"/>
              <w:bottom w:w="60" w:type="dxa"/>
              <w:right w:w="110" w:type="dxa"/>
            </w:tcMar>
          </w:tcPr>
          <w:p w14:paraId="0A769BA2" w14:textId="77777777" w:rsidR="00FB56E3" w:rsidRDefault="00E006F0">
            <w:r>
              <w:rPr>
                <w:sz w:val="19"/>
                <w:szCs w:val="19"/>
              </w:rPr>
              <w:t>For sales paid in cash — shows items, totals, and change given.</w:t>
            </w:r>
          </w:p>
        </w:tc>
      </w:tr>
      <w:tr w:rsidR="00FB56E3" w14:paraId="1627606B"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604457EB" w14:textId="77777777" w:rsidR="00FB56E3" w:rsidRDefault="00E006F0">
            <w:r>
              <w:rPr>
                <w:b/>
                <w:bCs/>
                <w:sz w:val="19"/>
                <w:szCs w:val="19"/>
              </w:rPr>
              <w:t>Debit / Credit receipt</w:t>
            </w:r>
          </w:p>
        </w:tc>
        <w:tc>
          <w:tcPr>
            <w:tcW w:w="7108" w:type="dxa"/>
            <w:shd w:val="clear" w:color="auto" w:fill="FFFFFF"/>
            <w:tcMar>
              <w:top w:w="60" w:type="dxa"/>
              <w:left w:w="110" w:type="dxa"/>
              <w:bottom w:w="60" w:type="dxa"/>
              <w:right w:w="110" w:type="dxa"/>
            </w:tcMar>
          </w:tcPr>
          <w:p w14:paraId="38EDCEE8" w14:textId="77777777" w:rsidR="00FB56E3" w:rsidRDefault="00E006F0">
            <w:r>
              <w:rPr>
                <w:sz w:val="19"/>
                <w:szCs w:val="19"/>
              </w:rPr>
              <w:t>For sales paid from a member account balance (debit) or charged to utang (credit).</w:t>
            </w:r>
          </w:p>
        </w:tc>
      </w:tr>
      <w:tr w:rsidR="00FB56E3" w14:paraId="5DD15307"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7FAA9CF1" w14:textId="77777777" w:rsidR="00FB56E3" w:rsidRDefault="00E006F0">
            <w:r>
              <w:rPr>
                <w:b/>
                <w:bCs/>
                <w:sz w:val="19"/>
                <w:szCs w:val="19"/>
              </w:rPr>
              <w:t>Credit-payment receipt</w:t>
            </w:r>
          </w:p>
        </w:tc>
        <w:tc>
          <w:tcPr>
            <w:tcW w:w="7108" w:type="dxa"/>
            <w:shd w:val="clear" w:color="auto" w:fill="F1F5F9"/>
            <w:tcMar>
              <w:top w:w="60" w:type="dxa"/>
              <w:left w:w="110" w:type="dxa"/>
              <w:bottom w:w="60" w:type="dxa"/>
              <w:right w:w="110" w:type="dxa"/>
            </w:tcMar>
          </w:tcPr>
          <w:p w14:paraId="4F53D2F8" w14:textId="77777777" w:rsidR="00FB56E3" w:rsidRDefault="00E006F0">
            <w:r>
              <w:rPr>
                <w:sz w:val="19"/>
                <w:szCs w:val="19"/>
              </w:rPr>
              <w:t>When a member pays down their utang — shows amount paid and remaining balance.</w:t>
            </w:r>
          </w:p>
        </w:tc>
      </w:tr>
      <w:tr w:rsidR="00FB56E3" w14:paraId="0068C70F"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426B12B4" w14:textId="77777777" w:rsidR="00FB56E3" w:rsidRDefault="00E006F0">
            <w:r>
              <w:rPr>
                <w:b/>
                <w:bCs/>
                <w:sz w:val="19"/>
                <w:szCs w:val="19"/>
              </w:rPr>
              <w:t>Refund receipt</w:t>
            </w:r>
          </w:p>
        </w:tc>
        <w:tc>
          <w:tcPr>
            <w:tcW w:w="7108" w:type="dxa"/>
            <w:shd w:val="clear" w:color="auto" w:fill="FFFFFF"/>
            <w:tcMar>
              <w:top w:w="60" w:type="dxa"/>
              <w:left w:w="110" w:type="dxa"/>
              <w:bottom w:w="60" w:type="dxa"/>
              <w:right w:w="110" w:type="dxa"/>
            </w:tcMar>
          </w:tcPr>
          <w:p w14:paraId="20B95118" w14:textId="77777777" w:rsidR="00FB56E3" w:rsidRDefault="00E006F0">
            <w:r>
              <w:rPr>
                <w:sz w:val="19"/>
                <w:szCs w:val="19"/>
              </w:rPr>
              <w:t>When a refund is processed — shows refunded items and the refund amount.</w:t>
            </w:r>
          </w:p>
        </w:tc>
      </w:tr>
    </w:tbl>
    <w:p w14:paraId="4EA94CE9" w14:textId="77777777" w:rsidR="00FB56E3" w:rsidRDefault="00E006F0">
      <w:pPr>
        <w:pStyle w:val="Heading2"/>
        <w:spacing w:before="240" w:after="100"/>
      </w:pPr>
      <w:bookmarkStart w:id="44" w:name="_Toc238885448"/>
      <w:r>
        <w:rPr>
          <w:b/>
          <w:bCs/>
          <w:color w:val="ED1C24"/>
        </w:rPr>
        <w:t>7.6 Exporting transactions</w:t>
      </w:r>
      <w:bookmarkEnd w:id="44"/>
    </w:p>
    <w:p w14:paraId="4FF864E8" w14:textId="77777777" w:rsidR="00FB56E3" w:rsidRDefault="00E006F0">
      <w:pPr>
        <w:spacing w:after="140" w:line="288" w:lineRule="auto"/>
      </w:pPr>
      <w:r>
        <w:rPr>
          <w:color w:val="333333"/>
          <w:sz w:val="22"/>
          <w:szCs w:val="22"/>
        </w:rPr>
        <w:t>Click Download at the top of the Transactions page to export the transaction history. Choose PDF for a printable report, or Excel for use in accounting software. Specify a date range before exporting.</w:t>
      </w:r>
    </w:p>
    <w:p w14:paraId="0743ED7A" w14:textId="77777777" w:rsidR="00FB56E3" w:rsidRDefault="00E006F0">
      <w:r>
        <w:br w:type="page"/>
      </w:r>
    </w:p>
    <w:p w14:paraId="53FA28F3" w14:textId="77777777" w:rsidR="00FB56E3" w:rsidRDefault="00E006F0">
      <w:pPr>
        <w:pStyle w:val="Heading1"/>
        <w:spacing w:before="320" w:after="140"/>
      </w:pPr>
      <w:bookmarkStart w:id="45" w:name="_Toc238885449"/>
      <w:r>
        <w:rPr>
          <w:b/>
          <w:bCs/>
          <w:color w:val="0F172A"/>
        </w:rPr>
        <w:lastRenderedPageBreak/>
        <w:t>8. Refunds &amp; Returns</w:t>
      </w:r>
      <w:bookmarkEnd w:id="45"/>
    </w:p>
    <w:p w14:paraId="3F01E4FE" w14:textId="77777777" w:rsidR="00FB56E3" w:rsidRDefault="00E006F0">
      <w:pPr>
        <w:spacing w:after="140" w:line="288" w:lineRule="auto"/>
      </w:pPr>
      <w:r>
        <w:rPr>
          <w:color w:val="333333"/>
          <w:sz w:val="22"/>
          <w:szCs w:val="22"/>
        </w:rPr>
        <w:t>Use the Refund desk to give money back for a returned or cancelled sale. Every refund is tied to the original transaction, adjusts the related stock, and generates a refund receipt.</w:t>
      </w:r>
    </w:p>
    <w:p w14:paraId="46BAC1A2"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7A890967" wp14:editId="763AB5AB">
            <wp:extent cx="6858000" cy="4286250"/>
            <wp:effectExtent l="0" t="0" r="0" b="0"/>
            <wp:docPr id="477532744" name="Picture 4775327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1"/>
                    <a:srcRect/>
                    <a:stretch>
                      <a:fillRect/>
                    </a:stretch>
                  </pic:blipFill>
                  <pic:spPr bwMode="auto">
                    <a:xfrm>
                      <a:off x="0" y="0"/>
                      <a:ext cx="6858000" cy="4286250"/>
                    </a:xfrm>
                    <a:prstGeom prst="rect">
                      <a:avLst/>
                    </a:prstGeom>
                  </pic:spPr>
                </pic:pic>
              </a:graphicData>
            </a:graphic>
          </wp:inline>
        </w:drawing>
      </w:r>
    </w:p>
    <w:p w14:paraId="05A34A22" w14:textId="77777777" w:rsidR="00FB56E3" w:rsidRDefault="00E006F0">
      <w:pPr>
        <w:spacing w:after="100"/>
        <w:jc w:val="center"/>
      </w:pPr>
      <w:r>
        <w:rPr>
          <w:i/>
          <w:iCs/>
          <w:color w:val="475569"/>
          <w:sz w:val="18"/>
          <w:szCs w:val="18"/>
        </w:rPr>
        <w:t>Process Refund — search for the original sale then select items to refund.</w:t>
      </w:r>
    </w:p>
    <w:p w14:paraId="645FAB81" w14:textId="77777777" w:rsidR="00FB56E3" w:rsidRDefault="00E006F0">
      <w:pPr>
        <w:spacing w:before="40" w:after="80"/>
      </w:pPr>
      <w:r>
        <w:rPr>
          <w:b/>
          <w:bCs/>
          <w:color w:val="0F172A"/>
        </w:rPr>
        <w:t>What's on this screen</w:t>
      </w:r>
    </w:p>
    <w:p w14:paraId="454353B2" w14:textId="77777777" w:rsidR="00FB56E3" w:rsidRDefault="00E006F0">
      <w:pPr>
        <w:spacing w:after="60" w:line="264" w:lineRule="auto"/>
        <w:ind w:left="240"/>
      </w:pPr>
      <w:r>
        <w:rPr>
          <w:b/>
          <w:bCs/>
          <w:color w:val="ED1C24"/>
          <w:sz w:val="24"/>
          <w:szCs w:val="24"/>
        </w:rPr>
        <w:t xml:space="preserve">①  </w:t>
      </w:r>
      <w:r>
        <w:rPr>
          <w:b/>
          <w:bCs/>
          <w:color w:val="0F172A"/>
        </w:rPr>
        <w:t xml:space="preserve">Transaction search — </w:t>
      </w:r>
      <w:r>
        <w:t>Type the receipt/transaction number of the original sale to start a refund.</w:t>
      </w:r>
    </w:p>
    <w:p w14:paraId="42EEB9B7" w14:textId="77777777" w:rsidR="00FB56E3" w:rsidRDefault="00E006F0">
      <w:pPr>
        <w:spacing w:after="60" w:line="264" w:lineRule="auto"/>
        <w:ind w:left="240"/>
      </w:pPr>
      <w:r>
        <w:rPr>
          <w:b/>
          <w:bCs/>
          <w:color w:val="ED1C24"/>
          <w:sz w:val="24"/>
          <w:szCs w:val="24"/>
        </w:rPr>
        <w:t xml:space="preserve">②  </w:t>
      </w:r>
      <w:r>
        <w:rPr>
          <w:b/>
          <w:bCs/>
          <w:color w:val="0F172A"/>
        </w:rPr>
        <w:t xml:space="preserve">Back to Menu — </w:t>
      </w:r>
      <w:r>
        <w:t>Return to the previous screen without processing anything.</w:t>
      </w:r>
    </w:p>
    <w:p w14:paraId="5B578A74" w14:textId="77777777" w:rsidR="00FB56E3" w:rsidRDefault="00FB56E3">
      <w:pPr>
        <w:spacing w:after="160"/>
      </w:pPr>
    </w:p>
    <w:p w14:paraId="48677056" w14:textId="77777777" w:rsidR="00FB56E3" w:rsidRDefault="00E006F0">
      <w:pPr>
        <w:pStyle w:val="Heading2"/>
        <w:spacing w:before="240" w:after="100"/>
      </w:pPr>
      <w:bookmarkStart w:id="46" w:name="_Toc238885450"/>
      <w:r>
        <w:rPr>
          <w:b/>
          <w:bCs/>
          <w:color w:val="ED1C24"/>
        </w:rPr>
        <w:t>8.1 How to process a refund</w:t>
      </w:r>
      <w:bookmarkEnd w:id="46"/>
    </w:p>
    <w:p w14:paraId="434D782C" w14:textId="77777777" w:rsidR="00FB56E3" w:rsidRDefault="00E006F0">
      <w:pPr>
        <w:pStyle w:val="ListParagraph"/>
        <w:numPr>
          <w:ilvl w:val="0"/>
          <w:numId w:val="16"/>
        </w:numPr>
        <w:spacing w:after="70" w:line="264" w:lineRule="auto"/>
      </w:pPr>
      <w:r>
        <w:t>Go to Manage ▸ Process Refund (or click the Refund button from inside a transaction).</w:t>
      </w:r>
    </w:p>
    <w:p w14:paraId="0E07FD2A" w14:textId="77777777" w:rsidR="00FB56E3" w:rsidRDefault="00E006F0">
      <w:pPr>
        <w:pStyle w:val="ListParagraph"/>
        <w:numPr>
          <w:ilvl w:val="0"/>
          <w:numId w:val="16"/>
        </w:numPr>
        <w:spacing w:after="70" w:line="264" w:lineRule="auto"/>
      </w:pPr>
      <w:r>
        <w:t>Type the transaction number (receipt reference) in the search box and press Enter or click Search.</w:t>
      </w:r>
    </w:p>
    <w:p w14:paraId="6387EB2E" w14:textId="77777777" w:rsidR="00FB56E3" w:rsidRDefault="00E006F0">
      <w:pPr>
        <w:pStyle w:val="ListParagraph"/>
        <w:numPr>
          <w:ilvl w:val="0"/>
          <w:numId w:val="16"/>
        </w:numPr>
        <w:spacing w:after="70" w:line="264" w:lineRule="auto"/>
      </w:pPr>
      <w:r>
        <w:t>The original sale appears with all its items. Tick the items being returned (or all items for a full refund).</w:t>
      </w:r>
    </w:p>
    <w:p w14:paraId="70562304" w14:textId="77777777" w:rsidR="00FB56E3" w:rsidRDefault="00E006F0">
      <w:pPr>
        <w:pStyle w:val="ListParagraph"/>
        <w:numPr>
          <w:ilvl w:val="0"/>
          <w:numId w:val="16"/>
        </w:numPr>
        <w:spacing w:after="70" w:line="264" w:lineRule="auto"/>
      </w:pPr>
      <w:r>
        <w:t>Select a refund reason (wrong item, damaged, customer changed mind, etc.).</w:t>
      </w:r>
    </w:p>
    <w:p w14:paraId="338A5274" w14:textId="77777777" w:rsidR="00FB56E3" w:rsidRDefault="00E006F0">
      <w:pPr>
        <w:pStyle w:val="ListParagraph"/>
        <w:numPr>
          <w:ilvl w:val="0"/>
          <w:numId w:val="16"/>
        </w:numPr>
        <w:spacing w:after="70" w:line="264" w:lineRule="auto"/>
      </w:pPr>
      <w:r>
        <w:t>Click Process Refund. The system calculates the refund amount, reverses the payment, and restores stock.</w:t>
      </w:r>
    </w:p>
    <w:p w14:paraId="5C8A0BAC" w14:textId="77777777" w:rsidR="00FB56E3" w:rsidRDefault="00E006F0">
      <w:pPr>
        <w:pStyle w:val="ListParagraph"/>
        <w:numPr>
          <w:ilvl w:val="0"/>
          <w:numId w:val="16"/>
        </w:numPr>
        <w:spacing w:after="70" w:line="264" w:lineRule="auto"/>
      </w:pPr>
      <w:r>
        <w:t>A refund receipt is generated. Print it and hand it to the customer.</w:t>
      </w:r>
    </w:p>
    <w:p w14:paraId="36EEB607" w14:textId="77777777" w:rsidR="00FB56E3" w:rsidRDefault="00E006F0">
      <w:pPr>
        <w:pStyle w:val="Heading2"/>
        <w:spacing w:before="240" w:after="100"/>
      </w:pPr>
      <w:bookmarkStart w:id="47" w:name="_Toc238885451"/>
      <w:r>
        <w:rPr>
          <w:b/>
          <w:bCs/>
          <w:color w:val="ED1C24"/>
        </w:rPr>
        <w:t>8.2 Viewing refund requests</w:t>
      </w:r>
      <w:bookmarkEnd w:id="47"/>
    </w:p>
    <w:p w14:paraId="7EC9FDA3" w14:textId="77777777" w:rsidR="00FB56E3" w:rsidRDefault="00E006F0">
      <w:pPr>
        <w:spacing w:after="140" w:line="288" w:lineRule="auto"/>
      </w:pPr>
      <w:r>
        <w:rPr>
          <w:color w:val="333333"/>
          <w:sz w:val="22"/>
          <w:szCs w:val="22"/>
        </w:rPr>
        <w:lastRenderedPageBreak/>
        <w:t>When a refund is requested but not yet approved, it appears in the Refund Requests tab on the Transactions page. An administrator reviews and either approves or denies the request.</w:t>
      </w:r>
    </w:p>
    <w:p w14:paraId="261440EA" w14:textId="77777777" w:rsidR="00FB56E3" w:rsidRDefault="00E006F0">
      <w:pPr>
        <w:pStyle w:val="Heading2"/>
        <w:spacing w:before="240" w:after="100"/>
      </w:pPr>
      <w:bookmarkStart w:id="48" w:name="_Toc238885452"/>
      <w:r>
        <w:rPr>
          <w:b/>
          <w:bCs/>
          <w:color w:val="ED1C24"/>
        </w:rPr>
        <w:t>8.3 Return window</w:t>
      </w:r>
      <w:bookmarkEnd w:id="48"/>
    </w:p>
    <w:p w14:paraId="720B1DA8" w14:textId="77777777" w:rsidR="00FB56E3" w:rsidRDefault="00E006F0">
      <w:pPr>
        <w:spacing w:after="140" w:line="288" w:lineRule="auto"/>
      </w:pPr>
      <w:r>
        <w:rPr>
          <w:color w:val="333333"/>
          <w:sz w:val="22"/>
          <w:szCs w:val="22"/>
        </w:rPr>
        <w:t>The system tracks an automatic return window (e.g., 7 days) after each sale. During this period, items can be returned without additional approval. Sales in the window appear in the Return Window tab.</w:t>
      </w:r>
    </w:p>
    <w:tbl>
      <w:tblPr>
        <w:tblW w:w="10800" w:type="dxa"/>
        <w:tblBorders>
          <w:top w:val="single" w:sz="2" w:space="0" w:color="E6C200"/>
          <w:left w:val="single" w:sz="18" w:space="0" w:color="E6C200"/>
          <w:bottom w:val="single" w:sz="2" w:space="0" w:color="E6C200"/>
          <w:right w:val="single" w:sz="2" w:space="0" w:color="E6C200"/>
        </w:tblBorders>
        <w:tblCellMar>
          <w:left w:w="10" w:type="dxa"/>
          <w:right w:w="10" w:type="dxa"/>
        </w:tblCellMar>
        <w:tblLook w:val="04A0" w:firstRow="1" w:lastRow="0" w:firstColumn="1" w:lastColumn="0" w:noHBand="0" w:noVBand="1"/>
      </w:tblPr>
      <w:tblGrid>
        <w:gridCol w:w="10800"/>
      </w:tblGrid>
      <w:tr w:rsidR="00FB56E3" w14:paraId="03B999A6" w14:textId="77777777">
        <w:tblPrEx>
          <w:tblCellMar>
            <w:top w:w="0" w:type="dxa"/>
            <w:bottom w:w="0" w:type="dxa"/>
          </w:tblCellMar>
        </w:tblPrEx>
        <w:tc>
          <w:tcPr>
            <w:tcW w:w="10800" w:type="dxa"/>
            <w:shd w:val="clear" w:color="auto" w:fill="FFFBEB"/>
            <w:tcMar>
              <w:top w:w="100" w:type="dxa"/>
              <w:left w:w="180" w:type="dxa"/>
              <w:bottom w:w="100" w:type="dxa"/>
              <w:right w:w="180" w:type="dxa"/>
            </w:tcMar>
          </w:tcPr>
          <w:p w14:paraId="2F7DAF44" w14:textId="77777777" w:rsidR="00FB56E3" w:rsidRDefault="00E006F0">
            <w:r>
              <w:rPr>
                <w:b/>
                <w:bCs/>
                <w:color w:val="92400E"/>
                <w:sz w:val="20"/>
                <w:szCs w:val="20"/>
              </w:rPr>
              <w:t xml:space="preserve">Note  </w:t>
            </w:r>
            <w:r>
              <w:rPr>
                <w:color w:val="3F3F46"/>
                <w:sz w:val="20"/>
                <w:szCs w:val="20"/>
              </w:rPr>
              <w:t>Refunds are written to the audit trail and appear on the dashboard's Total Refunds and Period Refunds KPI cards.</w:t>
            </w:r>
          </w:p>
        </w:tc>
      </w:tr>
    </w:tbl>
    <w:p w14:paraId="024835E6" w14:textId="77777777" w:rsidR="00FB56E3" w:rsidRDefault="00E006F0">
      <w:r>
        <w:br w:type="page"/>
      </w:r>
    </w:p>
    <w:p w14:paraId="27485BB3" w14:textId="77777777" w:rsidR="00FB56E3" w:rsidRDefault="00E006F0">
      <w:pPr>
        <w:pStyle w:val="Heading1"/>
        <w:spacing w:before="320" w:after="140"/>
      </w:pPr>
      <w:bookmarkStart w:id="49" w:name="_Toc238885453"/>
      <w:r>
        <w:rPr>
          <w:b/>
          <w:bCs/>
          <w:color w:val="0F172A"/>
        </w:rPr>
        <w:lastRenderedPageBreak/>
        <w:t>9. Loans — Cooperative Credit Workflow</w:t>
      </w:r>
      <w:bookmarkEnd w:id="49"/>
    </w:p>
    <w:p w14:paraId="1DF29CC7" w14:textId="77777777" w:rsidR="00FB56E3" w:rsidRDefault="00E006F0">
      <w:pPr>
        <w:spacing w:after="140" w:line="288" w:lineRule="auto"/>
      </w:pPr>
      <w:r>
        <w:rPr>
          <w:color w:val="333333"/>
          <w:sz w:val="22"/>
          <w:szCs w:val="22"/>
        </w:rPr>
        <w:t>The Loans module manages the cooperative's member lending from the first inquiry through to disbursement and full repayment. It follows a formal 13-step credit pipeline so every application is properly documented, reviewed, and approved.</w:t>
      </w:r>
    </w:p>
    <w:p w14:paraId="7F7531FD"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455847B3" wp14:editId="66C36B20">
            <wp:extent cx="6858000" cy="4286250"/>
            <wp:effectExtent l="0" t="0" r="0" b="0"/>
            <wp:docPr id="1228721650" name="Picture 12287216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2"/>
                    <a:srcRect/>
                    <a:stretch>
                      <a:fillRect/>
                    </a:stretch>
                  </pic:blipFill>
                  <pic:spPr bwMode="auto">
                    <a:xfrm>
                      <a:off x="0" y="0"/>
                      <a:ext cx="6858000" cy="4286250"/>
                    </a:xfrm>
                    <a:prstGeom prst="rect">
                      <a:avLst/>
                    </a:prstGeom>
                  </pic:spPr>
                </pic:pic>
              </a:graphicData>
            </a:graphic>
          </wp:inline>
        </w:drawing>
      </w:r>
    </w:p>
    <w:p w14:paraId="4E0BC3DA" w14:textId="77777777" w:rsidR="00FB56E3" w:rsidRDefault="00E006F0">
      <w:pPr>
        <w:spacing w:after="100"/>
        <w:jc w:val="center"/>
      </w:pPr>
      <w:r>
        <w:rPr>
          <w:i/>
          <w:iCs/>
          <w:color w:val="475569"/>
          <w:sz w:val="18"/>
          <w:szCs w:val="18"/>
        </w:rPr>
        <w:t>The Loan desk — loan KPI cards, search/filter, and every acquired loan with its status.</w:t>
      </w:r>
    </w:p>
    <w:p w14:paraId="34654F4C" w14:textId="77777777" w:rsidR="00FB56E3" w:rsidRDefault="00E006F0">
      <w:pPr>
        <w:spacing w:before="40" w:after="80"/>
      </w:pPr>
      <w:r>
        <w:rPr>
          <w:b/>
          <w:bCs/>
          <w:color w:val="0F172A"/>
        </w:rPr>
        <w:t>What's on this screen</w:t>
      </w:r>
    </w:p>
    <w:p w14:paraId="2D9FECEE" w14:textId="77777777" w:rsidR="00FB56E3" w:rsidRDefault="00E006F0">
      <w:pPr>
        <w:spacing w:after="60" w:line="264" w:lineRule="auto"/>
        <w:ind w:left="240"/>
      </w:pPr>
      <w:r>
        <w:rPr>
          <w:b/>
          <w:bCs/>
          <w:color w:val="ED1C24"/>
          <w:sz w:val="24"/>
          <w:szCs w:val="24"/>
        </w:rPr>
        <w:t xml:space="preserve">①  </w:t>
      </w:r>
      <w:r>
        <w:rPr>
          <w:b/>
          <w:bCs/>
          <w:color w:val="0F172A"/>
        </w:rPr>
        <w:t xml:space="preserve">New Application — </w:t>
      </w:r>
      <w:r>
        <w:t>Start a new loan application for a member.</w:t>
      </w:r>
    </w:p>
    <w:p w14:paraId="6B512386" w14:textId="77777777" w:rsidR="00FB56E3" w:rsidRDefault="00E006F0">
      <w:pPr>
        <w:spacing w:after="60" w:line="264" w:lineRule="auto"/>
        <w:ind w:left="240"/>
      </w:pPr>
      <w:r>
        <w:rPr>
          <w:b/>
          <w:bCs/>
          <w:color w:val="ED1C24"/>
          <w:sz w:val="24"/>
          <w:szCs w:val="24"/>
        </w:rPr>
        <w:t xml:space="preserve">②  </w:t>
      </w:r>
      <w:r>
        <w:rPr>
          <w:b/>
          <w:bCs/>
          <w:color w:val="0F172A"/>
        </w:rPr>
        <w:t xml:space="preserve">Loan Settings — </w:t>
      </w:r>
      <w:r>
        <w:t>Global loan rules — interest, penalties, and workflow options.</w:t>
      </w:r>
    </w:p>
    <w:p w14:paraId="22CCCD4F" w14:textId="77777777" w:rsidR="00FB56E3" w:rsidRDefault="00E006F0">
      <w:pPr>
        <w:spacing w:after="60" w:line="264" w:lineRule="auto"/>
        <w:ind w:left="240"/>
      </w:pPr>
      <w:r>
        <w:rPr>
          <w:b/>
          <w:bCs/>
          <w:color w:val="ED1C24"/>
          <w:sz w:val="24"/>
          <w:szCs w:val="24"/>
        </w:rPr>
        <w:t xml:space="preserve">③  </w:t>
      </w:r>
      <w:r>
        <w:rPr>
          <w:b/>
          <w:bCs/>
          <w:color w:val="0F172A"/>
        </w:rPr>
        <w:t xml:space="preserve">Loan KPI cards — </w:t>
      </w:r>
      <w:r>
        <w:t>Totals — acquired loans, active loans, total disbursed, and outstanding balances.</w:t>
      </w:r>
    </w:p>
    <w:p w14:paraId="25ED0C78" w14:textId="77777777" w:rsidR="00FB56E3" w:rsidRDefault="00E006F0">
      <w:pPr>
        <w:spacing w:after="60" w:line="264" w:lineRule="auto"/>
        <w:ind w:left="240"/>
      </w:pPr>
      <w:r>
        <w:rPr>
          <w:b/>
          <w:bCs/>
          <w:color w:val="ED1C24"/>
          <w:sz w:val="24"/>
          <w:szCs w:val="24"/>
        </w:rPr>
        <w:t xml:space="preserve">④  </w:t>
      </w:r>
      <w:r>
        <w:rPr>
          <w:b/>
          <w:bCs/>
          <w:color w:val="0F172A"/>
        </w:rPr>
        <w:t xml:space="preserve">Search &amp; filter — </w:t>
      </w:r>
      <w:r>
        <w:t>Find a loan by member, product, or purpose; filter by status.</w:t>
      </w:r>
    </w:p>
    <w:p w14:paraId="120416FC" w14:textId="77777777" w:rsidR="00FB56E3" w:rsidRDefault="00E006F0">
      <w:pPr>
        <w:spacing w:after="60" w:line="264" w:lineRule="auto"/>
        <w:ind w:left="240"/>
      </w:pPr>
      <w:r>
        <w:rPr>
          <w:b/>
          <w:bCs/>
          <w:color w:val="ED1C24"/>
          <w:sz w:val="24"/>
          <w:szCs w:val="24"/>
        </w:rPr>
        <w:t xml:space="preserve">⑤  </w:t>
      </w:r>
      <w:r>
        <w:rPr>
          <w:b/>
          <w:bCs/>
          <w:color w:val="0F172A"/>
        </w:rPr>
        <w:t xml:space="preserve">Loans table — </w:t>
      </w:r>
      <w:r>
        <w:t>Every loan with amount, term, status, outstanding balance, and dates.</w:t>
      </w:r>
    </w:p>
    <w:p w14:paraId="41F28EA6" w14:textId="77777777" w:rsidR="00FB56E3" w:rsidRDefault="00E006F0">
      <w:pPr>
        <w:spacing w:after="60" w:line="264" w:lineRule="auto"/>
        <w:ind w:left="240"/>
      </w:pPr>
      <w:r>
        <w:rPr>
          <w:b/>
          <w:bCs/>
          <w:color w:val="ED1C24"/>
          <w:sz w:val="24"/>
          <w:szCs w:val="24"/>
        </w:rPr>
        <w:t xml:space="preserve">⑥  </w:t>
      </w:r>
      <w:r>
        <w:rPr>
          <w:b/>
          <w:bCs/>
          <w:color w:val="0F172A"/>
        </w:rPr>
        <w:t xml:space="preserve">View button — </w:t>
      </w:r>
      <w:r>
        <w:t>Opens the loan detail — move it through the pipeline, record payments, print receipts.</w:t>
      </w:r>
    </w:p>
    <w:p w14:paraId="11574CA0" w14:textId="77777777" w:rsidR="00FB56E3" w:rsidRDefault="00FB56E3">
      <w:pPr>
        <w:spacing w:after="160"/>
      </w:pPr>
    </w:p>
    <w:p w14:paraId="5D235331" w14:textId="77777777" w:rsidR="00FB56E3" w:rsidRDefault="00E006F0">
      <w:pPr>
        <w:pStyle w:val="Heading2"/>
        <w:spacing w:before="240" w:after="100"/>
      </w:pPr>
      <w:bookmarkStart w:id="50" w:name="_Toc238885454"/>
      <w:r>
        <w:rPr>
          <w:b/>
          <w:bCs/>
          <w:color w:val="ED1C24"/>
        </w:rPr>
        <w:t>9.1 Loan KPI cards</w:t>
      </w:r>
      <w:bookmarkEnd w:id="50"/>
    </w:p>
    <w:p w14:paraId="2F3B5A11" w14:textId="77777777" w:rsidR="00FB56E3" w:rsidRDefault="00E006F0">
      <w:pPr>
        <w:pStyle w:val="ListParagraph"/>
        <w:numPr>
          <w:ilvl w:val="0"/>
          <w:numId w:val="2"/>
        </w:numPr>
        <w:spacing w:after="60" w:line="264" w:lineRule="auto"/>
      </w:pPr>
      <w:r>
        <w:rPr>
          <w:b/>
          <w:bCs/>
          <w:color w:val="0F172A"/>
        </w:rPr>
        <w:t xml:space="preserve">Acquired Loans: </w:t>
      </w:r>
      <w:r>
        <w:t>total number of loans ever created.</w:t>
      </w:r>
    </w:p>
    <w:p w14:paraId="12FAFACC" w14:textId="77777777" w:rsidR="00FB56E3" w:rsidRDefault="00E006F0">
      <w:pPr>
        <w:pStyle w:val="ListParagraph"/>
        <w:numPr>
          <w:ilvl w:val="0"/>
          <w:numId w:val="2"/>
        </w:numPr>
        <w:spacing w:after="60" w:line="264" w:lineRule="auto"/>
      </w:pPr>
      <w:r>
        <w:rPr>
          <w:b/>
          <w:bCs/>
          <w:color w:val="0F172A"/>
        </w:rPr>
        <w:t xml:space="preserve">Active Loans: </w:t>
      </w:r>
      <w:r>
        <w:t>loans currently in progress (not yet fully repaid or closed).</w:t>
      </w:r>
    </w:p>
    <w:p w14:paraId="41741590" w14:textId="77777777" w:rsidR="00FB56E3" w:rsidRDefault="00E006F0">
      <w:pPr>
        <w:pStyle w:val="ListParagraph"/>
        <w:numPr>
          <w:ilvl w:val="0"/>
          <w:numId w:val="2"/>
        </w:numPr>
        <w:spacing w:after="60" w:line="264" w:lineRule="auto"/>
      </w:pPr>
      <w:r>
        <w:rPr>
          <w:b/>
          <w:bCs/>
          <w:color w:val="0F172A"/>
        </w:rPr>
        <w:t xml:space="preserve">Total Disbursed: </w:t>
      </w:r>
      <w:r>
        <w:t>total amount of money released to members across all loans.</w:t>
      </w:r>
    </w:p>
    <w:p w14:paraId="1D6C0AA9" w14:textId="77777777" w:rsidR="00FB56E3" w:rsidRDefault="00E006F0">
      <w:pPr>
        <w:pStyle w:val="ListParagraph"/>
        <w:numPr>
          <w:ilvl w:val="0"/>
          <w:numId w:val="2"/>
        </w:numPr>
        <w:spacing w:after="60" w:line="264" w:lineRule="auto"/>
      </w:pPr>
      <w:r>
        <w:rPr>
          <w:b/>
          <w:bCs/>
          <w:color w:val="0F172A"/>
        </w:rPr>
        <w:t xml:space="preserve">Outstanding Balance: </w:t>
      </w:r>
      <w:r>
        <w:t>total amount still owed by all members across active loans.</w:t>
      </w:r>
    </w:p>
    <w:p w14:paraId="54E1A499" w14:textId="77777777" w:rsidR="00FB56E3" w:rsidRDefault="00E006F0">
      <w:pPr>
        <w:pStyle w:val="Heading2"/>
        <w:spacing w:before="240" w:after="100"/>
      </w:pPr>
      <w:bookmarkStart w:id="51" w:name="_Toc238885455"/>
      <w:r>
        <w:rPr>
          <w:b/>
          <w:bCs/>
          <w:color w:val="ED1C24"/>
        </w:rPr>
        <w:lastRenderedPageBreak/>
        <w:t>9.2 The 13-step loan pipeline</w:t>
      </w:r>
      <w:bookmarkEnd w:id="51"/>
    </w:p>
    <w:p w14:paraId="6F746C0D" w14:textId="77777777" w:rsidR="00FB56E3" w:rsidRDefault="00E006F0">
      <w:pPr>
        <w:spacing w:after="140" w:line="288" w:lineRule="auto"/>
      </w:pPr>
      <w:r>
        <w:rPr>
          <w:color w:val="333333"/>
          <w:sz w:val="22"/>
          <w:szCs w:val="22"/>
        </w:rPr>
        <w:t>A loan moves through these stages. Each step is handled by the person with the right role — loan officer, credit committee, or administrator.</w:t>
      </w:r>
    </w:p>
    <w:tbl>
      <w:tblPr>
        <w:tblW w:w="11307"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1038"/>
        <w:gridCol w:w="3231"/>
        <w:gridCol w:w="7038"/>
      </w:tblGrid>
      <w:tr w:rsidR="00FB56E3" w14:paraId="721629C9" w14:textId="77777777">
        <w:tblPrEx>
          <w:tblCellMar>
            <w:top w:w="0" w:type="dxa"/>
            <w:bottom w:w="0" w:type="dxa"/>
          </w:tblCellMar>
        </w:tblPrEx>
        <w:trPr>
          <w:tblHeader/>
        </w:trPr>
        <w:tc>
          <w:tcPr>
            <w:tcW w:w="1038" w:type="dxa"/>
            <w:shd w:val="clear" w:color="auto" w:fill="0F172A"/>
            <w:tcMar>
              <w:top w:w="70" w:type="dxa"/>
              <w:left w:w="110" w:type="dxa"/>
              <w:bottom w:w="70" w:type="dxa"/>
              <w:right w:w="110" w:type="dxa"/>
            </w:tcMar>
          </w:tcPr>
          <w:p w14:paraId="60623332" w14:textId="77777777" w:rsidR="00FB56E3" w:rsidRDefault="00E006F0">
            <w:r>
              <w:rPr>
                <w:b/>
                <w:bCs/>
                <w:color w:val="FFFFFF"/>
                <w:sz w:val="19"/>
                <w:szCs w:val="19"/>
              </w:rPr>
              <w:t>Step</w:t>
            </w:r>
          </w:p>
        </w:tc>
        <w:tc>
          <w:tcPr>
            <w:tcW w:w="3231" w:type="dxa"/>
            <w:shd w:val="clear" w:color="auto" w:fill="0F172A"/>
            <w:tcMar>
              <w:top w:w="70" w:type="dxa"/>
              <w:left w:w="110" w:type="dxa"/>
              <w:bottom w:w="70" w:type="dxa"/>
              <w:right w:w="110" w:type="dxa"/>
            </w:tcMar>
          </w:tcPr>
          <w:p w14:paraId="3252E466" w14:textId="77777777" w:rsidR="00FB56E3" w:rsidRDefault="00E006F0">
            <w:r>
              <w:rPr>
                <w:b/>
                <w:bCs/>
                <w:color w:val="FFFFFF"/>
                <w:sz w:val="19"/>
                <w:szCs w:val="19"/>
              </w:rPr>
              <w:t>Name</w:t>
            </w:r>
          </w:p>
        </w:tc>
        <w:tc>
          <w:tcPr>
            <w:tcW w:w="7038" w:type="dxa"/>
            <w:shd w:val="clear" w:color="auto" w:fill="0F172A"/>
            <w:tcMar>
              <w:top w:w="70" w:type="dxa"/>
              <w:left w:w="110" w:type="dxa"/>
              <w:bottom w:w="70" w:type="dxa"/>
              <w:right w:w="110" w:type="dxa"/>
            </w:tcMar>
          </w:tcPr>
          <w:p w14:paraId="3110F1BA" w14:textId="77777777" w:rsidR="00FB56E3" w:rsidRDefault="00E006F0">
            <w:r>
              <w:rPr>
                <w:b/>
                <w:bCs/>
                <w:color w:val="FFFFFF"/>
                <w:sz w:val="19"/>
                <w:szCs w:val="19"/>
              </w:rPr>
              <w:t>What happens</w:t>
            </w:r>
          </w:p>
        </w:tc>
      </w:tr>
      <w:tr w:rsidR="00FB56E3" w14:paraId="3076AA77" w14:textId="77777777">
        <w:tblPrEx>
          <w:tblCellMar>
            <w:top w:w="0" w:type="dxa"/>
            <w:bottom w:w="0" w:type="dxa"/>
          </w:tblCellMar>
        </w:tblPrEx>
        <w:tc>
          <w:tcPr>
            <w:tcW w:w="1038" w:type="dxa"/>
            <w:shd w:val="clear" w:color="auto" w:fill="F1F5F9"/>
            <w:tcMar>
              <w:top w:w="60" w:type="dxa"/>
              <w:left w:w="110" w:type="dxa"/>
              <w:bottom w:w="60" w:type="dxa"/>
              <w:right w:w="110" w:type="dxa"/>
            </w:tcMar>
          </w:tcPr>
          <w:p w14:paraId="574DED38" w14:textId="77777777" w:rsidR="00FB56E3" w:rsidRDefault="00E006F0">
            <w:r>
              <w:rPr>
                <w:b/>
                <w:bCs/>
                <w:sz w:val="19"/>
                <w:szCs w:val="19"/>
              </w:rPr>
              <w:t>1</w:t>
            </w:r>
          </w:p>
        </w:tc>
        <w:tc>
          <w:tcPr>
            <w:tcW w:w="3231" w:type="dxa"/>
            <w:shd w:val="clear" w:color="auto" w:fill="F1F5F9"/>
            <w:tcMar>
              <w:top w:w="60" w:type="dxa"/>
              <w:left w:w="110" w:type="dxa"/>
              <w:bottom w:w="60" w:type="dxa"/>
              <w:right w:w="110" w:type="dxa"/>
            </w:tcMar>
          </w:tcPr>
          <w:p w14:paraId="63925814" w14:textId="77777777" w:rsidR="00FB56E3" w:rsidRDefault="00E006F0">
            <w:r>
              <w:rPr>
                <w:sz w:val="19"/>
                <w:szCs w:val="19"/>
              </w:rPr>
              <w:t>Inquiry</w:t>
            </w:r>
          </w:p>
        </w:tc>
        <w:tc>
          <w:tcPr>
            <w:tcW w:w="7038" w:type="dxa"/>
            <w:shd w:val="clear" w:color="auto" w:fill="F1F5F9"/>
            <w:tcMar>
              <w:top w:w="60" w:type="dxa"/>
              <w:left w:w="110" w:type="dxa"/>
              <w:bottom w:w="60" w:type="dxa"/>
              <w:right w:w="110" w:type="dxa"/>
            </w:tcMar>
          </w:tcPr>
          <w:p w14:paraId="0049F633" w14:textId="77777777" w:rsidR="00FB56E3" w:rsidRDefault="00E006F0">
            <w:r>
              <w:rPr>
                <w:sz w:val="19"/>
                <w:szCs w:val="19"/>
              </w:rPr>
              <w:t>A member expresses interest; basic details are captured to assess initial eligibility.</w:t>
            </w:r>
          </w:p>
        </w:tc>
      </w:tr>
      <w:tr w:rsidR="00FB56E3" w14:paraId="052728B4" w14:textId="77777777">
        <w:tblPrEx>
          <w:tblCellMar>
            <w:top w:w="0" w:type="dxa"/>
            <w:bottom w:w="0" w:type="dxa"/>
          </w:tblCellMar>
        </w:tblPrEx>
        <w:tc>
          <w:tcPr>
            <w:tcW w:w="1038" w:type="dxa"/>
            <w:shd w:val="clear" w:color="auto" w:fill="FFFFFF"/>
            <w:tcMar>
              <w:top w:w="60" w:type="dxa"/>
              <w:left w:w="110" w:type="dxa"/>
              <w:bottom w:w="60" w:type="dxa"/>
              <w:right w:w="110" w:type="dxa"/>
            </w:tcMar>
          </w:tcPr>
          <w:p w14:paraId="537669F4" w14:textId="77777777" w:rsidR="00FB56E3" w:rsidRDefault="00E006F0">
            <w:r>
              <w:rPr>
                <w:b/>
                <w:bCs/>
                <w:sz w:val="19"/>
                <w:szCs w:val="19"/>
              </w:rPr>
              <w:t>2</w:t>
            </w:r>
          </w:p>
        </w:tc>
        <w:tc>
          <w:tcPr>
            <w:tcW w:w="3231" w:type="dxa"/>
            <w:shd w:val="clear" w:color="auto" w:fill="FFFFFF"/>
            <w:tcMar>
              <w:top w:w="60" w:type="dxa"/>
              <w:left w:w="110" w:type="dxa"/>
              <w:bottom w:w="60" w:type="dxa"/>
              <w:right w:w="110" w:type="dxa"/>
            </w:tcMar>
          </w:tcPr>
          <w:p w14:paraId="00CB8BE3" w14:textId="77777777" w:rsidR="00FB56E3" w:rsidRDefault="00E006F0">
            <w:r>
              <w:rPr>
                <w:sz w:val="19"/>
                <w:szCs w:val="19"/>
              </w:rPr>
              <w:t>Application</w:t>
            </w:r>
          </w:p>
        </w:tc>
        <w:tc>
          <w:tcPr>
            <w:tcW w:w="7038" w:type="dxa"/>
            <w:shd w:val="clear" w:color="auto" w:fill="FFFFFF"/>
            <w:tcMar>
              <w:top w:w="60" w:type="dxa"/>
              <w:left w:w="110" w:type="dxa"/>
              <w:bottom w:w="60" w:type="dxa"/>
              <w:right w:w="110" w:type="dxa"/>
            </w:tcMar>
          </w:tcPr>
          <w:p w14:paraId="1BC23991" w14:textId="77777777" w:rsidR="00FB56E3" w:rsidRDefault="00E006F0">
            <w:r>
              <w:rPr>
                <w:sz w:val="19"/>
                <w:szCs w:val="19"/>
              </w:rPr>
              <w:t>A formal loan application is filed for a specific loan product and amount.</w:t>
            </w:r>
          </w:p>
        </w:tc>
      </w:tr>
      <w:tr w:rsidR="00FB56E3" w14:paraId="598E7AE7" w14:textId="77777777">
        <w:tblPrEx>
          <w:tblCellMar>
            <w:top w:w="0" w:type="dxa"/>
            <w:bottom w:w="0" w:type="dxa"/>
          </w:tblCellMar>
        </w:tblPrEx>
        <w:tc>
          <w:tcPr>
            <w:tcW w:w="1038" w:type="dxa"/>
            <w:shd w:val="clear" w:color="auto" w:fill="F1F5F9"/>
            <w:tcMar>
              <w:top w:w="60" w:type="dxa"/>
              <w:left w:w="110" w:type="dxa"/>
              <w:bottom w:w="60" w:type="dxa"/>
              <w:right w:w="110" w:type="dxa"/>
            </w:tcMar>
          </w:tcPr>
          <w:p w14:paraId="4A5122C5" w14:textId="77777777" w:rsidR="00FB56E3" w:rsidRDefault="00E006F0">
            <w:r>
              <w:rPr>
                <w:b/>
                <w:bCs/>
                <w:sz w:val="19"/>
                <w:szCs w:val="19"/>
              </w:rPr>
              <w:t>3</w:t>
            </w:r>
          </w:p>
        </w:tc>
        <w:tc>
          <w:tcPr>
            <w:tcW w:w="3231" w:type="dxa"/>
            <w:shd w:val="clear" w:color="auto" w:fill="F1F5F9"/>
            <w:tcMar>
              <w:top w:w="60" w:type="dxa"/>
              <w:left w:w="110" w:type="dxa"/>
              <w:bottom w:w="60" w:type="dxa"/>
              <w:right w:w="110" w:type="dxa"/>
            </w:tcMar>
          </w:tcPr>
          <w:p w14:paraId="25AFC98E" w14:textId="77777777" w:rsidR="00FB56E3" w:rsidRDefault="00E006F0">
            <w:r>
              <w:rPr>
                <w:sz w:val="19"/>
                <w:szCs w:val="19"/>
              </w:rPr>
              <w:t>Eligibility Verification</w:t>
            </w:r>
          </w:p>
        </w:tc>
        <w:tc>
          <w:tcPr>
            <w:tcW w:w="7038" w:type="dxa"/>
            <w:shd w:val="clear" w:color="auto" w:fill="F1F5F9"/>
            <w:tcMar>
              <w:top w:w="60" w:type="dxa"/>
              <w:left w:w="110" w:type="dxa"/>
              <w:bottom w:w="60" w:type="dxa"/>
              <w:right w:w="110" w:type="dxa"/>
            </w:tcMar>
          </w:tcPr>
          <w:p w14:paraId="63D4109E" w14:textId="77777777" w:rsidR="00FB56E3" w:rsidRDefault="00E006F0">
            <w:r>
              <w:rPr>
                <w:sz w:val="19"/>
                <w:szCs w:val="19"/>
              </w:rPr>
              <w:t>The system and officer verify the member meets the cooperative's requirements.</w:t>
            </w:r>
          </w:p>
        </w:tc>
      </w:tr>
      <w:tr w:rsidR="00FB56E3" w14:paraId="13D38625" w14:textId="77777777">
        <w:tblPrEx>
          <w:tblCellMar>
            <w:top w:w="0" w:type="dxa"/>
            <w:bottom w:w="0" w:type="dxa"/>
          </w:tblCellMar>
        </w:tblPrEx>
        <w:tc>
          <w:tcPr>
            <w:tcW w:w="1038" w:type="dxa"/>
            <w:shd w:val="clear" w:color="auto" w:fill="FFFFFF"/>
            <w:tcMar>
              <w:top w:w="60" w:type="dxa"/>
              <w:left w:w="110" w:type="dxa"/>
              <w:bottom w:w="60" w:type="dxa"/>
              <w:right w:w="110" w:type="dxa"/>
            </w:tcMar>
          </w:tcPr>
          <w:p w14:paraId="4A0DD346" w14:textId="77777777" w:rsidR="00FB56E3" w:rsidRDefault="00E006F0">
            <w:r>
              <w:rPr>
                <w:b/>
                <w:bCs/>
                <w:sz w:val="19"/>
                <w:szCs w:val="19"/>
              </w:rPr>
              <w:t>4</w:t>
            </w:r>
          </w:p>
        </w:tc>
        <w:tc>
          <w:tcPr>
            <w:tcW w:w="3231" w:type="dxa"/>
            <w:shd w:val="clear" w:color="auto" w:fill="FFFFFF"/>
            <w:tcMar>
              <w:top w:w="60" w:type="dxa"/>
              <w:left w:w="110" w:type="dxa"/>
              <w:bottom w:w="60" w:type="dxa"/>
              <w:right w:w="110" w:type="dxa"/>
            </w:tcMar>
          </w:tcPr>
          <w:p w14:paraId="0F6EF8BA" w14:textId="77777777" w:rsidR="00FB56E3" w:rsidRDefault="00E006F0">
            <w:r>
              <w:rPr>
                <w:sz w:val="19"/>
                <w:szCs w:val="19"/>
              </w:rPr>
              <w:t>Credit Investigation</w:t>
            </w:r>
          </w:p>
        </w:tc>
        <w:tc>
          <w:tcPr>
            <w:tcW w:w="7038" w:type="dxa"/>
            <w:shd w:val="clear" w:color="auto" w:fill="FFFFFF"/>
            <w:tcMar>
              <w:top w:w="60" w:type="dxa"/>
              <w:left w:w="110" w:type="dxa"/>
              <w:bottom w:w="60" w:type="dxa"/>
              <w:right w:w="110" w:type="dxa"/>
            </w:tcMar>
          </w:tcPr>
          <w:p w14:paraId="2F48B84F" w14:textId="77777777" w:rsidR="00FB56E3" w:rsidRDefault="00E006F0">
            <w:r>
              <w:rPr>
                <w:sz w:val="19"/>
                <w:szCs w:val="19"/>
              </w:rPr>
              <w:t>The member's repayment capacity and credit history are reviewed.</w:t>
            </w:r>
          </w:p>
        </w:tc>
      </w:tr>
      <w:tr w:rsidR="00FB56E3" w14:paraId="5E1B618D" w14:textId="77777777">
        <w:tblPrEx>
          <w:tblCellMar>
            <w:top w:w="0" w:type="dxa"/>
            <w:bottom w:w="0" w:type="dxa"/>
          </w:tblCellMar>
        </w:tblPrEx>
        <w:tc>
          <w:tcPr>
            <w:tcW w:w="1038" w:type="dxa"/>
            <w:shd w:val="clear" w:color="auto" w:fill="F1F5F9"/>
            <w:tcMar>
              <w:top w:w="60" w:type="dxa"/>
              <w:left w:w="110" w:type="dxa"/>
              <w:bottom w:w="60" w:type="dxa"/>
              <w:right w:w="110" w:type="dxa"/>
            </w:tcMar>
          </w:tcPr>
          <w:p w14:paraId="34CDEBF2" w14:textId="77777777" w:rsidR="00FB56E3" w:rsidRDefault="00E006F0">
            <w:r>
              <w:rPr>
                <w:b/>
                <w:bCs/>
                <w:sz w:val="19"/>
                <w:szCs w:val="19"/>
              </w:rPr>
              <w:t>5</w:t>
            </w:r>
          </w:p>
        </w:tc>
        <w:tc>
          <w:tcPr>
            <w:tcW w:w="3231" w:type="dxa"/>
            <w:shd w:val="clear" w:color="auto" w:fill="F1F5F9"/>
            <w:tcMar>
              <w:top w:w="60" w:type="dxa"/>
              <w:left w:w="110" w:type="dxa"/>
              <w:bottom w:w="60" w:type="dxa"/>
              <w:right w:w="110" w:type="dxa"/>
            </w:tcMar>
          </w:tcPr>
          <w:p w14:paraId="5AE166B9" w14:textId="77777777" w:rsidR="00FB56E3" w:rsidRDefault="00E006F0">
            <w:r>
              <w:rPr>
                <w:sz w:val="19"/>
                <w:szCs w:val="19"/>
              </w:rPr>
              <w:t>Committee Review</w:t>
            </w:r>
          </w:p>
        </w:tc>
        <w:tc>
          <w:tcPr>
            <w:tcW w:w="7038" w:type="dxa"/>
            <w:shd w:val="clear" w:color="auto" w:fill="F1F5F9"/>
            <w:tcMar>
              <w:top w:w="60" w:type="dxa"/>
              <w:left w:w="110" w:type="dxa"/>
              <w:bottom w:w="60" w:type="dxa"/>
              <w:right w:w="110" w:type="dxa"/>
            </w:tcMar>
          </w:tcPr>
          <w:p w14:paraId="142EAFCF" w14:textId="77777777" w:rsidR="00FB56E3" w:rsidRDefault="00E006F0">
            <w:r>
              <w:rPr>
                <w:sz w:val="19"/>
                <w:szCs w:val="19"/>
              </w:rPr>
              <w:t>The credit committee receives the file and deliberates.</w:t>
            </w:r>
          </w:p>
        </w:tc>
      </w:tr>
      <w:tr w:rsidR="00FB56E3" w14:paraId="03A559B0" w14:textId="77777777">
        <w:tblPrEx>
          <w:tblCellMar>
            <w:top w:w="0" w:type="dxa"/>
            <w:bottom w:w="0" w:type="dxa"/>
          </w:tblCellMar>
        </w:tblPrEx>
        <w:tc>
          <w:tcPr>
            <w:tcW w:w="1038" w:type="dxa"/>
            <w:shd w:val="clear" w:color="auto" w:fill="FFFFFF"/>
            <w:tcMar>
              <w:top w:w="60" w:type="dxa"/>
              <w:left w:w="110" w:type="dxa"/>
              <w:bottom w:w="60" w:type="dxa"/>
              <w:right w:w="110" w:type="dxa"/>
            </w:tcMar>
          </w:tcPr>
          <w:p w14:paraId="5B7A57C1" w14:textId="77777777" w:rsidR="00FB56E3" w:rsidRDefault="00E006F0">
            <w:r>
              <w:rPr>
                <w:b/>
                <w:bCs/>
                <w:sz w:val="19"/>
                <w:szCs w:val="19"/>
              </w:rPr>
              <w:t>6</w:t>
            </w:r>
          </w:p>
        </w:tc>
        <w:tc>
          <w:tcPr>
            <w:tcW w:w="3231" w:type="dxa"/>
            <w:shd w:val="clear" w:color="auto" w:fill="FFFFFF"/>
            <w:tcMar>
              <w:top w:w="60" w:type="dxa"/>
              <w:left w:w="110" w:type="dxa"/>
              <w:bottom w:w="60" w:type="dxa"/>
              <w:right w:w="110" w:type="dxa"/>
            </w:tcMar>
          </w:tcPr>
          <w:p w14:paraId="7F8578C7" w14:textId="77777777" w:rsidR="00FB56E3" w:rsidRDefault="00E006F0">
            <w:r>
              <w:rPr>
                <w:sz w:val="19"/>
                <w:szCs w:val="19"/>
              </w:rPr>
              <w:t>Approve / Reject</w:t>
            </w:r>
          </w:p>
        </w:tc>
        <w:tc>
          <w:tcPr>
            <w:tcW w:w="7038" w:type="dxa"/>
            <w:shd w:val="clear" w:color="auto" w:fill="FFFFFF"/>
            <w:tcMar>
              <w:top w:w="60" w:type="dxa"/>
              <w:left w:w="110" w:type="dxa"/>
              <w:bottom w:w="60" w:type="dxa"/>
              <w:right w:w="110" w:type="dxa"/>
            </w:tcMar>
          </w:tcPr>
          <w:p w14:paraId="3E775930" w14:textId="77777777" w:rsidR="00FB56E3" w:rsidRDefault="00E006F0">
            <w:r>
              <w:rPr>
                <w:sz w:val="19"/>
                <w:szCs w:val="19"/>
              </w:rPr>
              <w:t>The application is approved or declined; the member is notified.</w:t>
            </w:r>
          </w:p>
        </w:tc>
      </w:tr>
      <w:tr w:rsidR="00FB56E3" w14:paraId="312D5110" w14:textId="77777777">
        <w:tblPrEx>
          <w:tblCellMar>
            <w:top w:w="0" w:type="dxa"/>
            <w:bottom w:w="0" w:type="dxa"/>
          </w:tblCellMar>
        </w:tblPrEx>
        <w:tc>
          <w:tcPr>
            <w:tcW w:w="1038" w:type="dxa"/>
            <w:shd w:val="clear" w:color="auto" w:fill="F1F5F9"/>
            <w:tcMar>
              <w:top w:w="60" w:type="dxa"/>
              <w:left w:w="110" w:type="dxa"/>
              <w:bottom w:w="60" w:type="dxa"/>
              <w:right w:w="110" w:type="dxa"/>
            </w:tcMar>
          </w:tcPr>
          <w:p w14:paraId="796E60D8" w14:textId="77777777" w:rsidR="00FB56E3" w:rsidRDefault="00E006F0">
            <w:r>
              <w:rPr>
                <w:b/>
                <w:bCs/>
                <w:sz w:val="19"/>
                <w:szCs w:val="19"/>
              </w:rPr>
              <w:t>7</w:t>
            </w:r>
          </w:p>
        </w:tc>
        <w:tc>
          <w:tcPr>
            <w:tcW w:w="3231" w:type="dxa"/>
            <w:shd w:val="clear" w:color="auto" w:fill="F1F5F9"/>
            <w:tcMar>
              <w:top w:w="60" w:type="dxa"/>
              <w:left w:w="110" w:type="dxa"/>
              <w:bottom w:w="60" w:type="dxa"/>
              <w:right w:w="110" w:type="dxa"/>
            </w:tcMar>
          </w:tcPr>
          <w:p w14:paraId="1A86293F" w14:textId="77777777" w:rsidR="00FB56E3" w:rsidRDefault="00E006F0">
            <w:r>
              <w:rPr>
                <w:sz w:val="19"/>
                <w:szCs w:val="19"/>
              </w:rPr>
              <w:t>Insurance Enrollment</w:t>
            </w:r>
          </w:p>
        </w:tc>
        <w:tc>
          <w:tcPr>
            <w:tcW w:w="7038" w:type="dxa"/>
            <w:shd w:val="clear" w:color="auto" w:fill="F1F5F9"/>
            <w:tcMar>
              <w:top w:w="60" w:type="dxa"/>
              <w:left w:w="110" w:type="dxa"/>
              <w:bottom w:w="60" w:type="dxa"/>
              <w:right w:w="110" w:type="dxa"/>
            </w:tcMar>
          </w:tcPr>
          <w:p w14:paraId="27E90338" w14:textId="77777777" w:rsidR="00FB56E3" w:rsidRDefault="00E006F0">
            <w:r>
              <w:rPr>
                <w:sz w:val="19"/>
                <w:szCs w:val="19"/>
              </w:rPr>
              <w:t>Required loan insurance is enrolled for approved applications.</w:t>
            </w:r>
          </w:p>
        </w:tc>
      </w:tr>
      <w:tr w:rsidR="00FB56E3" w14:paraId="3C6E7DC6" w14:textId="77777777">
        <w:tblPrEx>
          <w:tblCellMar>
            <w:top w:w="0" w:type="dxa"/>
            <w:bottom w:w="0" w:type="dxa"/>
          </w:tblCellMar>
        </w:tblPrEx>
        <w:tc>
          <w:tcPr>
            <w:tcW w:w="1038" w:type="dxa"/>
            <w:shd w:val="clear" w:color="auto" w:fill="FFFFFF"/>
            <w:tcMar>
              <w:top w:w="60" w:type="dxa"/>
              <w:left w:w="110" w:type="dxa"/>
              <w:bottom w:w="60" w:type="dxa"/>
              <w:right w:w="110" w:type="dxa"/>
            </w:tcMar>
          </w:tcPr>
          <w:p w14:paraId="328BA4DC" w14:textId="77777777" w:rsidR="00FB56E3" w:rsidRDefault="00E006F0">
            <w:r>
              <w:rPr>
                <w:b/>
                <w:bCs/>
                <w:sz w:val="19"/>
                <w:szCs w:val="19"/>
              </w:rPr>
              <w:t>8</w:t>
            </w:r>
          </w:p>
        </w:tc>
        <w:tc>
          <w:tcPr>
            <w:tcW w:w="3231" w:type="dxa"/>
            <w:shd w:val="clear" w:color="auto" w:fill="FFFFFF"/>
            <w:tcMar>
              <w:top w:w="60" w:type="dxa"/>
              <w:left w:w="110" w:type="dxa"/>
              <w:bottom w:w="60" w:type="dxa"/>
              <w:right w:w="110" w:type="dxa"/>
            </w:tcMar>
          </w:tcPr>
          <w:p w14:paraId="324061CA" w14:textId="77777777" w:rsidR="00FB56E3" w:rsidRDefault="00E006F0">
            <w:r>
              <w:rPr>
                <w:sz w:val="19"/>
                <w:szCs w:val="19"/>
              </w:rPr>
              <w:t>Documentation</w:t>
            </w:r>
          </w:p>
        </w:tc>
        <w:tc>
          <w:tcPr>
            <w:tcW w:w="7038" w:type="dxa"/>
            <w:shd w:val="clear" w:color="auto" w:fill="FFFFFF"/>
            <w:tcMar>
              <w:top w:w="60" w:type="dxa"/>
              <w:left w:w="110" w:type="dxa"/>
              <w:bottom w:w="60" w:type="dxa"/>
              <w:right w:w="110" w:type="dxa"/>
            </w:tcMar>
          </w:tcPr>
          <w:p w14:paraId="6AF4625D" w14:textId="77777777" w:rsidR="00FB56E3" w:rsidRDefault="00E006F0">
            <w:r>
              <w:rPr>
                <w:sz w:val="19"/>
                <w:szCs w:val="19"/>
              </w:rPr>
              <w:t>Promissory notes and other loan documents are signed.</w:t>
            </w:r>
          </w:p>
        </w:tc>
      </w:tr>
      <w:tr w:rsidR="00FB56E3" w14:paraId="2DD45FD8" w14:textId="77777777">
        <w:tblPrEx>
          <w:tblCellMar>
            <w:top w:w="0" w:type="dxa"/>
            <w:bottom w:w="0" w:type="dxa"/>
          </w:tblCellMar>
        </w:tblPrEx>
        <w:tc>
          <w:tcPr>
            <w:tcW w:w="1038" w:type="dxa"/>
            <w:shd w:val="clear" w:color="auto" w:fill="F1F5F9"/>
            <w:tcMar>
              <w:top w:w="60" w:type="dxa"/>
              <w:left w:w="110" w:type="dxa"/>
              <w:bottom w:w="60" w:type="dxa"/>
              <w:right w:w="110" w:type="dxa"/>
            </w:tcMar>
          </w:tcPr>
          <w:p w14:paraId="75DBF5A9" w14:textId="77777777" w:rsidR="00FB56E3" w:rsidRDefault="00E006F0">
            <w:r>
              <w:rPr>
                <w:b/>
                <w:bCs/>
                <w:sz w:val="19"/>
                <w:szCs w:val="19"/>
              </w:rPr>
              <w:t>9</w:t>
            </w:r>
          </w:p>
        </w:tc>
        <w:tc>
          <w:tcPr>
            <w:tcW w:w="3231" w:type="dxa"/>
            <w:shd w:val="clear" w:color="auto" w:fill="F1F5F9"/>
            <w:tcMar>
              <w:top w:w="60" w:type="dxa"/>
              <w:left w:w="110" w:type="dxa"/>
              <w:bottom w:w="60" w:type="dxa"/>
              <w:right w:w="110" w:type="dxa"/>
            </w:tcMar>
          </w:tcPr>
          <w:p w14:paraId="126C4158" w14:textId="77777777" w:rsidR="00FB56E3" w:rsidRDefault="00E006F0">
            <w:r>
              <w:rPr>
                <w:sz w:val="19"/>
                <w:szCs w:val="19"/>
              </w:rPr>
              <w:t>Disbursement</w:t>
            </w:r>
          </w:p>
        </w:tc>
        <w:tc>
          <w:tcPr>
            <w:tcW w:w="7038" w:type="dxa"/>
            <w:shd w:val="clear" w:color="auto" w:fill="F1F5F9"/>
            <w:tcMar>
              <w:top w:w="60" w:type="dxa"/>
              <w:left w:w="110" w:type="dxa"/>
              <w:bottom w:w="60" w:type="dxa"/>
              <w:right w:w="110" w:type="dxa"/>
            </w:tcMar>
          </w:tcPr>
          <w:p w14:paraId="5E1384A4" w14:textId="77777777" w:rsidR="00FB56E3" w:rsidRDefault="00E006F0">
            <w:r>
              <w:rPr>
                <w:sz w:val="19"/>
                <w:szCs w:val="19"/>
              </w:rPr>
              <w:t>Funds are released to the member; a disbursement voucher/receipt is issued.</w:t>
            </w:r>
          </w:p>
        </w:tc>
      </w:tr>
      <w:tr w:rsidR="00FB56E3" w14:paraId="5D98394E" w14:textId="77777777">
        <w:tblPrEx>
          <w:tblCellMar>
            <w:top w:w="0" w:type="dxa"/>
            <w:bottom w:w="0" w:type="dxa"/>
          </w:tblCellMar>
        </w:tblPrEx>
        <w:tc>
          <w:tcPr>
            <w:tcW w:w="1038" w:type="dxa"/>
            <w:shd w:val="clear" w:color="auto" w:fill="FFFFFF"/>
            <w:tcMar>
              <w:top w:w="60" w:type="dxa"/>
              <w:left w:w="110" w:type="dxa"/>
              <w:bottom w:w="60" w:type="dxa"/>
              <w:right w:w="110" w:type="dxa"/>
            </w:tcMar>
          </w:tcPr>
          <w:p w14:paraId="476DBA42" w14:textId="77777777" w:rsidR="00FB56E3" w:rsidRDefault="00E006F0">
            <w:r>
              <w:rPr>
                <w:b/>
                <w:bCs/>
                <w:sz w:val="19"/>
                <w:szCs w:val="19"/>
              </w:rPr>
              <w:t>10</w:t>
            </w:r>
          </w:p>
        </w:tc>
        <w:tc>
          <w:tcPr>
            <w:tcW w:w="3231" w:type="dxa"/>
            <w:shd w:val="clear" w:color="auto" w:fill="FFFFFF"/>
            <w:tcMar>
              <w:top w:w="60" w:type="dxa"/>
              <w:left w:w="110" w:type="dxa"/>
              <w:bottom w:w="60" w:type="dxa"/>
              <w:right w:w="110" w:type="dxa"/>
            </w:tcMar>
          </w:tcPr>
          <w:p w14:paraId="578F592E" w14:textId="77777777" w:rsidR="00FB56E3" w:rsidRDefault="00E006F0">
            <w:r>
              <w:rPr>
                <w:sz w:val="19"/>
                <w:szCs w:val="19"/>
              </w:rPr>
              <w:t>Repayment</w:t>
            </w:r>
          </w:p>
        </w:tc>
        <w:tc>
          <w:tcPr>
            <w:tcW w:w="7038" w:type="dxa"/>
            <w:shd w:val="clear" w:color="auto" w:fill="FFFFFF"/>
            <w:tcMar>
              <w:top w:w="60" w:type="dxa"/>
              <w:left w:w="110" w:type="dxa"/>
              <w:bottom w:w="60" w:type="dxa"/>
              <w:right w:w="110" w:type="dxa"/>
            </w:tcMar>
          </w:tcPr>
          <w:p w14:paraId="315D266F" w14:textId="77777777" w:rsidR="00FB56E3" w:rsidRDefault="00E006F0">
            <w:r>
              <w:rPr>
                <w:sz w:val="19"/>
                <w:szCs w:val="19"/>
              </w:rPr>
              <w:t>Payments are collected according to the amortization schedule.</w:t>
            </w:r>
          </w:p>
        </w:tc>
      </w:tr>
      <w:tr w:rsidR="00FB56E3" w14:paraId="4662770A" w14:textId="77777777">
        <w:tblPrEx>
          <w:tblCellMar>
            <w:top w:w="0" w:type="dxa"/>
            <w:bottom w:w="0" w:type="dxa"/>
          </w:tblCellMar>
        </w:tblPrEx>
        <w:tc>
          <w:tcPr>
            <w:tcW w:w="1038" w:type="dxa"/>
            <w:shd w:val="clear" w:color="auto" w:fill="F1F5F9"/>
            <w:tcMar>
              <w:top w:w="60" w:type="dxa"/>
              <w:left w:w="110" w:type="dxa"/>
              <w:bottom w:w="60" w:type="dxa"/>
              <w:right w:w="110" w:type="dxa"/>
            </w:tcMar>
          </w:tcPr>
          <w:p w14:paraId="33DB3C07" w14:textId="77777777" w:rsidR="00FB56E3" w:rsidRDefault="00E006F0">
            <w:r>
              <w:rPr>
                <w:b/>
                <w:bCs/>
                <w:sz w:val="19"/>
                <w:szCs w:val="19"/>
              </w:rPr>
              <w:t>11</w:t>
            </w:r>
          </w:p>
        </w:tc>
        <w:tc>
          <w:tcPr>
            <w:tcW w:w="3231" w:type="dxa"/>
            <w:shd w:val="clear" w:color="auto" w:fill="F1F5F9"/>
            <w:tcMar>
              <w:top w:w="60" w:type="dxa"/>
              <w:left w:w="110" w:type="dxa"/>
              <w:bottom w:w="60" w:type="dxa"/>
              <w:right w:w="110" w:type="dxa"/>
            </w:tcMar>
          </w:tcPr>
          <w:p w14:paraId="7C9AB873" w14:textId="77777777" w:rsidR="00FB56E3" w:rsidRDefault="00E006F0">
            <w:r>
              <w:rPr>
                <w:sz w:val="19"/>
                <w:szCs w:val="19"/>
              </w:rPr>
              <w:t>Penalty Tracking</w:t>
            </w:r>
          </w:p>
        </w:tc>
        <w:tc>
          <w:tcPr>
            <w:tcW w:w="7038" w:type="dxa"/>
            <w:shd w:val="clear" w:color="auto" w:fill="F1F5F9"/>
            <w:tcMar>
              <w:top w:w="60" w:type="dxa"/>
              <w:left w:w="110" w:type="dxa"/>
              <w:bottom w:w="60" w:type="dxa"/>
              <w:right w:w="110" w:type="dxa"/>
            </w:tcMar>
          </w:tcPr>
          <w:p w14:paraId="56A300CC" w14:textId="77777777" w:rsidR="00FB56E3" w:rsidRDefault="00E006F0">
            <w:r>
              <w:rPr>
                <w:sz w:val="19"/>
                <w:szCs w:val="19"/>
              </w:rPr>
              <w:t>Late payments are tracked and penalties applied per the loan settings.</w:t>
            </w:r>
          </w:p>
        </w:tc>
      </w:tr>
      <w:tr w:rsidR="00FB56E3" w14:paraId="44F9B7B2" w14:textId="77777777">
        <w:tblPrEx>
          <w:tblCellMar>
            <w:top w:w="0" w:type="dxa"/>
            <w:bottom w:w="0" w:type="dxa"/>
          </w:tblCellMar>
        </w:tblPrEx>
        <w:tc>
          <w:tcPr>
            <w:tcW w:w="1038" w:type="dxa"/>
            <w:shd w:val="clear" w:color="auto" w:fill="FFFFFF"/>
            <w:tcMar>
              <w:top w:w="60" w:type="dxa"/>
              <w:left w:w="110" w:type="dxa"/>
              <w:bottom w:w="60" w:type="dxa"/>
              <w:right w:w="110" w:type="dxa"/>
            </w:tcMar>
          </w:tcPr>
          <w:p w14:paraId="4A7D87CF" w14:textId="77777777" w:rsidR="00FB56E3" w:rsidRDefault="00E006F0">
            <w:r>
              <w:rPr>
                <w:b/>
                <w:bCs/>
                <w:sz w:val="19"/>
                <w:szCs w:val="19"/>
              </w:rPr>
              <w:t>12</w:t>
            </w:r>
          </w:p>
        </w:tc>
        <w:tc>
          <w:tcPr>
            <w:tcW w:w="3231" w:type="dxa"/>
            <w:shd w:val="clear" w:color="auto" w:fill="FFFFFF"/>
            <w:tcMar>
              <w:top w:w="60" w:type="dxa"/>
              <w:left w:w="110" w:type="dxa"/>
              <w:bottom w:w="60" w:type="dxa"/>
              <w:right w:w="110" w:type="dxa"/>
            </w:tcMar>
          </w:tcPr>
          <w:p w14:paraId="4CCFED7C" w14:textId="77777777" w:rsidR="00FB56E3" w:rsidRDefault="00E006F0">
            <w:r>
              <w:rPr>
                <w:sz w:val="19"/>
                <w:szCs w:val="19"/>
              </w:rPr>
              <w:t>Restructuring</w:t>
            </w:r>
          </w:p>
        </w:tc>
        <w:tc>
          <w:tcPr>
            <w:tcW w:w="7038" w:type="dxa"/>
            <w:shd w:val="clear" w:color="auto" w:fill="FFFFFF"/>
            <w:tcMar>
              <w:top w:w="60" w:type="dxa"/>
              <w:left w:w="110" w:type="dxa"/>
              <w:bottom w:w="60" w:type="dxa"/>
              <w:right w:w="110" w:type="dxa"/>
            </w:tcMar>
          </w:tcPr>
          <w:p w14:paraId="5FD68D5B" w14:textId="77777777" w:rsidR="00FB56E3" w:rsidRDefault="00E006F0">
            <w:r>
              <w:rPr>
                <w:sz w:val="19"/>
                <w:szCs w:val="19"/>
              </w:rPr>
              <w:t>If needed, the loan terms can be restructured with committee approval.</w:t>
            </w:r>
          </w:p>
        </w:tc>
      </w:tr>
      <w:tr w:rsidR="00FB56E3" w14:paraId="47358A54" w14:textId="77777777">
        <w:tblPrEx>
          <w:tblCellMar>
            <w:top w:w="0" w:type="dxa"/>
            <w:bottom w:w="0" w:type="dxa"/>
          </w:tblCellMar>
        </w:tblPrEx>
        <w:tc>
          <w:tcPr>
            <w:tcW w:w="1038" w:type="dxa"/>
            <w:shd w:val="clear" w:color="auto" w:fill="F1F5F9"/>
            <w:tcMar>
              <w:top w:w="60" w:type="dxa"/>
              <w:left w:w="110" w:type="dxa"/>
              <w:bottom w:w="60" w:type="dxa"/>
              <w:right w:w="110" w:type="dxa"/>
            </w:tcMar>
          </w:tcPr>
          <w:p w14:paraId="3B090720" w14:textId="77777777" w:rsidR="00FB56E3" w:rsidRDefault="00E006F0">
            <w:r>
              <w:rPr>
                <w:b/>
                <w:bCs/>
                <w:sz w:val="19"/>
                <w:szCs w:val="19"/>
              </w:rPr>
              <w:t>13</w:t>
            </w:r>
          </w:p>
        </w:tc>
        <w:tc>
          <w:tcPr>
            <w:tcW w:w="3231" w:type="dxa"/>
            <w:shd w:val="clear" w:color="auto" w:fill="F1F5F9"/>
            <w:tcMar>
              <w:top w:w="60" w:type="dxa"/>
              <w:left w:w="110" w:type="dxa"/>
              <w:bottom w:w="60" w:type="dxa"/>
              <w:right w:w="110" w:type="dxa"/>
            </w:tcMar>
          </w:tcPr>
          <w:p w14:paraId="646319D5" w14:textId="77777777" w:rsidR="00FB56E3" w:rsidRDefault="00E006F0">
            <w:r>
              <w:rPr>
                <w:sz w:val="19"/>
                <w:szCs w:val="19"/>
              </w:rPr>
              <w:t>Closure</w:t>
            </w:r>
          </w:p>
        </w:tc>
        <w:tc>
          <w:tcPr>
            <w:tcW w:w="7038" w:type="dxa"/>
            <w:shd w:val="clear" w:color="auto" w:fill="F1F5F9"/>
            <w:tcMar>
              <w:top w:w="60" w:type="dxa"/>
              <w:left w:w="110" w:type="dxa"/>
              <w:bottom w:w="60" w:type="dxa"/>
              <w:right w:w="110" w:type="dxa"/>
            </w:tcMar>
          </w:tcPr>
          <w:p w14:paraId="48E2FDF5" w14:textId="77777777" w:rsidR="00FB56E3" w:rsidRDefault="00E006F0">
            <w:r>
              <w:rPr>
                <w:sz w:val="19"/>
                <w:szCs w:val="19"/>
              </w:rPr>
              <w:t>When fully repaid, the loan is marked closed and archived.</w:t>
            </w:r>
          </w:p>
        </w:tc>
      </w:tr>
    </w:tbl>
    <w:p w14:paraId="6C0888B0" w14:textId="77777777" w:rsidR="00FB56E3" w:rsidRDefault="00E006F0">
      <w:pPr>
        <w:pStyle w:val="Heading2"/>
        <w:spacing w:before="240" w:after="100"/>
      </w:pPr>
      <w:bookmarkStart w:id="52" w:name="_Toc238885456"/>
      <w:r>
        <w:rPr>
          <w:b/>
          <w:bCs/>
          <w:color w:val="ED1C24"/>
        </w:rPr>
        <w:t>9.3 Key loan screens</w:t>
      </w:r>
      <w:bookmarkEnd w:id="52"/>
    </w:p>
    <w:p w14:paraId="1E70AF6A" w14:textId="77777777" w:rsidR="00FB56E3" w:rsidRDefault="00E006F0">
      <w:pPr>
        <w:pStyle w:val="Heading3"/>
        <w:spacing w:before="180" w:after="80"/>
      </w:pPr>
      <w:r>
        <w:rPr>
          <w:b/>
          <w:bCs/>
          <w:color w:val="0F172A"/>
          <w:sz w:val="22"/>
          <w:szCs w:val="22"/>
        </w:rPr>
        <w:t>Loan applications list (staff view)</w:t>
      </w:r>
    </w:p>
    <w:p w14:paraId="64064980"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71F1A74E" wp14:editId="5EAC3EC4">
            <wp:extent cx="6858000" cy="4286250"/>
            <wp:effectExtent l="0" t="0" r="0" b="0"/>
            <wp:docPr id="681716166" name="Picture 68171616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3"/>
                    <a:srcRect/>
                    <a:stretch>
                      <a:fillRect/>
                    </a:stretch>
                  </pic:blipFill>
                  <pic:spPr bwMode="auto">
                    <a:xfrm>
                      <a:off x="0" y="0"/>
                      <a:ext cx="6858000" cy="4286250"/>
                    </a:xfrm>
                    <a:prstGeom prst="rect">
                      <a:avLst/>
                    </a:prstGeom>
                  </pic:spPr>
                </pic:pic>
              </a:graphicData>
            </a:graphic>
          </wp:inline>
        </w:drawing>
      </w:r>
    </w:p>
    <w:p w14:paraId="603EA517" w14:textId="77777777" w:rsidR="00FB56E3" w:rsidRDefault="00E006F0">
      <w:pPr>
        <w:spacing w:after="100"/>
        <w:jc w:val="center"/>
      </w:pPr>
      <w:r>
        <w:rPr>
          <w:i/>
          <w:iCs/>
          <w:color w:val="475569"/>
          <w:sz w:val="18"/>
          <w:szCs w:val="18"/>
        </w:rPr>
        <w:t>Loan applications list — every application with its current pipeline stage, amount, and member.</w:t>
      </w:r>
    </w:p>
    <w:p w14:paraId="5E504B48" w14:textId="77777777" w:rsidR="00FB56E3" w:rsidRDefault="00E006F0">
      <w:pPr>
        <w:spacing w:before="40" w:after="80"/>
      </w:pPr>
      <w:r>
        <w:rPr>
          <w:b/>
          <w:bCs/>
          <w:color w:val="0F172A"/>
        </w:rPr>
        <w:t>What's on this screen</w:t>
      </w:r>
    </w:p>
    <w:p w14:paraId="4964E086" w14:textId="77777777" w:rsidR="00FB56E3" w:rsidRDefault="00E006F0">
      <w:pPr>
        <w:spacing w:after="60" w:line="264" w:lineRule="auto"/>
        <w:ind w:left="240"/>
      </w:pPr>
      <w:r>
        <w:rPr>
          <w:b/>
          <w:bCs/>
          <w:color w:val="ED1C24"/>
          <w:sz w:val="24"/>
          <w:szCs w:val="24"/>
        </w:rPr>
        <w:t xml:space="preserve">①  </w:t>
      </w:r>
      <w:r>
        <w:rPr>
          <w:b/>
          <w:bCs/>
          <w:color w:val="0F172A"/>
        </w:rPr>
        <w:t xml:space="preserve">Status column — </w:t>
      </w:r>
      <w:r>
        <w:t>Current pipeline stage of each loan — Inquiry, Application, Under Review, Approved, etc.</w:t>
      </w:r>
    </w:p>
    <w:p w14:paraId="3E064694" w14:textId="77777777" w:rsidR="00FB56E3" w:rsidRDefault="00E006F0">
      <w:pPr>
        <w:spacing w:after="60" w:line="264" w:lineRule="auto"/>
        <w:ind w:left="240"/>
      </w:pPr>
      <w:r>
        <w:rPr>
          <w:b/>
          <w:bCs/>
          <w:color w:val="ED1C24"/>
          <w:sz w:val="24"/>
          <w:szCs w:val="24"/>
        </w:rPr>
        <w:t xml:space="preserve">②  </w:t>
      </w:r>
      <w:r>
        <w:rPr>
          <w:b/>
          <w:bCs/>
          <w:color w:val="0F172A"/>
        </w:rPr>
        <w:t xml:space="preserve">Amount column — </w:t>
      </w:r>
      <w:r>
        <w:t>The loan amount requested or approved.</w:t>
      </w:r>
    </w:p>
    <w:p w14:paraId="11CE63B3" w14:textId="77777777" w:rsidR="00FB56E3" w:rsidRDefault="00E006F0">
      <w:pPr>
        <w:spacing w:after="60" w:line="264" w:lineRule="auto"/>
        <w:ind w:left="240"/>
      </w:pPr>
      <w:r>
        <w:rPr>
          <w:b/>
          <w:bCs/>
          <w:color w:val="ED1C24"/>
          <w:sz w:val="24"/>
          <w:szCs w:val="24"/>
        </w:rPr>
        <w:t xml:space="preserve">③  </w:t>
      </w:r>
      <w:r>
        <w:rPr>
          <w:b/>
          <w:bCs/>
          <w:color w:val="0F172A"/>
        </w:rPr>
        <w:t xml:space="preserve">New Application — </w:t>
      </w:r>
      <w:r>
        <w:t>Start a fresh loan application for a member.</w:t>
      </w:r>
    </w:p>
    <w:p w14:paraId="35D38BE4" w14:textId="77777777" w:rsidR="00FB56E3" w:rsidRDefault="00FB56E3">
      <w:pPr>
        <w:spacing w:after="160"/>
      </w:pPr>
    </w:p>
    <w:p w14:paraId="0FAA76B5" w14:textId="77777777" w:rsidR="00FB56E3" w:rsidRDefault="00E006F0">
      <w:pPr>
        <w:spacing w:after="140" w:line="288" w:lineRule="auto"/>
      </w:pPr>
      <w:r>
        <w:rPr>
          <w:color w:val="333333"/>
          <w:sz w:val="22"/>
          <w:szCs w:val="22"/>
        </w:rPr>
        <w:t>The applications list is the main working screen for loan officers. Each row shows the member, the loan product, the amount, the current stage, and a View button to open the loan.</w:t>
      </w:r>
    </w:p>
    <w:p w14:paraId="1998BF2B" w14:textId="77777777" w:rsidR="00FB56E3" w:rsidRDefault="00E006F0">
      <w:pPr>
        <w:pStyle w:val="Heading3"/>
        <w:spacing w:before="180" w:after="80"/>
      </w:pPr>
      <w:r>
        <w:rPr>
          <w:b/>
          <w:bCs/>
          <w:color w:val="0F172A"/>
          <w:sz w:val="22"/>
          <w:szCs w:val="22"/>
        </w:rPr>
        <w:t>Loan application detail</w:t>
      </w:r>
    </w:p>
    <w:p w14:paraId="13EA9E0E"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10F0C08B" wp14:editId="7F175814">
            <wp:extent cx="6858000" cy="4286250"/>
            <wp:effectExtent l="0" t="0" r="0" b="0"/>
            <wp:docPr id="994289310" name="Picture 9942893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4"/>
                    <a:srcRect/>
                    <a:stretch>
                      <a:fillRect/>
                    </a:stretch>
                  </pic:blipFill>
                  <pic:spPr bwMode="auto">
                    <a:xfrm>
                      <a:off x="0" y="0"/>
                      <a:ext cx="6858000" cy="4286250"/>
                    </a:xfrm>
                    <a:prstGeom prst="rect">
                      <a:avLst/>
                    </a:prstGeom>
                  </pic:spPr>
                </pic:pic>
              </a:graphicData>
            </a:graphic>
          </wp:inline>
        </w:drawing>
      </w:r>
    </w:p>
    <w:p w14:paraId="2ABE32DD" w14:textId="77777777" w:rsidR="00FB56E3" w:rsidRDefault="00E006F0">
      <w:pPr>
        <w:spacing w:after="100"/>
        <w:jc w:val="center"/>
      </w:pPr>
      <w:r>
        <w:rPr>
          <w:i/>
          <w:iCs/>
          <w:color w:val="475569"/>
          <w:sz w:val="18"/>
          <w:szCs w:val="18"/>
        </w:rPr>
        <w:t>Loan application detail — member info, loan terms, pipeline tracker, and audit trail.</w:t>
      </w:r>
    </w:p>
    <w:p w14:paraId="5DB20F77" w14:textId="77777777" w:rsidR="00FB56E3" w:rsidRDefault="00E006F0">
      <w:pPr>
        <w:spacing w:before="40" w:after="80"/>
      </w:pPr>
      <w:r>
        <w:rPr>
          <w:b/>
          <w:bCs/>
          <w:color w:val="0F172A"/>
        </w:rPr>
        <w:t>What's on this screen</w:t>
      </w:r>
    </w:p>
    <w:p w14:paraId="13083781" w14:textId="77777777" w:rsidR="00FB56E3" w:rsidRDefault="00E006F0">
      <w:pPr>
        <w:spacing w:after="60" w:line="264" w:lineRule="auto"/>
        <w:ind w:left="240"/>
      </w:pPr>
      <w:r>
        <w:rPr>
          <w:b/>
          <w:bCs/>
          <w:color w:val="ED1C24"/>
          <w:sz w:val="24"/>
          <w:szCs w:val="24"/>
        </w:rPr>
        <w:t xml:space="preserve">①  </w:t>
      </w:r>
      <w:r>
        <w:rPr>
          <w:b/>
          <w:bCs/>
          <w:color w:val="0F172A"/>
        </w:rPr>
        <w:t xml:space="preserve">Pipeline steps — </w:t>
      </w:r>
      <w:r>
        <w:t>Visual tracker showing completed and current stages of the application.</w:t>
      </w:r>
    </w:p>
    <w:p w14:paraId="3D45F939" w14:textId="77777777" w:rsidR="00FB56E3" w:rsidRDefault="00FB56E3">
      <w:pPr>
        <w:spacing w:after="160"/>
      </w:pPr>
    </w:p>
    <w:p w14:paraId="4076E3BD" w14:textId="77777777" w:rsidR="00FB56E3" w:rsidRDefault="00E006F0">
      <w:pPr>
        <w:spacing w:after="140" w:line="288" w:lineRule="auto"/>
      </w:pPr>
      <w:r>
        <w:rPr>
          <w:color w:val="333333"/>
          <w:sz w:val="22"/>
          <w:szCs w:val="22"/>
        </w:rPr>
        <w:t>Opening a loan shows the full detail: member name and contact, loan product, amount and term, purpose, current pipeline step, all previous steps, and a complete audit trail of actions. From here the loan officer advances the loan to the next step by clicking the action button for the current stage (e.g., Complete Eligibility Verification, Send to Committee, Approve).</w:t>
      </w:r>
    </w:p>
    <w:p w14:paraId="2C0B8FF2" w14:textId="77777777" w:rsidR="00FB56E3" w:rsidRDefault="00E006F0">
      <w:pPr>
        <w:pStyle w:val="Heading3"/>
        <w:spacing w:before="180" w:after="80"/>
      </w:pPr>
      <w:r>
        <w:rPr>
          <w:b/>
          <w:bCs/>
          <w:color w:val="0F172A"/>
          <w:sz w:val="22"/>
          <w:szCs w:val="22"/>
        </w:rPr>
        <w:t>Start an inquiry</w:t>
      </w:r>
    </w:p>
    <w:p w14:paraId="529DF8ED"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3D9AF153" wp14:editId="7C28D2F1">
            <wp:extent cx="6858000" cy="4286250"/>
            <wp:effectExtent l="0" t="0" r="0" b="0"/>
            <wp:docPr id="461798567" name="Picture 4617985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5"/>
                    <a:srcRect/>
                    <a:stretch>
                      <a:fillRect/>
                    </a:stretch>
                  </pic:blipFill>
                  <pic:spPr bwMode="auto">
                    <a:xfrm>
                      <a:off x="0" y="0"/>
                      <a:ext cx="6858000" cy="4286250"/>
                    </a:xfrm>
                    <a:prstGeom prst="rect">
                      <a:avLst/>
                    </a:prstGeom>
                  </pic:spPr>
                </pic:pic>
              </a:graphicData>
            </a:graphic>
          </wp:inline>
        </w:drawing>
      </w:r>
    </w:p>
    <w:p w14:paraId="116376EA" w14:textId="77777777" w:rsidR="00FB56E3" w:rsidRDefault="00E006F0">
      <w:pPr>
        <w:spacing w:after="200"/>
        <w:jc w:val="center"/>
      </w:pPr>
      <w:r>
        <w:rPr>
          <w:i/>
          <w:iCs/>
          <w:color w:val="475569"/>
          <w:sz w:val="18"/>
          <w:szCs w:val="18"/>
        </w:rPr>
        <w:t>New loan inquiry — capture the member's initial loan request and basic details.</w:t>
      </w:r>
    </w:p>
    <w:p w14:paraId="2FD5A82E" w14:textId="77777777" w:rsidR="00FB56E3" w:rsidRDefault="00E006F0">
      <w:pPr>
        <w:pStyle w:val="Heading3"/>
        <w:spacing w:before="180" w:after="80"/>
      </w:pPr>
      <w:r>
        <w:rPr>
          <w:b/>
          <w:bCs/>
          <w:color w:val="0F172A"/>
          <w:sz w:val="22"/>
          <w:szCs w:val="22"/>
        </w:rPr>
        <w:t>Create a formal application</w:t>
      </w:r>
    </w:p>
    <w:p w14:paraId="32A1B6E4"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453166EE" wp14:editId="13468A36">
            <wp:extent cx="6858000" cy="4286250"/>
            <wp:effectExtent l="0" t="0" r="0" b="0"/>
            <wp:docPr id="1457168185" name="Picture 14571681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6"/>
                    <a:srcRect/>
                    <a:stretch>
                      <a:fillRect/>
                    </a:stretch>
                  </pic:blipFill>
                  <pic:spPr bwMode="auto">
                    <a:xfrm>
                      <a:off x="0" y="0"/>
                      <a:ext cx="6858000" cy="4286250"/>
                    </a:xfrm>
                    <a:prstGeom prst="rect">
                      <a:avLst/>
                    </a:prstGeom>
                  </pic:spPr>
                </pic:pic>
              </a:graphicData>
            </a:graphic>
          </wp:inline>
        </w:drawing>
      </w:r>
    </w:p>
    <w:p w14:paraId="00F21BEE" w14:textId="77777777" w:rsidR="00FB56E3" w:rsidRDefault="00E006F0">
      <w:pPr>
        <w:spacing w:after="200"/>
        <w:jc w:val="center"/>
      </w:pPr>
      <w:r>
        <w:rPr>
          <w:i/>
          <w:iCs/>
          <w:color w:val="475569"/>
          <w:sz w:val="18"/>
          <w:szCs w:val="18"/>
        </w:rPr>
        <w:t>New loan application — choose the loan product, enter the amount, term, and purpose.</w:t>
      </w:r>
    </w:p>
    <w:p w14:paraId="6326176E" w14:textId="77777777" w:rsidR="00FB56E3" w:rsidRDefault="00E006F0">
      <w:pPr>
        <w:pStyle w:val="Heading3"/>
        <w:spacing w:before="180" w:after="80"/>
      </w:pPr>
      <w:r>
        <w:rPr>
          <w:b/>
          <w:bCs/>
          <w:color w:val="0F172A"/>
          <w:sz w:val="22"/>
          <w:szCs w:val="22"/>
        </w:rPr>
        <w:t>Loan products</w:t>
      </w:r>
    </w:p>
    <w:p w14:paraId="475DC9FA"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1430F39D" wp14:editId="34FE9824">
            <wp:extent cx="6858000" cy="4286250"/>
            <wp:effectExtent l="0" t="0" r="0" b="0"/>
            <wp:docPr id="1917897516" name="Picture 19178975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7"/>
                    <a:srcRect/>
                    <a:stretch>
                      <a:fillRect/>
                    </a:stretch>
                  </pic:blipFill>
                  <pic:spPr bwMode="auto">
                    <a:xfrm>
                      <a:off x="0" y="0"/>
                      <a:ext cx="6858000" cy="4286250"/>
                    </a:xfrm>
                    <a:prstGeom prst="rect">
                      <a:avLst/>
                    </a:prstGeom>
                  </pic:spPr>
                </pic:pic>
              </a:graphicData>
            </a:graphic>
          </wp:inline>
        </w:drawing>
      </w:r>
    </w:p>
    <w:p w14:paraId="741A5A27" w14:textId="77777777" w:rsidR="00FB56E3" w:rsidRDefault="00E006F0">
      <w:pPr>
        <w:spacing w:after="200"/>
        <w:jc w:val="center"/>
      </w:pPr>
      <w:r>
        <w:rPr>
          <w:i/>
          <w:iCs/>
          <w:color w:val="475569"/>
          <w:sz w:val="18"/>
          <w:szCs w:val="18"/>
        </w:rPr>
        <w:t>Loan products — the loan types the cooperative offers, each with interest rate, maximum term, and rules.</w:t>
      </w:r>
    </w:p>
    <w:p w14:paraId="32017E4F" w14:textId="77777777" w:rsidR="00FB56E3" w:rsidRDefault="00E006F0">
      <w:pPr>
        <w:pStyle w:val="Heading3"/>
        <w:spacing w:before="180" w:after="80"/>
      </w:pPr>
      <w:r>
        <w:rPr>
          <w:b/>
          <w:bCs/>
          <w:color w:val="0F172A"/>
          <w:sz w:val="22"/>
          <w:szCs w:val="22"/>
        </w:rPr>
        <w:t>Loan settings</w:t>
      </w:r>
    </w:p>
    <w:p w14:paraId="7E576527"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261F6935" wp14:editId="1E13DEB6">
            <wp:extent cx="6858000" cy="4286250"/>
            <wp:effectExtent l="0" t="0" r="0" b="0"/>
            <wp:docPr id="1732223019" name="Picture 17322230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8"/>
                    <a:srcRect/>
                    <a:stretch>
                      <a:fillRect/>
                    </a:stretch>
                  </pic:blipFill>
                  <pic:spPr bwMode="auto">
                    <a:xfrm>
                      <a:off x="0" y="0"/>
                      <a:ext cx="6858000" cy="4286250"/>
                    </a:xfrm>
                    <a:prstGeom prst="rect">
                      <a:avLst/>
                    </a:prstGeom>
                  </pic:spPr>
                </pic:pic>
              </a:graphicData>
            </a:graphic>
          </wp:inline>
        </w:drawing>
      </w:r>
    </w:p>
    <w:p w14:paraId="79D07BCE" w14:textId="77777777" w:rsidR="00FB56E3" w:rsidRDefault="00E006F0">
      <w:pPr>
        <w:spacing w:after="200"/>
        <w:jc w:val="center"/>
      </w:pPr>
      <w:r>
        <w:rPr>
          <w:i/>
          <w:iCs/>
          <w:color w:val="475569"/>
          <w:sz w:val="18"/>
          <w:szCs w:val="18"/>
        </w:rPr>
        <w:t>Loan settings — global rules for interest calculation, penalties, and workflow behaviour.</w:t>
      </w:r>
    </w:p>
    <w:p w14:paraId="4E2A8ABE" w14:textId="77777777" w:rsidR="00FB56E3" w:rsidRDefault="00E006F0">
      <w:pPr>
        <w:pStyle w:val="Heading2"/>
        <w:spacing w:before="240" w:after="100"/>
      </w:pPr>
      <w:bookmarkStart w:id="53" w:name="_Toc238885457"/>
      <w:r>
        <w:rPr>
          <w:b/>
          <w:bCs/>
          <w:color w:val="ED1C24"/>
        </w:rPr>
        <w:t>9.4 Loan settings explained</w:t>
      </w:r>
      <w:bookmarkEnd w:id="53"/>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692"/>
        <w:gridCol w:w="7108"/>
      </w:tblGrid>
      <w:tr w:rsidR="00FB56E3" w14:paraId="036072C5" w14:textId="77777777">
        <w:tblPrEx>
          <w:tblCellMar>
            <w:top w:w="0" w:type="dxa"/>
            <w:bottom w:w="0" w:type="dxa"/>
          </w:tblCellMar>
        </w:tblPrEx>
        <w:trPr>
          <w:tblHeader/>
        </w:trPr>
        <w:tc>
          <w:tcPr>
            <w:tcW w:w="3692" w:type="dxa"/>
            <w:shd w:val="clear" w:color="auto" w:fill="0F172A"/>
            <w:tcMar>
              <w:top w:w="70" w:type="dxa"/>
              <w:left w:w="110" w:type="dxa"/>
              <w:bottom w:w="70" w:type="dxa"/>
              <w:right w:w="110" w:type="dxa"/>
            </w:tcMar>
          </w:tcPr>
          <w:p w14:paraId="51196D12" w14:textId="77777777" w:rsidR="00FB56E3" w:rsidRDefault="00E006F0">
            <w:r>
              <w:rPr>
                <w:b/>
                <w:bCs/>
                <w:color w:val="FFFFFF"/>
                <w:sz w:val="19"/>
                <w:szCs w:val="19"/>
              </w:rPr>
              <w:t>Setting</w:t>
            </w:r>
          </w:p>
        </w:tc>
        <w:tc>
          <w:tcPr>
            <w:tcW w:w="7108" w:type="dxa"/>
            <w:shd w:val="clear" w:color="auto" w:fill="0F172A"/>
            <w:tcMar>
              <w:top w:w="70" w:type="dxa"/>
              <w:left w:w="110" w:type="dxa"/>
              <w:bottom w:w="70" w:type="dxa"/>
              <w:right w:w="110" w:type="dxa"/>
            </w:tcMar>
          </w:tcPr>
          <w:p w14:paraId="577A2168" w14:textId="77777777" w:rsidR="00FB56E3" w:rsidRDefault="00E006F0">
            <w:r>
              <w:rPr>
                <w:b/>
                <w:bCs/>
                <w:color w:val="FFFFFF"/>
                <w:sz w:val="19"/>
                <w:szCs w:val="19"/>
              </w:rPr>
              <w:t>What it controls</w:t>
            </w:r>
          </w:p>
        </w:tc>
      </w:tr>
      <w:tr w:rsidR="00FB56E3" w14:paraId="456A4355"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261F96D5" w14:textId="77777777" w:rsidR="00FB56E3" w:rsidRDefault="00E006F0">
            <w:r>
              <w:rPr>
                <w:b/>
                <w:bCs/>
                <w:sz w:val="19"/>
                <w:szCs w:val="19"/>
              </w:rPr>
              <w:t>Interest rate</w:t>
            </w:r>
          </w:p>
        </w:tc>
        <w:tc>
          <w:tcPr>
            <w:tcW w:w="7108" w:type="dxa"/>
            <w:shd w:val="clear" w:color="auto" w:fill="F1F5F9"/>
            <w:tcMar>
              <w:top w:w="60" w:type="dxa"/>
              <w:left w:w="110" w:type="dxa"/>
              <w:bottom w:w="60" w:type="dxa"/>
              <w:right w:w="110" w:type="dxa"/>
            </w:tcMar>
          </w:tcPr>
          <w:p w14:paraId="24EA23C0" w14:textId="77777777" w:rsidR="00FB56E3" w:rsidRDefault="00E006F0">
            <w:r>
              <w:rPr>
                <w:sz w:val="19"/>
                <w:szCs w:val="19"/>
              </w:rPr>
              <w:t>The annual or monthly rate applied to loans of each product type.</w:t>
            </w:r>
          </w:p>
        </w:tc>
      </w:tr>
      <w:tr w:rsidR="00FB56E3" w14:paraId="67BF6070"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18A5F1C4" w14:textId="77777777" w:rsidR="00FB56E3" w:rsidRDefault="00E006F0">
            <w:r>
              <w:rPr>
                <w:b/>
                <w:bCs/>
                <w:sz w:val="19"/>
                <w:szCs w:val="19"/>
              </w:rPr>
              <w:t>Penalty rate</w:t>
            </w:r>
          </w:p>
        </w:tc>
        <w:tc>
          <w:tcPr>
            <w:tcW w:w="7108" w:type="dxa"/>
            <w:shd w:val="clear" w:color="auto" w:fill="FFFFFF"/>
            <w:tcMar>
              <w:top w:w="60" w:type="dxa"/>
              <w:left w:w="110" w:type="dxa"/>
              <w:bottom w:w="60" w:type="dxa"/>
              <w:right w:w="110" w:type="dxa"/>
            </w:tcMar>
          </w:tcPr>
          <w:p w14:paraId="3138B689" w14:textId="77777777" w:rsidR="00FB56E3" w:rsidRDefault="00E006F0">
            <w:r>
              <w:rPr>
                <w:sz w:val="19"/>
                <w:szCs w:val="19"/>
              </w:rPr>
              <w:t>Late-payment penalty percentage applied after the due date.</w:t>
            </w:r>
          </w:p>
        </w:tc>
      </w:tr>
      <w:tr w:rsidR="00FB56E3" w14:paraId="1A2E454C"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33E38B25" w14:textId="77777777" w:rsidR="00FB56E3" w:rsidRDefault="00E006F0">
            <w:r>
              <w:rPr>
                <w:b/>
                <w:bCs/>
                <w:sz w:val="19"/>
                <w:szCs w:val="19"/>
              </w:rPr>
              <w:t>Penalty grace period</w:t>
            </w:r>
          </w:p>
        </w:tc>
        <w:tc>
          <w:tcPr>
            <w:tcW w:w="7108" w:type="dxa"/>
            <w:shd w:val="clear" w:color="auto" w:fill="F1F5F9"/>
            <w:tcMar>
              <w:top w:w="60" w:type="dxa"/>
              <w:left w:w="110" w:type="dxa"/>
              <w:bottom w:w="60" w:type="dxa"/>
              <w:right w:w="110" w:type="dxa"/>
            </w:tcMar>
          </w:tcPr>
          <w:p w14:paraId="3B5DD7D8" w14:textId="77777777" w:rsidR="00FB56E3" w:rsidRDefault="00E006F0">
            <w:r>
              <w:rPr>
                <w:sz w:val="19"/>
                <w:szCs w:val="19"/>
              </w:rPr>
              <w:t>Number of days after due date before penalties start accruing.</w:t>
            </w:r>
          </w:p>
        </w:tc>
      </w:tr>
      <w:tr w:rsidR="00FB56E3" w14:paraId="7F88FE5F"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7C25478D" w14:textId="77777777" w:rsidR="00FB56E3" w:rsidRDefault="00E006F0">
            <w:r>
              <w:rPr>
                <w:b/>
                <w:bCs/>
                <w:sz w:val="19"/>
                <w:szCs w:val="19"/>
              </w:rPr>
              <w:t>Workflow automation</w:t>
            </w:r>
          </w:p>
        </w:tc>
        <w:tc>
          <w:tcPr>
            <w:tcW w:w="7108" w:type="dxa"/>
            <w:shd w:val="clear" w:color="auto" w:fill="FFFFFF"/>
            <w:tcMar>
              <w:top w:w="60" w:type="dxa"/>
              <w:left w:w="110" w:type="dxa"/>
              <w:bottom w:w="60" w:type="dxa"/>
              <w:right w:w="110" w:type="dxa"/>
            </w:tcMar>
          </w:tcPr>
          <w:p w14:paraId="3D36EF59" w14:textId="77777777" w:rsidR="00FB56E3" w:rsidRDefault="00E006F0">
            <w:r>
              <w:rPr>
                <w:sz w:val="19"/>
                <w:szCs w:val="19"/>
              </w:rPr>
              <w:t>Whether certain steps (eligibility, documentation) are skipped for small loans.</w:t>
            </w:r>
          </w:p>
        </w:tc>
      </w:tr>
      <w:tr w:rsidR="00FB56E3" w14:paraId="388A5E39"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459388EF" w14:textId="77777777" w:rsidR="00FB56E3" w:rsidRDefault="00E006F0">
            <w:r>
              <w:rPr>
                <w:b/>
                <w:bCs/>
                <w:sz w:val="19"/>
                <w:szCs w:val="19"/>
              </w:rPr>
              <w:t>Insurance requirement</w:t>
            </w:r>
          </w:p>
        </w:tc>
        <w:tc>
          <w:tcPr>
            <w:tcW w:w="7108" w:type="dxa"/>
            <w:shd w:val="clear" w:color="auto" w:fill="F1F5F9"/>
            <w:tcMar>
              <w:top w:w="60" w:type="dxa"/>
              <w:left w:w="110" w:type="dxa"/>
              <w:bottom w:w="60" w:type="dxa"/>
              <w:right w:w="110" w:type="dxa"/>
            </w:tcMar>
          </w:tcPr>
          <w:p w14:paraId="47F90D91" w14:textId="77777777" w:rsidR="00FB56E3" w:rsidRDefault="00E006F0">
            <w:r>
              <w:rPr>
                <w:sz w:val="19"/>
                <w:szCs w:val="19"/>
              </w:rPr>
              <w:t>Whether loan insurance is mandatory and which provider to use.</w:t>
            </w:r>
          </w:p>
        </w:tc>
      </w:tr>
      <w:tr w:rsidR="00FB56E3" w14:paraId="70B5BC64"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2F4D95C9" w14:textId="77777777" w:rsidR="00FB56E3" w:rsidRDefault="00E006F0">
            <w:r>
              <w:rPr>
                <w:b/>
                <w:bCs/>
                <w:sz w:val="19"/>
                <w:szCs w:val="19"/>
              </w:rPr>
              <w:t>Payment option</w:t>
            </w:r>
          </w:p>
        </w:tc>
        <w:tc>
          <w:tcPr>
            <w:tcW w:w="7108" w:type="dxa"/>
            <w:shd w:val="clear" w:color="auto" w:fill="FFFFFF"/>
            <w:tcMar>
              <w:top w:w="60" w:type="dxa"/>
              <w:left w:w="110" w:type="dxa"/>
              <w:bottom w:w="60" w:type="dxa"/>
              <w:right w:w="110" w:type="dxa"/>
            </w:tcMar>
          </w:tcPr>
          <w:p w14:paraId="4E781B22" w14:textId="77777777" w:rsidR="00FB56E3" w:rsidRDefault="00E006F0">
            <w:r>
              <w:rPr>
                <w:sz w:val="19"/>
                <w:szCs w:val="19"/>
              </w:rPr>
              <w:t>Amortization method — straight-line, diminishing balance, or other.</w:t>
            </w:r>
          </w:p>
        </w:tc>
      </w:tr>
    </w:tbl>
    <w:p w14:paraId="07094EC1" w14:textId="77777777" w:rsidR="00FB56E3" w:rsidRDefault="00E006F0">
      <w:pPr>
        <w:pStyle w:val="Heading2"/>
        <w:spacing w:before="240" w:after="100"/>
      </w:pPr>
      <w:bookmarkStart w:id="54" w:name="_Toc238885458"/>
      <w:r>
        <w:rPr>
          <w:b/>
          <w:bCs/>
          <w:color w:val="ED1C24"/>
        </w:rPr>
        <w:t>9.5 Disbursement</w:t>
      </w:r>
      <w:bookmarkEnd w:id="54"/>
    </w:p>
    <w:p w14:paraId="0B1EF07F" w14:textId="77777777" w:rsidR="00FB56E3" w:rsidRDefault="00E006F0">
      <w:pPr>
        <w:spacing w:after="140" w:line="288" w:lineRule="auto"/>
      </w:pPr>
      <w:r>
        <w:rPr>
          <w:color w:val="333333"/>
          <w:sz w:val="22"/>
          <w:szCs w:val="22"/>
        </w:rPr>
        <w:t>After the loan is fully approved and documented, the loan officer completes disbursement to release funds.</w:t>
      </w:r>
    </w:p>
    <w:p w14:paraId="3CFCFC52"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7B53B864" wp14:editId="55D5D115">
            <wp:extent cx="6858000" cy="4286250"/>
            <wp:effectExtent l="0" t="0" r="0" b="0"/>
            <wp:docPr id="2010635191" name="Picture 20106351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9"/>
                    <a:srcRect/>
                    <a:stretch>
                      <a:fillRect/>
                    </a:stretch>
                  </pic:blipFill>
                  <pic:spPr bwMode="auto">
                    <a:xfrm>
                      <a:off x="0" y="0"/>
                      <a:ext cx="6858000" cy="4286250"/>
                    </a:xfrm>
                    <a:prstGeom prst="rect">
                      <a:avLst/>
                    </a:prstGeom>
                  </pic:spPr>
                </pic:pic>
              </a:graphicData>
            </a:graphic>
          </wp:inline>
        </w:drawing>
      </w:r>
    </w:p>
    <w:p w14:paraId="5068BADE" w14:textId="77777777" w:rsidR="00FB56E3" w:rsidRDefault="00E006F0">
      <w:pPr>
        <w:spacing w:after="100"/>
        <w:jc w:val="center"/>
      </w:pPr>
      <w:r>
        <w:rPr>
          <w:i/>
          <w:iCs/>
          <w:color w:val="475569"/>
          <w:sz w:val="18"/>
          <w:szCs w:val="18"/>
        </w:rPr>
        <w:t>Disbursement form — confirm the amount and release funds to the member.</w:t>
      </w:r>
    </w:p>
    <w:p w14:paraId="5CD5B1C3" w14:textId="77777777" w:rsidR="00FB56E3" w:rsidRDefault="00E006F0">
      <w:pPr>
        <w:spacing w:before="40" w:after="80"/>
      </w:pPr>
      <w:r>
        <w:rPr>
          <w:b/>
          <w:bCs/>
          <w:color w:val="0F172A"/>
        </w:rPr>
        <w:t>What's on this screen</w:t>
      </w:r>
    </w:p>
    <w:p w14:paraId="0D115AE3" w14:textId="77777777" w:rsidR="00FB56E3" w:rsidRDefault="00E006F0">
      <w:pPr>
        <w:spacing w:after="60" w:line="264" w:lineRule="auto"/>
        <w:ind w:left="240"/>
      </w:pPr>
      <w:r>
        <w:rPr>
          <w:b/>
          <w:bCs/>
          <w:color w:val="ED1C24"/>
          <w:sz w:val="24"/>
          <w:szCs w:val="24"/>
        </w:rPr>
        <w:t xml:space="preserve">①  </w:t>
      </w:r>
      <w:r>
        <w:rPr>
          <w:b/>
          <w:bCs/>
          <w:color w:val="0F172A"/>
        </w:rPr>
        <w:t xml:space="preserve">Disbursement amount — </w:t>
      </w:r>
      <w:r>
        <w:t>The approved loan amount to be released to the member.</w:t>
      </w:r>
    </w:p>
    <w:p w14:paraId="6DD87028" w14:textId="77777777" w:rsidR="00FB56E3" w:rsidRDefault="00E006F0">
      <w:pPr>
        <w:spacing w:after="60" w:line="264" w:lineRule="auto"/>
        <w:ind w:left="240"/>
      </w:pPr>
      <w:r>
        <w:rPr>
          <w:b/>
          <w:bCs/>
          <w:color w:val="ED1C24"/>
          <w:sz w:val="24"/>
          <w:szCs w:val="24"/>
        </w:rPr>
        <w:t xml:space="preserve">②  </w:t>
      </w:r>
      <w:r>
        <w:rPr>
          <w:b/>
          <w:bCs/>
          <w:color w:val="0F172A"/>
        </w:rPr>
        <w:t xml:space="preserve">Disburse button — </w:t>
      </w:r>
      <w:r>
        <w:t>Confirm and release the funds; a voucher is generated.</w:t>
      </w:r>
    </w:p>
    <w:p w14:paraId="2353A97E" w14:textId="77777777" w:rsidR="00FB56E3" w:rsidRDefault="00FB56E3">
      <w:pPr>
        <w:spacing w:after="160"/>
      </w:pPr>
    </w:p>
    <w:p w14:paraId="5B99FD18" w14:textId="77777777" w:rsidR="00FB56E3" w:rsidRDefault="00E006F0">
      <w:pPr>
        <w:pStyle w:val="ListParagraph"/>
        <w:numPr>
          <w:ilvl w:val="0"/>
          <w:numId w:val="17"/>
        </w:numPr>
        <w:spacing w:after="70" w:line="264" w:lineRule="auto"/>
      </w:pPr>
      <w:r>
        <w:t>Open the approved loan and navigate to the Disbursement step.</w:t>
      </w:r>
    </w:p>
    <w:p w14:paraId="3D8F7602" w14:textId="77777777" w:rsidR="00FB56E3" w:rsidRDefault="00E006F0">
      <w:pPr>
        <w:pStyle w:val="ListParagraph"/>
        <w:numPr>
          <w:ilvl w:val="0"/>
          <w:numId w:val="17"/>
        </w:numPr>
        <w:spacing w:after="70" w:line="264" w:lineRule="auto"/>
      </w:pPr>
      <w:r>
        <w:t>Confirm the disbursement amount and the release date.</w:t>
      </w:r>
    </w:p>
    <w:p w14:paraId="43AF00F8" w14:textId="77777777" w:rsidR="00FB56E3" w:rsidRDefault="00E006F0">
      <w:pPr>
        <w:pStyle w:val="ListParagraph"/>
        <w:numPr>
          <w:ilvl w:val="0"/>
          <w:numId w:val="17"/>
        </w:numPr>
        <w:spacing w:after="70" w:line="264" w:lineRule="auto"/>
      </w:pPr>
      <w:r>
        <w:t>Click Disburse. The system marks the loan as disbursed and generates an official disbursement voucher/receipt.</w:t>
      </w:r>
    </w:p>
    <w:p w14:paraId="2BC5068F" w14:textId="77777777" w:rsidR="00FB56E3" w:rsidRDefault="00E006F0">
      <w:pPr>
        <w:pStyle w:val="ListParagraph"/>
        <w:numPr>
          <w:ilvl w:val="0"/>
          <w:numId w:val="17"/>
        </w:numPr>
        <w:spacing w:after="70" w:line="264" w:lineRule="auto"/>
      </w:pPr>
      <w:r>
        <w:t>Print the voucher and have the member sign to acknowledge receipt of funds.</w:t>
      </w:r>
    </w:p>
    <w:p w14:paraId="409954F8" w14:textId="77777777" w:rsidR="00FB56E3" w:rsidRDefault="00E006F0">
      <w:pPr>
        <w:pStyle w:val="Heading2"/>
        <w:spacing w:before="240" w:after="100"/>
      </w:pPr>
      <w:bookmarkStart w:id="55" w:name="_Toc238885459"/>
      <w:r>
        <w:rPr>
          <w:b/>
          <w:bCs/>
          <w:color w:val="ED1C24"/>
        </w:rPr>
        <w:t>9.6 Recording loan repayments</w:t>
      </w:r>
      <w:bookmarkEnd w:id="55"/>
    </w:p>
    <w:p w14:paraId="555D90B3"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06C2FD1B" wp14:editId="0174AC8F">
            <wp:extent cx="6858000" cy="4286250"/>
            <wp:effectExtent l="0" t="0" r="0" b="0"/>
            <wp:docPr id="631796173" name="Picture 6317961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0"/>
                    <a:srcRect/>
                    <a:stretch>
                      <a:fillRect/>
                    </a:stretch>
                  </pic:blipFill>
                  <pic:spPr bwMode="auto">
                    <a:xfrm>
                      <a:off x="0" y="0"/>
                      <a:ext cx="6858000" cy="4286250"/>
                    </a:xfrm>
                    <a:prstGeom prst="rect">
                      <a:avLst/>
                    </a:prstGeom>
                  </pic:spPr>
                </pic:pic>
              </a:graphicData>
            </a:graphic>
          </wp:inline>
        </w:drawing>
      </w:r>
    </w:p>
    <w:p w14:paraId="0184FE5E" w14:textId="77777777" w:rsidR="00FB56E3" w:rsidRDefault="00E006F0">
      <w:pPr>
        <w:spacing w:after="100"/>
        <w:jc w:val="center"/>
      </w:pPr>
      <w:r>
        <w:rPr>
          <w:i/>
          <w:iCs/>
          <w:color w:val="475569"/>
          <w:sz w:val="18"/>
          <w:szCs w:val="18"/>
        </w:rPr>
        <w:t>Loan payments — outstanding balance, amortization schedule, Record Payment button, and payment history.</w:t>
      </w:r>
    </w:p>
    <w:p w14:paraId="661F1FBB" w14:textId="77777777" w:rsidR="00FB56E3" w:rsidRDefault="00E006F0">
      <w:pPr>
        <w:spacing w:before="40" w:after="80"/>
      </w:pPr>
      <w:r>
        <w:rPr>
          <w:b/>
          <w:bCs/>
          <w:color w:val="0F172A"/>
        </w:rPr>
        <w:t>What's on this screen</w:t>
      </w:r>
    </w:p>
    <w:p w14:paraId="531142FE" w14:textId="77777777" w:rsidR="00FB56E3" w:rsidRDefault="00E006F0">
      <w:pPr>
        <w:spacing w:after="60" w:line="264" w:lineRule="auto"/>
        <w:ind w:left="240"/>
      </w:pPr>
      <w:r>
        <w:rPr>
          <w:b/>
          <w:bCs/>
          <w:color w:val="ED1C24"/>
          <w:sz w:val="24"/>
          <w:szCs w:val="24"/>
        </w:rPr>
        <w:t xml:space="preserve">①  </w:t>
      </w:r>
      <w:r>
        <w:rPr>
          <w:b/>
          <w:bCs/>
          <w:color w:val="0F172A"/>
        </w:rPr>
        <w:t xml:space="preserve">Outstanding Balance — </w:t>
      </w:r>
      <w:r>
        <w:t>The remaining amount the member still owes.</w:t>
      </w:r>
    </w:p>
    <w:p w14:paraId="5843EB74" w14:textId="77777777" w:rsidR="00FB56E3" w:rsidRDefault="00E006F0">
      <w:pPr>
        <w:spacing w:after="60" w:line="264" w:lineRule="auto"/>
        <w:ind w:left="240"/>
      </w:pPr>
      <w:r>
        <w:rPr>
          <w:b/>
          <w:bCs/>
          <w:color w:val="ED1C24"/>
          <w:sz w:val="24"/>
          <w:szCs w:val="24"/>
        </w:rPr>
        <w:t xml:space="preserve">②  </w:t>
      </w:r>
      <w:r>
        <w:rPr>
          <w:b/>
          <w:bCs/>
          <w:color w:val="0F172A"/>
        </w:rPr>
        <w:t xml:space="preserve">Record Payment — </w:t>
      </w:r>
      <w:r>
        <w:t>Click to record a loan repayment from the member.</w:t>
      </w:r>
    </w:p>
    <w:p w14:paraId="40ACB189" w14:textId="77777777" w:rsidR="00FB56E3" w:rsidRDefault="00E006F0">
      <w:pPr>
        <w:spacing w:after="60" w:line="264" w:lineRule="auto"/>
        <w:ind w:left="240"/>
      </w:pPr>
      <w:r>
        <w:rPr>
          <w:b/>
          <w:bCs/>
          <w:color w:val="ED1C24"/>
          <w:sz w:val="24"/>
          <w:szCs w:val="24"/>
        </w:rPr>
        <w:t xml:space="preserve">③  </w:t>
      </w:r>
      <w:r>
        <w:rPr>
          <w:b/>
          <w:bCs/>
          <w:color w:val="0F172A"/>
        </w:rPr>
        <w:t xml:space="preserve">Payment history — </w:t>
      </w:r>
      <w:r>
        <w:t>A list of all payments received, with dates and amounts.</w:t>
      </w:r>
    </w:p>
    <w:p w14:paraId="3C2399EE" w14:textId="77777777" w:rsidR="00FB56E3" w:rsidRDefault="00FB56E3">
      <w:pPr>
        <w:spacing w:after="160"/>
      </w:pPr>
    </w:p>
    <w:p w14:paraId="3CD50C0A" w14:textId="77777777" w:rsidR="00FB56E3" w:rsidRDefault="00E006F0">
      <w:pPr>
        <w:pStyle w:val="ListParagraph"/>
        <w:numPr>
          <w:ilvl w:val="0"/>
          <w:numId w:val="18"/>
        </w:numPr>
        <w:spacing w:after="70" w:line="264" w:lineRule="auto"/>
      </w:pPr>
      <w:r>
        <w:t>Open the active loan and go to the Payments tab.</w:t>
      </w:r>
    </w:p>
    <w:p w14:paraId="543BA789" w14:textId="77777777" w:rsidR="00FB56E3" w:rsidRDefault="00E006F0">
      <w:pPr>
        <w:pStyle w:val="ListParagraph"/>
        <w:numPr>
          <w:ilvl w:val="0"/>
          <w:numId w:val="18"/>
        </w:numPr>
        <w:spacing w:after="70" w:line="264" w:lineRule="auto"/>
      </w:pPr>
      <w:r>
        <w:t>Review the outstanding balance and the next payment due date from the amortization schedule.</w:t>
      </w:r>
    </w:p>
    <w:p w14:paraId="0F970CB0" w14:textId="77777777" w:rsidR="00FB56E3" w:rsidRDefault="00E006F0">
      <w:pPr>
        <w:pStyle w:val="ListParagraph"/>
        <w:numPr>
          <w:ilvl w:val="0"/>
          <w:numId w:val="18"/>
        </w:numPr>
        <w:spacing w:after="70" w:line="264" w:lineRule="auto"/>
      </w:pPr>
      <w:r>
        <w:t>Click Record Payment and enter the amount, payment date, and method (cash, bank transfer, etc.).</w:t>
      </w:r>
    </w:p>
    <w:p w14:paraId="30CE6E37" w14:textId="77777777" w:rsidR="00FB56E3" w:rsidRDefault="00E006F0">
      <w:pPr>
        <w:pStyle w:val="ListParagraph"/>
        <w:numPr>
          <w:ilvl w:val="0"/>
          <w:numId w:val="18"/>
        </w:numPr>
        <w:spacing w:after="70" w:line="264" w:lineRule="auto"/>
      </w:pPr>
      <w:r>
        <w:t>The outstanding balance updates automatically; a payment receipt is issued to the member.</w:t>
      </w:r>
    </w:p>
    <w:p w14:paraId="7A67093F" w14:textId="77777777" w:rsidR="00FB56E3" w:rsidRDefault="00E006F0">
      <w:pPr>
        <w:pStyle w:val="ListParagraph"/>
        <w:numPr>
          <w:ilvl w:val="0"/>
          <w:numId w:val="18"/>
        </w:numPr>
        <w:spacing w:after="70" w:line="264" w:lineRule="auto"/>
      </w:pPr>
      <w:r>
        <w:t>Repeat each time the member makes a scheduled or advance payment.</w:t>
      </w:r>
    </w:p>
    <w:tbl>
      <w:tblPr>
        <w:tblW w:w="10800" w:type="dxa"/>
        <w:tblBorders>
          <w:top w:val="single" w:sz="2" w:space="0" w:color="E6C200"/>
          <w:left w:val="single" w:sz="18" w:space="0" w:color="E6C200"/>
          <w:bottom w:val="single" w:sz="2" w:space="0" w:color="E6C200"/>
          <w:right w:val="single" w:sz="2" w:space="0" w:color="E6C200"/>
        </w:tblBorders>
        <w:tblCellMar>
          <w:left w:w="10" w:type="dxa"/>
          <w:right w:w="10" w:type="dxa"/>
        </w:tblCellMar>
        <w:tblLook w:val="04A0" w:firstRow="1" w:lastRow="0" w:firstColumn="1" w:lastColumn="0" w:noHBand="0" w:noVBand="1"/>
      </w:tblPr>
      <w:tblGrid>
        <w:gridCol w:w="10800"/>
      </w:tblGrid>
      <w:tr w:rsidR="00FB56E3" w14:paraId="28D93581" w14:textId="77777777">
        <w:tblPrEx>
          <w:tblCellMar>
            <w:top w:w="0" w:type="dxa"/>
            <w:bottom w:w="0" w:type="dxa"/>
          </w:tblCellMar>
        </w:tblPrEx>
        <w:tc>
          <w:tcPr>
            <w:tcW w:w="10800" w:type="dxa"/>
            <w:shd w:val="clear" w:color="auto" w:fill="FFFBEB"/>
            <w:tcMar>
              <w:top w:w="100" w:type="dxa"/>
              <w:left w:w="180" w:type="dxa"/>
              <w:bottom w:w="100" w:type="dxa"/>
              <w:right w:w="180" w:type="dxa"/>
            </w:tcMar>
          </w:tcPr>
          <w:p w14:paraId="5DDAAAD9" w14:textId="77777777" w:rsidR="00FB56E3" w:rsidRDefault="00E006F0">
            <w:r>
              <w:rPr>
                <w:b/>
                <w:bCs/>
                <w:color w:val="92400E"/>
                <w:sz w:val="20"/>
                <w:szCs w:val="20"/>
              </w:rPr>
              <w:t xml:space="preserve">Note  </w:t>
            </w:r>
            <w:r>
              <w:rPr>
                <w:color w:val="3F3F46"/>
                <w:sz w:val="20"/>
                <w:szCs w:val="20"/>
              </w:rPr>
              <w:t>Loan officers can search loans by member, product, purpose, or status using the search and filter bar on the Loan desk. Use the Print Receipts button to batch-print all payment receipts for a loan.</w:t>
            </w:r>
          </w:p>
        </w:tc>
      </w:tr>
    </w:tbl>
    <w:p w14:paraId="2FE65434" w14:textId="77777777" w:rsidR="00FB56E3" w:rsidRDefault="00E006F0">
      <w:r>
        <w:br w:type="page"/>
      </w:r>
    </w:p>
    <w:p w14:paraId="32392D87" w14:textId="77777777" w:rsidR="00FB56E3" w:rsidRDefault="00E006F0">
      <w:pPr>
        <w:pStyle w:val="Heading1"/>
        <w:spacing w:before="320" w:after="140"/>
      </w:pPr>
      <w:bookmarkStart w:id="56" w:name="_Toc238885460"/>
      <w:r>
        <w:rPr>
          <w:b/>
          <w:bCs/>
          <w:color w:val="0F172A"/>
        </w:rPr>
        <w:lastRenderedPageBreak/>
        <w:t>10. Savings</w:t>
      </w:r>
      <w:bookmarkEnd w:id="56"/>
    </w:p>
    <w:p w14:paraId="56945754" w14:textId="77777777" w:rsidR="00FB56E3" w:rsidRDefault="00E006F0">
      <w:pPr>
        <w:spacing w:after="140" w:line="288" w:lineRule="auto"/>
      </w:pPr>
      <w:r>
        <w:rPr>
          <w:color w:val="333333"/>
          <w:sz w:val="22"/>
          <w:szCs w:val="22"/>
        </w:rPr>
        <w:t>The Savings module lets the cooperative hold member savings accounts, accept deposits and withdrawals, track interest, and report on all account activity.</w:t>
      </w:r>
    </w:p>
    <w:p w14:paraId="13E70FB4"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740CA2D1" wp14:editId="23CF26F6">
            <wp:extent cx="6858000" cy="4286250"/>
            <wp:effectExtent l="0" t="0" r="0" b="0"/>
            <wp:docPr id="1839351117" name="Picture 18393511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1"/>
                    <a:srcRect/>
                    <a:stretch>
                      <a:fillRect/>
                    </a:stretch>
                  </pic:blipFill>
                  <pic:spPr bwMode="auto">
                    <a:xfrm>
                      <a:off x="0" y="0"/>
                      <a:ext cx="6858000" cy="4286250"/>
                    </a:xfrm>
                    <a:prstGeom prst="rect">
                      <a:avLst/>
                    </a:prstGeom>
                  </pic:spPr>
                </pic:pic>
              </a:graphicData>
            </a:graphic>
          </wp:inline>
        </w:drawing>
      </w:r>
    </w:p>
    <w:p w14:paraId="22522C3B" w14:textId="77777777" w:rsidR="00FB56E3" w:rsidRDefault="00E006F0">
      <w:pPr>
        <w:spacing w:after="100"/>
        <w:jc w:val="center"/>
      </w:pPr>
      <w:r>
        <w:rPr>
          <w:i/>
          <w:iCs/>
          <w:color w:val="475569"/>
          <w:sz w:val="18"/>
          <w:szCs w:val="18"/>
        </w:rPr>
        <w:t>Savings overview — active accounts, total deposits, savings products, and account search.</w:t>
      </w:r>
    </w:p>
    <w:p w14:paraId="4577A3FB" w14:textId="77777777" w:rsidR="00FB56E3" w:rsidRDefault="00E006F0">
      <w:pPr>
        <w:spacing w:before="40" w:after="80"/>
      </w:pPr>
      <w:r>
        <w:rPr>
          <w:b/>
          <w:bCs/>
          <w:color w:val="0F172A"/>
        </w:rPr>
        <w:t>What's on this screen</w:t>
      </w:r>
    </w:p>
    <w:p w14:paraId="19DAB824" w14:textId="77777777" w:rsidR="00FB56E3" w:rsidRDefault="00E006F0">
      <w:pPr>
        <w:spacing w:after="60" w:line="264" w:lineRule="auto"/>
        <w:ind w:left="240"/>
      </w:pPr>
      <w:r>
        <w:rPr>
          <w:b/>
          <w:bCs/>
          <w:color w:val="ED1C24"/>
          <w:sz w:val="24"/>
          <w:szCs w:val="24"/>
        </w:rPr>
        <w:t xml:space="preserve">①  </w:t>
      </w:r>
      <w:r>
        <w:rPr>
          <w:b/>
          <w:bCs/>
          <w:color w:val="0F172A"/>
        </w:rPr>
        <w:t xml:space="preserve">Savings products — </w:t>
      </w:r>
      <w:r>
        <w:t>Review the savings products (interest rate, rules).</w:t>
      </w:r>
    </w:p>
    <w:p w14:paraId="76D6FC64" w14:textId="77777777" w:rsidR="00FB56E3" w:rsidRDefault="00E006F0">
      <w:pPr>
        <w:spacing w:after="60" w:line="264" w:lineRule="auto"/>
        <w:ind w:left="240"/>
      </w:pPr>
      <w:r>
        <w:rPr>
          <w:b/>
          <w:bCs/>
          <w:color w:val="ED1C24"/>
          <w:sz w:val="24"/>
          <w:szCs w:val="24"/>
        </w:rPr>
        <w:t xml:space="preserve">②  </w:t>
      </w:r>
      <w:r>
        <w:rPr>
          <w:b/>
          <w:bCs/>
          <w:color w:val="0F172A"/>
        </w:rPr>
        <w:t xml:space="preserve">Open account — </w:t>
      </w:r>
      <w:r>
        <w:t>Open a new savings account for a member.</w:t>
      </w:r>
    </w:p>
    <w:p w14:paraId="309D74D3" w14:textId="77777777" w:rsidR="00FB56E3" w:rsidRDefault="00E006F0">
      <w:pPr>
        <w:spacing w:after="60" w:line="264" w:lineRule="auto"/>
        <w:ind w:left="240"/>
      </w:pPr>
      <w:r>
        <w:rPr>
          <w:b/>
          <w:bCs/>
          <w:color w:val="ED1C24"/>
          <w:sz w:val="24"/>
          <w:szCs w:val="24"/>
        </w:rPr>
        <w:t xml:space="preserve">③  </w:t>
      </w:r>
      <w:r>
        <w:rPr>
          <w:b/>
          <w:bCs/>
          <w:color w:val="0F172A"/>
        </w:rPr>
        <w:t xml:space="preserve">Savings summary — </w:t>
      </w:r>
      <w:r>
        <w:t>Active accounts, total deposits held, and product count.</w:t>
      </w:r>
    </w:p>
    <w:p w14:paraId="23979D18" w14:textId="77777777" w:rsidR="00FB56E3" w:rsidRDefault="00E006F0">
      <w:pPr>
        <w:spacing w:after="60" w:line="264" w:lineRule="auto"/>
        <w:ind w:left="240"/>
      </w:pPr>
      <w:r>
        <w:rPr>
          <w:b/>
          <w:bCs/>
          <w:color w:val="ED1C24"/>
          <w:sz w:val="24"/>
          <w:szCs w:val="24"/>
        </w:rPr>
        <w:t xml:space="preserve">④  </w:t>
      </w:r>
      <w:r>
        <w:rPr>
          <w:b/>
          <w:bCs/>
          <w:color w:val="0F172A"/>
        </w:rPr>
        <w:t xml:space="preserve">Interest report — </w:t>
      </w:r>
      <w:r>
        <w:t>Pick dates and export members' credited interest to Excel or PDF.</w:t>
      </w:r>
    </w:p>
    <w:p w14:paraId="0A725E6A" w14:textId="77777777" w:rsidR="00FB56E3" w:rsidRDefault="00E006F0">
      <w:pPr>
        <w:spacing w:after="60" w:line="264" w:lineRule="auto"/>
        <w:ind w:left="240"/>
      </w:pPr>
      <w:r>
        <w:rPr>
          <w:b/>
          <w:bCs/>
          <w:color w:val="ED1C24"/>
          <w:sz w:val="24"/>
          <w:szCs w:val="24"/>
        </w:rPr>
        <w:t xml:space="preserve">⑤  </w:t>
      </w:r>
      <w:r>
        <w:rPr>
          <w:b/>
          <w:bCs/>
          <w:color w:val="0F172A"/>
        </w:rPr>
        <w:t xml:space="preserve">Search accounts — </w:t>
      </w:r>
      <w:r>
        <w:t>Find an account by member name, account number, or product.</w:t>
      </w:r>
    </w:p>
    <w:p w14:paraId="609CC0ED" w14:textId="77777777" w:rsidR="00FB56E3" w:rsidRDefault="00E006F0">
      <w:pPr>
        <w:spacing w:after="60" w:line="264" w:lineRule="auto"/>
        <w:ind w:left="240"/>
      </w:pPr>
      <w:r>
        <w:rPr>
          <w:b/>
          <w:bCs/>
          <w:color w:val="ED1C24"/>
          <w:sz w:val="24"/>
          <w:szCs w:val="24"/>
        </w:rPr>
        <w:t xml:space="preserve">⑥  </w:t>
      </w:r>
      <w:r>
        <w:rPr>
          <w:b/>
          <w:bCs/>
          <w:color w:val="0F172A"/>
        </w:rPr>
        <w:t xml:space="preserve">Open account detail — </w:t>
      </w:r>
      <w:r>
        <w:t>Opens the account — record deposits, withdrawals, and print receipts.</w:t>
      </w:r>
    </w:p>
    <w:p w14:paraId="78A23BAE" w14:textId="77777777" w:rsidR="00FB56E3" w:rsidRDefault="00FB56E3">
      <w:pPr>
        <w:spacing w:after="160"/>
      </w:pPr>
    </w:p>
    <w:p w14:paraId="02D87E85" w14:textId="77777777" w:rsidR="00FB56E3" w:rsidRDefault="00E006F0">
      <w:pPr>
        <w:pStyle w:val="Heading2"/>
        <w:spacing w:before="240" w:after="100"/>
      </w:pPr>
      <w:bookmarkStart w:id="57" w:name="_Toc238885461"/>
      <w:r>
        <w:rPr>
          <w:b/>
          <w:bCs/>
          <w:color w:val="ED1C24"/>
        </w:rPr>
        <w:t>10.1 Savings KPI cards</w:t>
      </w:r>
      <w:bookmarkEnd w:id="57"/>
    </w:p>
    <w:p w14:paraId="467A74FB" w14:textId="77777777" w:rsidR="00FB56E3" w:rsidRDefault="00E006F0">
      <w:pPr>
        <w:pStyle w:val="ListParagraph"/>
        <w:numPr>
          <w:ilvl w:val="0"/>
          <w:numId w:val="2"/>
        </w:numPr>
        <w:spacing w:after="60" w:line="264" w:lineRule="auto"/>
      </w:pPr>
      <w:r>
        <w:rPr>
          <w:b/>
          <w:bCs/>
          <w:color w:val="0F172A"/>
        </w:rPr>
        <w:t xml:space="preserve">Active Accounts: </w:t>
      </w:r>
      <w:r>
        <w:t>number of members with an open savings account.</w:t>
      </w:r>
    </w:p>
    <w:p w14:paraId="62E691A8" w14:textId="77777777" w:rsidR="00FB56E3" w:rsidRDefault="00E006F0">
      <w:pPr>
        <w:pStyle w:val="ListParagraph"/>
        <w:numPr>
          <w:ilvl w:val="0"/>
          <w:numId w:val="2"/>
        </w:numPr>
        <w:spacing w:after="60" w:line="264" w:lineRule="auto"/>
      </w:pPr>
      <w:r>
        <w:rPr>
          <w:b/>
          <w:bCs/>
          <w:color w:val="0F172A"/>
        </w:rPr>
        <w:t xml:space="preserve">Total Deposits Held: </w:t>
      </w:r>
      <w:r>
        <w:t>total amount held across all member savings accounts.</w:t>
      </w:r>
    </w:p>
    <w:p w14:paraId="426ECE05" w14:textId="77777777" w:rsidR="00FB56E3" w:rsidRDefault="00E006F0">
      <w:pPr>
        <w:pStyle w:val="ListParagraph"/>
        <w:numPr>
          <w:ilvl w:val="0"/>
          <w:numId w:val="2"/>
        </w:numPr>
        <w:spacing w:after="60" w:line="264" w:lineRule="auto"/>
      </w:pPr>
      <w:r>
        <w:rPr>
          <w:b/>
          <w:bCs/>
          <w:color w:val="0F172A"/>
        </w:rPr>
        <w:t xml:space="preserve">Products Count: </w:t>
      </w:r>
      <w:r>
        <w:t>number of savings product types on offer.</w:t>
      </w:r>
    </w:p>
    <w:p w14:paraId="2FE2768D" w14:textId="77777777" w:rsidR="00FB56E3" w:rsidRDefault="00E006F0">
      <w:pPr>
        <w:pStyle w:val="Heading2"/>
        <w:spacing w:before="240" w:after="100"/>
      </w:pPr>
      <w:bookmarkStart w:id="58" w:name="_Toc238885462"/>
      <w:r>
        <w:rPr>
          <w:b/>
          <w:bCs/>
          <w:color w:val="ED1C24"/>
        </w:rPr>
        <w:t>10.2 Opening a savings account</w:t>
      </w:r>
      <w:bookmarkEnd w:id="58"/>
    </w:p>
    <w:p w14:paraId="1DEAC5CF" w14:textId="77777777" w:rsidR="00FB56E3" w:rsidRDefault="00E006F0">
      <w:pPr>
        <w:pStyle w:val="ListParagraph"/>
        <w:numPr>
          <w:ilvl w:val="0"/>
          <w:numId w:val="19"/>
        </w:numPr>
        <w:spacing w:after="70" w:line="264" w:lineRule="auto"/>
      </w:pPr>
      <w:r>
        <w:lastRenderedPageBreak/>
        <w:t>Click Open Account.</w:t>
      </w:r>
    </w:p>
    <w:p w14:paraId="52B34DB8" w14:textId="77777777" w:rsidR="00FB56E3" w:rsidRDefault="00E006F0">
      <w:pPr>
        <w:pStyle w:val="ListParagraph"/>
        <w:numPr>
          <w:ilvl w:val="0"/>
          <w:numId w:val="19"/>
        </w:numPr>
        <w:spacing w:after="70" w:line="264" w:lineRule="auto"/>
      </w:pPr>
      <w:r>
        <w:t>Search for and select the member.</w:t>
      </w:r>
    </w:p>
    <w:p w14:paraId="43B97C89" w14:textId="77777777" w:rsidR="00FB56E3" w:rsidRDefault="00E006F0">
      <w:pPr>
        <w:pStyle w:val="ListParagraph"/>
        <w:numPr>
          <w:ilvl w:val="0"/>
          <w:numId w:val="19"/>
        </w:numPr>
        <w:spacing w:after="70" w:line="264" w:lineRule="auto"/>
      </w:pPr>
      <w:r>
        <w:t>Choose the savings product (e.g., Regular Savings, Time Deposit).</w:t>
      </w:r>
    </w:p>
    <w:p w14:paraId="3DEB74CD" w14:textId="77777777" w:rsidR="00FB56E3" w:rsidRDefault="00E006F0">
      <w:pPr>
        <w:pStyle w:val="ListParagraph"/>
        <w:numPr>
          <w:ilvl w:val="0"/>
          <w:numId w:val="19"/>
        </w:numPr>
        <w:spacing w:after="70" w:line="264" w:lineRule="auto"/>
      </w:pPr>
      <w:r>
        <w:t>Enter the opening balance (initial deposit). Record payment method.</w:t>
      </w:r>
    </w:p>
    <w:p w14:paraId="0CECBEEF" w14:textId="77777777" w:rsidR="00FB56E3" w:rsidRDefault="00E006F0">
      <w:pPr>
        <w:pStyle w:val="ListParagraph"/>
        <w:numPr>
          <w:ilvl w:val="0"/>
          <w:numId w:val="19"/>
        </w:numPr>
        <w:spacing w:after="70" w:line="264" w:lineRule="auto"/>
      </w:pPr>
      <w:r>
        <w:t>Click Save. The account is created and the member can deposit or withdraw immediately.</w:t>
      </w:r>
    </w:p>
    <w:p w14:paraId="71657DDC"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5D16741F" wp14:editId="4171B16A">
            <wp:extent cx="6858000" cy="4286250"/>
            <wp:effectExtent l="0" t="0" r="0" b="0"/>
            <wp:docPr id="594131223" name="Picture 5941312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2"/>
                    <a:srcRect/>
                    <a:stretch>
                      <a:fillRect/>
                    </a:stretch>
                  </pic:blipFill>
                  <pic:spPr bwMode="auto">
                    <a:xfrm>
                      <a:off x="0" y="0"/>
                      <a:ext cx="6858000" cy="4286250"/>
                    </a:xfrm>
                    <a:prstGeom prst="rect">
                      <a:avLst/>
                    </a:prstGeom>
                  </pic:spPr>
                </pic:pic>
              </a:graphicData>
            </a:graphic>
          </wp:inline>
        </w:drawing>
      </w:r>
    </w:p>
    <w:p w14:paraId="5D9A531C" w14:textId="77777777" w:rsidR="00FB56E3" w:rsidRDefault="00E006F0">
      <w:pPr>
        <w:spacing w:after="200"/>
        <w:jc w:val="center"/>
      </w:pPr>
      <w:r>
        <w:rPr>
          <w:i/>
          <w:iCs/>
          <w:color w:val="475569"/>
          <w:sz w:val="18"/>
          <w:szCs w:val="18"/>
        </w:rPr>
        <w:t>Open a savings account — select the member and savings product.</w:t>
      </w:r>
    </w:p>
    <w:p w14:paraId="0473527C" w14:textId="77777777" w:rsidR="00FB56E3" w:rsidRDefault="00E006F0">
      <w:pPr>
        <w:pStyle w:val="Heading2"/>
        <w:spacing w:before="240" w:after="100"/>
      </w:pPr>
      <w:bookmarkStart w:id="59" w:name="_Toc238885463"/>
      <w:r>
        <w:rPr>
          <w:b/>
          <w:bCs/>
          <w:color w:val="ED1C24"/>
        </w:rPr>
        <w:t>10.3 Savings account detail</w:t>
      </w:r>
      <w:bookmarkEnd w:id="59"/>
    </w:p>
    <w:p w14:paraId="57301572" w14:textId="77777777" w:rsidR="00FB56E3" w:rsidRDefault="00E006F0">
      <w:pPr>
        <w:spacing w:after="140" w:line="288" w:lineRule="auto"/>
      </w:pPr>
      <w:r>
        <w:rPr>
          <w:color w:val="333333"/>
          <w:sz w:val="22"/>
          <w:szCs w:val="22"/>
        </w:rPr>
        <w:t>Click Open on any account row to open its full detail view — the primary screen for managing a member's savings.</w:t>
      </w:r>
    </w:p>
    <w:p w14:paraId="6AB38B4E"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41AFF56B" wp14:editId="1666CF68">
            <wp:extent cx="6858000" cy="4286250"/>
            <wp:effectExtent l="0" t="0" r="0" b="0"/>
            <wp:docPr id="1607011252" name="Picture 16070112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3"/>
                    <a:srcRect/>
                    <a:stretch>
                      <a:fillRect/>
                    </a:stretch>
                  </pic:blipFill>
                  <pic:spPr bwMode="auto">
                    <a:xfrm>
                      <a:off x="0" y="0"/>
                      <a:ext cx="6858000" cy="4286250"/>
                    </a:xfrm>
                    <a:prstGeom prst="rect">
                      <a:avLst/>
                    </a:prstGeom>
                  </pic:spPr>
                </pic:pic>
              </a:graphicData>
            </a:graphic>
          </wp:inline>
        </w:drawing>
      </w:r>
    </w:p>
    <w:p w14:paraId="04F427D3" w14:textId="77777777" w:rsidR="00FB56E3" w:rsidRDefault="00E006F0">
      <w:pPr>
        <w:spacing w:after="100"/>
        <w:jc w:val="center"/>
      </w:pPr>
      <w:r>
        <w:rPr>
          <w:i/>
          <w:iCs/>
          <w:color w:val="475569"/>
          <w:sz w:val="18"/>
          <w:szCs w:val="18"/>
        </w:rPr>
        <w:t>Savings account detail — balance, deposit/withdrawal buttons, interest credit, transaction history, and close account.</w:t>
      </w:r>
    </w:p>
    <w:p w14:paraId="25A88021" w14:textId="77777777" w:rsidR="00FB56E3" w:rsidRDefault="00E006F0">
      <w:pPr>
        <w:spacing w:before="40" w:after="80"/>
      </w:pPr>
      <w:r>
        <w:rPr>
          <w:b/>
          <w:bCs/>
          <w:color w:val="0F172A"/>
        </w:rPr>
        <w:t>What's on this screen</w:t>
      </w:r>
    </w:p>
    <w:p w14:paraId="4C48277D" w14:textId="77777777" w:rsidR="00FB56E3" w:rsidRDefault="00E006F0">
      <w:pPr>
        <w:spacing w:after="60" w:line="264" w:lineRule="auto"/>
        <w:ind w:left="240"/>
      </w:pPr>
      <w:r>
        <w:rPr>
          <w:b/>
          <w:bCs/>
          <w:color w:val="ED1C24"/>
          <w:sz w:val="24"/>
          <w:szCs w:val="24"/>
        </w:rPr>
        <w:t xml:space="preserve">①  </w:t>
      </w:r>
      <w:r>
        <w:rPr>
          <w:b/>
          <w:bCs/>
          <w:color w:val="0F172A"/>
        </w:rPr>
        <w:t xml:space="preserve">Deposit button — </w:t>
      </w:r>
      <w:r>
        <w:t>Click to record a new deposit into this savings account.</w:t>
      </w:r>
    </w:p>
    <w:p w14:paraId="071FB46A" w14:textId="77777777" w:rsidR="00FB56E3" w:rsidRDefault="00E006F0">
      <w:pPr>
        <w:spacing w:after="60" w:line="264" w:lineRule="auto"/>
        <w:ind w:left="240"/>
      </w:pPr>
      <w:r>
        <w:rPr>
          <w:b/>
          <w:bCs/>
          <w:color w:val="ED1C24"/>
          <w:sz w:val="24"/>
          <w:szCs w:val="24"/>
        </w:rPr>
        <w:t xml:space="preserve">②  </w:t>
      </w:r>
      <w:r>
        <w:rPr>
          <w:b/>
          <w:bCs/>
          <w:color w:val="0F172A"/>
        </w:rPr>
        <w:t xml:space="preserve">Withdraw button — </w:t>
      </w:r>
      <w:r>
        <w:t>Click to record a withdrawal from this savings account.</w:t>
      </w:r>
    </w:p>
    <w:p w14:paraId="6658FD5A" w14:textId="77777777" w:rsidR="00FB56E3" w:rsidRDefault="00E006F0">
      <w:pPr>
        <w:spacing w:after="60" w:line="264" w:lineRule="auto"/>
        <w:ind w:left="240"/>
      </w:pPr>
      <w:r>
        <w:rPr>
          <w:b/>
          <w:bCs/>
          <w:color w:val="ED1C24"/>
          <w:sz w:val="24"/>
          <w:szCs w:val="24"/>
        </w:rPr>
        <w:t xml:space="preserve">③  </w:t>
      </w:r>
      <w:r>
        <w:rPr>
          <w:b/>
          <w:bCs/>
          <w:color w:val="0F172A"/>
        </w:rPr>
        <w:t xml:space="preserve">Credit Interest — </w:t>
      </w:r>
      <w:r>
        <w:t>Manually credit interest to this account.</w:t>
      </w:r>
    </w:p>
    <w:p w14:paraId="7EFC6465" w14:textId="77777777" w:rsidR="00FB56E3" w:rsidRDefault="00E006F0">
      <w:pPr>
        <w:spacing w:after="60" w:line="264" w:lineRule="auto"/>
        <w:ind w:left="240"/>
      </w:pPr>
      <w:r>
        <w:rPr>
          <w:b/>
          <w:bCs/>
          <w:color w:val="ED1C24"/>
          <w:sz w:val="24"/>
          <w:szCs w:val="24"/>
        </w:rPr>
        <w:t xml:space="preserve">④  </w:t>
      </w:r>
      <w:r>
        <w:rPr>
          <w:b/>
          <w:bCs/>
          <w:color w:val="0F172A"/>
        </w:rPr>
        <w:t xml:space="preserve">Transaction history — </w:t>
      </w:r>
      <w:r>
        <w:t>Every deposit and withdrawal with date, amount, and running balance.</w:t>
      </w:r>
    </w:p>
    <w:p w14:paraId="33A47CD0" w14:textId="77777777" w:rsidR="00FB56E3" w:rsidRDefault="00FB56E3">
      <w:pPr>
        <w:spacing w:after="160"/>
      </w:pPr>
    </w:p>
    <w:p w14:paraId="485516CC" w14:textId="77777777" w:rsidR="00FB56E3" w:rsidRDefault="00E006F0">
      <w:pPr>
        <w:pStyle w:val="ListParagraph"/>
        <w:numPr>
          <w:ilvl w:val="0"/>
          <w:numId w:val="2"/>
        </w:numPr>
        <w:spacing w:after="60" w:line="264" w:lineRule="auto"/>
      </w:pPr>
      <w:r>
        <w:rPr>
          <w:b/>
          <w:bCs/>
          <w:color w:val="0F172A"/>
        </w:rPr>
        <w:t xml:space="preserve">Account Balance: </w:t>
      </w:r>
      <w:r>
        <w:t>the member's current total balance, prominently displayed at the top.</w:t>
      </w:r>
    </w:p>
    <w:p w14:paraId="035864C8" w14:textId="77777777" w:rsidR="00FB56E3" w:rsidRDefault="00E006F0">
      <w:pPr>
        <w:pStyle w:val="ListParagraph"/>
        <w:numPr>
          <w:ilvl w:val="0"/>
          <w:numId w:val="2"/>
        </w:numPr>
        <w:spacing w:after="60" w:line="264" w:lineRule="auto"/>
      </w:pPr>
      <w:r>
        <w:rPr>
          <w:b/>
          <w:bCs/>
          <w:color w:val="0F172A"/>
        </w:rPr>
        <w:t xml:space="preserve">Deposit button: </w:t>
      </w:r>
      <w:r>
        <w:t>record a new deposit — enter the amount and date; a receipt is generated.</w:t>
      </w:r>
    </w:p>
    <w:p w14:paraId="711F09DF" w14:textId="77777777" w:rsidR="00FB56E3" w:rsidRDefault="00E006F0">
      <w:pPr>
        <w:pStyle w:val="ListParagraph"/>
        <w:numPr>
          <w:ilvl w:val="0"/>
          <w:numId w:val="2"/>
        </w:numPr>
        <w:spacing w:after="60" w:line="264" w:lineRule="auto"/>
      </w:pPr>
      <w:r>
        <w:rPr>
          <w:b/>
          <w:bCs/>
          <w:color w:val="0F172A"/>
        </w:rPr>
        <w:t xml:space="preserve">Withdraw button: </w:t>
      </w:r>
      <w:r>
        <w:t>record a withdrawal — the system checks the account has enough balance and the product's withdrawal rules.</w:t>
      </w:r>
    </w:p>
    <w:p w14:paraId="4ECA9936" w14:textId="77777777" w:rsidR="00FB56E3" w:rsidRDefault="00E006F0">
      <w:pPr>
        <w:pStyle w:val="ListParagraph"/>
        <w:numPr>
          <w:ilvl w:val="0"/>
          <w:numId w:val="2"/>
        </w:numPr>
        <w:spacing w:after="60" w:line="264" w:lineRule="auto"/>
      </w:pPr>
      <w:r>
        <w:rPr>
          <w:b/>
          <w:bCs/>
          <w:color w:val="0F172A"/>
        </w:rPr>
        <w:t xml:space="preserve">Credit Interest button: </w:t>
      </w:r>
      <w:r>
        <w:t>manually credit computed interest for this account if automatic crediting is not enabled.</w:t>
      </w:r>
    </w:p>
    <w:p w14:paraId="4D64875B" w14:textId="77777777" w:rsidR="00FB56E3" w:rsidRDefault="00E006F0">
      <w:pPr>
        <w:pStyle w:val="ListParagraph"/>
        <w:numPr>
          <w:ilvl w:val="0"/>
          <w:numId w:val="2"/>
        </w:numPr>
        <w:spacing w:after="60" w:line="264" w:lineRule="auto"/>
      </w:pPr>
      <w:r>
        <w:rPr>
          <w:b/>
          <w:bCs/>
          <w:color w:val="0F172A"/>
        </w:rPr>
        <w:t xml:space="preserve">Transaction history: </w:t>
      </w:r>
      <w:r>
        <w:t>a chronological list of every event — date, type (deposit/withdrawal/interest), amount, and running balance.</w:t>
      </w:r>
    </w:p>
    <w:p w14:paraId="24A986A0" w14:textId="77777777" w:rsidR="00FB56E3" w:rsidRDefault="00E006F0">
      <w:pPr>
        <w:pStyle w:val="ListParagraph"/>
        <w:numPr>
          <w:ilvl w:val="0"/>
          <w:numId w:val="2"/>
        </w:numPr>
        <w:spacing w:after="60" w:line="264" w:lineRule="auto"/>
      </w:pPr>
      <w:r>
        <w:rPr>
          <w:b/>
          <w:bCs/>
          <w:color w:val="0F172A"/>
        </w:rPr>
        <w:t xml:space="preserve">Print Receipts: </w:t>
      </w:r>
      <w:r>
        <w:t>batch-print all receipts for this account, or open individual receipts from any transaction row.</w:t>
      </w:r>
    </w:p>
    <w:p w14:paraId="169E766E" w14:textId="77777777" w:rsidR="00FB56E3" w:rsidRDefault="00E006F0">
      <w:pPr>
        <w:pStyle w:val="ListParagraph"/>
        <w:numPr>
          <w:ilvl w:val="0"/>
          <w:numId w:val="2"/>
        </w:numPr>
        <w:spacing w:after="60" w:line="264" w:lineRule="auto"/>
      </w:pPr>
      <w:r>
        <w:rPr>
          <w:b/>
          <w:bCs/>
          <w:color w:val="0F172A"/>
        </w:rPr>
        <w:t xml:space="preserve">Move Account: </w:t>
      </w:r>
      <w:r>
        <w:t>transfer the account to a different savings product.</w:t>
      </w:r>
    </w:p>
    <w:p w14:paraId="58320651" w14:textId="77777777" w:rsidR="00FB56E3" w:rsidRDefault="00E006F0">
      <w:pPr>
        <w:pStyle w:val="ListParagraph"/>
        <w:numPr>
          <w:ilvl w:val="0"/>
          <w:numId w:val="2"/>
        </w:numPr>
        <w:spacing w:after="60" w:line="264" w:lineRule="auto"/>
      </w:pPr>
      <w:r>
        <w:rPr>
          <w:b/>
          <w:bCs/>
          <w:color w:val="0F172A"/>
        </w:rPr>
        <w:t xml:space="preserve">Close Account: </w:t>
      </w:r>
      <w:r>
        <w:t>permanently close the account — only possible when the balance is zero.</w:t>
      </w:r>
    </w:p>
    <w:p w14:paraId="12293FA6" w14:textId="77777777" w:rsidR="00FB56E3" w:rsidRDefault="00E006F0">
      <w:pPr>
        <w:pStyle w:val="Heading2"/>
        <w:spacing w:before="240" w:after="100"/>
      </w:pPr>
      <w:bookmarkStart w:id="60" w:name="_Toc238885464"/>
      <w:r>
        <w:rPr>
          <w:b/>
          <w:bCs/>
          <w:color w:val="ED1C24"/>
        </w:rPr>
        <w:t>10.4 Deposits and withdrawals step by step</w:t>
      </w:r>
      <w:bookmarkEnd w:id="60"/>
    </w:p>
    <w:p w14:paraId="537B7E33" w14:textId="77777777" w:rsidR="00FB56E3" w:rsidRDefault="00E006F0">
      <w:pPr>
        <w:pStyle w:val="ListParagraph"/>
        <w:numPr>
          <w:ilvl w:val="0"/>
          <w:numId w:val="20"/>
        </w:numPr>
        <w:spacing w:after="70" w:line="264" w:lineRule="auto"/>
      </w:pPr>
      <w:r>
        <w:t>Find the account using the search box on the Savings overview (member name, account number, or product).</w:t>
      </w:r>
    </w:p>
    <w:p w14:paraId="43A53B86" w14:textId="77777777" w:rsidR="00FB56E3" w:rsidRDefault="00E006F0">
      <w:pPr>
        <w:pStyle w:val="ListParagraph"/>
        <w:numPr>
          <w:ilvl w:val="0"/>
          <w:numId w:val="20"/>
        </w:numPr>
        <w:spacing w:after="70" w:line="264" w:lineRule="auto"/>
      </w:pPr>
      <w:r>
        <w:lastRenderedPageBreak/>
        <w:t>Click Open to open the account detail.</w:t>
      </w:r>
    </w:p>
    <w:p w14:paraId="34E96B15" w14:textId="77777777" w:rsidR="00FB56E3" w:rsidRDefault="00E006F0">
      <w:pPr>
        <w:pStyle w:val="ListParagraph"/>
        <w:numPr>
          <w:ilvl w:val="0"/>
          <w:numId w:val="20"/>
        </w:numPr>
        <w:spacing w:after="70" w:line="264" w:lineRule="auto"/>
      </w:pPr>
      <w:r>
        <w:t>Click Deposit or Withdrawal, enter the amount and date, and confirm.</w:t>
      </w:r>
    </w:p>
    <w:p w14:paraId="79BDD194" w14:textId="77777777" w:rsidR="00FB56E3" w:rsidRDefault="00E006F0">
      <w:pPr>
        <w:pStyle w:val="ListParagraph"/>
        <w:numPr>
          <w:ilvl w:val="0"/>
          <w:numId w:val="20"/>
        </w:numPr>
        <w:spacing w:after="70" w:line="264" w:lineRule="auto"/>
      </w:pPr>
      <w:r>
        <w:t>A transaction receipt is generated for the member's records.</w:t>
      </w:r>
    </w:p>
    <w:p w14:paraId="021E0984" w14:textId="77777777" w:rsidR="00FB56E3" w:rsidRDefault="00E006F0">
      <w:pPr>
        <w:pStyle w:val="ListParagraph"/>
        <w:numPr>
          <w:ilvl w:val="0"/>
          <w:numId w:val="20"/>
        </w:numPr>
        <w:spacing w:after="70" w:line="264" w:lineRule="auto"/>
      </w:pPr>
      <w:r>
        <w:t>The running balance updates immediately in the transaction history.</w:t>
      </w:r>
    </w:p>
    <w:p w14:paraId="555FAC0C" w14:textId="77777777" w:rsidR="00FB56E3" w:rsidRDefault="00E006F0">
      <w:pPr>
        <w:pStyle w:val="Heading2"/>
        <w:spacing w:before="240" w:after="100"/>
      </w:pPr>
      <w:bookmarkStart w:id="61" w:name="_Toc238885465"/>
      <w:r>
        <w:rPr>
          <w:b/>
          <w:bCs/>
          <w:color w:val="ED1C24"/>
        </w:rPr>
        <w:t>10.5 Interest calculation and export</w:t>
      </w:r>
      <w:bookmarkEnd w:id="61"/>
    </w:p>
    <w:p w14:paraId="525830D0" w14:textId="77777777" w:rsidR="00FB56E3" w:rsidRDefault="00E006F0">
      <w:pPr>
        <w:spacing w:after="140" w:line="288" w:lineRule="auto"/>
      </w:pPr>
      <w:r>
        <w:rPr>
          <w:color w:val="333333"/>
          <w:sz w:val="22"/>
          <w:szCs w:val="22"/>
        </w:rPr>
        <w:t>Interest is applied at the rate and frequency defined by the savings product. To export an interest report:</w:t>
      </w:r>
    </w:p>
    <w:p w14:paraId="1C556DFC" w14:textId="77777777" w:rsidR="00FB56E3" w:rsidRDefault="00E006F0">
      <w:pPr>
        <w:pStyle w:val="ListParagraph"/>
        <w:numPr>
          <w:ilvl w:val="0"/>
          <w:numId w:val="21"/>
        </w:numPr>
        <w:spacing w:after="70" w:line="264" w:lineRule="auto"/>
      </w:pPr>
      <w:r>
        <w:t>On the Savings overview, find the Interest Report section.</w:t>
      </w:r>
    </w:p>
    <w:p w14:paraId="14692EE5" w14:textId="77777777" w:rsidR="00FB56E3" w:rsidRDefault="00E006F0">
      <w:pPr>
        <w:pStyle w:val="ListParagraph"/>
        <w:numPr>
          <w:ilvl w:val="0"/>
          <w:numId w:val="21"/>
        </w:numPr>
        <w:spacing w:after="70" w:line="264" w:lineRule="auto"/>
      </w:pPr>
      <w:r>
        <w:t>Pick the From Date and To Date for the period you want.</w:t>
      </w:r>
    </w:p>
    <w:p w14:paraId="2238D292" w14:textId="77777777" w:rsidR="00FB56E3" w:rsidRDefault="00E006F0">
      <w:pPr>
        <w:pStyle w:val="ListParagraph"/>
        <w:numPr>
          <w:ilvl w:val="0"/>
          <w:numId w:val="21"/>
        </w:numPr>
        <w:spacing w:after="70" w:line="264" w:lineRule="auto"/>
      </w:pPr>
      <w:r>
        <w:t>Click Excel or PDF to download the interest credited per member.</w:t>
      </w:r>
    </w:p>
    <w:p w14:paraId="78F2FA89" w14:textId="77777777" w:rsidR="00FB56E3" w:rsidRDefault="00E006F0">
      <w:pPr>
        <w:pStyle w:val="Heading2"/>
        <w:spacing w:before="240" w:after="100"/>
      </w:pPr>
      <w:bookmarkStart w:id="62" w:name="_Toc238885466"/>
      <w:r>
        <w:rPr>
          <w:b/>
          <w:bCs/>
          <w:color w:val="ED1C24"/>
        </w:rPr>
        <w:t>10.6 Savings products</w:t>
      </w:r>
      <w:bookmarkEnd w:id="62"/>
    </w:p>
    <w:p w14:paraId="1C824F42"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012F91D7" wp14:editId="18FA9C68">
            <wp:extent cx="6858000" cy="4286250"/>
            <wp:effectExtent l="0" t="0" r="0" b="0"/>
            <wp:docPr id="825038398" name="Picture 82503839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4"/>
                    <a:srcRect/>
                    <a:stretch>
                      <a:fillRect/>
                    </a:stretch>
                  </pic:blipFill>
                  <pic:spPr bwMode="auto">
                    <a:xfrm>
                      <a:off x="0" y="0"/>
                      <a:ext cx="6858000" cy="4286250"/>
                    </a:xfrm>
                    <a:prstGeom prst="rect">
                      <a:avLst/>
                    </a:prstGeom>
                  </pic:spPr>
                </pic:pic>
              </a:graphicData>
            </a:graphic>
          </wp:inline>
        </w:drawing>
      </w:r>
    </w:p>
    <w:p w14:paraId="4E27699F" w14:textId="77777777" w:rsidR="00FB56E3" w:rsidRDefault="00E006F0">
      <w:pPr>
        <w:spacing w:after="100"/>
        <w:jc w:val="center"/>
      </w:pPr>
      <w:r>
        <w:rPr>
          <w:i/>
          <w:iCs/>
          <w:color w:val="475569"/>
          <w:sz w:val="18"/>
          <w:szCs w:val="18"/>
        </w:rPr>
        <w:t>Savings products list — product name, interest rate, and Edit button for each type.</w:t>
      </w:r>
    </w:p>
    <w:p w14:paraId="590BE003" w14:textId="77777777" w:rsidR="00FB56E3" w:rsidRDefault="00E006F0">
      <w:pPr>
        <w:spacing w:before="40" w:after="80"/>
      </w:pPr>
      <w:r>
        <w:rPr>
          <w:b/>
          <w:bCs/>
          <w:color w:val="0F172A"/>
        </w:rPr>
        <w:t>What's on this screen</w:t>
      </w:r>
    </w:p>
    <w:p w14:paraId="379DB878" w14:textId="77777777" w:rsidR="00FB56E3" w:rsidRDefault="00E006F0">
      <w:pPr>
        <w:spacing w:after="60" w:line="264" w:lineRule="auto"/>
        <w:ind w:left="240"/>
      </w:pPr>
      <w:r>
        <w:rPr>
          <w:b/>
          <w:bCs/>
          <w:color w:val="ED1C24"/>
          <w:sz w:val="24"/>
          <w:szCs w:val="24"/>
        </w:rPr>
        <w:t xml:space="preserve">①  </w:t>
      </w:r>
      <w:r>
        <w:rPr>
          <w:b/>
          <w:bCs/>
          <w:color w:val="0F172A"/>
        </w:rPr>
        <w:t xml:space="preserve">Add product — </w:t>
      </w:r>
      <w:r>
        <w:t>Create a new savings product type.</w:t>
      </w:r>
    </w:p>
    <w:p w14:paraId="38BAA438" w14:textId="77777777" w:rsidR="00FB56E3" w:rsidRDefault="00FB56E3">
      <w:pPr>
        <w:spacing w:after="160"/>
      </w:pPr>
    </w:p>
    <w:p w14:paraId="6B3ABCE7" w14:textId="77777777" w:rsidR="00FB56E3" w:rsidRDefault="00E006F0">
      <w:pPr>
        <w:spacing w:after="140" w:line="288" w:lineRule="auto"/>
      </w:pPr>
      <w:r>
        <w:rPr>
          <w:color w:val="333333"/>
          <w:sz w:val="22"/>
          <w:szCs w:val="22"/>
        </w:rPr>
        <w:t>Click Regular Savings (or any product name) to view or edit its rules. Each product defines:</w:t>
      </w:r>
    </w:p>
    <w:p w14:paraId="476DCB79" w14:textId="77777777" w:rsidR="00FB56E3" w:rsidRDefault="00E006F0">
      <w:pPr>
        <w:pStyle w:val="ListParagraph"/>
        <w:numPr>
          <w:ilvl w:val="0"/>
          <w:numId w:val="2"/>
        </w:numPr>
        <w:spacing w:after="60" w:line="264" w:lineRule="auto"/>
      </w:pPr>
      <w:r>
        <w:rPr>
          <w:b/>
          <w:bCs/>
          <w:color w:val="0F172A"/>
        </w:rPr>
        <w:t xml:space="preserve">Interest rate: </w:t>
      </w:r>
      <w:r>
        <w:t>the annual or periodic rate credited to account holders.</w:t>
      </w:r>
    </w:p>
    <w:p w14:paraId="5A23CDFA" w14:textId="77777777" w:rsidR="00FB56E3" w:rsidRDefault="00E006F0">
      <w:pPr>
        <w:pStyle w:val="ListParagraph"/>
        <w:numPr>
          <w:ilvl w:val="0"/>
          <w:numId w:val="2"/>
        </w:numPr>
        <w:spacing w:after="60" w:line="264" w:lineRule="auto"/>
      </w:pPr>
      <w:r>
        <w:rPr>
          <w:b/>
          <w:bCs/>
          <w:color w:val="0F172A"/>
        </w:rPr>
        <w:t xml:space="preserve">Compounding frequency: </w:t>
      </w:r>
      <w:r>
        <w:t>how often interest is calculated and credited (daily, monthly, quarterly, yearly).</w:t>
      </w:r>
    </w:p>
    <w:p w14:paraId="2AA1D4AD" w14:textId="77777777" w:rsidR="00FB56E3" w:rsidRDefault="00E006F0">
      <w:pPr>
        <w:pStyle w:val="ListParagraph"/>
        <w:numPr>
          <w:ilvl w:val="0"/>
          <w:numId w:val="2"/>
        </w:numPr>
        <w:spacing w:after="60" w:line="264" w:lineRule="auto"/>
      </w:pPr>
      <w:r>
        <w:rPr>
          <w:b/>
          <w:bCs/>
          <w:color w:val="0F172A"/>
        </w:rPr>
        <w:lastRenderedPageBreak/>
        <w:t xml:space="preserve">Minimum balance: </w:t>
      </w:r>
      <w:r>
        <w:t>the minimum amount the account must maintain.</w:t>
      </w:r>
    </w:p>
    <w:p w14:paraId="1D68B70F" w14:textId="77777777" w:rsidR="00FB56E3" w:rsidRDefault="00E006F0">
      <w:pPr>
        <w:pStyle w:val="ListParagraph"/>
        <w:numPr>
          <w:ilvl w:val="0"/>
          <w:numId w:val="2"/>
        </w:numPr>
        <w:spacing w:after="60" w:line="264" w:lineRule="auto"/>
      </w:pPr>
      <w:r>
        <w:rPr>
          <w:b/>
          <w:bCs/>
          <w:color w:val="0F172A"/>
        </w:rPr>
        <w:t xml:space="preserve">Withdrawal restrictions: </w:t>
      </w:r>
      <w:r>
        <w:t>whether withdrawals are allowed and any notice period required (e.g., time deposits).</w:t>
      </w:r>
    </w:p>
    <w:p w14:paraId="5543757E" w14:textId="77777777" w:rsidR="00FB56E3" w:rsidRDefault="00E006F0">
      <w:pPr>
        <w:spacing w:after="140" w:line="288" w:lineRule="auto"/>
      </w:pPr>
      <w:r>
        <w:rPr>
          <w:color w:val="333333"/>
          <w:sz w:val="22"/>
          <w:szCs w:val="22"/>
        </w:rPr>
        <w:t>Click Add Product to create a new savings product type, or Edit on an existing product to update its rate and rules.</w:t>
      </w:r>
    </w:p>
    <w:p w14:paraId="17FF41B6" w14:textId="77777777" w:rsidR="00FB56E3" w:rsidRDefault="00E006F0">
      <w:r>
        <w:br w:type="page"/>
      </w:r>
    </w:p>
    <w:p w14:paraId="36889BEA" w14:textId="77777777" w:rsidR="00FB56E3" w:rsidRDefault="00E006F0">
      <w:pPr>
        <w:pStyle w:val="Heading1"/>
        <w:spacing w:before="320" w:after="140"/>
      </w:pPr>
      <w:bookmarkStart w:id="63" w:name="_Toc238885467"/>
      <w:r>
        <w:rPr>
          <w:b/>
          <w:bCs/>
          <w:color w:val="0F172A"/>
        </w:rPr>
        <w:lastRenderedPageBreak/>
        <w:t>11. Share Capital</w:t>
      </w:r>
      <w:bookmarkEnd w:id="63"/>
    </w:p>
    <w:p w14:paraId="31D22DB6" w14:textId="77777777" w:rsidR="00FB56E3" w:rsidRDefault="00E006F0">
      <w:pPr>
        <w:spacing w:after="140" w:line="288" w:lineRule="auto"/>
      </w:pPr>
      <w:r>
        <w:rPr>
          <w:color w:val="333333"/>
          <w:sz w:val="22"/>
          <w:szCs w:val="22"/>
        </w:rPr>
        <w:t>Share Capital tracks each member's ownership contributions to the cooperative. As members pay in capital, their ownership stake grows. Share capital is the basis for dividends when declared.</w:t>
      </w:r>
    </w:p>
    <w:p w14:paraId="67306074"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614EF734" wp14:editId="2D6E7ECA">
            <wp:extent cx="6858000" cy="4286250"/>
            <wp:effectExtent l="0" t="0" r="0" b="0"/>
            <wp:docPr id="795205024" name="Picture 7952050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5"/>
                    <a:srcRect/>
                    <a:stretch>
                      <a:fillRect/>
                    </a:stretch>
                  </pic:blipFill>
                  <pic:spPr bwMode="auto">
                    <a:xfrm>
                      <a:off x="0" y="0"/>
                      <a:ext cx="6858000" cy="4286250"/>
                    </a:xfrm>
                    <a:prstGeom prst="rect">
                      <a:avLst/>
                    </a:prstGeom>
                  </pic:spPr>
                </pic:pic>
              </a:graphicData>
            </a:graphic>
          </wp:inline>
        </w:drawing>
      </w:r>
    </w:p>
    <w:p w14:paraId="45F12AF7" w14:textId="77777777" w:rsidR="00FB56E3" w:rsidRDefault="00E006F0">
      <w:pPr>
        <w:spacing w:after="100"/>
        <w:jc w:val="center"/>
      </w:pPr>
      <w:r>
        <w:rPr>
          <w:i/>
          <w:iCs/>
          <w:color w:val="475569"/>
          <w:sz w:val="18"/>
          <w:szCs w:val="18"/>
        </w:rPr>
        <w:t>Share Capital overview — total paid-up capital, member records, and contribution history.</w:t>
      </w:r>
    </w:p>
    <w:p w14:paraId="500A23FD" w14:textId="77777777" w:rsidR="00FB56E3" w:rsidRDefault="00E006F0">
      <w:pPr>
        <w:spacing w:before="40" w:after="80"/>
      </w:pPr>
      <w:r>
        <w:rPr>
          <w:b/>
          <w:bCs/>
          <w:color w:val="0F172A"/>
        </w:rPr>
        <w:t>What's on this screen</w:t>
      </w:r>
    </w:p>
    <w:p w14:paraId="30138E15" w14:textId="77777777" w:rsidR="00FB56E3" w:rsidRDefault="00E006F0">
      <w:pPr>
        <w:spacing w:after="60" w:line="264" w:lineRule="auto"/>
        <w:ind w:left="240"/>
      </w:pPr>
      <w:r>
        <w:rPr>
          <w:b/>
          <w:bCs/>
          <w:color w:val="ED1C24"/>
          <w:sz w:val="24"/>
          <w:szCs w:val="24"/>
        </w:rPr>
        <w:t xml:space="preserve">①  </w:t>
      </w:r>
      <w:r>
        <w:rPr>
          <w:b/>
          <w:bCs/>
          <w:color w:val="0F172A"/>
        </w:rPr>
        <w:t xml:space="preserve">Share products — </w:t>
      </w:r>
      <w:r>
        <w:t>The share templates the cooperative offers (par value, rules).</w:t>
      </w:r>
    </w:p>
    <w:p w14:paraId="793E880D" w14:textId="77777777" w:rsidR="00FB56E3" w:rsidRDefault="00E006F0">
      <w:pPr>
        <w:spacing w:after="60" w:line="264" w:lineRule="auto"/>
        <w:ind w:left="240"/>
      </w:pPr>
      <w:r>
        <w:rPr>
          <w:b/>
          <w:bCs/>
          <w:color w:val="ED1C24"/>
          <w:sz w:val="24"/>
          <w:szCs w:val="24"/>
        </w:rPr>
        <w:t xml:space="preserve">②  </w:t>
      </w:r>
      <w:r>
        <w:rPr>
          <w:b/>
          <w:bCs/>
          <w:color w:val="0F172A"/>
        </w:rPr>
        <w:t xml:space="preserve">Record contribution — </w:t>
      </w:r>
      <w:r>
        <w:t>Record a member's share-capital payment.</w:t>
      </w:r>
    </w:p>
    <w:p w14:paraId="6EF6656A" w14:textId="77777777" w:rsidR="00FB56E3" w:rsidRDefault="00E006F0">
      <w:pPr>
        <w:spacing w:after="60" w:line="264" w:lineRule="auto"/>
        <w:ind w:left="240"/>
      </w:pPr>
      <w:r>
        <w:rPr>
          <w:b/>
          <w:bCs/>
          <w:color w:val="ED1C24"/>
          <w:sz w:val="24"/>
          <w:szCs w:val="24"/>
        </w:rPr>
        <w:t xml:space="preserve">③  </w:t>
      </w:r>
      <w:r>
        <w:rPr>
          <w:b/>
          <w:bCs/>
          <w:color w:val="0F172A"/>
        </w:rPr>
        <w:t xml:space="preserve">Capital summary — </w:t>
      </w:r>
      <w:r>
        <w:t>Members with capital, total paid-up amount, products, and par value.</w:t>
      </w:r>
    </w:p>
    <w:p w14:paraId="7D9D75BC" w14:textId="77777777" w:rsidR="00FB56E3" w:rsidRDefault="00E006F0">
      <w:pPr>
        <w:spacing w:after="60" w:line="264" w:lineRule="auto"/>
        <w:ind w:left="240"/>
      </w:pPr>
      <w:r>
        <w:rPr>
          <w:b/>
          <w:bCs/>
          <w:color w:val="ED1C24"/>
          <w:sz w:val="24"/>
          <w:szCs w:val="24"/>
        </w:rPr>
        <w:t xml:space="preserve">④  </w:t>
      </w:r>
      <w:r>
        <w:rPr>
          <w:b/>
          <w:bCs/>
          <w:color w:val="0F172A"/>
        </w:rPr>
        <w:t xml:space="preserve">Search members — </w:t>
      </w:r>
      <w:r>
        <w:t>Find a member's capital record.</w:t>
      </w:r>
    </w:p>
    <w:p w14:paraId="1CBAB299" w14:textId="77777777" w:rsidR="00FB56E3" w:rsidRDefault="00E006F0">
      <w:pPr>
        <w:spacing w:after="60" w:line="264" w:lineRule="auto"/>
        <w:ind w:left="240"/>
      </w:pPr>
      <w:r>
        <w:rPr>
          <w:b/>
          <w:bCs/>
          <w:color w:val="ED1C24"/>
          <w:sz w:val="24"/>
          <w:szCs w:val="24"/>
        </w:rPr>
        <w:t xml:space="preserve">⑤  </w:t>
      </w:r>
      <w:r>
        <w:rPr>
          <w:b/>
          <w:bCs/>
          <w:color w:val="0F172A"/>
        </w:rPr>
        <w:t xml:space="preserve">Open member detail — </w:t>
      </w:r>
      <w:r>
        <w:t>See a member's full contribution history.</w:t>
      </w:r>
    </w:p>
    <w:p w14:paraId="41625074" w14:textId="77777777" w:rsidR="00FB56E3" w:rsidRDefault="00FB56E3">
      <w:pPr>
        <w:spacing w:after="160"/>
      </w:pPr>
    </w:p>
    <w:p w14:paraId="73B546CF" w14:textId="77777777" w:rsidR="00FB56E3" w:rsidRDefault="00E006F0">
      <w:pPr>
        <w:pStyle w:val="Heading2"/>
        <w:spacing w:before="240" w:after="100"/>
      </w:pPr>
      <w:bookmarkStart w:id="64" w:name="_Toc238885468"/>
      <w:r>
        <w:rPr>
          <w:b/>
          <w:bCs/>
          <w:color w:val="ED1C24"/>
        </w:rPr>
        <w:t>11.1 Share capital KPI cards</w:t>
      </w:r>
      <w:bookmarkEnd w:id="64"/>
    </w:p>
    <w:p w14:paraId="0C6A56C8" w14:textId="77777777" w:rsidR="00FB56E3" w:rsidRDefault="00E006F0">
      <w:pPr>
        <w:pStyle w:val="ListParagraph"/>
        <w:numPr>
          <w:ilvl w:val="0"/>
          <w:numId w:val="2"/>
        </w:numPr>
        <w:spacing w:after="60" w:line="264" w:lineRule="auto"/>
      </w:pPr>
      <w:r>
        <w:rPr>
          <w:b/>
          <w:bCs/>
          <w:color w:val="0F172A"/>
        </w:rPr>
        <w:t xml:space="preserve">Members with Capital: </w:t>
      </w:r>
      <w:r>
        <w:t>count of members who have made at least one contribution.</w:t>
      </w:r>
    </w:p>
    <w:p w14:paraId="668FF991" w14:textId="77777777" w:rsidR="00FB56E3" w:rsidRDefault="00E006F0">
      <w:pPr>
        <w:pStyle w:val="ListParagraph"/>
        <w:numPr>
          <w:ilvl w:val="0"/>
          <w:numId w:val="2"/>
        </w:numPr>
        <w:spacing w:after="60" w:line="264" w:lineRule="auto"/>
      </w:pPr>
      <w:r>
        <w:rPr>
          <w:b/>
          <w:bCs/>
          <w:color w:val="0F172A"/>
        </w:rPr>
        <w:t xml:space="preserve">Total Paid-Up Capital: </w:t>
      </w:r>
      <w:r>
        <w:t>the sum of all member contributions on record.</w:t>
      </w:r>
    </w:p>
    <w:p w14:paraId="3C661162" w14:textId="77777777" w:rsidR="00FB56E3" w:rsidRDefault="00E006F0">
      <w:pPr>
        <w:pStyle w:val="ListParagraph"/>
        <w:numPr>
          <w:ilvl w:val="0"/>
          <w:numId w:val="2"/>
        </w:numPr>
        <w:spacing w:after="60" w:line="264" w:lineRule="auto"/>
      </w:pPr>
      <w:r>
        <w:rPr>
          <w:b/>
          <w:bCs/>
          <w:color w:val="0F172A"/>
        </w:rPr>
        <w:t xml:space="preserve">Products: </w:t>
      </w:r>
      <w:r>
        <w:t>number of share-capital product types defined (e.g., Common Share, Preferred Share).</w:t>
      </w:r>
    </w:p>
    <w:p w14:paraId="32B5B10C" w14:textId="77777777" w:rsidR="00FB56E3" w:rsidRDefault="00E006F0">
      <w:pPr>
        <w:pStyle w:val="ListParagraph"/>
        <w:numPr>
          <w:ilvl w:val="0"/>
          <w:numId w:val="2"/>
        </w:numPr>
        <w:spacing w:after="60" w:line="264" w:lineRule="auto"/>
      </w:pPr>
      <w:r>
        <w:rPr>
          <w:b/>
          <w:bCs/>
          <w:color w:val="0F172A"/>
        </w:rPr>
        <w:t xml:space="preserve">Par Value: </w:t>
      </w:r>
      <w:r>
        <w:t>the nominal value per share unit as set in the share products.</w:t>
      </w:r>
    </w:p>
    <w:p w14:paraId="7F55E808" w14:textId="77777777" w:rsidR="00FB56E3" w:rsidRDefault="00E006F0">
      <w:pPr>
        <w:pStyle w:val="Heading2"/>
        <w:spacing w:before="240" w:after="100"/>
      </w:pPr>
      <w:bookmarkStart w:id="65" w:name="_Toc238885469"/>
      <w:r>
        <w:rPr>
          <w:b/>
          <w:bCs/>
          <w:color w:val="ED1C24"/>
        </w:rPr>
        <w:t>11.2 Recording a contribution</w:t>
      </w:r>
      <w:bookmarkEnd w:id="65"/>
    </w:p>
    <w:p w14:paraId="1DB37079" w14:textId="77777777" w:rsidR="00FB56E3" w:rsidRDefault="00E006F0">
      <w:pPr>
        <w:pStyle w:val="ListParagraph"/>
        <w:numPr>
          <w:ilvl w:val="0"/>
          <w:numId w:val="22"/>
        </w:numPr>
        <w:spacing w:after="70" w:line="264" w:lineRule="auto"/>
      </w:pPr>
      <w:r>
        <w:lastRenderedPageBreak/>
        <w:t>Click Record Contribution.</w:t>
      </w:r>
    </w:p>
    <w:p w14:paraId="07EE8549" w14:textId="77777777" w:rsidR="00FB56E3" w:rsidRDefault="00E006F0">
      <w:pPr>
        <w:pStyle w:val="ListParagraph"/>
        <w:numPr>
          <w:ilvl w:val="0"/>
          <w:numId w:val="22"/>
        </w:numPr>
        <w:spacing w:after="70" w:line="264" w:lineRule="auto"/>
      </w:pPr>
      <w:r>
        <w:t>Search for the member.</w:t>
      </w:r>
    </w:p>
    <w:p w14:paraId="647C0541" w14:textId="77777777" w:rsidR="00FB56E3" w:rsidRDefault="00E006F0">
      <w:pPr>
        <w:pStyle w:val="ListParagraph"/>
        <w:numPr>
          <w:ilvl w:val="0"/>
          <w:numId w:val="22"/>
        </w:numPr>
        <w:spacing w:after="70" w:line="264" w:lineRule="auto"/>
      </w:pPr>
      <w:r>
        <w:t>Choose the share-capital product.</w:t>
      </w:r>
    </w:p>
    <w:p w14:paraId="04E27040" w14:textId="77777777" w:rsidR="00FB56E3" w:rsidRDefault="00E006F0">
      <w:pPr>
        <w:pStyle w:val="ListParagraph"/>
        <w:numPr>
          <w:ilvl w:val="0"/>
          <w:numId w:val="22"/>
        </w:numPr>
        <w:spacing w:after="70" w:line="264" w:lineRule="auto"/>
      </w:pPr>
      <w:r>
        <w:t>Enter the amount contributed and the date.</w:t>
      </w:r>
    </w:p>
    <w:p w14:paraId="7DF8EE5C" w14:textId="77777777" w:rsidR="00FB56E3" w:rsidRDefault="00E006F0">
      <w:pPr>
        <w:pStyle w:val="ListParagraph"/>
        <w:numPr>
          <w:ilvl w:val="0"/>
          <w:numId w:val="22"/>
        </w:numPr>
        <w:spacing w:after="70" w:line="264" w:lineRule="auto"/>
      </w:pPr>
      <w:r>
        <w:t>Click Save. The contribution is added and a receipt can be printed.</w:t>
      </w:r>
    </w:p>
    <w:p w14:paraId="51DD3895"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0302D4F7" wp14:editId="1EB0C972">
            <wp:extent cx="6858000" cy="4286250"/>
            <wp:effectExtent l="0" t="0" r="0" b="0"/>
            <wp:docPr id="84421357" name="Picture 844213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6"/>
                    <a:srcRect/>
                    <a:stretch>
                      <a:fillRect/>
                    </a:stretch>
                  </pic:blipFill>
                  <pic:spPr bwMode="auto">
                    <a:xfrm>
                      <a:off x="0" y="0"/>
                      <a:ext cx="6858000" cy="4286250"/>
                    </a:xfrm>
                    <a:prstGeom prst="rect">
                      <a:avLst/>
                    </a:prstGeom>
                  </pic:spPr>
                </pic:pic>
              </a:graphicData>
            </a:graphic>
          </wp:inline>
        </w:drawing>
      </w:r>
    </w:p>
    <w:p w14:paraId="2ED07B08" w14:textId="77777777" w:rsidR="00FB56E3" w:rsidRDefault="00E006F0">
      <w:pPr>
        <w:spacing w:after="200"/>
        <w:jc w:val="center"/>
      </w:pPr>
      <w:r>
        <w:rPr>
          <w:i/>
          <w:iCs/>
          <w:color w:val="475569"/>
          <w:sz w:val="18"/>
          <w:szCs w:val="18"/>
        </w:rPr>
        <w:t>Record a share-capital contribution — member, product, and amount.</w:t>
      </w:r>
    </w:p>
    <w:p w14:paraId="0F0C9FA7" w14:textId="77777777" w:rsidR="00FB56E3" w:rsidRDefault="00E006F0">
      <w:pPr>
        <w:pStyle w:val="Heading2"/>
        <w:spacing w:before="240" w:after="100"/>
      </w:pPr>
      <w:bookmarkStart w:id="66" w:name="_Toc238885470"/>
      <w:r>
        <w:rPr>
          <w:b/>
          <w:bCs/>
          <w:color w:val="ED1C24"/>
        </w:rPr>
        <w:t>11.3 Viewing a member's capital detail</w:t>
      </w:r>
      <w:bookmarkEnd w:id="66"/>
    </w:p>
    <w:p w14:paraId="7255708E"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7F2CD95A" wp14:editId="769B58B7">
            <wp:extent cx="6858000" cy="4286250"/>
            <wp:effectExtent l="0" t="0" r="0" b="0"/>
            <wp:docPr id="480220521" name="Picture 4802205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7"/>
                    <a:srcRect/>
                    <a:stretch>
                      <a:fillRect/>
                    </a:stretch>
                  </pic:blipFill>
                  <pic:spPr bwMode="auto">
                    <a:xfrm>
                      <a:off x="0" y="0"/>
                      <a:ext cx="6858000" cy="4286250"/>
                    </a:xfrm>
                    <a:prstGeom prst="rect">
                      <a:avLst/>
                    </a:prstGeom>
                  </pic:spPr>
                </pic:pic>
              </a:graphicData>
            </a:graphic>
          </wp:inline>
        </w:drawing>
      </w:r>
    </w:p>
    <w:p w14:paraId="52CBDBD7" w14:textId="77777777" w:rsidR="00FB56E3" w:rsidRDefault="00E006F0">
      <w:pPr>
        <w:spacing w:after="100"/>
        <w:jc w:val="center"/>
      </w:pPr>
      <w:r>
        <w:rPr>
          <w:i/>
          <w:iCs/>
          <w:color w:val="475569"/>
          <w:sz w:val="18"/>
          <w:szCs w:val="18"/>
        </w:rPr>
        <w:t>Share capital member detail — total paid-up, contribution history, and Record Contribution button.</w:t>
      </w:r>
    </w:p>
    <w:p w14:paraId="71BDA271" w14:textId="77777777" w:rsidR="00FB56E3" w:rsidRDefault="00E006F0">
      <w:pPr>
        <w:pStyle w:val="ListParagraph"/>
        <w:numPr>
          <w:ilvl w:val="0"/>
          <w:numId w:val="23"/>
        </w:numPr>
        <w:spacing w:after="70" w:line="264" w:lineRule="auto"/>
      </w:pPr>
      <w:r>
        <w:t>Search for the member in the Share Capital overview.</w:t>
      </w:r>
    </w:p>
    <w:p w14:paraId="130DB301" w14:textId="77777777" w:rsidR="00FB56E3" w:rsidRDefault="00E006F0">
      <w:pPr>
        <w:pStyle w:val="ListParagraph"/>
        <w:numPr>
          <w:ilvl w:val="0"/>
          <w:numId w:val="23"/>
        </w:numPr>
        <w:spacing w:after="70" w:line="264" w:lineRule="auto"/>
      </w:pPr>
      <w:r>
        <w:t>Click Open to open the member's capital detail page.</w:t>
      </w:r>
    </w:p>
    <w:p w14:paraId="0F98DAD9" w14:textId="77777777" w:rsidR="00FB56E3" w:rsidRDefault="00E006F0">
      <w:pPr>
        <w:pStyle w:val="ListParagraph"/>
        <w:numPr>
          <w:ilvl w:val="0"/>
          <w:numId w:val="23"/>
        </w:numPr>
        <w:spacing w:after="70" w:line="264" w:lineRule="auto"/>
      </w:pPr>
      <w:r>
        <w:t>The page shows their total paid-up capital, their share product, and a full contribution history — every payment with date and cumulative running total.</w:t>
      </w:r>
    </w:p>
    <w:p w14:paraId="7610741F" w14:textId="77777777" w:rsidR="00FB56E3" w:rsidRDefault="00E006F0">
      <w:pPr>
        <w:pStyle w:val="ListParagraph"/>
        <w:numPr>
          <w:ilvl w:val="0"/>
          <w:numId w:val="23"/>
        </w:numPr>
        <w:spacing w:after="70" w:line="264" w:lineRule="auto"/>
      </w:pPr>
      <w:r>
        <w:t>Click Record Contribution from this page to add another payment directly.</w:t>
      </w:r>
    </w:p>
    <w:p w14:paraId="7043B96D" w14:textId="77777777" w:rsidR="00FB56E3" w:rsidRDefault="00E006F0">
      <w:pPr>
        <w:pStyle w:val="ListParagraph"/>
        <w:numPr>
          <w:ilvl w:val="0"/>
          <w:numId w:val="23"/>
        </w:numPr>
        <w:spacing w:after="70" w:line="264" w:lineRule="auto"/>
      </w:pPr>
      <w:r>
        <w:t>Use Move to transfer the member's capital from one share product to another if the cooperative redefines its product structure.</w:t>
      </w:r>
    </w:p>
    <w:p w14:paraId="712D87A6" w14:textId="77777777" w:rsidR="00FB56E3" w:rsidRDefault="00E006F0">
      <w:pPr>
        <w:pStyle w:val="Heading2"/>
        <w:spacing w:before="240" w:after="100"/>
      </w:pPr>
      <w:bookmarkStart w:id="67" w:name="_Toc238885471"/>
      <w:r>
        <w:rPr>
          <w:b/>
          <w:bCs/>
          <w:color w:val="ED1C24"/>
        </w:rPr>
        <w:t>11.4 Share capital products</w:t>
      </w:r>
      <w:bookmarkEnd w:id="67"/>
    </w:p>
    <w:p w14:paraId="7AB9F1A6"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40A74A9C" wp14:editId="6CE60C53">
            <wp:extent cx="6858000" cy="4286250"/>
            <wp:effectExtent l="0" t="0" r="0" b="0"/>
            <wp:docPr id="498596373" name="Picture 4985963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8"/>
                    <a:srcRect/>
                    <a:stretch>
                      <a:fillRect/>
                    </a:stretch>
                  </pic:blipFill>
                  <pic:spPr bwMode="auto">
                    <a:xfrm>
                      <a:off x="0" y="0"/>
                      <a:ext cx="6858000" cy="4286250"/>
                    </a:xfrm>
                    <a:prstGeom prst="rect">
                      <a:avLst/>
                    </a:prstGeom>
                  </pic:spPr>
                </pic:pic>
              </a:graphicData>
            </a:graphic>
          </wp:inline>
        </w:drawing>
      </w:r>
    </w:p>
    <w:p w14:paraId="4A78615E" w14:textId="77777777" w:rsidR="00FB56E3" w:rsidRDefault="00E006F0">
      <w:pPr>
        <w:spacing w:after="200"/>
        <w:jc w:val="center"/>
      </w:pPr>
      <w:r>
        <w:rPr>
          <w:i/>
          <w:iCs/>
          <w:color w:val="475569"/>
          <w:sz w:val="18"/>
          <w:szCs w:val="18"/>
        </w:rPr>
        <w:t>Share-capital products — the contribution types the cooperative offers.</w:t>
      </w:r>
    </w:p>
    <w:p w14:paraId="073C3AEE" w14:textId="77777777" w:rsidR="00FB56E3" w:rsidRDefault="00E006F0">
      <w:pPr>
        <w:spacing w:after="140" w:line="288" w:lineRule="auto"/>
      </w:pPr>
      <w:r>
        <w:rPr>
          <w:color w:val="333333"/>
          <w:sz w:val="22"/>
          <w:szCs w:val="22"/>
        </w:rPr>
        <w:t>Each share product defines the par value and any rules about minimum contributions or transfer restrictions. Click Share Products to add, edit, or deactivate a product.</w:t>
      </w:r>
    </w:p>
    <w:p w14:paraId="2CAD5F87" w14:textId="77777777" w:rsidR="00FB56E3" w:rsidRDefault="00E006F0">
      <w:pPr>
        <w:pStyle w:val="ListParagraph"/>
        <w:numPr>
          <w:ilvl w:val="0"/>
          <w:numId w:val="2"/>
        </w:numPr>
        <w:spacing w:after="60" w:line="264" w:lineRule="auto"/>
      </w:pPr>
      <w:r>
        <w:rPr>
          <w:b/>
          <w:bCs/>
          <w:color w:val="0F172A"/>
        </w:rPr>
        <w:t xml:space="preserve">Product name: </w:t>
      </w:r>
      <w:r>
        <w:t>e.g., Common Share Capital, Preferred Share.</w:t>
      </w:r>
    </w:p>
    <w:p w14:paraId="1236982F" w14:textId="77777777" w:rsidR="00FB56E3" w:rsidRDefault="00E006F0">
      <w:pPr>
        <w:pStyle w:val="ListParagraph"/>
        <w:numPr>
          <w:ilvl w:val="0"/>
          <w:numId w:val="2"/>
        </w:numPr>
        <w:spacing w:after="60" w:line="264" w:lineRule="auto"/>
      </w:pPr>
      <w:r>
        <w:rPr>
          <w:b/>
          <w:bCs/>
          <w:color w:val="0F172A"/>
        </w:rPr>
        <w:t xml:space="preserve">Par value: </w:t>
      </w:r>
      <w:r>
        <w:t>the nominal face value of one share unit.</w:t>
      </w:r>
    </w:p>
    <w:p w14:paraId="53790A41" w14:textId="77777777" w:rsidR="00FB56E3" w:rsidRDefault="00E006F0">
      <w:pPr>
        <w:pStyle w:val="ListParagraph"/>
        <w:numPr>
          <w:ilvl w:val="0"/>
          <w:numId w:val="2"/>
        </w:numPr>
        <w:spacing w:after="60" w:line="264" w:lineRule="auto"/>
      </w:pPr>
      <w:r>
        <w:rPr>
          <w:b/>
          <w:bCs/>
          <w:color w:val="0F172A"/>
        </w:rPr>
        <w:t xml:space="preserve">Minimum contribution: </w:t>
      </w:r>
      <w:r>
        <w:t>the smallest amount a member may contribute per transaction.</w:t>
      </w:r>
    </w:p>
    <w:p w14:paraId="658B4EE1" w14:textId="77777777" w:rsidR="00FB56E3" w:rsidRDefault="00E006F0">
      <w:pPr>
        <w:pStyle w:val="ListParagraph"/>
        <w:numPr>
          <w:ilvl w:val="0"/>
          <w:numId w:val="2"/>
        </w:numPr>
        <w:spacing w:after="60" w:line="264" w:lineRule="auto"/>
      </w:pPr>
      <w:r>
        <w:rPr>
          <w:b/>
          <w:bCs/>
          <w:color w:val="0F172A"/>
        </w:rPr>
        <w:t xml:space="preserve">Active/Inactive: </w:t>
      </w:r>
      <w:r>
        <w:t>inactive products are hidden from the contribution form but their history is preserved.</w:t>
      </w:r>
    </w:p>
    <w:p w14:paraId="2C5E03D4" w14:textId="77777777" w:rsidR="00FB56E3" w:rsidRDefault="00E006F0">
      <w:r>
        <w:br w:type="page"/>
      </w:r>
    </w:p>
    <w:p w14:paraId="2DC599AF" w14:textId="77777777" w:rsidR="00FB56E3" w:rsidRDefault="00E006F0">
      <w:pPr>
        <w:pStyle w:val="Heading1"/>
        <w:spacing w:before="320" w:after="140"/>
      </w:pPr>
      <w:bookmarkStart w:id="68" w:name="_Toc238885472"/>
      <w:r>
        <w:rPr>
          <w:b/>
          <w:bCs/>
          <w:color w:val="0F172A"/>
        </w:rPr>
        <w:lastRenderedPageBreak/>
        <w:t>12. Palay Trade</w:t>
      </w:r>
      <w:bookmarkEnd w:id="68"/>
    </w:p>
    <w:p w14:paraId="10A594DC" w14:textId="77777777" w:rsidR="00FB56E3" w:rsidRDefault="00E006F0">
      <w:pPr>
        <w:spacing w:after="140" w:line="288" w:lineRule="auto"/>
      </w:pPr>
      <w:r>
        <w:rPr>
          <w:color w:val="333333"/>
          <w:sz w:val="22"/>
          <w:szCs w:val="22"/>
        </w:rPr>
        <w:t>The Palay module handles the cooperative's rice trading business — buying palay from members or farmers, selling processed rice (bigas), and managing palay-related credit. It has its own products, varieties, stock tracking, and credit desk.</w:t>
      </w:r>
    </w:p>
    <w:p w14:paraId="3B4C7DEF"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5073BB32" wp14:editId="02E14E80">
            <wp:extent cx="6858000" cy="4286250"/>
            <wp:effectExtent l="0" t="0" r="0" b="0"/>
            <wp:docPr id="367722339" name="Picture 3677223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39"/>
                    <a:srcRect/>
                    <a:stretch>
                      <a:fillRect/>
                    </a:stretch>
                  </pic:blipFill>
                  <pic:spPr bwMode="auto">
                    <a:xfrm>
                      <a:off x="0" y="0"/>
                      <a:ext cx="6858000" cy="4286250"/>
                    </a:xfrm>
                    <a:prstGeom prst="rect">
                      <a:avLst/>
                    </a:prstGeom>
                  </pic:spPr>
                </pic:pic>
              </a:graphicData>
            </a:graphic>
          </wp:inline>
        </w:drawing>
      </w:r>
    </w:p>
    <w:p w14:paraId="008814A4" w14:textId="77777777" w:rsidR="00FB56E3" w:rsidRDefault="00E006F0">
      <w:pPr>
        <w:spacing w:after="100"/>
        <w:jc w:val="center"/>
      </w:pPr>
      <w:r>
        <w:rPr>
          <w:i/>
          <w:iCs/>
          <w:color w:val="475569"/>
          <w:sz w:val="18"/>
          <w:szCs w:val="18"/>
        </w:rPr>
        <w:t>Palay overview — trade totals (kilo bought/sold, net amount, rice stock) and recent trade history.</w:t>
      </w:r>
    </w:p>
    <w:p w14:paraId="7F8C90BF" w14:textId="77777777" w:rsidR="00FB56E3" w:rsidRDefault="00E006F0">
      <w:pPr>
        <w:spacing w:before="40" w:after="80"/>
      </w:pPr>
      <w:r>
        <w:rPr>
          <w:b/>
          <w:bCs/>
          <w:color w:val="0F172A"/>
        </w:rPr>
        <w:t>What's on this screen</w:t>
      </w:r>
    </w:p>
    <w:p w14:paraId="4E99DFEE" w14:textId="77777777" w:rsidR="00FB56E3" w:rsidRDefault="00E006F0">
      <w:pPr>
        <w:spacing w:after="60" w:line="264" w:lineRule="auto"/>
        <w:ind w:left="240"/>
      </w:pPr>
      <w:r>
        <w:rPr>
          <w:b/>
          <w:bCs/>
          <w:color w:val="ED1C24"/>
          <w:sz w:val="24"/>
          <w:szCs w:val="24"/>
        </w:rPr>
        <w:t xml:space="preserve">①  </w:t>
      </w:r>
      <w:r>
        <w:rPr>
          <w:b/>
          <w:bCs/>
          <w:color w:val="0F172A"/>
        </w:rPr>
        <w:t xml:space="preserve">Download report — </w:t>
      </w:r>
      <w:r>
        <w:t>Export palay in/out reports.</w:t>
      </w:r>
    </w:p>
    <w:p w14:paraId="00308C19" w14:textId="77777777" w:rsidR="00FB56E3" w:rsidRDefault="00E006F0">
      <w:pPr>
        <w:spacing w:after="60" w:line="264" w:lineRule="auto"/>
        <w:ind w:left="240"/>
      </w:pPr>
      <w:r>
        <w:rPr>
          <w:b/>
          <w:bCs/>
          <w:color w:val="ED1C24"/>
          <w:sz w:val="24"/>
          <w:szCs w:val="24"/>
        </w:rPr>
        <w:t xml:space="preserve">②  </w:t>
      </w:r>
      <w:r>
        <w:rPr>
          <w:b/>
          <w:bCs/>
          <w:color w:val="0F172A"/>
        </w:rPr>
        <w:t xml:space="preserve">New trade — </w:t>
      </w:r>
      <w:r>
        <w:t>Record a palay purchase (from farmers) or a sale (from stock).</w:t>
      </w:r>
    </w:p>
    <w:p w14:paraId="617B5E5E" w14:textId="77777777" w:rsidR="00FB56E3" w:rsidRDefault="00E006F0">
      <w:pPr>
        <w:spacing w:after="60" w:line="264" w:lineRule="auto"/>
        <w:ind w:left="240"/>
      </w:pPr>
      <w:r>
        <w:rPr>
          <w:b/>
          <w:bCs/>
          <w:color w:val="ED1C24"/>
          <w:sz w:val="24"/>
          <w:szCs w:val="24"/>
        </w:rPr>
        <w:t xml:space="preserve">③  </w:t>
      </w:r>
      <w:r>
        <w:rPr>
          <w:b/>
          <w:bCs/>
          <w:color w:val="0F172A"/>
        </w:rPr>
        <w:t xml:space="preserve">Credit overview — </w:t>
      </w:r>
      <w:r>
        <w:t>Outstanding palay-related credit at a glance.</w:t>
      </w:r>
    </w:p>
    <w:p w14:paraId="54E01A55" w14:textId="77777777" w:rsidR="00FB56E3" w:rsidRDefault="00E006F0">
      <w:pPr>
        <w:spacing w:after="60" w:line="264" w:lineRule="auto"/>
        <w:ind w:left="240"/>
      </w:pPr>
      <w:r>
        <w:rPr>
          <w:b/>
          <w:bCs/>
          <w:color w:val="ED1C24"/>
          <w:sz w:val="24"/>
          <w:szCs w:val="24"/>
        </w:rPr>
        <w:t xml:space="preserve">④  </w:t>
      </w:r>
      <w:r>
        <w:rPr>
          <w:b/>
          <w:bCs/>
          <w:color w:val="0F172A"/>
        </w:rPr>
        <w:t xml:space="preserve">Palay utang — </w:t>
      </w:r>
      <w:r>
        <w:t>The palay credit desk for advances and utang.</w:t>
      </w:r>
    </w:p>
    <w:p w14:paraId="345F2378" w14:textId="77777777" w:rsidR="00FB56E3" w:rsidRDefault="00E006F0">
      <w:pPr>
        <w:spacing w:after="60" w:line="264" w:lineRule="auto"/>
        <w:ind w:left="240"/>
      </w:pPr>
      <w:r>
        <w:rPr>
          <w:b/>
          <w:bCs/>
          <w:color w:val="ED1C24"/>
          <w:sz w:val="24"/>
          <w:szCs w:val="24"/>
        </w:rPr>
        <w:t xml:space="preserve">⑤  </w:t>
      </w:r>
      <w:r>
        <w:rPr>
          <w:b/>
          <w:bCs/>
          <w:color w:val="0F172A"/>
        </w:rPr>
        <w:t xml:space="preserve">Filter trades — </w:t>
      </w:r>
      <w:r>
        <w:t>Search past trades by reference, name, product, type, or date.</w:t>
      </w:r>
    </w:p>
    <w:p w14:paraId="40E07E59" w14:textId="77777777" w:rsidR="00FB56E3" w:rsidRDefault="00E006F0">
      <w:pPr>
        <w:spacing w:after="60" w:line="264" w:lineRule="auto"/>
        <w:ind w:left="240"/>
      </w:pPr>
      <w:r>
        <w:rPr>
          <w:b/>
          <w:bCs/>
          <w:color w:val="ED1C24"/>
          <w:sz w:val="24"/>
          <w:szCs w:val="24"/>
        </w:rPr>
        <w:t xml:space="preserve">⑥  </w:t>
      </w:r>
      <w:r>
        <w:rPr>
          <w:b/>
          <w:bCs/>
          <w:color w:val="0F172A"/>
        </w:rPr>
        <w:t xml:space="preserve">Trade totals — </w:t>
      </w:r>
      <w:r>
        <w:t>Net amount, kilos bought, kilos sold, and current rice stock.</w:t>
      </w:r>
    </w:p>
    <w:p w14:paraId="7F5BE84E" w14:textId="77777777" w:rsidR="00FB56E3" w:rsidRDefault="00E006F0">
      <w:pPr>
        <w:spacing w:after="60" w:line="264" w:lineRule="auto"/>
        <w:ind w:left="240"/>
      </w:pPr>
      <w:r>
        <w:rPr>
          <w:b/>
          <w:bCs/>
          <w:color w:val="ED1C24"/>
          <w:sz w:val="24"/>
          <w:szCs w:val="24"/>
        </w:rPr>
        <w:t xml:space="preserve">⑦  </w:t>
      </w:r>
      <w:r>
        <w:rPr>
          <w:b/>
          <w:bCs/>
          <w:color w:val="0F172A"/>
        </w:rPr>
        <w:t xml:space="preserve">Stock table — </w:t>
      </w:r>
      <w:r>
        <w:t>Buy/sell prices and stock per product — Edit features to change rates and limits.</w:t>
      </w:r>
    </w:p>
    <w:p w14:paraId="03EBFF96" w14:textId="77777777" w:rsidR="00FB56E3" w:rsidRDefault="00FB56E3">
      <w:pPr>
        <w:spacing w:after="160"/>
      </w:pPr>
    </w:p>
    <w:p w14:paraId="0FB8CBBA" w14:textId="77777777" w:rsidR="00FB56E3" w:rsidRDefault="00E006F0">
      <w:pPr>
        <w:pStyle w:val="Heading2"/>
        <w:spacing w:before="240" w:after="100"/>
      </w:pPr>
      <w:bookmarkStart w:id="69" w:name="_Toc238885473"/>
      <w:r>
        <w:rPr>
          <w:b/>
          <w:bCs/>
          <w:color w:val="ED1C24"/>
        </w:rPr>
        <w:t>12.1 Palay overview indicators</w:t>
      </w:r>
      <w:bookmarkEnd w:id="69"/>
    </w:p>
    <w:p w14:paraId="3F6C54D2" w14:textId="77777777" w:rsidR="00FB56E3" w:rsidRDefault="00E006F0">
      <w:pPr>
        <w:pStyle w:val="ListParagraph"/>
        <w:numPr>
          <w:ilvl w:val="0"/>
          <w:numId w:val="2"/>
        </w:numPr>
        <w:spacing w:after="60" w:line="264" w:lineRule="auto"/>
      </w:pPr>
      <w:r>
        <w:rPr>
          <w:b/>
          <w:bCs/>
          <w:color w:val="0F172A"/>
        </w:rPr>
        <w:t xml:space="preserve">Net Amount: </w:t>
      </w:r>
      <w:r>
        <w:t>total money in (sales) minus money out (purchases) for the period.</w:t>
      </w:r>
    </w:p>
    <w:p w14:paraId="39FEC33F" w14:textId="77777777" w:rsidR="00FB56E3" w:rsidRDefault="00E006F0">
      <w:pPr>
        <w:pStyle w:val="ListParagraph"/>
        <w:numPr>
          <w:ilvl w:val="0"/>
          <w:numId w:val="2"/>
        </w:numPr>
        <w:spacing w:after="60" w:line="264" w:lineRule="auto"/>
      </w:pPr>
      <w:r>
        <w:rPr>
          <w:b/>
          <w:bCs/>
          <w:color w:val="0F172A"/>
        </w:rPr>
        <w:t xml:space="preserve">Kilos Bought: </w:t>
      </w:r>
      <w:r>
        <w:t>total palay (rough rice) purchased from farmers/members.</w:t>
      </w:r>
    </w:p>
    <w:p w14:paraId="7D95223F" w14:textId="77777777" w:rsidR="00FB56E3" w:rsidRDefault="00E006F0">
      <w:pPr>
        <w:pStyle w:val="ListParagraph"/>
        <w:numPr>
          <w:ilvl w:val="0"/>
          <w:numId w:val="2"/>
        </w:numPr>
        <w:spacing w:after="60" w:line="264" w:lineRule="auto"/>
      </w:pPr>
      <w:r>
        <w:rPr>
          <w:b/>
          <w:bCs/>
          <w:color w:val="0F172A"/>
        </w:rPr>
        <w:t xml:space="preserve">Kilos Sold: </w:t>
      </w:r>
      <w:r>
        <w:t>total rice (bigas) sold to buyers.</w:t>
      </w:r>
    </w:p>
    <w:p w14:paraId="5D4FCD56" w14:textId="77777777" w:rsidR="00FB56E3" w:rsidRDefault="00E006F0">
      <w:pPr>
        <w:pStyle w:val="ListParagraph"/>
        <w:numPr>
          <w:ilvl w:val="0"/>
          <w:numId w:val="2"/>
        </w:numPr>
        <w:spacing w:after="60" w:line="264" w:lineRule="auto"/>
      </w:pPr>
      <w:r>
        <w:rPr>
          <w:b/>
          <w:bCs/>
          <w:color w:val="0F172A"/>
        </w:rPr>
        <w:lastRenderedPageBreak/>
        <w:t xml:space="preserve">Rice/Palay stock table: </w:t>
      </w:r>
      <w:r>
        <w:t>current stock per variety — buying price, selling price, and quantity on hand.</w:t>
      </w:r>
    </w:p>
    <w:p w14:paraId="59853F39" w14:textId="77777777" w:rsidR="00FB56E3" w:rsidRDefault="00E006F0">
      <w:pPr>
        <w:pStyle w:val="Heading2"/>
        <w:spacing w:before="240" w:after="100"/>
      </w:pPr>
      <w:bookmarkStart w:id="70" w:name="_Toc238885474"/>
      <w:r>
        <w:rPr>
          <w:b/>
          <w:bCs/>
          <w:color w:val="ED1C24"/>
        </w:rPr>
        <w:t>12.2 Recording a trade</w:t>
      </w:r>
      <w:bookmarkEnd w:id="70"/>
    </w:p>
    <w:p w14:paraId="67D74585" w14:textId="77777777" w:rsidR="00FB56E3" w:rsidRDefault="00E006F0">
      <w:pPr>
        <w:pStyle w:val="ListParagraph"/>
        <w:numPr>
          <w:ilvl w:val="0"/>
          <w:numId w:val="24"/>
        </w:numPr>
        <w:spacing w:after="70" w:line="264" w:lineRule="auto"/>
      </w:pPr>
      <w:r>
        <w:t>Click New Trade.</w:t>
      </w:r>
    </w:p>
    <w:p w14:paraId="4892FB06" w14:textId="77777777" w:rsidR="00FB56E3" w:rsidRDefault="00E006F0">
      <w:pPr>
        <w:pStyle w:val="ListParagraph"/>
        <w:numPr>
          <w:ilvl w:val="0"/>
          <w:numId w:val="24"/>
        </w:numPr>
        <w:spacing w:after="70" w:line="264" w:lineRule="auto"/>
      </w:pPr>
      <w:r>
        <w:t>Choose the trade type: Buy (purchasing from a farmer/member) or Sell (selling from stock).</w:t>
      </w:r>
    </w:p>
    <w:p w14:paraId="49B4EABF" w14:textId="77777777" w:rsidR="00FB56E3" w:rsidRDefault="00E006F0">
      <w:pPr>
        <w:pStyle w:val="ListParagraph"/>
        <w:numPr>
          <w:ilvl w:val="0"/>
          <w:numId w:val="24"/>
        </w:numPr>
        <w:spacing w:after="70" w:line="264" w:lineRule="auto"/>
      </w:pPr>
      <w:r>
        <w:t>Select the palay or rice product/variety.</w:t>
      </w:r>
    </w:p>
    <w:p w14:paraId="3C9E8BDC" w14:textId="77777777" w:rsidR="00FB56E3" w:rsidRDefault="00E006F0">
      <w:pPr>
        <w:pStyle w:val="ListParagraph"/>
        <w:numPr>
          <w:ilvl w:val="0"/>
          <w:numId w:val="24"/>
        </w:numPr>
        <w:spacing w:after="70" w:line="264" w:lineRule="auto"/>
      </w:pPr>
      <w:r>
        <w:t>Enter the weight (kilos), unit price, and select the member or supplier.</w:t>
      </w:r>
    </w:p>
    <w:p w14:paraId="29685509" w14:textId="77777777" w:rsidR="00FB56E3" w:rsidRDefault="00E006F0">
      <w:pPr>
        <w:pStyle w:val="ListParagraph"/>
        <w:numPr>
          <w:ilvl w:val="0"/>
          <w:numId w:val="24"/>
        </w:numPr>
        <w:spacing w:after="70" w:line="264" w:lineRule="auto"/>
      </w:pPr>
      <w:r>
        <w:t>Click Save. A trade receipt is generated and stock is updated automatically.</w:t>
      </w:r>
    </w:p>
    <w:p w14:paraId="2292F324"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188D361B" wp14:editId="7C6166B9">
            <wp:extent cx="6858000" cy="4286250"/>
            <wp:effectExtent l="0" t="0" r="0" b="0"/>
            <wp:docPr id="540366957" name="Picture 5403669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0"/>
                    <a:srcRect/>
                    <a:stretch>
                      <a:fillRect/>
                    </a:stretch>
                  </pic:blipFill>
                  <pic:spPr bwMode="auto">
                    <a:xfrm>
                      <a:off x="0" y="0"/>
                      <a:ext cx="6858000" cy="4286250"/>
                    </a:xfrm>
                    <a:prstGeom prst="rect">
                      <a:avLst/>
                    </a:prstGeom>
                  </pic:spPr>
                </pic:pic>
              </a:graphicData>
            </a:graphic>
          </wp:inline>
        </w:drawing>
      </w:r>
    </w:p>
    <w:p w14:paraId="7A8680BE" w14:textId="77777777" w:rsidR="00FB56E3" w:rsidRDefault="00E006F0">
      <w:pPr>
        <w:spacing w:after="200"/>
        <w:jc w:val="center"/>
      </w:pPr>
      <w:r>
        <w:rPr>
          <w:i/>
          <w:iCs/>
          <w:color w:val="475569"/>
          <w:sz w:val="18"/>
          <w:szCs w:val="18"/>
        </w:rPr>
        <w:t>New palay trade — record a buy (from farmers) or a sell (from stock).</w:t>
      </w:r>
    </w:p>
    <w:p w14:paraId="150602F8" w14:textId="77777777" w:rsidR="00FB56E3" w:rsidRDefault="00E006F0">
      <w:pPr>
        <w:pStyle w:val="Heading2"/>
        <w:spacing w:before="240" w:after="100"/>
      </w:pPr>
      <w:bookmarkStart w:id="71" w:name="_Toc238885475"/>
      <w:r>
        <w:rPr>
          <w:b/>
          <w:bCs/>
          <w:color w:val="ED1C24"/>
        </w:rPr>
        <w:t>12.3 Palay products and varieties</w:t>
      </w:r>
      <w:bookmarkEnd w:id="71"/>
    </w:p>
    <w:p w14:paraId="22ACA702"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3FAED1E6" wp14:editId="30B746C9">
            <wp:extent cx="6858000" cy="4286250"/>
            <wp:effectExtent l="0" t="0" r="0" b="0"/>
            <wp:docPr id="1896336031" name="Picture 18963360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858000" cy="4286250"/>
                    </a:xfrm>
                    <a:prstGeom prst="rect">
                      <a:avLst/>
                    </a:prstGeom>
                  </pic:spPr>
                </pic:pic>
              </a:graphicData>
            </a:graphic>
          </wp:inline>
        </w:drawing>
      </w:r>
    </w:p>
    <w:p w14:paraId="548FB312" w14:textId="77777777" w:rsidR="00FB56E3" w:rsidRDefault="00E006F0">
      <w:pPr>
        <w:spacing w:after="200"/>
        <w:jc w:val="center"/>
      </w:pPr>
      <w:r>
        <w:rPr>
          <w:i/>
          <w:iCs/>
          <w:color w:val="475569"/>
          <w:sz w:val="18"/>
          <w:szCs w:val="18"/>
        </w:rPr>
        <w:t>Palay products and varieties — each grade with buying and selling prices.</w:t>
      </w:r>
    </w:p>
    <w:p w14:paraId="27D58DFC" w14:textId="77777777" w:rsidR="00FB56E3" w:rsidRDefault="00E006F0">
      <w:pPr>
        <w:spacing w:after="140" w:line="288" w:lineRule="auto"/>
      </w:pPr>
      <w:r>
        <w:rPr>
          <w:color w:val="333333"/>
          <w:sz w:val="22"/>
          <w:szCs w:val="22"/>
        </w:rPr>
        <w:t>Each palay product defines the variety (e.g., Dinorado, RC222), the current buying price, and the current selling price. Click Edit on any row to change rates or stock limits.</w:t>
      </w:r>
    </w:p>
    <w:p w14:paraId="46B4CB39" w14:textId="77777777" w:rsidR="00FB56E3" w:rsidRDefault="00E006F0">
      <w:pPr>
        <w:pStyle w:val="Heading2"/>
        <w:spacing w:before="240" w:after="100"/>
      </w:pPr>
      <w:bookmarkStart w:id="72" w:name="_Toc238885476"/>
      <w:r>
        <w:rPr>
          <w:b/>
          <w:bCs/>
          <w:color w:val="ED1C24"/>
        </w:rPr>
        <w:t>12.3 Palay trade detail</w:t>
      </w:r>
      <w:bookmarkEnd w:id="72"/>
    </w:p>
    <w:p w14:paraId="20E518E9"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02236BE2" wp14:editId="23EE6EEE">
            <wp:extent cx="6858000" cy="4286250"/>
            <wp:effectExtent l="0" t="0" r="0" b="0"/>
            <wp:docPr id="2066726091" name="Picture 206672609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2"/>
                    <a:srcRect/>
                    <a:stretch>
                      <a:fillRect/>
                    </a:stretch>
                  </pic:blipFill>
                  <pic:spPr bwMode="auto">
                    <a:xfrm>
                      <a:off x="0" y="0"/>
                      <a:ext cx="6858000" cy="4286250"/>
                    </a:xfrm>
                    <a:prstGeom prst="rect">
                      <a:avLst/>
                    </a:prstGeom>
                  </pic:spPr>
                </pic:pic>
              </a:graphicData>
            </a:graphic>
          </wp:inline>
        </w:drawing>
      </w:r>
    </w:p>
    <w:p w14:paraId="0FF955E6" w14:textId="77777777" w:rsidR="00FB56E3" w:rsidRDefault="00E006F0">
      <w:pPr>
        <w:spacing w:after="100"/>
        <w:jc w:val="center"/>
      </w:pPr>
      <w:r>
        <w:rPr>
          <w:i/>
          <w:iCs/>
          <w:color w:val="475569"/>
          <w:sz w:val="18"/>
          <w:szCs w:val="18"/>
        </w:rPr>
        <w:t>Palay trade detail — trade type, weight, amount, member/supplier, and receipt print button.</w:t>
      </w:r>
    </w:p>
    <w:p w14:paraId="6B611552" w14:textId="77777777" w:rsidR="00FB56E3" w:rsidRDefault="00E006F0">
      <w:pPr>
        <w:spacing w:before="40" w:after="80"/>
      </w:pPr>
      <w:r>
        <w:rPr>
          <w:b/>
          <w:bCs/>
          <w:color w:val="0F172A"/>
        </w:rPr>
        <w:t>What's on this screen</w:t>
      </w:r>
    </w:p>
    <w:p w14:paraId="067BD08C" w14:textId="77777777" w:rsidR="00FB56E3" w:rsidRDefault="00E006F0">
      <w:pPr>
        <w:spacing w:after="60" w:line="264" w:lineRule="auto"/>
        <w:ind w:left="240"/>
      </w:pPr>
      <w:r>
        <w:rPr>
          <w:b/>
          <w:bCs/>
          <w:color w:val="ED1C24"/>
          <w:sz w:val="24"/>
          <w:szCs w:val="24"/>
        </w:rPr>
        <w:t xml:space="preserve">①  </w:t>
      </w:r>
      <w:r>
        <w:rPr>
          <w:b/>
          <w:bCs/>
          <w:color w:val="0F172A"/>
        </w:rPr>
        <w:t xml:space="preserve">Trade type — </w:t>
      </w:r>
      <w:r>
        <w:t>Buy (purchasing palay from farmer) or Sell (selling rice from stock).</w:t>
      </w:r>
    </w:p>
    <w:p w14:paraId="56FC31BF" w14:textId="77777777" w:rsidR="00FB56E3" w:rsidRDefault="00E006F0">
      <w:pPr>
        <w:spacing w:after="60" w:line="264" w:lineRule="auto"/>
        <w:ind w:left="240"/>
      </w:pPr>
      <w:r>
        <w:rPr>
          <w:b/>
          <w:bCs/>
          <w:color w:val="ED1C24"/>
          <w:sz w:val="24"/>
          <w:szCs w:val="24"/>
        </w:rPr>
        <w:t xml:space="preserve">②  </w:t>
      </w:r>
      <w:r>
        <w:rPr>
          <w:b/>
          <w:bCs/>
          <w:color w:val="0F172A"/>
        </w:rPr>
        <w:t xml:space="preserve">Weight / kilos — </w:t>
      </w:r>
      <w:r>
        <w:t>The quantity of palay or rice in this trade.</w:t>
      </w:r>
    </w:p>
    <w:p w14:paraId="240D50A5" w14:textId="77777777" w:rsidR="00FB56E3" w:rsidRDefault="00E006F0">
      <w:pPr>
        <w:spacing w:after="60" w:line="264" w:lineRule="auto"/>
        <w:ind w:left="240"/>
      </w:pPr>
      <w:r>
        <w:rPr>
          <w:b/>
          <w:bCs/>
          <w:color w:val="ED1C24"/>
          <w:sz w:val="24"/>
          <w:szCs w:val="24"/>
        </w:rPr>
        <w:t xml:space="preserve">③  </w:t>
      </w:r>
      <w:r>
        <w:rPr>
          <w:b/>
          <w:bCs/>
          <w:color w:val="0F172A"/>
        </w:rPr>
        <w:t xml:space="preserve">Total amount — </w:t>
      </w:r>
      <w:r>
        <w:t>The total value of the trade transaction.</w:t>
      </w:r>
    </w:p>
    <w:p w14:paraId="2DDB7EC4" w14:textId="77777777" w:rsidR="00FB56E3" w:rsidRDefault="00E006F0">
      <w:pPr>
        <w:spacing w:after="60" w:line="264" w:lineRule="auto"/>
        <w:ind w:left="240"/>
      </w:pPr>
      <w:r>
        <w:rPr>
          <w:b/>
          <w:bCs/>
          <w:color w:val="ED1C24"/>
          <w:sz w:val="24"/>
          <w:szCs w:val="24"/>
        </w:rPr>
        <w:t xml:space="preserve">④  </w:t>
      </w:r>
      <w:r>
        <w:rPr>
          <w:b/>
          <w:bCs/>
          <w:color w:val="0F172A"/>
        </w:rPr>
        <w:t xml:space="preserve">Print receipt — </w:t>
      </w:r>
      <w:r>
        <w:t>Print the official trade receipt for this transaction.</w:t>
      </w:r>
    </w:p>
    <w:p w14:paraId="589B0137" w14:textId="77777777" w:rsidR="00FB56E3" w:rsidRDefault="00FB56E3">
      <w:pPr>
        <w:spacing w:after="160"/>
      </w:pPr>
    </w:p>
    <w:p w14:paraId="4D8A76EB" w14:textId="77777777" w:rsidR="00FB56E3" w:rsidRDefault="00E006F0">
      <w:pPr>
        <w:spacing w:after="140" w:line="288" w:lineRule="auto"/>
      </w:pPr>
      <w:r>
        <w:rPr>
          <w:color w:val="333333"/>
          <w:sz w:val="22"/>
          <w:szCs w:val="22"/>
        </w:rPr>
        <w:t>Open any trade from the overview list to see its full record: trade type (Buy/Sell), product variety, weight in kilos, price per kilo, total amount, member or supplier name, date, and reference number. Click Print Receipt to produce the official trade receipt.</w:t>
      </w:r>
    </w:p>
    <w:p w14:paraId="5400EA57" w14:textId="77777777" w:rsidR="00FB56E3" w:rsidRDefault="00E006F0">
      <w:pPr>
        <w:pStyle w:val="Heading2"/>
        <w:spacing w:before="240" w:after="100"/>
      </w:pPr>
      <w:bookmarkStart w:id="73" w:name="_Toc238885477"/>
      <w:r>
        <w:rPr>
          <w:b/>
          <w:bCs/>
          <w:color w:val="ED1C24"/>
        </w:rPr>
        <w:t>12.4 Palay products and varieties</w:t>
      </w:r>
      <w:bookmarkEnd w:id="73"/>
    </w:p>
    <w:p w14:paraId="422AE4B2"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0D22724A" wp14:editId="7D87327B">
            <wp:extent cx="6858000" cy="4286250"/>
            <wp:effectExtent l="0" t="0" r="0" b="0"/>
            <wp:docPr id="437499742" name="Picture 4374997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1"/>
                    <a:srcRect/>
                    <a:stretch>
                      <a:fillRect/>
                    </a:stretch>
                  </pic:blipFill>
                  <pic:spPr bwMode="auto">
                    <a:xfrm>
                      <a:off x="0" y="0"/>
                      <a:ext cx="6858000" cy="4286250"/>
                    </a:xfrm>
                    <a:prstGeom prst="rect">
                      <a:avLst/>
                    </a:prstGeom>
                  </pic:spPr>
                </pic:pic>
              </a:graphicData>
            </a:graphic>
          </wp:inline>
        </w:drawing>
      </w:r>
    </w:p>
    <w:p w14:paraId="02945962" w14:textId="77777777" w:rsidR="00FB56E3" w:rsidRDefault="00E006F0">
      <w:pPr>
        <w:spacing w:after="200"/>
        <w:jc w:val="center"/>
      </w:pPr>
      <w:r>
        <w:rPr>
          <w:i/>
          <w:iCs/>
          <w:color w:val="475569"/>
          <w:sz w:val="18"/>
          <w:szCs w:val="18"/>
        </w:rPr>
        <w:t>Palay products — varieties with current buying and selling prices, editable per row.</w:t>
      </w:r>
    </w:p>
    <w:p w14:paraId="1035BA7A" w14:textId="77777777" w:rsidR="00FB56E3" w:rsidRDefault="00E006F0">
      <w:pPr>
        <w:spacing w:after="140" w:line="288" w:lineRule="auto"/>
      </w:pPr>
      <w:r>
        <w:rPr>
          <w:color w:val="333333"/>
          <w:sz w:val="22"/>
          <w:szCs w:val="22"/>
        </w:rPr>
        <w:t>Each variety has its own buying price (paid to farmers), selling price (charged to buyers), and stock limit. Click Edit on any row to update prices or limits. Changes take effect immediately on the New Trade form.</w:t>
      </w:r>
    </w:p>
    <w:p w14:paraId="783FA4CC" w14:textId="77777777" w:rsidR="00FB56E3" w:rsidRDefault="00E006F0">
      <w:pPr>
        <w:pStyle w:val="Heading2"/>
        <w:spacing w:before="240" w:after="100"/>
      </w:pPr>
      <w:bookmarkStart w:id="74" w:name="_Toc238885478"/>
      <w:r>
        <w:rPr>
          <w:b/>
          <w:bCs/>
          <w:color w:val="ED1C24"/>
        </w:rPr>
        <w:t>12.5 Palay credit desk (utang)</w:t>
      </w:r>
      <w:bookmarkEnd w:id="74"/>
    </w:p>
    <w:p w14:paraId="3CA22C15" w14:textId="77777777" w:rsidR="00FB56E3" w:rsidRDefault="00E006F0">
      <w:pPr>
        <w:spacing w:after="140" w:line="288" w:lineRule="auto"/>
      </w:pPr>
      <w:r>
        <w:rPr>
          <w:color w:val="333333"/>
          <w:sz w:val="22"/>
          <w:szCs w:val="22"/>
        </w:rPr>
        <w:t>Members or traders may take palay on credit — receiving rice now and paying later. The credit desk manages these advances.</w:t>
      </w:r>
    </w:p>
    <w:p w14:paraId="3481F2C7"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46A8A254" wp14:editId="4E683DEA">
            <wp:extent cx="6858000" cy="4286250"/>
            <wp:effectExtent l="0" t="0" r="0" b="0"/>
            <wp:docPr id="840281780" name="Picture 8402817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3"/>
                    <a:srcRect/>
                    <a:stretch>
                      <a:fillRect/>
                    </a:stretch>
                  </pic:blipFill>
                  <pic:spPr bwMode="auto">
                    <a:xfrm>
                      <a:off x="0" y="0"/>
                      <a:ext cx="6858000" cy="4286250"/>
                    </a:xfrm>
                    <a:prstGeom prst="rect">
                      <a:avLst/>
                    </a:prstGeom>
                  </pic:spPr>
                </pic:pic>
              </a:graphicData>
            </a:graphic>
          </wp:inline>
        </w:drawing>
      </w:r>
    </w:p>
    <w:p w14:paraId="784B8B44" w14:textId="77777777" w:rsidR="00FB56E3" w:rsidRDefault="00E006F0">
      <w:pPr>
        <w:spacing w:after="200"/>
        <w:jc w:val="center"/>
      </w:pPr>
      <w:r>
        <w:rPr>
          <w:i/>
          <w:iCs/>
          <w:color w:val="475569"/>
          <w:sz w:val="18"/>
          <w:szCs w:val="18"/>
        </w:rPr>
        <w:t>Palay credit desk — track individual palay credit accounts, balances, and settlement history.</w:t>
      </w:r>
    </w:p>
    <w:p w14:paraId="052A9AC8" w14:textId="77777777" w:rsidR="00FB56E3" w:rsidRDefault="00E006F0">
      <w:pPr>
        <w:pStyle w:val="ListParagraph"/>
        <w:numPr>
          <w:ilvl w:val="0"/>
          <w:numId w:val="2"/>
        </w:numPr>
        <w:spacing w:after="60" w:line="264" w:lineRule="auto"/>
      </w:pPr>
      <w:r>
        <w:rPr>
          <w:b/>
          <w:bCs/>
          <w:color w:val="0F172A"/>
        </w:rPr>
        <w:t xml:space="preserve">Member search: </w:t>
      </w:r>
      <w:r>
        <w:t>find a member's palay credit account by name or RFID.</w:t>
      </w:r>
    </w:p>
    <w:p w14:paraId="4E808D7F" w14:textId="77777777" w:rsidR="00FB56E3" w:rsidRDefault="00E006F0">
      <w:pPr>
        <w:pStyle w:val="ListParagraph"/>
        <w:numPr>
          <w:ilvl w:val="0"/>
          <w:numId w:val="2"/>
        </w:numPr>
        <w:spacing w:after="60" w:line="264" w:lineRule="auto"/>
      </w:pPr>
      <w:r>
        <w:rPr>
          <w:b/>
          <w:bCs/>
          <w:color w:val="0F172A"/>
        </w:rPr>
        <w:t xml:space="preserve">Credit balance: </w:t>
      </w:r>
      <w:r>
        <w:t>how much the member owes for palay taken on credit.</w:t>
      </w:r>
    </w:p>
    <w:p w14:paraId="34C12CBC" w14:textId="77777777" w:rsidR="00FB56E3" w:rsidRDefault="00E006F0">
      <w:pPr>
        <w:pStyle w:val="ListParagraph"/>
        <w:numPr>
          <w:ilvl w:val="0"/>
          <w:numId w:val="2"/>
        </w:numPr>
        <w:spacing w:after="60" w:line="264" w:lineRule="auto"/>
      </w:pPr>
      <w:r>
        <w:rPr>
          <w:b/>
          <w:bCs/>
          <w:color w:val="0F172A"/>
        </w:rPr>
        <w:t xml:space="preserve">Settle credit: </w:t>
      </w:r>
      <w:r>
        <w:t>record a partial or full payment against the member's palay credit balance.</w:t>
      </w:r>
    </w:p>
    <w:p w14:paraId="71DDFBD7" w14:textId="77777777" w:rsidR="00FB56E3" w:rsidRDefault="00E006F0">
      <w:pPr>
        <w:pStyle w:val="ListParagraph"/>
        <w:numPr>
          <w:ilvl w:val="0"/>
          <w:numId w:val="2"/>
        </w:numPr>
        <w:spacing w:after="60" w:line="264" w:lineRule="auto"/>
      </w:pPr>
      <w:r>
        <w:rPr>
          <w:b/>
          <w:bCs/>
          <w:color w:val="0F172A"/>
        </w:rPr>
        <w:t xml:space="preserve">Transaction history: </w:t>
      </w:r>
      <w:r>
        <w:t>every credit advance and payment for that member.</w:t>
      </w:r>
    </w:p>
    <w:p w14:paraId="6C13553F" w14:textId="77777777" w:rsidR="00FB56E3" w:rsidRDefault="00E006F0">
      <w:pPr>
        <w:pStyle w:val="Heading2"/>
        <w:spacing w:before="240" w:after="100"/>
      </w:pPr>
      <w:bookmarkStart w:id="75" w:name="_Toc238885479"/>
      <w:r>
        <w:rPr>
          <w:b/>
          <w:bCs/>
          <w:color w:val="ED1C24"/>
        </w:rPr>
        <w:t>12.6 Palay credit overview</w:t>
      </w:r>
      <w:bookmarkEnd w:id="75"/>
    </w:p>
    <w:p w14:paraId="3CBA52B0"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101C2C34" wp14:editId="23D8737A">
            <wp:extent cx="6858000" cy="4286250"/>
            <wp:effectExtent l="0" t="0" r="0" b="0"/>
            <wp:docPr id="1545489927" name="Picture 15454899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4"/>
                    <a:srcRect/>
                    <a:stretch>
                      <a:fillRect/>
                    </a:stretch>
                  </pic:blipFill>
                  <pic:spPr bwMode="auto">
                    <a:xfrm>
                      <a:off x="0" y="0"/>
                      <a:ext cx="6858000" cy="4286250"/>
                    </a:xfrm>
                    <a:prstGeom prst="rect">
                      <a:avLst/>
                    </a:prstGeom>
                  </pic:spPr>
                </pic:pic>
              </a:graphicData>
            </a:graphic>
          </wp:inline>
        </w:drawing>
      </w:r>
    </w:p>
    <w:p w14:paraId="53030D11" w14:textId="77777777" w:rsidR="00FB56E3" w:rsidRDefault="00E006F0">
      <w:pPr>
        <w:spacing w:after="200"/>
        <w:jc w:val="center"/>
      </w:pPr>
      <w:r>
        <w:rPr>
          <w:i/>
          <w:iCs/>
          <w:color w:val="475569"/>
          <w:sz w:val="18"/>
          <w:szCs w:val="18"/>
        </w:rPr>
        <w:t>Palay credit overview — all outstanding palay credit balances across all members.</w:t>
      </w:r>
    </w:p>
    <w:p w14:paraId="37192AEE" w14:textId="77777777" w:rsidR="00FB56E3" w:rsidRDefault="00E006F0">
      <w:pPr>
        <w:spacing w:after="140" w:line="288" w:lineRule="auto"/>
      </w:pPr>
      <w:r>
        <w:rPr>
          <w:color w:val="333333"/>
          <w:sz w:val="22"/>
          <w:szCs w:val="22"/>
        </w:rPr>
        <w:t>The credit overview shows every member with outstanding palay credit — total owed, last advance date, and a Settle button. Use this page for collections follow-up and to get the total palay credit exposure of the cooperative.</w:t>
      </w:r>
    </w:p>
    <w:p w14:paraId="5B90B990" w14:textId="77777777" w:rsidR="00FB56E3" w:rsidRDefault="00E006F0">
      <w:pPr>
        <w:pStyle w:val="Heading2"/>
        <w:spacing w:before="240" w:after="100"/>
      </w:pPr>
      <w:bookmarkStart w:id="76" w:name="_Toc238885480"/>
      <w:r>
        <w:rPr>
          <w:b/>
          <w:bCs/>
          <w:color w:val="ED1C24"/>
        </w:rPr>
        <w:t>12.7 Palay credit settings</w:t>
      </w:r>
      <w:bookmarkEnd w:id="76"/>
    </w:p>
    <w:p w14:paraId="5A2B9FA1"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41D2C5B8" wp14:editId="4DF7F8BD">
            <wp:extent cx="6858000" cy="4286250"/>
            <wp:effectExtent l="0" t="0" r="0" b="0"/>
            <wp:docPr id="220405862" name="Picture 22040586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5"/>
                    <a:srcRect/>
                    <a:stretch>
                      <a:fillRect/>
                    </a:stretch>
                  </pic:blipFill>
                  <pic:spPr bwMode="auto">
                    <a:xfrm>
                      <a:off x="0" y="0"/>
                      <a:ext cx="6858000" cy="4286250"/>
                    </a:xfrm>
                    <a:prstGeom prst="rect">
                      <a:avLst/>
                    </a:prstGeom>
                  </pic:spPr>
                </pic:pic>
              </a:graphicData>
            </a:graphic>
          </wp:inline>
        </w:drawing>
      </w:r>
    </w:p>
    <w:p w14:paraId="5697C6EB" w14:textId="77777777" w:rsidR="00FB56E3" w:rsidRDefault="00E006F0">
      <w:pPr>
        <w:spacing w:after="100"/>
        <w:jc w:val="center"/>
      </w:pPr>
      <w:r>
        <w:rPr>
          <w:i/>
          <w:iCs/>
          <w:color w:val="475569"/>
          <w:sz w:val="18"/>
          <w:szCs w:val="18"/>
        </w:rPr>
        <w:t>Palay credit settings — interest rate and rules applied to outstanding palay credit.</w:t>
      </w:r>
    </w:p>
    <w:p w14:paraId="17B700A3" w14:textId="77777777" w:rsidR="00FB56E3" w:rsidRDefault="00E006F0">
      <w:pPr>
        <w:spacing w:before="40" w:after="80"/>
      </w:pPr>
      <w:r>
        <w:rPr>
          <w:b/>
          <w:bCs/>
          <w:color w:val="0F172A"/>
        </w:rPr>
        <w:t>What's on this screen</w:t>
      </w:r>
    </w:p>
    <w:p w14:paraId="62A029D4" w14:textId="77777777" w:rsidR="00FB56E3" w:rsidRDefault="00E006F0">
      <w:pPr>
        <w:spacing w:after="60" w:line="264" w:lineRule="auto"/>
        <w:ind w:left="240"/>
      </w:pPr>
      <w:r>
        <w:rPr>
          <w:b/>
          <w:bCs/>
          <w:color w:val="ED1C24"/>
          <w:sz w:val="24"/>
          <w:szCs w:val="24"/>
        </w:rPr>
        <w:t xml:space="preserve">①  </w:t>
      </w:r>
      <w:r>
        <w:rPr>
          <w:b/>
          <w:bCs/>
          <w:color w:val="0F172A"/>
        </w:rPr>
        <w:t xml:space="preserve">Interest rate — </w:t>
      </w:r>
      <w:r>
        <w:t>The interest rate applied to outstanding palay credit balances.</w:t>
      </w:r>
    </w:p>
    <w:p w14:paraId="3571A832" w14:textId="77777777" w:rsidR="00FB56E3" w:rsidRDefault="00FB56E3">
      <w:pPr>
        <w:spacing w:after="160"/>
      </w:pPr>
    </w:p>
    <w:p w14:paraId="644E5B81" w14:textId="77777777" w:rsidR="00FB56E3" w:rsidRDefault="00E006F0">
      <w:pPr>
        <w:spacing w:after="140" w:line="288" w:lineRule="auto"/>
      </w:pPr>
      <w:r>
        <w:rPr>
          <w:color w:val="333333"/>
          <w:sz w:val="22"/>
          <w:szCs w:val="22"/>
        </w:rPr>
        <w:t>Go to Palay ▸ Credit ▸ Settings to configure the interest rate and terms applied to outstanding palay credit balances. Changes take effect from the next interest calculation cycle.</w:t>
      </w:r>
    </w:p>
    <w:p w14:paraId="2D195FCC" w14:textId="77777777" w:rsidR="00FB56E3" w:rsidRDefault="00E006F0">
      <w:pPr>
        <w:pStyle w:val="Heading2"/>
        <w:spacing w:before="240" w:after="100"/>
      </w:pPr>
      <w:bookmarkStart w:id="77" w:name="_Toc238885481"/>
      <w:r>
        <w:rPr>
          <w:b/>
          <w:bCs/>
          <w:color w:val="ED1C24"/>
        </w:rPr>
        <w:t>12.8 Exporting palay reports</w:t>
      </w:r>
      <w:bookmarkEnd w:id="77"/>
    </w:p>
    <w:p w14:paraId="417CD938" w14:textId="77777777" w:rsidR="00FB56E3" w:rsidRDefault="00E006F0">
      <w:pPr>
        <w:spacing w:after="140" w:line="288" w:lineRule="auto"/>
      </w:pPr>
      <w:r>
        <w:rPr>
          <w:color w:val="333333"/>
          <w:sz w:val="22"/>
          <w:szCs w:val="22"/>
        </w:rPr>
        <w:t>Click Download Report on the Palay overview to export a full trade history (buys, sells, credit advances, and settlements) for the selected period as PDF or Excel.</w:t>
      </w:r>
    </w:p>
    <w:p w14:paraId="6DA61774" w14:textId="77777777" w:rsidR="00FB56E3" w:rsidRDefault="00E006F0">
      <w:r>
        <w:br w:type="page"/>
      </w:r>
    </w:p>
    <w:p w14:paraId="17DE9C61" w14:textId="77777777" w:rsidR="00FB56E3" w:rsidRDefault="00E006F0">
      <w:pPr>
        <w:pStyle w:val="Heading1"/>
        <w:spacing w:before="320" w:after="140"/>
      </w:pPr>
      <w:bookmarkStart w:id="78" w:name="_Toc238885482"/>
      <w:r>
        <w:rPr>
          <w:b/>
          <w:bCs/>
          <w:color w:val="0F172A"/>
        </w:rPr>
        <w:lastRenderedPageBreak/>
        <w:t>13. Staff Sales Report</w:t>
      </w:r>
      <w:bookmarkEnd w:id="78"/>
    </w:p>
    <w:p w14:paraId="5221E39E" w14:textId="77777777" w:rsidR="00FB56E3" w:rsidRDefault="00E006F0">
      <w:pPr>
        <w:spacing w:after="140" w:line="288" w:lineRule="auto"/>
      </w:pPr>
      <w:r>
        <w:rPr>
          <w:color w:val="333333"/>
          <w:sz w:val="22"/>
          <w:szCs w:val="22"/>
        </w:rPr>
        <w:t>The Staff Sales report shows how much each cashier or staff member has sold, making it easy to monitor performance and ensure accountability. It is available from the Dashboard ▸ Manage menu to administrators.</w:t>
      </w:r>
    </w:p>
    <w:p w14:paraId="79260EF1"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3D0E3CC8" wp14:editId="663EA17E">
            <wp:extent cx="6858000" cy="4286250"/>
            <wp:effectExtent l="0" t="0" r="0" b="0"/>
            <wp:docPr id="1119874088" name="Picture 111987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6"/>
                    <a:srcRect/>
                    <a:stretch>
                      <a:fillRect/>
                    </a:stretch>
                  </pic:blipFill>
                  <pic:spPr bwMode="auto">
                    <a:xfrm>
                      <a:off x="0" y="0"/>
                      <a:ext cx="6858000" cy="4286250"/>
                    </a:xfrm>
                    <a:prstGeom prst="rect">
                      <a:avLst/>
                    </a:prstGeom>
                  </pic:spPr>
                </pic:pic>
              </a:graphicData>
            </a:graphic>
          </wp:inline>
        </w:drawing>
      </w:r>
    </w:p>
    <w:p w14:paraId="44183EFE" w14:textId="77777777" w:rsidR="00FB56E3" w:rsidRDefault="00E006F0">
      <w:pPr>
        <w:spacing w:after="100"/>
        <w:jc w:val="center"/>
      </w:pPr>
      <w:r>
        <w:rPr>
          <w:i/>
          <w:iCs/>
          <w:color w:val="475569"/>
          <w:sz w:val="18"/>
          <w:szCs w:val="18"/>
        </w:rPr>
        <w:t>Staff Sales overview — each staff member's total sales, transaction count, and period.</w:t>
      </w:r>
    </w:p>
    <w:p w14:paraId="71357175" w14:textId="77777777" w:rsidR="00FB56E3" w:rsidRDefault="00E006F0">
      <w:pPr>
        <w:spacing w:before="40" w:after="80"/>
      </w:pPr>
      <w:r>
        <w:rPr>
          <w:b/>
          <w:bCs/>
          <w:color w:val="0F172A"/>
        </w:rPr>
        <w:t>What's on this screen</w:t>
      </w:r>
    </w:p>
    <w:p w14:paraId="2A4E97E1" w14:textId="77777777" w:rsidR="00FB56E3" w:rsidRDefault="00E006F0">
      <w:pPr>
        <w:spacing w:after="60" w:line="264" w:lineRule="auto"/>
        <w:ind w:left="240"/>
      </w:pPr>
      <w:r>
        <w:rPr>
          <w:b/>
          <w:bCs/>
          <w:color w:val="ED1C24"/>
          <w:sz w:val="24"/>
          <w:szCs w:val="24"/>
        </w:rPr>
        <w:t xml:space="preserve">①  </w:t>
      </w:r>
      <w:r>
        <w:rPr>
          <w:b/>
          <w:bCs/>
          <w:color w:val="0F172A"/>
        </w:rPr>
        <w:t xml:space="preserve">Transactions column — </w:t>
      </w:r>
      <w:r>
        <w:t>Number of sales completed by each staff member.</w:t>
      </w:r>
    </w:p>
    <w:p w14:paraId="24256EAD" w14:textId="77777777" w:rsidR="00FB56E3" w:rsidRDefault="00FB56E3">
      <w:pPr>
        <w:spacing w:after="160"/>
      </w:pPr>
    </w:p>
    <w:p w14:paraId="4B13B7D1" w14:textId="77777777" w:rsidR="00FB56E3" w:rsidRDefault="00E006F0">
      <w:pPr>
        <w:pStyle w:val="Heading2"/>
        <w:spacing w:before="240" w:after="100"/>
      </w:pPr>
      <w:bookmarkStart w:id="79" w:name="_Toc238885483"/>
      <w:r>
        <w:rPr>
          <w:b/>
          <w:bCs/>
          <w:color w:val="ED1C24"/>
        </w:rPr>
        <w:t>13.1 Reading the report</w:t>
      </w:r>
      <w:bookmarkEnd w:id="79"/>
    </w:p>
    <w:p w14:paraId="4E7FA604" w14:textId="77777777" w:rsidR="00FB56E3" w:rsidRDefault="00E006F0">
      <w:pPr>
        <w:pStyle w:val="ListParagraph"/>
        <w:numPr>
          <w:ilvl w:val="0"/>
          <w:numId w:val="2"/>
        </w:numPr>
        <w:spacing w:after="60" w:line="264" w:lineRule="auto"/>
      </w:pPr>
      <w:r>
        <w:rPr>
          <w:b/>
          <w:bCs/>
          <w:color w:val="0F172A"/>
        </w:rPr>
        <w:t xml:space="preserve">Staff list: </w:t>
      </w:r>
      <w:r>
        <w:t>every active staff member who made at least one sale in the selected period.</w:t>
      </w:r>
    </w:p>
    <w:p w14:paraId="1210C02C" w14:textId="77777777" w:rsidR="00FB56E3" w:rsidRDefault="00E006F0">
      <w:pPr>
        <w:pStyle w:val="ListParagraph"/>
        <w:numPr>
          <w:ilvl w:val="0"/>
          <w:numId w:val="2"/>
        </w:numPr>
        <w:spacing w:after="60" w:line="264" w:lineRule="auto"/>
      </w:pPr>
      <w:r>
        <w:rPr>
          <w:b/>
          <w:bCs/>
          <w:color w:val="0F172A"/>
        </w:rPr>
        <w:t xml:space="preserve">Total Sales: </w:t>
      </w:r>
      <w:r>
        <w:t>the total peso value of sales processed by that person.</w:t>
      </w:r>
    </w:p>
    <w:p w14:paraId="27A90DDC" w14:textId="77777777" w:rsidR="00FB56E3" w:rsidRDefault="00E006F0">
      <w:pPr>
        <w:pStyle w:val="ListParagraph"/>
        <w:numPr>
          <w:ilvl w:val="0"/>
          <w:numId w:val="2"/>
        </w:numPr>
        <w:spacing w:after="60" w:line="264" w:lineRule="auto"/>
      </w:pPr>
      <w:r>
        <w:rPr>
          <w:b/>
          <w:bCs/>
          <w:color w:val="0F172A"/>
        </w:rPr>
        <w:t xml:space="preserve">Transactions: </w:t>
      </w:r>
      <w:r>
        <w:t>the number of individual sales completed.</w:t>
      </w:r>
    </w:p>
    <w:p w14:paraId="1B857B67" w14:textId="77777777" w:rsidR="00FB56E3" w:rsidRDefault="00E006F0">
      <w:pPr>
        <w:pStyle w:val="ListParagraph"/>
        <w:numPr>
          <w:ilvl w:val="0"/>
          <w:numId w:val="2"/>
        </w:numPr>
        <w:spacing w:after="60" w:line="264" w:lineRule="auto"/>
      </w:pPr>
      <w:r>
        <w:rPr>
          <w:b/>
          <w:bCs/>
          <w:color w:val="0F172A"/>
        </w:rPr>
        <w:t xml:space="preserve">Average per transaction: </w:t>
      </w:r>
      <w:r>
        <w:t>total sales divided by transaction count — a measure of basket size.</w:t>
      </w:r>
    </w:p>
    <w:p w14:paraId="6ADBE705" w14:textId="77777777" w:rsidR="00FB56E3" w:rsidRDefault="00E006F0">
      <w:pPr>
        <w:pStyle w:val="Heading2"/>
        <w:spacing w:before="240" w:after="100"/>
      </w:pPr>
      <w:bookmarkStart w:id="80" w:name="_Toc238885484"/>
      <w:r>
        <w:rPr>
          <w:b/>
          <w:bCs/>
          <w:color w:val="ED1C24"/>
        </w:rPr>
        <w:t>13.2 Drilling into a staff member's sales</w:t>
      </w:r>
      <w:bookmarkEnd w:id="80"/>
    </w:p>
    <w:p w14:paraId="113AAB66" w14:textId="77777777" w:rsidR="00FB56E3" w:rsidRDefault="00E006F0">
      <w:pPr>
        <w:pStyle w:val="ListParagraph"/>
        <w:numPr>
          <w:ilvl w:val="0"/>
          <w:numId w:val="25"/>
        </w:numPr>
        <w:spacing w:after="70" w:line="264" w:lineRule="auto"/>
      </w:pPr>
      <w:r>
        <w:t>Click on any staff member's row to open their individual sales detail.</w:t>
      </w:r>
    </w:p>
    <w:p w14:paraId="12CE0FD8" w14:textId="77777777" w:rsidR="00FB56E3" w:rsidRDefault="00E006F0">
      <w:pPr>
        <w:pStyle w:val="ListParagraph"/>
        <w:numPr>
          <w:ilvl w:val="0"/>
          <w:numId w:val="25"/>
        </w:numPr>
        <w:spacing w:after="70" w:line="264" w:lineRule="auto"/>
      </w:pPr>
      <w:r>
        <w:t>The detail page lists every transaction that staff member processed — date, items, amount, and payment method.</w:t>
      </w:r>
    </w:p>
    <w:p w14:paraId="06429642" w14:textId="77777777" w:rsidR="00FB56E3" w:rsidRDefault="00E006F0">
      <w:pPr>
        <w:pStyle w:val="ListParagraph"/>
        <w:numPr>
          <w:ilvl w:val="0"/>
          <w:numId w:val="25"/>
        </w:numPr>
        <w:spacing w:after="70" w:line="264" w:lineRule="auto"/>
      </w:pPr>
      <w:r>
        <w:t>Click Export to download the detail as PDF or Excel for payroll or auditing.</w:t>
      </w:r>
    </w:p>
    <w:tbl>
      <w:tblPr>
        <w:tblW w:w="10800" w:type="dxa"/>
        <w:tblBorders>
          <w:top w:val="single" w:sz="2" w:space="0" w:color="E6C200"/>
          <w:left w:val="single" w:sz="18" w:space="0" w:color="E6C200"/>
          <w:bottom w:val="single" w:sz="2" w:space="0" w:color="E6C200"/>
          <w:right w:val="single" w:sz="2" w:space="0" w:color="E6C200"/>
        </w:tblBorders>
        <w:tblCellMar>
          <w:left w:w="10" w:type="dxa"/>
          <w:right w:w="10" w:type="dxa"/>
        </w:tblCellMar>
        <w:tblLook w:val="04A0" w:firstRow="1" w:lastRow="0" w:firstColumn="1" w:lastColumn="0" w:noHBand="0" w:noVBand="1"/>
      </w:tblPr>
      <w:tblGrid>
        <w:gridCol w:w="10800"/>
      </w:tblGrid>
      <w:tr w:rsidR="00FB56E3" w14:paraId="484D25A0" w14:textId="77777777">
        <w:tblPrEx>
          <w:tblCellMar>
            <w:top w:w="0" w:type="dxa"/>
            <w:bottom w:w="0" w:type="dxa"/>
          </w:tblCellMar>
        </w:tblPrEx>
        <w:tc>
          <w:tcPr>
            <w:tcW w:w="10800" w:type="dxa"/>
            <w:shd w:val="clear" w:color="auto" w:fill="FFFBEB"/>
            <w:tcMar>
              <w:top w:w="100" w:type="dxa"/>
              <w:left w:w="180" w:type="dxa"/>
              <w:bottom w:w="100" w:type="dxa"/>
              <w:right w:w="180" w:type="dxa"/>
            </w:tcMar>
          </w:tcPr>
          <w:p w14:paraId="438B0BB6" w14:textId="77777777" w:rsidR="00FB56E3" w:rsidRDefault="00E006F0">
            <w:r>
              <w:rPr>
                <w:b/>
                <w:bCs/>
                <w:color w:val="92400E"/>
                <w:sz w:val="20"/>
                <w:szCs w:val="20"/>
              </w:rPr>
              <w:t xml:space="preserve">Note  </w:t>
            </w:r>
            <w:r>
              <w:rPr>
                <w:color w:val="3F3F46"/>
                <w:sz w:val="20"/>
                <w:szCs w:val="20"/>
              </w:rPr>
              <w:t>Staff sales data is available only to administrators. This report cannot be seen by cashiers or regular staff.</w:t>
            </w:r>
          </w:p>
        </w:tc>
      </w:tr>
    </w:tbl>
    <w:p w14:paraId="52A9432A" w14:textId="77777777" w:rsidR="00FB56E3" w:rsidRDefault="00E006F0">
      <w:r>
        <w:lastRenderedPageBreak/>
        <w:br w:type="page"/>
      </w:r>
    </w:p>
    <w:p w14:paraId="42828C82" w14:textId="77777777" w:rsidR="00FB56E3" w:rsidRDefault="00E006F0">
      <w:pPr>
        <w:pStyle w:val="Heading1"/>
        <w:spacing w:before="320" w:after="140"/>
      </w:pPr>
      <w:bookmarkStart w:id="81" w:name="_Toc238885485"/>
      <w:r>
        <w:rPr>
          <w:b/>
          <w:bCs/>
          <w:color w:val="0F172A"/>
        </w:rPr>
        <w:lastRenderedPageBreak/>
        <w:t>14. Member Self-Service</w:t>
      </w:r>
      <w:bookmarkEnd w:id="81"/>
    </w:p>
    <w:p w14:paraId="2555206F" w14:textId="77777777" w:rsidR="00FB56E3" w:rsidRDefault="00E006F0">
      <w:pPr>
        <w:spacing w:after="140" w:line="288" w:lineRule="auto"/>
      </w:pPr>
      <w:r>
        <w:rPr>
          <w:color w:val="333333"/>
          <w:sz w:val="22"/>
          <w:szCs w:val="22"/>
        </w:rPr>
        <w:t>Members have their own limited view of the system. After a member signs in (usually by tapping their RFID card), they see only their own information — no staff tools, no other members' data.</w:t>
      </w:r>
    </w:p>
    <w:p w14:paraId="4DCA078F" w14:textId="77777777" w:rsidR="00FB56E3" w:rsidRDefault="00E006F0">
      <w:pPr>
        <w:pStyle w:val="Heading2"/>
        <w:spacing w:before="240" w:after="100"/>
      </w:pPr>
      <w:bookmarkStart w:id="82" w:name="_Toc238885486"/>
      <w:r>
        <w:rPr>
          <w:b/>
          <w:bCs/>
          <w:color w:val="ED1C24"/>
        </w:rPr>
        <w:t>14.1 RFID gate</w:t>
      </w:r>
      <w:bookmarkEnd w:id="82"/>
    </w:p>
    <w:p w14:paraId="5A90CC7E" w14:textId="77777777" w:rsidR="00FB56E3" w:rsidRDefault="00E006F0">
      <w:pPr>
        <w:spacing w:after="140" w:line="288" w:lineRule="auto"/>
      </w:pPr>
      <w:r>
        <w:rPr>
          <w:color w:val="333333"/>
          <w:sz w:val="22"/>
          <w:szCs w:val="22"/>
        </w:rPr>
        <w:t>At some kiosk stations, members first tap their RFID card on the RFID gate screen before being taken to their self-service hub.</w:t>
      </w:r>
    </w:p>
    <w:p w14:paraId="0001EBEC"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0BC63AA4" wp14:editId="4EC44D37">
            <wp:extent cx="6858000" cy="4286250"/>
            <wp:effectExtent l="0" t="0" r="0" b="0"/>
            <wp:docPr id="1369897846" name="Picture 1369897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7"/>
                    <a:srcRect/>
                    <a:stretch>
                      <a:fillRect/>
                    </a:stretch>
                  </pic:blipFill>
                  <pic:spPr bwMode="auto">
                    <a:xfrm>
                      <a:off x="0" y="0"/>
                      <a:ext cx="6858000" cy="4286250"/>
                    </a:xfrm>
                    <a:prstGeom prst="rect">
                      <a:avLst/>
                    </a:prstGeom>
                  </pic:spPr>
                </pic:pic>
              </a:graphicData>
            </a:graphic>
          </wp:inline>
        </w:drawing>
      </w:r>
    </w:p>
    <w:p w14:paraId="64C470A8" w14:textId="77777777" w:rsidR="00FB56E3" w:rsidRDefault="00E006F0">
      <w:pPr>
        <w:spacing w:after="200"/>
        <w:jc w:val="center"/>
      </w:pPr>
      <w:r>
        <w:rPr>
          <w:i/>
          <w:iCs/>
          <w:color w:val="475569"/>
          <w:sz w:val="18"/>
          <w:szCs w:val="18"/>
        </w:rPr>
        <w:t>RFID gate — a member taps their card to unlock their self-service hub.</w:t>
      </w:r>
    </w:p>
    <w:p w14:paraId="5F22D883" w14:textId="77777777" w:rsidR="00FB56E3" w:rsidRDefault="00E006F0">
      <w:pPr>
        <w:pStyle w:val="Heading2"/>
        <w:spacing w:before="240" w:after="100"/>
      </w:pPr>
      <w:bookmarkStart w:id="83" w:name="_Toc238885487"/>
      <w:r>
        <w:rPr>
          <w:b/>
          <w:bCs/>
          <w:color w:val="ED1C24"/>
        </w:rPr>
        <w:t>14.2 Member self-service hub</w:t>
      </w:r>
      <w:bookmarkEnd w:id="83"/>
    </w:p>
    <w:p w14:paraId="56D90E7A" w14:textId="77777777" w:rsidR="00FB56E3" w:rsidRDefault="00E006F0">
      <w:pPr>
        <w:spacing w:after="140" w:line="288" w:lineRule="auto"/>
      </w:pPr>
      <w:r>
        <w:rPr>
          <w:color w:val="333333"/>
          <w:sz w:val="22"/>
          <w:szCs w:val="22"/>
        </w:rPr>
        <w:t>After passing the RFID gate (or logging in manually), the member sees their self-service hub — a simple menu to access their own records.</w:t>
      </w:r>
    </w:p>
    <w:p w14:paraId="600D45F2"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5BD31431" wp14:editId="4BBA7424">
            <wp:extent cx="6858000" cy="4286250"/>
            <wp:effectExtent l="0" t="0" r="0" b="0"/>
            <wp:docPr id="299887649" name="Picture 2998876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8"/>
                    <a:srcRect/>
                    <a:stretch>
                      <a:fillRect/>
                    </a:stretch>
                  </pic:blipFill>
                  <pic:spPr bwMode="auto">
                    <a:xfrm>
                      <a:off x="0" y="0"/>
                      <a:ext cx="6858000" cy="4286250"/>
                    </a:xfrm>
                    <a:prstGeom prst="rect">
                      <a:avLst/>
                    </a:prstGeom>
                  </pic:spPr>
                </pic:pic>
              </a:graphicData>
            </a:graphic>
          </wp:inline>
        </w:drawing>
      </w:r>
    </w:p>
    <w:p w14:paraId="784136C4" w14:textId="77777777" w:rsidR="00FB56E3" w:rsidRDefault="00E006F0">
      <w:pPr>
        <w:spacing w:after="100"/>
        <w:jc w:val="center"/>
      </w:pPr>
      <w:r>
        <w:rPr>
          <w:i/>
          <w:iCs/>
          <w:color w:val="475569"/>
          <w:sz w:val="18"/>
          <w:szCs w:val="18"/>
        </w:rPr>
        <w:t>Member self-service hub — choose which records to view (transactions, savings, loans, or palay).</w:t>
      </w:r>
    </w:p>
    <w:p w14:paraId="78DF05F2" w14:textId="77777777" w:rsidR="00FB56E3" w:rsidRDefault="00E006F0">
      <w:pPr>
        <w:spacing w:before="40" w:after="80"/>
      </w:pPr>
      <w:r>
        <w:rPr>
          <w:b/>
          <w:bCs/>
          <w:color w:val="0F172A"/>
        </w:rPr>
        <w:t>What's on this screen</w:t>
      </w:r>
    </w:p>
    <w:p w14:paraId="1EF401CA" w14:textId="77777777" w:rsidR="00FB56E3" w:rsidRDefault="00E006F0">
      <w:pPr>
        <w:spacing w:after="60" w:line="264" w:lineRule="auto"/>
        <w:ind w:left="240"/>
      </w:pPr>
      <w:r>
        <w:rPr>
          <w:b/>
          <w:bCs/>
          <w:color w:val="ED1C24"/>
          <w:sz w:val="24"/>
          <w:szCs w:val="24"/>
        </w:rPr>
        <w:t xml:space="preserve">①  </w:t>
      </w:r>
      <w:r>
        <w:rPr>
          <w:b/>
          <w:bCs/>
          <w:color w:val="0F172A"/>
        </w:rPr>
        <w:t xml:space="preserve">Logout button — </w:t>
      </w:r>
      <w:r>
        <w:t>Sign out securely when you are done.</w:t>
      </w:r>
    </w:p>
    <w:p w14:paraId="11F55304" w14:textId="77777777" w:rsidR="00FB56E3" w:rsidRDefault="00FB56E3">
      <w:pPr>
        <w:spacing w:after="160"/>
      </w:pPr>
    </w:p>
    <w:p w14:paraId="0B7E6F83" w14:textId="77777777" w:rsidR="00FB56E3" w:rsidRDefault="00E006F0">
      <w:pPr>
        <w:pStyle w:val="ListParagraph"/>
        <w:numPr>
          <w:ilvl w:val="0"/>
          <w:numId w:val="2"/>
        </w:numPr>
        <w:spacing w:after="60" w:line="264" w:lineRule="auto"/>
      </w:pPr>
      <w:r>
        <w:rPr>
          <w:b/>
          <w:bCs/>
          <w:color w:val="0F172A"/>
        </w:rPr>
        <w:t xml:space="preserve">My Transactions: </w:t>
      </w:r>
      <w:r>
        <w:t>the member's own purchase history — date, items, total, and payment method for every sale attached to their account.</w:t>
      </w:r>
    </w:p>
    <w:p w14:paraId="0C88AAC4" w14:textId="77777777" w:rsidR="00FB56E3" w:rsidRDefault="00E006F0">
      <w:pPr>
        <w:pStyle w:val="ListParagraph"/>
        <w:numPr>
          <w:ilvl w:val="0"/>
          <w:numId w:val="2"/>
        </w:numPr>
        <w:spacing w:after="60" w:line="264" w:lineRule="auto"/>
      </w:pPr>
      <w:r>
        <w:rPr>
          <w:b/>
          <w:bCs/>
          <w:color w:val="0F172A"/>
        </w:rPr>
        <w:t xml:space="preserve">My Savings: </w:t>
      </w:r>
      <w:r>
        <w:t>the member's savings account balances, available products, and deposit/withdrawal history.</w:t>
      </w:r>
    </w:p>
    <w:p w14:paraId="720BE130" w14:textId="77777777" w:rsidR="00FB56E3" w:rsidRDefault="00E006F0">
      <w:pPr>
        <w:pStyle w:val="ListParagraph"/>
        <w:numPr>
          <w:ilvl w:val="0"/>
          <w:numId w:val="2"/>
        </w:numPr>
        <w:spacing w:after="60" w:line="264" w:lineRule="auto"/>
      </w:pPr>
      <w:r>
        <w:rPr>
          <w:b/>
          <w:bCs/>
          <w:color w:val="0F172A"/>
        </w:rPr>
        <w:t xml:space="preserve">My Loans: </w:t>
      </w:r>
      <w:r>
        <w:t>the member's active and past loan applications, outstanding balances, and payment schedule.</w:t>
      </w:r>
    </w:p>
    <w:p w14:paraId="4CCAF349" w14:textId="77777777" w:rsidR="00FB56E3" w:rsidRDefault="00E006F0">
      <w:pPr>
        <w:pStyle w:val="ListParagraph"/>
        <w:numPr>
          <w:ilvl w:val="0"/>
          <w:numId w:val="2"/>
        </w:numPr>
        <w:spacing w:after="60" w:line="264" w:lineRule="auto"/>
      </w:pPr>
      <w:r>
        <w:rPr>
          <w:b/>
          <w:bCs/>
          <w:color w:val="0F172A"/>
        </w:rPr>
        <w:t xml:space="preserve">My Palay: </w:t>
      </w:r>
      <w:r>
        <w:t>the member's palay trading records and any outstanding palay credit.</w:t>
      </w:r>
    </w:p>
    <w:p w14:paraId="20E4134F" w14:textId="77777777" w:rsidR="00FB56E3" w:rsidRDefault="00E006F0">
      <w:pPr>
        <w:pStyle w:val="Heading2"/>
        <w:spacing w:before="240" w:after="100"/>
      </w:pPr>
      <w:bookmarkStart w:id="84" w:name="_Toc238885488"/>
      <w:r>
        <w:rPr>
          <w:b/>
          <w:bCs/>
          <w:color w:val="ED1C24"/>
        </w:rPr>
        <w:t>14.3 My Transactions</w:t>
      </w:r>
      <w:bookmarkEnd w:id="84"/>
    </w:p>
    <w:p w14:paraId="68C584BB"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4B0668D6" wp14:editId="4FF0B8D3">
            <wp:extent cx="6858000" cy="4286250"/>
            <wp:effectExtent l="0" t="0" r="0" b="0"/>
            <wp:docPr id="1166317115" name="Picture 11663171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49"/>
                    <a:srcRect/>
                    <a:stretch>
                      <a:fillRect/>
                    </a:stretch>
                  </pic:blipFill>
                  <pic:spPr bwMode="auto">
                    <a:xfrm>
                      <a:off x="0" y="0"/>
                      <a:ext cx="6858000" cy="4286250"/>
                    </a:xfrm>
                    <a:prstGeom prst="rect">
                      <a:avLst/>
                    </a:prstGeom>
                  </pic:spPr>
                </pic:pic>
              </a:graphicData>
            </a:graphic>
          </wp:inline>
        </w:drawing>
      </w:r>
    </w:p>
    <w:p w14:paraId="7C81DB43" w14:textId="77777777" w:rsidR="00FB56E3" w:rsidRDefault="00E006F0">
      <w:pPr>
        <w:spacing w:after="100"/>
        <w:jc w:val="center"/>
      </w:pPr>
      <w:r>
        <w:rPr>
          <w:i/>
          <w:iCs/>
          <w:color w:val="475569"/>
          <w:sz w:val="18"/>
          <w:szCs w:val="18"/>
        </w:rPr>
        <w:t>My Transactions — the member's personal purchase history with dates, totals, and payment methods.</w:t>
      </w:r>
    </w:p>
    <w:p w14:paraId="1CC597AC" w14:textId="77777777" w:rsidR="00FB56E3" w:rsidRDefault="00E006F0">
      <w:pPr>
        <w:spacing w:before="40" w:after="80"/>
      </w:pPr>
      <w:r>
        <w:rPr>
          <w:b/>
          <w:bCs/>
          <w:color w:val="0F172A"/>
        </w:rPr>
        <w:t>What's on this screen</w:t>
      </w:r>
    </w:p>
    <w:p w14:paraId="63585E8D" w14:textId="77777777" w:rsidR="00FB56E3" w:rsidRDefault="00E006F0">
      <w:pPr>
        <w:spacing w:after="60" w:line="264" w:lineRule="auto"/>
        <w:ind w:left="240"/>
      </w:pPr>
      <w:r>
        <w:rPr>
          <w:b/>
          <w:bCs/>
          <w:color w:val="ED1C24"/>
          <w:sz w:val="24"/>
          <w:szCs w:val="24"/>
        </w:rPr>
        <w:t xml:space="preserve">①  </w:t>
      </w:r>
      <w:r>
        <w:rPr>
          <w:b/>
          <w:bCs/>
          <w:color w:val="0F172A"/>
        </w:rPr>
        <w:t xml:space="preserve">Total column — </w:t>
      </w:r>
      <w:r>
        <w:t>The total amount for that transaction.</w:t>
      </w:r>
    </w:p>
    <w:p w14:paraId="5030227C" w14:textId="77777777" w:rsidR="00FB56E3" w:rsidRDefault="00FB56E3">
      <w:pPr>
        <w:spacing w:after="160"/>
      </w:pPr>
    </w:p>
    <w:p w14:paraId="61A7D207" w14:textId="77777777" w:rsidR="00FB56E3" w:rsidRDefault="00E006F0">
      <w:pPr>
        <w:pStyle w:val="ListParagraph"/>
        <w:numPr>
          <w:ilvl w:val="0"/>
          <w:numId w:val="26"/>
        </w:numPr>
        <w:spacing w:after="70" w:line="264" w:lineRule="auto"/>
      </w:pPr>
      <w:r>
        <w:t>From the self-service hub, tap My Transactions.</w:t>
      </w:r>
    </w:p>
    <w:p w14:paraId="7E312E5B" w14:textId="77777777" w:rsidR="00FB56E3" w:rsidRDefault="00E006F0">
      <w:pPr>
        <w:pStyle w:val="ListParagraph"/>
        <w:numPr>
          <w:ilvl w:val="0"/>
          <w:numId w:val="26"/>
        </w:numPr>
        <w:spacing w:after="70" w:line="264" w:lineRule="auto"/>
      </w:pPr>
      <w:r>
        <w:t>The list shows every sale that was attached to this member's account — date, items, total, and payment method.</w:t>
      </w:r>
    </w:p>
    <w:p w14:paraId="3FCC54C4" w14:textId="77777777" w:rsidR="00FB56E3" w:rsidRDefault="00E006F0">
      <w:pPr>
        <w:pStyle w:val="ListParagraph"/>
        <w:numPr>
          <w:ilvl w:val="0"/>
          <w:numId w:val="26"/>
        </w:numPr>
        <w:spacing w:after="70" w:line="264" w:lineRule="auto"/>
      </w:pPr>
      <w:r>
        <w:t>Tap any row to open the full receipt detail, including individual items and prices.</w:t>
      </w:r>
    </w:p>
    <w:p w14:paraId="1CDCB8D9" w14:textId="77777777" w:rsidR="00FB56E3" w:rsidRDefault="00E006F0">
      <w:pPr>
        <w:pStyle w:val="Heading2"/>
        <w:spacing w:before="240" w:after="100"/>
      </w:pPr>
      <w:bookmarkStart w:id="85" w:name="_Toc238885489"/>
      <w:r>
        <w:rPr>
          <w:b/>
          <w:bCs/>
          <w:color w:val="ED1C24"/>
        </w:rPr>
        <w:t>14.4 My Savings</w:t>
      </w:r>
      <w:bookmarkEnd w:id="85"/>
    </w:p>
    <w:p w14:paraId="5AAC27E9"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60EF63BF" wp14:editId="5AD28235">
            <wp:extent cx="6858000" cy="4286250"/>
            <wp:effectExtent l="0" t="0" r="0" b="0"/>
            <wp:docPr id="1776326718" name="Picture 17763267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0"/>
                    <a:srcRect/>
                    <a:stretch>
                      <a:fillRect/>
                    </a:stretch>
                  </pic:blipFill>
                  <pic:spPr bwMode="auto">
                    <a:xfrm>
                      <a:off x="0" y="0"/>
                      <a:ext cx="6858000" cy="4286250"/>
                    </a:xfrm>
                    <a:prstGeom prst="rect">
                      <a:avLst/>
                    </a:prstGeom>
                  </pic:spPr>
                </pic:pic>
              </a:graphicData>
            </a:graphic>
          </wp:inline>
        </w:drawing>
      </w:r>
    </w:p>
    <w:p w14:paraId="1983EFA3" w14:textId="77777777" w:rsidR="00FB56E3" w:rsidRDefault="00E006F0">
      <w:pPr>
        <w:spacing w:after="100"/>
        <w:jc w:val="center"/>
      </w:pPr>
      <w:r>
        <w:rPr>
          <w:i/>
          <w:iCs/>
          <w:color w:val="475569"/>
          <w:sz w:val="18"/>
          <w:szCs w:val="18"/>
        </w:rPr>
        <w:t>My Savings — a list of all the member's savings accounts with current balances.</w:t>
      </w:r>
    </w:p>
    <w:p w14:paraId="758CF975" w14:textId="77777777" w:rsidR="00FB56E3" w:rsidRDefault="00E006F0">
      <w:pPr>
        <w:spacing w:after="140" w:line="288" w:lineRule="auto"/>
      </w:pPr>
      <w:r>
        <w:rPr>
          <w:color w:val="333333"/>
          <w:sz w:val="22"/>
          <w:szCs w:val="22"/>
        </w:rPr>
        <w:t>From the self-service hub, tap My Savings to see a list of all savings accounts under this member's name.</w:t>
      </w:r>
    </w:p>
    <w:p w14:paraId="3C4AF504" w14:textId="77777777" w:rsidR="00FB56E3" w:rsidRDefault="00E006F0">
      <w:pPr>
        <w:pStyle w:val="ListParagraph"/>
        <w:numPr>
          <w:ilvl w:val="0"/>
          <w:numId w:val="2"/>
        </w:numPr>
        <w:spacing w:after="60" w:line="264" w:lineRule="auto"/>
      </w:pPr>
      <w:r>
        <w:rPr>
          <w:b/>
          <w:bCs/>
          <w:color w:val="0F172A"/>
        </w:rPr>
        <w:t xml:space="preserve">Account name: </w:t>
      </w:r>
      <w:r>
        <w:t>the savings product type (e.g., Regular Savings).</w:t>
      </w:r>
    </w:p>
    <w:p w14:paraId="22A66981" w14:textId="77777777" w:rsidR="00FB56E3" w:rsidRDefault="00E006F0">
      <w:pPr>
        <w:pStyle w:val="ListParagraph"/>
        <w:numPr>
          <w:ilvl w:val="0"/>
          <w:numId w:val="2"/>
        </w:numPr>
        <w:spacing w:after="60" w:line="264" w:lineRule="auto"/>
      </w:pPr>
      <w:r>
        <w:rPr>
          <w:b/>
          <w:bCs/>
          <w:color w:val="0F172A"/>
        </w:rPr>
        <w:t xml:space="preserve">Account number: </w:t>
      </w:r>
      <w:r>
        <w:t>the unique account identifier for reference.</w:t>
      </w:r>
    </w:p>
    <w:p w14:paraId="652A458A" w14:textId="77777777" w:rsidR="00FB56E3" w:rsidRDefault="00E006F0">
      <w:pPr>
        <w:pStyle w:val="ListParagraph"/>
        <w:numPr>
          <w:ilvl w:val="0"/>
          <w:numId w:val="2"/>
        </w:numPr>
        <w:spacing w:after="60" w:line="264" w:lineRule="auto"/>
      </w:pPr>
      <w:r>
        <w:rPr>
          <w:b/>
          <w:bCs/>
          <w:color w:val="0F172A"/>
        </w:rPr>
        <w:t xml:space="preserve">Balance: </w:t>
      </w:r>
      <w:r>
        <w:t>the current total balance in the account.</w:t>
      </w:r>
    </w:p>
    <w:p w14:paraId="21BAAA82" w14:textId="77777777" w:rsidR="00FB56E3" w:rsidRDefault="00E006F0">
      <w:pPr>
        <w:pStyle w:val="ListParagraph"/>
        <w:numPr>
          <w:ilvl w:val="0"/>
          <w:numId w:val="2"/>
        </w:numPr>
        <w:spacing w:after="60" w:line="264" w:lineRule="auto"/>
      </w:pPr>
      <w:r>
        <w:rPr>
          <w:b/>
          <w:bCs/>
          <w:color w:val="0F172A"/>
        </w:rPr>
        <w:t xml:space="preserve">Open button: </w:t>
      </w:r>
      <w:r>
        <w:t>tap to view the account's full transaction history.</w:t>
      </w:r>
    </w:p>
    <w:p w14:paraId="112BFBDF"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58DA13B4" wp14:editId="4132C22C">
            <wp:extent cx="6858000" cy="4286250"/>
            <wp:effectExtent l="0" t="0" r="0" b="0"/>
            <wp:docPr id="1985101565" name="Picture 1985101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1"/>
                    <a:srcRect/>
                    <a:stretch>
                      <a:fillRect/>
                    </a:stretch>
                  </pic:blipFill>
                  <pic:spPr bwMode="auto">
                    <a:xfrm>
                      <a:off x="0" y="0"/>
                      <a:ext cx="6858000" cy="4286250"/>
                    </a:xfrm>
                    <a:prstGeom prst="rect">
                      <a:avLst/>
                    </a:prstGeom>
                  </pic:spPr>
                </pic:pic>
              </a:graphicData>
            </a:graphic>
          </wp:inline>
        </w:drawing>
      </w:r>
    </w:p>
    <w:p w14:paraId="5F6A47CB" w14:textId="77777777" w:rsidR="00FB56E3" w:rsidRDefault="00E006F0">
      <w:pPr>
        <w:spacing w:after="100"/>
        <w:jc w:val="center"/>
      </w:pPr>
      <w:r>
        <w:rPr>
          <w:i/>
          <w:iCs/>
          <w:color w:val="475569"/>
          <w:sz w:val="18"/>
          <w:szCs w:val="18"/>
        </w:rPr>
        <w:t>My Savings account detail — balance and individual transaction history.</w:t>
      </w:r>
    </w:p>
    <w:p w14:paraId="0B510FEA" w14:textId="77777777" w:rsidR="00FB56E3" w:rsidRDefault="00E006F0">
      <w:pPr>
        <w:spacing w:after="140" w:line="288" w:lineRule="auto"/>
      </w:pPr>
      <w:r>
        <w:rPr>
          <w:color w:val="333333"/>
          <w:sz w:val="22"/>
          <w:szCs w:val="22"/>
        </w:rPr>
        <w:t>The savings account detail shows the balance, every transaction (deposit, withdrawal, and interest credit) with date and amount, and a Receipt button on each row to download or print the receipt.</w:t>
      </w:r>
    </w:p>
    <w:tbl>
      <w:tblPr>
        <w:tblW w:w="10800" w:type="dxa"/>
        <w:tblBorders>
          <w:top w:val="single" w:sz="2" w:space="0" w:color="E6C200"/>
          <w:left w:val="single" w:sz="18" w:space="0" w:color="E6C200"/>
          <w:bottom w:val="single" w:sz="2" w:space="0" w:color="E6C200"/>
          <w:right w:val="single" w:sz="2" w:space="0" w:color="E6C200"/>
        </w:tblBorders>
        <w:tblCellMar>
          <w:left w:w="10" w:type="dxa"/>
          <w:right w:w="10" w:type="dxa"/>
        </w:tblCellMar>
        <w:tblLook w:val="04A0" w:firstRow="1" w:lastRow="0" w:firstColumn="1" w:lastColumn="0" w:noHBand="0" w:noVBand="1"/>
      </w:tblPr>
      <w:tblGrid>
        <w:gridCol w:w="10800"/>
      </w:tblGrid>
      <w:tr w:rsidR="00FB56E3" w14:paraId="7F2997A1" w14:textId="77777777">
        <w:tblPrEx>
          <w:tblCellMar>
            <w:top w:w="0" w:type="dxa"/>
            <w:bottom w:w="0" w:type="dxa"/>
          </w:tblCellMar>
        </w:tblPrEx>
        <w:tc>
          <w:tcPr>
            <w:tcW w:w="10800" w:type="dxa"/>
            <w:shd w:val="clear" w:color="auto" w:fill="FFFBEB"/>
            <w:tcMar>
              <w:top w:w="100" w:type="dxa"/>
              <w:left w:w="180" w:type="dxa"/>
              <w:bottom w:w="100" w:type="dxa"/>
              <w:right w:w="180" w:type="dxa"/>
            </w:tcMar>
          </w:tcPr>
          <w:p w14:paraId="3FDC3D54" w14:textId="77777777" w:rsidR="00FB56E3" w:rsidRDefault="00E006F0">
            <w:r>
              <w:rPr>
                <w:b/>
                <w:bCs/>
                <w:color w:val="92400E"/>
                <w:sz w:val="20"/>
                <w:szCs w:val="20"/>
              </w:rPr>
              <w:t xml:space="preserve">Note  </w:t>
            </w:r>
            <w:r>
              <w:rPr>
                <w:color w:val="3F3F46"/>
                <w:sz w:val="20"/>
                <w:szCs w:val="20"/>
              </w:rPr>
              <w:t>Members cannot make deposits or withdrawals through self-service — those transactions require a staff member at the counter.</w:t>
            </w:r>
          </w:p>
        </w:tc>
      </w:tr>
    </w:tbl>
    <w:p w14:paraId="79AAECB4" w14:textId="77777777" w:rsidR="00FB56E3" w:rsidRDefault="00E006F0">
      <w:pPr>
        <w:pStyle w:val="Heading2"/>
        <w:spacing w:before="240" w:after="100"/>
      </w:pPr>
      <w:bookmarkStart w:id="86" w:name="_Toc238885490"/>
      <w:r>
        <w:rPr>
          <w:b/>
          <w:bCs/>
          <w:color w:val="ED1C24"/>
        </w:rPr>
        <w:t>14.5 My Loans</w:t>
      </w:r>
      <w:bookmarkEnd w:id="86"/>
    </w:p>
    <w:p w14:paraId="2D47A0EA"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534FED65" wp14:editId="3C532C9C">
            <wp:extent cx="6858000" cy="4286250"/>
            <wp:effectExtent l="0" t="0" r="0" b="0"/>
            <wp:docPr id="1907265508" name="Picture 19072655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2"/>
                    <a:srcRect/>
                    <a:stretch>
                      <a:fillRect/>
                    </a:stretch>
                  </pic:blipFill>
                  <pic:spPr bwMode="auto">
                    <a:xfrm>
                      <a:off x="0" y="0"/>
                      <a:ext cx="6858000" cy="4286250"/>
                    </a:xfrm>
                    <a:prstGeom prst="rect">
                      <a:avLst/>
                    </a:prstGeom>
                  </pic:spPr>
                </pic:pic>
              </a:graphicData>
            </a:graphic>
          </wp:inline>
        </w:drawing>
      </w:r>
    </w:p>
    <w:p w14:paraId="2FF4FDA9" w14:textId="77777777" w:rsidR="00FB56E3" w:rsidRDefault="00E006F0">
      <w:pPr>
        <w:spacing w:after="100"/>
        <w:jc w:val="center"/>
      </w:pPr>
      <w:r>
        <w:rPr>
          <w:i/>
          <w:iCs/>
          <w:color w:val="475569"/>
          <w:sz w:val="18"/>
          <w:szCs w:val="18"/>
        </w:rPr>
        <w:t>My Loans — all loan applications with status and outstanding balance.</w:t>
      </w:r>
    </w:p>
    <w:p w14:paraId="64B40F43" w14:textId="77777777" w:rsidR="00FB56E3" w:rsidRDefault="00E006F0">
      <w:pPr>
        <w:spacing w:after="140" w:line="288" w:lineRule="auto"/>
      </w:pPr>
      <w:r>
        <w:rPr>
          <w:color w:val="333333"/>
          <w:sz w:val="22"/>
          <w:szCs w:val="22"/>
        </w:rPr>
        <w:t>From the self-service hub, tap My Loans to see every loan the member has applied for.</w:t>
      </w:r>
    </w:p>
    <w:p w14:paraId="6ABA797E" w14:textId="77777777" w:rsidR="00FB56E3" w:rsidRDefault="00E006F0">
      <w:pPr>
        <w:pStyle w:val="ListParagraph"/>
        <w:numPr>
          <w:ilvl w:val="0"/>
          <w:numId w:val="2"/>
        </w:numPr>
        <w:spacing w:after="60" w:line="264" w:lineRule="auto"/>
      </w:pPr>
      <w:r>
        <w:rPr>
          <w:b/>
          <w:bCs/>
          <w:color w:val="0F172A"/>
        </w:rPr>
        <w:t xml:space="preserve">Loan product: </w:t>
      </w:r>
      <w:r>
        <w:t>the type of loan (e.g., Emergency Loan, Agricultural Loan).</w:t>
      </w:r>
    </w:p>
    <w:p w14:paraId="0ED3D628" w14:textId="77777777" w:rsidR="00FB56E3" w:rsidRDefault="00E006F0">
      <w:pPr>
        <w:pStyle w:val="ListParagraph"/>
        <w:numPr>
          <w:ilvl w:val="0"/>
          <w:numId w:val="2"/>
        </w:numPr>
        <w:spacing w:after="60" w:line="264" w:lineRule="auto"/>
      </w:pPr>
      <w:r>
        <w:rPr>
          <w:b/>
          <w:bCs/>
          <w:color w:val="0F172A"/>
        </w:rPr>
        <w:t xml:space="preserve">Amount: </w:t>
      </w:r>
      <w:r>
        <w:t>the amount applied for or approved.</w:t>
      </w:r>
    </w:p>
    <w:p w14:paraId="6FCB67EA" w14:textId="77777777" w:rsidR="00FB56E3" w:rsidRDefault="00E006F0">
      <w:pPr>
        <w:pStyle w:val="ListParagraph"/>
        <w:numPr>
          <w:ilvl w:val="0"/>
          <w:numId w:val="2"/>
        </w:numPr>
        <w:spacing w:after="60" w:line="264" w:lineRule="auto"/>
      </w:pPr>
      <w:r>
        <w:rPr>
          <w:b/>
          <w:bCs/>
          <w:color w:val="0F172A"/>
        </w:rPr>
        <w:t xml:space="preserve">Status: </w:t>
      </w:r>
      <w:r>
        <w:t>the current pipeline stage — Inquiry, Under Review, Approved, Disbursed, Active, Closed.</w:t>
      </w:r>
    </w:p>
    <w:p w14:paraId="695E5C5D" w14:textId="77777777" w:rsidR="00FB56E3" w:rsidRDefault="00E006F0">
      <w:pPr>
        <w:pStyle w:val="ListParagraph"/>
        <w:numPr>
          <w:ilvl w:val="0"/>
          <w:numId w:val="2"/>
        </w:numPr>
        <w:spacing w:after="60" w:line="264" w:lineRule="auto"/>
      </w:pPr>
      <w:r>
        <w:rPr>
          <w:b/>
          <w:bCs/>
          <w:color w:val="0F172A"/>
        </w:rPr>
        <w:t xml:space="preserve">Outstanding balance: </w:t>
      </w:r>
      <w:r>
        <w:t>how much is still owed (for active/disbursed loans).</w:t>
      </w:r>
    </w:p>
    <w:p w14:paraId="640A4C67" w14:textId="77777777" w:rsidR="00FB56E3" w:rsidRDefault="00E006F0">
      <w:pPr>
        <w:pStyle w:val="ListParagraph"/>
        <w:numPr>
          <w:ilvl w:val="0"/>
          <w:numId w:val="2"/>
        </w:numPr>
        <w:spacing w:after="60" w:line="264" w:lineRule="auto"/>
      </w:pPr>
      <w:r>
        <w:rPr>
          <w:b/>
          <w:bCs/>
          <w:color w:val="0F172A"/>
        </w:rPr>
        <w:t xml:space="preserve">View button: </w:t>
      </w:r>
      <w:r>
        <w:t>open the loan detail to see the repayment schedule and payment history.</w:t>
      </w:r>
    </w:p>
    <w:p w14:paraId="7A21E57B"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5DE32C3F" wp14:editId="6F2542FA">
            <wp:extent cx="6858000" cy="4286250"/>
            <wp:effectExtent l="0" t="0" r="0" b="0"/>
            <wp:docPr id="558335430" name="Picture 5583354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3"/>
                    <a:srcRect/>
                    <a:stretch>
                      <a:fillRect/>
                    </a:stretch>
                  </pic:blipFill>
                  <pic:spPr bwMode="auto">
                    <a:xfrm>
                      <a:off x="0" y="0"/>
                      <a:ext cx="6858000" cy="4286250"/>
                    </a:xfrm>
                    <a:prstGeom prst="rect">
                      <a:avLst/>
                    </a:prstGeom>
                  </pic:spPr>
                </pic:pic>
              </a:graphicData>
            </a:graphic>
          </wp:inline>
        </w:drawing>
      </w:r>
    </w:p>
    <w:p w14:paraId="016D8644" w14:textId="77777777" w:rsidR="00FB56E3" w:rsidRDefault="00E006F0">
      <w:pPr>
        <w:spacing w:after="100"/>
        <w:jc w:val="center"/>
      </w:pPr>
      <w:r>
        <w:rPr>
          <w:i/>
          <w:iCs/>
          <w:color w:val="475569"/>
          <w:sz w:val="18"/>
          <w:szCs w:val="18"/>
        </w:rPr>
        <w:t>My Loan detail — outstanding balance, next payment, amortization schedule, and payment history.</w:t>
      </w:r>
    </w:p>
    <w:p w14:paraId="61C48570" w14:textId="77777777" w:rsidR="00FB56E3" w:rsidRDefault="00E006F0">
      <w:pPr>
        <w:spacing w:after="140" w:line="288" w:lineRule="auto"/>
      </w:pPr>
      <w:r>
        <w:rPr>
          <w:color w:val="333333"/>
          <w:sz w:val="22"/>
          <w:szCs w:val="22"/>
        </w:rPr>
        <w:t>The loan detail view shows the full amortization schedule (all planned payments), the outstanding balance, the next payment date and amount, and a history of every payment already made.</w:t>
      </w:r>
    </w:p>
    <w:p w14:paraId="4B40165E" w14:textId="77777777" w:rsidR="00FB56E3" w:rsidRDefault="00E006F0">
      <w:pPr>
        <w:pStyle w:val="Heading2"/>
        <w:spacing w:before="240" w:after="100"/>
      </w:pPr>
      <w:bookmarkStart w:id="87" w:name="_Toc238885491"/>
      <w:r>
        <w:rPr>
          <w:b/>
          <w:bCs/>
          <w:color w:val="ED1C24"/>
        </w:rPr>
        <w:t>14.6 Requesting a loan (member-initiated inquiry)</w:t>
      </w:r>
      <w:bookmarkEnd w:id="87"/>
    </w:p>
    <w:p w14:paraId="74A7030A"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038765B6" wp14:editId="7C55B860">
            <wp:extent cx="6858000" cy="4286250"/>
            <wp:effectExtent l="0" t="0" r="0" b="0"/>
            <wp:docPr id="562653529" name="Picture 5626535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4"/>
                    <a:srcRect/>
                    <a:stretch>
                      <a:fillRect/>
                    </a:stretch>
                  </pic:blipFill>
                  <pic:spPr bwMode="auto">
                    <a:xfrm>
                      <a:off x="0" y="0"/>
                      <a:ext cx="6858000" cy="4286250"/>
                    </a:xfrm>
                    <a:prstGeom prst="rect">
                      <a:avLst/>
                    </a:prstGeom>
                  </pic:spPr>
                </pic:pic>
              </a:graphicData>
            </a:graphic>
          </wp:inline>
        </w:drawing>
      </w:r>
    </w:p>
    <w:p w14:paraId="462C903E" w14:textId="77777777" w:rsidR="00FB56E3" w:rsidRDefault="00E006F0">
      <w:pPr>
        <w:spacing w:after="100"/>
        <w:jc w:val="center"/>
      </w:pPr>
      <w:r>
        <w:rPr>
          <w:i/>
          <w:iCs/>
          <w:color w:val="475569"/>
          <w:sz w:val="18"/>
          <w:szCs w:val="18"/>
        </w:rPr>
        <w:t>Loan request form — member enters purpose, amount, and submits the request.</w:t>
      </w:r>
    </w:p>
    <w:p w14:paraId="36A66CDF" w14:textId="77777777" w:rsidR="00FB56E3" w:rsidRDefault="00E006F0">
      <w:pPr>
        <w:spacing w:after="140" w:line="288" w:lineRule="auto"/>
      </w:pPr>
      <w:r>
        <w:rPr>
          <w:color w:val="333333"/>
          <w:sz w:val="22"/>
          <w:szCs w:val="22"/>
        </w:rPr>
        <w:t>From My Loans, a member can tap Request a Loan to submit a loan inquiry directly to the cooperative. The loan officer will receive the request and begin the formal application process.</w:t>
      </w:r>
    </w:p>
    <w:p w14:paraId="29AB7264" w14:textId="77777777" w:rsidR="00FB56E3" w:rsidRDefault="00E006F0">
      <w:pPr>
        <w:pStyle w:val="ListParagraph"/>
        <w:numPr>
          <w:ilvl w:val="0"/>
          <w:numId w:val="27"/>
        </w:numPr>
        <w:spacing w:after="70" w:line="264" w:lineRule="auto"/>
      </w:pPr>
      <w:r>
        <w:t>Tap Request a Loan from the My Loans page.</w:t>
      </w:r>
    </w:p>
    <w:p w14:paraId="315035D4" w14:textId="77777777" w:rsidR="00FB56E3" w:rsidRDefault="00E006F0">
      <w:pPr>
        <w:pStyle w:val="ListParagraph"/>
        <w:numPr>
          <w:ilvl w:val="0"/>
          <w:numId w:val="27"/>
        </w:numPr>
        <w:spacing w:after="70" w:line="264" w:lineRule="auto"/>
      </w:pPr>
      <w:r>
        <w:t>Enter the loan purpose (what you need the money for).</w:t>
      </w:r>
    </w:p>
    <w:p w14:paraId="6D2DD523" w14:textId="77777777" w:rsidR="00FB56E3" w:rsidRDefault="00E006F0">
      <w:pPr>
        <w:pStyle w:val="ListParagraph"/>
        <w:numPr>
          <w:ilvl w:val="0"/>
          <w:numId w:val="27"/>
        </w:numPr>
        <w:spacing w:after="70" w:line="264" w:lineRule="auto"/>
      </w:pPr>
      <w:r>
        <w:t>Enter the amount you want to borrow.</w:t>
      </w:r>
    </w:p>
    <w:p w14:paraId="125698BA" w14:textId="77777777" w:rsidR="00FB56E3" w:rsidRDefault="00E006F0">
      <w:pPr>
        <w:pStyle w:val="ListParagraph"/>
        <w:numPr>
          <w:ilvl w:val="0"/>
          <w:numId w:val="27"/>
        </w:numPr>
        <w:spacing w:after="70" w:line="264" w:lineRule="auto"/>
      </w:pPr>
      <w:r>
        <w:t>Tap Submit. The request is sent to the loan officer for review — you will be contacted with next steps.</w:t>
      </w:r>
    </w:p>
    <w:p w14:paraId="1F2DD889" w14:textId="77777777" w:rsidR="00FB56E3" w:rsidRDefault="00E006F0">
      <w:pPr>
        <w:pStyle w:val="Heading2"/>
        <w:spacing w:before="240" w:after="100"/>
      </w:pPr>
      <w:bookmarkStart w:id="88" w:name="_Toc238885492"/>
      <w:r>
        <w:rPr>
          <w:b/>
          <w:bCs/>
          <w:color w:val="ED1C24"/>
        </w:rPr>
        <w:t>14.7 My Palay</w:t>
      </w:r>
      <w:bookmarkEnd w:id="88"/>
    </w:p>
    <w:p w14:paraId="3CD8C5C1"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lastRenderedPageBreak/>
        <w:drawing>
          <wp:inline distT="0" distB="0" distL="0" distR="0" wp14:anchorId="7F8F4317" wp14:editId="360DD240">
            <wp:extent cx="6858000" cy="4286250"/>
            <wp:effectExtent l="0" t="0" r="0" b="0"/>
            <wp:docPr id="464069565" name="Picture 46406956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5"/>
                    <a:srcRect/>
                    <a:stretch>
                      <a:fillRect/>
                    </a:stretch>
                  </pic:blipFill>
                  <pic:spPr bwMode="auto">
                    <a:xfrm>
                      <a:off x="0" y="0"/>
                      <a:ext cx="6858000" cy="4286250"/>
                    </a:xfrm>
                    <a:prstGeom prst="rect">
                      <a:avLst/>
                    </a:prstGeom>
                  </pic:spPr>
                </pic:pic>
              </a:graphicData>
            </a:graphic>
          </wp:inline>
        </w:drawing>
      </w:r>
    </w:p>
    <w:p w14:paraId="6327499D" w14:textId="77777777" w:rsidR="00FB56E3" w:rsidRDefault="00E006F0">
      <w:pPr>
        <w:spacing w:after="100"/>
        <w:jc w:val="center"/>
      </w:pPr>
      <w:r>
        <w:rPr>
          <w:i/>
          <w:iCs/>
          <w:color w:val="475569"/>
          <w:sz w:val="18"/>
          <w:szCs w:val="18"/>
        </w:rPr>
        <w:t>My Palay — the member's palay credit balance and trading history.</w:t>
      </w:r>
    </w:p>
    <w:p w14:paraId="753FF754" w14:textId="77777777" w:rsidR="00FB56E3" w:rsidRDefault="00E006F0">
      <w:pPr>
        <w:spacing w:after="140" w:line="288" w:lineRule="auto"/>
      </w:pPr>
      <w:r>
        <w:rPr>
          <w:color w:val="333333"/>
          <w:sz w:val="22"/>
          <w:szCs w:val="22"/>
        </w:rPr>
        <w:t>From the self-service hub, tap My Palay to see any outstanding palay credit (rice taken on credit) and a history of palay trades associated with this member.</w:t>
      </w:r>
    </w:p>
    <w:p w14:paraId="320055EA" w14:textId="77777777" w:rsidR="00FB56E3" w:rsidRDefault="00E006F0">
      <w:pPr>
        <w:pStyle w:val="ListParagraph"/>
        <w:numPr>
          <w:ilvl w:val="0"/>
          <w:numId w:val="2"/>
        </w:numPr>
        <w:spacing w:after="60" w:line="264" w:lineRule="auto"/>
      </w:pPr>
      <w:r>
        <w:rPr>
          <w:b/>
          <w:bCs/>
          <w:color w:val="0F172A"/>
        </w:rPr>
        <w:t xml:space="preserve">Credit balance: </w:t>
      </w:r>
      <w:r>
        <w:t>how much the member currently owes for palay taken on credit.</w:t>
      </w:r>
    </w:p>
    <w:p w14:paraId="51ECCA59" w14:textId="77777777" w:rsidR="00FB56E3" w:rsidRDefault="00E006F0">
      <w:pPr>
        <w:pStyle w:val="ListParagraph"/>
        <w:numPr>
          <w:ilvl w:val="0"/>
          <w:numId w:val="2"/>
        </w:numPr>
        <w:spacing w:after="60" w:line="264" w:lineRule="auto"/>
      </w:pPr>
      <w:r>
        <w:rPr>
          <w:b/>
          <w:bCs/>
          <w:color w:val="0F172A"/>
        </w:rPr>
        <w:t xml:space="preserve">Trade history: </w:t>
      </w:r>
      <w:r>
        <w:t>a list of every palay buy/sell trade associated with this member.</w:t>
      </w:r>
    </w:p>
    <w:tbl>
      <w:tblPr>
        <w:tblW w:w="10800" w:type="dxa"/>
        <w:tblBorders>
          <w:top w:val="single" w:sz="2" w:space="0" w:color="E6C200"/>
          <w:left w:val="single" w:sz="18" w:space="0" w:color="E6C200"/>
          <w:bottom w:val="single" w:sz="2" w:space="0" w:color="E6C200"/>
          <w:right w:val="single" w:sz="2" w:space="0" w:color="E6C200"/>
        </w:tblBorders>
        <w:tblCellMar>
          <w:left w:w="10" w:type="dxa"/>
          <w:right w:w="10" w:type="dxa"/>
        </w:tblCellMar>
        <w:tblLook w:val="04A0" w:firstRow="1" w:lastRow="0" w:firstColumn="1" w:lastColumn="0" w:noHBand="0" w:noVBand="1"/>
      </w:tblPr>
      <w:tblGrid>
        <w:gridCol w:w="10800"/>
      </w:tblGrid>
      <w:tr w:rsidR="00FB56E3" w14:paraId="31A68971" w14:textId="77777777">
        <w:tblPrEx>
          <w:tblCellMar>
            <w:top w:w="0" w:type="dxa"/>
            <w:bottom w:w="0" w:type="dxa"/>
          </w:tblCellMar>
        </w:tblPrEx>
        <w:tc>
          <w:tcPr>
            <w:tcW w:w="10800" w:type="dxa"/>
            <w:shd w:val="clear" w:color="auto" w:fill="FFFBEB"/>
            <w:tcMar>
              <w:top w:w="100" w:type="dxa"/>
              <w:left w:w="180" w:type="dxa"/>
              <w:bottom w:w="100" w:type="dxa"/>
              <w:right w:w="180" w:type="dxa"/>
            </w:tcMar>
          </w:tcPr>
          <w:p w14:paraId="041B9818" w14:textId="77777777" w:rsidR="00FB56E3" w:rsidRDefault="00E006F0">
            <w:r>
              <w:rPr>
                <w:b/>
                <w:bCs/>
                <w:color w:val="92400E"/>
                <w:sz w:val="20"/>
                <w:szCs w:val="20"/>
              </w:rPr>
              <w:t xml:space="preserve">Note  </w:t>
            </w:r>
            <w:r>
              <w:rPr>
                <w:color w:val="3F3F46"/>
                <w:sz w:val="20"/>
                <w:szCs w:val="20"/>
              </w:rPr>
              <w:t>Members only ever see their own data. Staff screens, other members' records, and administrative settings are never visible in the member self-service view.</w:t>
            </w:r>
          </w:p>
        </w:tc>
      </w:tr>
    </w:tbl>
    <w:p w14:paraId="5CF37AC8" w14:textId="77777777" w:rsidR="00FB56E3" w:rsidRDefault="00E006F0">
      <w:r>
        <w:br w:type="page"/>
      </w:r>
    </w:p>
    <w:p w14:paraId="03BA367B" w14:textId="77777777" w:rsidR="00FB56E3" w:rsidRDefault="00E006F0">
      <w:pPr>
        <w:pStyle w:val="Heading1"/>
        <w:spacing w:before="320" w:after="140"/>
      </w:pPr>
      <w:bookmarkStart w:id="89" w:name="_Toc238885493"/>
      <w:r>
        <w:rPr>
          <w:b/>
          <w:bCs/>
          <w:color w:val="0F172A"/>
        </w:rPr>
        <w:lastRenderedPageBreak/>
        <w:t>15. Audit Trail &amp; Security</w:t>
      </w:r>
      <w:bookmarkEnd w:id="89"/>
    </w:p>
    <w:p w14:paraId="19C8CEC6" w14:textId="77777777" w:rsidR="00FB56E3" w:rsidRDefault="00E006F0">
      <w:pPr>
        <w:spacing w:after="140" w:line="288" w:lineRule="auto"/>
      </w:pPr>
      <w:r>
        <w:rPr>
          <w:color w:val="333333"/>
          <w:sz w:val="22"/>
          <w:szCs w:val="22"/>
        </w:rPr>
        <w:t>The Audit Trail records every important action across the system — who did it, what they did, when, from which screen, and from which IP address. It is the primary tool for investigating discrepancies or security concerns.</w:t>
      </w:r>
    </w:p>
    <w:p w14:paraId="47B13D59" w14:textId="77777777" w:rsidR="00FB56E3" w:rsidRDefault="00E006F0">
      <w:pPr>
        <w:pBdr>
          <w:top w:val="single" w:sz="4" w:space="0" w:color="CBD5E1"/>
          <w:left w:val="single" w:sz="4" w:space="0" w:color="CBD5E1"/>
          <w:bottom w:val="single" w:sz="4" w:space="0" w:color="CBD5E1"/>
          <w:right w:val="single" w:sz="4" w:space="0" w:color="CBD5E1"/>
        </w:pBdr>
        <w:spacing w:before="100" w:after="40"/>
        <w:jc w:val="center"/>
      </w:pPr>
      <w:r>
        <w:rPr>
          <w:noProof/>
        </w:rPr>
        <w:drawing>
          <wp:inline distT="0" distB="0" distL="0" distR="0" wp14:anchorId="4B47B5B2" wp14:editId="19123C57">
            <wp:extent cx="6858000" cy="4286250"/>
            <wp:effectExtent l="0" t="0" r="0" b="0"/>
            <wp:docPr id="1930609926" name="Picture 19306099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6"/>
                    <a:srcRect/>
                    <a:stretch>
                      <a:fillRect/>
                    </a:stretch>
                  </pic:blipFill>
                  <pic:spPr bwMode="auto">
                    <a:xfrm>
                      <a:off x="0" y="0"/>
                      <a:ext cx="6858000" cy="4286250"/>
                    </a:xfrm>
                    <a:prstGeom prst="rect">
                      <a:avLst/>
                    </a:prstGeom>
                  </pic:spPr>
                </pic:pic>
              </a:graphicData>
            </a:graphic>
          </wp:inline>
        </w:drawing>
      </w:r>
    </w:p>
    <w:p w14:paraId="758B5ABE" w14:textId="77777777" w:rsidR="00FB56E3" w:rsidRDefault="00E006F0">
      <w:pPr>
        <w:spacing w:after="100"/>
        <w:jc w:val="center"/>
      </w:pPr>
      <w:r>
        <w:rPr>
          <w:i/>
          <w:iCs/>
          <w:color w:val="475569"/>
          <w:sz w:val="18"/>
          <w:szCs w:val="18"/>
        </w:rPr>
        <w:t>Audit Trail — time-stamped log of all system activity with login/event counters.</w:t>
      </w:r>
    </w:p>
    <w:p w14:paraId="7E251BF0" w14:textId="77777777" w:rsidR="00FB56E3" w:rsidRDefault="00E006F0">
      <w:pPr>
        <w:spacing w:before="40" w:after="80"/>
      </w:pPr>
      <w:r>
        <w:rPr>
          <w:b/>
          <w:bCs/>
          <w:color w:val="0F172A"/>
        </w:rPr>
        <w:t>What's on this screen</w:t>
      </w:r>
    </w:p>
    <w:p w14:paraId="70ADBC32" w14:textId="77777777" w:rsidR="00FB56E3" w:rsidRDefault="00E006F0">
      <w:pPr>
        <w:spacing w:after="60" w:line="264" w:lineRule="auto"/>
        <w:ind w:left="240"/>
      </w:pPr>
      <w:r>
        <w:rPr>
          <w:b/>
          <w:bCs/>
          <w:color w:val="ED1C24"/>
          <w:sz w:val="24"/>
          <w:szCs w:val="24"/>
        </w:rPr>
        <w:t xml:space="preserve">①  </w:t>
      </w:r>
      <w:r>
        <w:rPr>
          <w:b/>
          <w:bCs/>
          <w:color w:val="0F172A"/>
        </w:rPr>
        <w:t xml:space="preserve">Security counters — </w:t>
      </w:r>
      <w:r>
        <w:t>Total events, successful logins, and failed login attempts.</w:t>
      </w:r>
    </w:p>
    <w:p w14:paraId="5419CDAA" w14:textId="77777777" w:rsidR="00FB56E3" w:rsidRDefault="00E006F0">
      <w:pPr>
        <w:spacing w:after="60" w:line="264" w:lineRule="auto"/>
        <w:ind w:left="240"/>
      </w:pPr>
      <w:r>
        <w:rPr>
          <w:b/>
          <w:bCs/>
          <w:color w:val="ED1C24"/>
          <w:sz w:val="24"/>
          <w:szCs w:val="24"/>
        </w:rPr>
        <w:t xml:space="preserve">②  </w:t>
      </w:r>
      <w:r>
        <w:rPr>
          <w:b/>
          <w:bCs/>
          <w:color w:val="0F172A"/>
        </w:rPr>
        <w:t xml:space="preserve">Filter bar — </w:t>
      </w:r>
      <w:r>
        <w:t>Narrow the log by date range, action type, or free-text search.</w:t>
      </w:r>
    </w:p>
    <w:p w14:paraId="7CF3C434" w14:textId="77777777" w:rsidR="00FB56E3" w:rsidRDefault="00E006F0">
      <w:pPr>
        <w:spacing w:after="60" w:line="264" w:lineRule="auto"/>
        <w:ind w:left="240"/>
      </w:pPr>
      <w:r>
        <w:rPr>
          <w:b/>
          <w:bCs/>
          <w:color w:val="ED1C24"/>
          <w:sz w:val="24"/>
          <w:szCs w:val="24"/>
        </w:rPr>
        <w:t xml:space="preserve">③  </w:t>
      </w:r>
      <w:r>
        <w:rPr>
          <w:b/>
          <w:bCs/>
          <w:color w:val="0F172A"/>
        </w:rPr>
        <w:t xml:space="preserve">Filter button — </w:t>
      </w:r>
      <w:r>
        <w:t>Apply the chosen filters to the activity log.</w:t>
      </w:r>
    </w:p>
    <w:p w14:paraId="2EBAE9BD" w14:textId="77777777" w:rsidR="00FB56E3" w:rsidRDefault="00E006F0">
      <w:pPr>
        <w:spacing w:after="60" w:line="264" w:lineRule="auto"/>
        <w:ind w:left="240"/>
      </w:pPr>
      <w:r>
        <w:rPr>
          <w:b/>
          <w:bCs/>
          <w:color w:val="ED1C24"/>
          <w:sz w:val="24"/>
          <w:szCs w:val="24"/>
        </w:rPr>
        <w:t xml:space="preserve">④  </w:t>
      </w:r>
      <w:r>
        <w:rPr>
          <w:b/>
          <w:bCs/>
          <w:color w:val="0F172A"/>
        </w:rPr>
        <w:t xml:space="preserve">Activity log — </w:t>
      </w:r>
      <w:r>
        <w:t>Time-stamped list of every action — who, what, where (path), and from which IP.</w:t>
      </w:r>
    </w:p>
    <w:p w14:paraId="53A5D266" w14:textId="77777777" w:rsidR="00FB56E3" w:rsidRDefault="00FB56E3">
      <w:pPr>
        <w:spacing w:after="160"/>
      </w:pPr>
    </w:p>
    <w:p w14:paraId="1B856B9F" w14:textId="77777777" w:rsidR="00FB56E3" w:rsidRDefault="00E006F0">
      <w:pPr>
        <w:pStyle w:val="Heading2"/>
        <w:spacing w:before="240" w:after="100"/>
      </w:pPr>
      <w:bookmarkStart w:id="90" w:name="_Toc238885494"/>
      <w:r>
        <w:rPr>
          <w:b/>
          <w:bCs/>
          <w:color w:val="ED1C24"/>
        </w:rPr>
        <w:t>15.1 Security counters</w:t>
      </w:r>
      <w:bookmarkEnd w:id="90"/>
    </w:p>
    <w:p w14:paraId="687E810F" w14:textId="77777777" w:rsidR="00FB56E3" w:rsidRDefault="00E006F0">
      <w:pPr>
        <w:pStyle w:val="ListParagraph"/>
        <w:numPr>
          <w:ilvl w:val="0"/>
          <w:numId w:val="2"/>
        </w:numPr>
        <w:spacing w:after="60" w:line="264" w:lineRule="auto"/>
      </w:pPr>
      <w:r>
        <w:rPr>
          <w:b/>
          <w:bCs/>
          <w:color w:val="0F172A"/>
        </w:rPr>
        <w:t xml:space="preserve">Total Events: </w:t>
      </w:r>
      <w:r>
        <w:t>the total number of recorded actions in the system.</w:t>
      </w:r>
    </w:p>
    <w:p w14:paraId="582A1588" w14:textId="77777777" w:rsidR="00FB56E3" w:rsidRDefault="00E006F0">
      <w:pPr>
        <w:pStyle w:val="ListParagraph"/>
        <w:numPr>
          <w:ilvl w:val="0"/>
          <w:numId w:val="2"/>
        </w:numPr>
        <w:spacing w:after="60" w:line="264" w:lineRule="auto"/>
      </w:pPr>
      <w:r>
        <w:rPr>
          <w:b/>
          <w:bCs/>
          <w:color w:val="0F172A"/>
        </w:rPr>
        <w:t xml:space="preserve">Successful Logins: </w:t>
      </w:r>
      <w:r>
        <w:t>how many times users have successfully signed in.</w:t>
      </w:r>
    </w:p>
    <w:p w14:paraId="6188F0A0" w14:textId="77777777" w:rsidR="00FB56E3" w:rsidRDefault="00E006F0">
      <w:pPr>
        <w:pStyle w:val="ListParagraph"/>
        <w:numPr>
          <w:ilvl w:val="0"/>
          <w:numId w:val="2"/>
        </w:numPr>
        <w:spacing w:after="60" w:line="264" w:lineRule="auto"/>
      </w:pPr>
      <w:r>
        <w:rPr>
          <w:b/>
          <w:bCs/>
          <w:color w:val="0F172A"/>
        </w:rPr>
        <w:t xml:space="preserve">Failed Login Attempts: </w:t>
      </w:r>
      <w:r>
        <w:t>how many times a login attempt failed — a sudden spike may indicate an intrusion attempt.</w:t>
      </w:r>
    </w:p>
    <w:p w14:paraId="5D840B61" w14:textId="77777777" w:rsidR="00FB56E3" w:rsidRDefault="00E006F0">
      <w:pPr>
        <w:pStyle w:val="Heading2"/>
        <w:spacing w:before="240" w:after="100"/>
      </w:pPr>
      <w:bookmarkStart w:id="91" w:name="_Toc238885495"/>
      <w:r>
        <w:rPr>
          <w:b/>
          <w:bCs/>
          <w:color w:val="ED1C24"/>
        </w:rPr>
        <w:t>15.2 Using the filter bar</w:t>
      </w:r>
      <w:bookmarkEnd w:id="91"/>
    </w:p>
    <w:p w14:paraId="2DB57F9A" w14:textId="77777777" w:rsidR="00FB56E3" w:rsidRDefault="00E006F0">
      <w:pPr>
        <w:pStyle w:val="ListParagraph"/>
        <w:numPr>
          <w:ilvl w:val="0"/>
          <w:numId w:val="2"/>
        </w:numPr>
        <w:spacing w:after="60" w:line="264" w:lineRule="auto"/>
      </w:pPr>
      <w:r>
        <w:rPr>
          <w:b/>
          <w:bCs/>
          <w:color w:val="0F172A"/>
        </w:rPr>
        <w:t xml:space="preserve">Date range: </w:t>
      </w:r>
      <w:r>
        <w:t>pick From and To dates to narrow the log.</w:t>
      </w:r>
    </w:p>
    <w:p w14:paraId="26ECF7FC" w14:textId="77777777" w:rsidR="00FB56E3" w:rsidRDefault="00E006F0">
      <w:pPr>
        <w:pStyle w:val="ListParagraph"/>
        <w:numPr>
          <w:ilvl w:val="0"/>
          <w:numId w:val="2"/>
        </w:numPr>
        <w:spacing w:after="60" w:line="264" w:lineRule="auto"/>
      </w:pPr>
      <w:r>
        <w:rPr>
          <w:b/>
          <w:bCs/>
          <w:color w:val="0F172A"/>
        </w:rPr>
        <w:t xml:space="preserve">Action type: </w:t>
      </w:r>
      <w:r>
        <w:t>filter by action category — login, logout, sale, refund, member edit, inventory change, etc.</w:t>
      </w:r>
    </w:p>
    <w:p w14:paraId="6BF24B7F" w14:textId="77777777" w:rsidR="00FB56E3" w:rsidRDefault="00E006F0">
      <w:pPr>
        <w:pStyle w:val="ListParagraph"/>
        <w:numPr>
          <w:ilvl w:val="0"/>
          <w:numId w:val="2"/>
        </w:numPr>
        <w:spacing w:after="60" w:line="264" w:lineRule="auto"/>
      </w:pPr>
      <w:r>
        <w:rPr>
          <w:b/>
          <w:bCs/>
          <w:color w:val="0F172A"/>
        </w:rPr>
        <w:lastRenderedPageBreak/>
        <w:t xml:space="preserve">Free-text search: </w:t>
      </w:r>
      <w:r>
        <w:t>search by username, IP address, or any keyword in the action description.</w:t>
      </w:r>
    </w:p>
    <w:p w14:paraId="494735E1" w14:textId="77777777" w:rsidR="00FB56E3" w:rsidRDefault="00E006F0">
      <w:pPr>
        <w:pStyle w:val="ListParagraph"/>
        <w:numPr>
          <w:ilvl w:val="0"/>
          <w:numId w:val="2"/>
        </w:numPr>
        <w:spacing w:after="60" w:line="264" w:lineRule="auto"/>
      </w:pPr>
      <w:r>
        <w:rPr>
          <w:b/>
          <w:bCs/>
          <w:color w:val="0F172A"/>
        </w:rPr>
        <w:t xml:space="preserve">Filter button: </w:t>
      </w:r>
      <w:r>
        <w:t>click Filter to apply the selected criteria.</w:t>
      </w:r>
    </w:p>
    <w:p w14:paraId="4BEAE48F" w14:textId="77777777" w:rsidR="00FB56E3" w:rsidRDefault="00E006F0">
      <w:pPr>
        <w:pStyle w:val="Heading2"/>
        <w:spacing w:before="240" w:after="100"/>
      </w:pPr>
      <w:bookmarkStart w:id="92" w:name="_Toc238885496"/>
      <w:r>
        <w:rPr>
          <w:b/>
          <w:bCs/>
          <w:color w:val="ED1C24"/>
        </w:rPr>
        <w:t>15.3 Reading audit records</w:t>
      </w:r>
      <w:bookmarkEnd w:id="92"/>
    </w:p>
    <w:p w14:paraId="0D4F2A67" w14:textId="77777777" w:rsidR="00FB56E3" w:rsidRDefault="00E006F0">
      <w:pPr>
        <w:spacing w:after="140" w:line="288" w:lineRule="auto"/>
      </w:pPr>
      <w:r>
        <w:rPr>
          <w:color w:val="333333"/>
          <w:sz w:val="22"/>
          <w:szCs w:val="22"/>
        </w:rPr>
        <w:t>Each row in the log shows: timestamp, username (who), action type (what), page path (where in the system), and IP address (from where). Click any row to expand the full detail.</w:t>
      </w:r>
    </w:p>
    <w:tbl>
      <w:tblPr>
        <w:tblW w:w="10800" w:type="dxa"/>
        <w:tblBorders>
          <w:top w:val="single" w:sz="2" w:space="0" w:color="3B82F6"/>
          <w:left w:val="single" w:sz="18" w:space="0" w:color="3B82F6"/>
          <w:bottom w:val="single" w:sz="2" w:space="0" w:color="3B82F6"/>
          <w:right w:val="single" w:sz="2" w:space="0" w:color="3B82F6"/>
        </w:tblBorders>
        <w:tblCellMar>
          <w:left w:w="10" w:type="dxa"/>
          <w:right w:w="10" w:type="dxa"/>
        </w:tblCellMar>
        <w:tblLook w:val="04A0" w:firstRow="1" w:lastRow="0" w:firstColumn="1" w:lastColumn="0" w:noHBand="0" w:noVBand="1"/>
      </w:tblPr>
      <w:tblGrid>
        <w:gridCol w:w="10800"/>
      </w:tblGrid>
      <w:tr w:rsidR="00FB56E3" w14:paraId="5DCE2927" w14:textId="77777777">
        <w:tblPrEx>
          <w:tblCellMar>
            <w:top w:w="0" w:type="dxa"/>
            <w:bottom w:w="0" w:type="dxa"/>
          </w:tblCellMar>
        </w:tblPrEx>
        <w:tc>
          <w:tcPr>
            <w:tcW w:w="10800" w:type="dxa"/>
            <w:shd w:val="clear" w:color="auto" w:fill="EFF6FF"/>
            <w:tcMar>
              <w:top w:w="100" w:type="dxa"/>
              <w:left w:w="180" w:type="dxa"/>
              <w:bottom w:w="100" w:type="dxa"/>
              <w:right w:w="180" w:type="dxa"/>
            </w:tcMar>
          </w:tcPr>
          <w:p w14:paraId="311A6CD6" w14:textId="77777777" w:rsidR="00FB56E3" w:rsidRDefault="00E006F0">
            <w:r>
              <w:rPr>
                <w:b/>
                <w:bCs/>
                <w:color w:val="1D4ED8"/>
                <w:sz w:val="20"/>
                <w:szCs w:val="20"/>
              </w:rPr>
              <w:t xml:space="preserve">Tip  </w:t>
            </w:r>
            <w:r>
              <w:rPr>
                <w:color w:val="1E3A5F"/>
                <w:sz w:val="20"/>
                <w:szCs w:val="20"/>
              </w:rPr>
              <w:t>If you notice a transaction was edited or a member's credit limit changed without your knowledge, the audit trail will show exactly who made the change and when.</w:t>
            </w:r>
          </w:p>
        </w:tc>
      </w:tr>
    </w:tbl>
    <w:p w14:paraId="490DAE16" w14:textId="77777777" w:rsidR="00FB56E3" w:rsidRDefault="00E006F0">
      <w:r>
        <w:br w:type="page"/>
      </w:r>
    </w:p>
    <w:p w14:paraId="2CDC5191" w14:textId="77777777" w:rsidR="00FB56E3" w:rsidRDefault="00E006F0">
      <w:pPr>
        <w:pStyle w:val="Heading1"/>
        <w:spacing w:before="320" w:after="140"/>
      </w:pPr>
      <w:bookmarkStart w:id="93" w:name="_Toc238885497"/>
      <w:r>
        <w:rPr>
          <w:b/>
          <w:bCs/>
          <w:color w:val="0F172A"/>
        </w:rPr>
        <w:lastRenderedPageBreak/>
        <w:t>16. Reports &amp; Exports</w:t>
      </w:r>
      <w:bookmarkEnd w:id="93"/>
    </w:p>
    <w:p w14:paraId="1B31FDC5" w14:textId="77777777" w:rsidR="00FB56E3" w:rsidRDefault="00E006F0">
      <w:pPr>
        <w:spacing w:after="140" w:line="288" w:lineRule="auto"/>
      </w:pPr>
      <w:r>
        <w:rPr>
          <w:color w:val="333333"/>
          <w:sz w:val="22"/>
          <w:szCs w:val="22"/>
        </w:rPr>
        <w:t>The system can produce reports and data exports from almost every module. This section summarises all available reports and where to find them.</w:t>
      </w:r>
    </w:p>
    <w:p w14:paraId="67E13D17" w14:textId="77777777" w:rsidR="00FB56E3" w:rsidRDefault="00E006F0">
      <w:pPr>
        <w:pStyle w:val="Heading2"/>
        <w:spacing w:before="240" w:after="100"/>
      </w:pPr>
      <w:bookmarkStart w:id="94" w:name="_Toc238885498"/>
      <w:r>
        <w:rPr>
          <w:b/>
          <w:bCs/>
          <w:color w:val="ED1C24"/>
        </w:rPr>
        <w:t>16.1 Daily sales report (Generate Report)</w:t>
      </w:r>
      <w:bookmarkEnd w:id="94"/>
    </w:p>
    <w:p w14:paraId="46F182FB" w14:textId="77777777" w:rsidR="00FB56E3" w:rsidRDefault="00E006F0">
      <w:pPr>
        <w:spacing w:after="140" w:line="288" w:lineRule="auto"/>
      </w:pPr>
      <w:r>
        <w:rPr>
          <w:color w:val="333333"/>
          <w:sz w:val="22"/>
          <w:szCs w:val="22"/>
        </w:rPr>
        <w:t>Go to Manage ▸ Generate Report to produce a daily summary PDF covering total sales, payment breakdown, refunds, and top-selling products. The system can also email this report automatically every morning — ask your administrator to set up the email schedule.</w:t>
      </w:r>
    </w:p>
    <w:p w14:paraId="3A3AB90A" w14:textId="77777777" w:rsidR="00FB56E3" w:rsidRDefault="00E006F0">
      <w:pPr>
        <w:pStyle w:val="Heading2"/>
        <w:spacing w:before="240" w:after="100"/>
      </w:pPr>
      <w:bookmarkStart w:id="95" w:name="_Toc238885499"/>
      <w:r>
        <w:rPr>
          <w:b/>
          <w:bCs/>
          <w:color w:val="ED1C24"/>
        </w:rPr>
        <w:t>16.2 Staff sales report</w:t>
      </w:r>
      <w:bookmarkEnd w:id="95"/>
    </w:p>
    <w:p w14:paraId="79D99703" w14:textId="77777777" w:rsidR="00FB56E3" w:rsidRDefault="00E006F0">
      <w:pPr>
        <w:spacing w:after="140" w:line="288" w:lineRule="auto"/>
      </w:pPr>
      <w:r>
        <w:rPr>
          <w:color w:val="333333"/>
          <w:sz w:val="22"/>
          <w:szCs w:val="22"/>
        </w:rPr>
        <w:t>Dashboard ▸ Staff Sales shows each cashier's performance for the selected period. Exportable to Excel or PDF per person or for all staff.</w:t>
      </w:r>
    </w:p>
    <w:p w14:paraId="2B833AE3" w14:textId="77777777" w:rsidR="00FB56E3" w:rsidRDefault="00E006F0">
      <w:pPr>
        <w:pStyle w:val="Heading2"/>
        <w:spacing w:before="240" w:after="100"/>
      </w:pPr>
      <w:bookmarkStart w:id="96" w:name="_Toc238885500"/>
      <w:r>
        <w:rPr>
          <w:b/>
          <w:bCs/>
          <w:color w:val="ED1C24"/>
        </w:rPr>
        <w:t>16.3 Inventory reports</w:t>
      </w:r>
      <w:bookmarkEnd w:id="96"/>
    </w:p>
    <w:p w14:paraId="6476E669" w14:textId="77777777" w:rsidR="00FB56E3" w:rsidRDefault="00E006F0">
      <w:pPr>
        <w:pStyle w:val="ListParagraph"/>
        <w:numPr>
          <w:ilvl w:val="0"/>
          <w:numId w:val="2"/>
        </w:numPr>
        <w:spacing w:after="60" w:line="264" w:lineRule="auto"/>
      </w:pPr>
      <w:r>
        <w:rPr>
          <w:b/>
          <w:bCs/>
          <w:color w:val="0F172A"/>
        </w:rPr>
        <w:t xml:space="preserve">Price report (PDF/Excel): </w:t>
      </w:r>
      <w:r>
        <w:t>full product price list and stock valuation. Download from the Inventory page.</w:t>
      </w:r>
    </w:p>
    <w:p w14:paraId="40724314" w14:textId="77777777" w:rsidR="00FB56E3" w:rsidRDefault="00E006F0">
      <w:pPr>
        <w:pStyle w:val="ListParagraph"/>
        <w:numPr>
          <w:ilvl w:val="0"/>
          <w:numId w:val="2"/>
        </w:numPr>
        <w:spacing w:after="60" w:line="264" w:lineRule="auto"/>
      </w:pPr>
      <w:r>
        <w:rPr>
          <w:b/>
          <w:bCs/>
          <w:color w:val="0F172A"/>
        </w:rPr>
        <w:t xml:space="preserve">Purchase &amp; Sales History: </w:t>
      </w:r>
      <w:r>
        <w:t>a chronological ledger of every stock-in and stock-out event. Download from Inventory ▸ Export.</w:t>
      </w:r>
    </w:p>
    <w:p w14:paraId="7A84368C" w14:textId="77777777" w:rsidR="00FB56E3" w:rsidRDefault="00E006F0">
      <w:pPr>
        <w:pStyle w:val="ListParagraph"/>
        <w:numPr>
          <w:ilvl w:val="0"/>
          <w:numId w:val="2"/>
        </w:numPr>
        <w:spacing w:after="60" w:line="264" w:lineRule="auto"/>
      </w:pPr>
      <w:r>
        <w:rPr>
          <w:b/>
          <w:bCs/>
          <w:color w:val="0F172A"/>
        </w:rPr>
        <w:t xml:space="preserve">Per-product purchase history: </w:t>
      </w:r>
      <w:r>
        <w:t>click the history icon on any product row for that item's specific buying-price history.</w:t>
      </w:r>
    </w:p>
    <w:p w14:paraId="3D2D825C" w14:textId="77777777" w:rsidR="00FB56E3" w:rsidRDefault="00E006F0">
      <w:pPr>
        <w:pStyle w:val="ListParagraph"/>
        <w:numPr>
          <w:ilvl w:val="0"/>
          <w:numId w:val="2"/>
        </w:numPr>
        <w:spacing w:after="60" w:line="264" w:lineRule="auto"/>
      </w:pPr>
      <w:r>
        <w:rPr>
          <w:b/>
          <w:bCs/>
          <w:color w:val="0F172A"/>
        </w:rPr>
        <w:t xml:space="preserve">Barcode sheet: </w:t>
      </w:r>
      <w:r>
        <w:t>Actions ▸ Download Barcodes generates a printable PDF of all product barcodes.</w:t>
      </w:r>
    </w:p>
    <w:p w14:paraId="15EED3AC" w14:textId="77777777" w:rsidR="00FB56E3" w:rsidRDefault="00E006F0">
      <w:pPr>
        <w:pStyle w:val="ListParagraph"/>
        <w:numPr>
          <w:ilvl w:val="0"/>
          <w:numId w:val="2"/>
        </w:numPr>
        <w:spacing w:after="60" w:line="264" w:lineRule="auto"/>
      </w:pPr>
      <w:r>
        <w:rPr>
          <w:b/>
          <w:bCs/>
          <w:color w:val="0F172A"/>
        </w:rPr>
        <w:t xml:space="preserve">Discount report: </w:t>
      </w:r>
      <w:r>
        <w:t>Inventory ▸ Discount Dashboard ▸ Export — history of all discounts applied.</w:t>
      </w:r>
    </w:p>
    <w:p w14:paraId="063B3592" w14:textId="77777777" w:rsidR="00FB56E3" w:rsidRDefault="00E006F0">
      <w:pPr>
        <w:pStyle w:val="Heading2"/>
        <w:spacing w:before="240" w:after="100"/>
      </w:pPr>
      <w:bookmarkStart w:id="97" w:name="_Toc238885501"/>
      <w:r>
        <w:rPr>
          <w:b/>
          <w:bCs/>
          <w:color w:val="ED1C24"/>
        </w:rPr>
        <w:t>16.4 Transaction reports</w:t>
      </w:r>
      <w:bookmarkEnd w:id="97"/>
    </w:p>
    <w:p w14:paraId="2882CB7A" w14:textId="77777777" w:rsidR="00FB56E3" w:rsidRDefault="00E006F0">
      <w:pPr>
        <w:spacing w:after="140" w:line="288" w:lineRule="auto"/>
      </w:pPr>
      <w:r>
        <w:rPr>
          <w:color w:val="333333"/>
          <w:sz w:val="22"/>
          <w:szCs w:val="22"/>
        </w:rPr>
        <w:t>Transactions ▸ Download — export the full transaction history for any date range as PDF or Excel. Includes payment method breakdown and member information.</w:t>
      </w:r>
    </w:p>
    <w:p w14:paraId="3CC4CBF5" w14:textId="77777777" w:rsidR="00FB56E3" w:rsidRDefault="00E006F0">
      <w:pPr>
        <w:pStyle w:val="Heading2"/>
        <w:spacing w:before="240" w:after="100"/>
      </w:pPr>
      <w:bookmarkStart w:id="98" w:name="_Toc238885502"/>
      <w:r>
        <w:rPr>
          <w:b/>
          <w:bCs/>
          <w:color w:val="ED1C24"/>
        </w:rPr>
        <w:t>16.5 Member reports</w:t>
      </w:r>
      <w:bookmarkEnd w:id="98"/>
    </w:p>
    <w:p w14:paraId="64D1382A" w14:textId="77777777" w:rsidR="00FB56E3" w:rsidRDefault="00E006F0">
      <w:pPr>
        <w:pStyle w:val="ListParagraph"/>
        <w:numPr>
          <w:ilvl w:val="0"/>
          <w:numId w:val="2"/>
        </w:numPr>
        <w:spacing w:after="60" w:line="264" w:lineRule="auto"/>
      </w:pPr>
      <w:r>
        <w:rPr>
          <w:b/>
          <w:bCs/>
          <w:color w:val="0F172A"/>
        </w:rPr>
        <w:t xml:space="preserve">Member export: </w:t>
      </w:r>
      <w:r>
        <w:t>Members ▸ Actions ▸ Export downloads all member records as Excel.</w:t>
      </w:r>
    </w:p>
    <w:p w14:paraId="49648C02" w14:textId="77777777" w:rsidR="00FB56E3" w:rsidRDefault="00E006F0">
      <w:pPr>
        <w:pStyle w:val="ListParagraph"/>
        <w:numPr>
          <w:ilvl w:val="0"/>
          <w:numId w:val="2"/>
        </w:numPr>
        <w:spacing w:after="60" w:line="264" w:lineRule="auto"/>
      </w:pPr>
      <w:r>
        <w:rPr>
          <w:b/>
          <w:bCs/>
          <w:color w:val="0F172A"/>
        </w:rPr>
        <w:t xml:space="preserve">Credit / Utang history export: </w:t>
      </w:r>
      <w:r>
        <w:t>Credit History page has its own download for outstanding credit records.</w:t>
      </w:r>
    </w:p>
    <w:p w14:paraId="315C0005" w14:textId="77777777" w:rsidR="00FB56E3" w:rsidRDefault="00E006F0">
      <w:pPr>
        <w:pStyle w:val="ListParagraph"/>
        <w:numPr>
          <w:ilvl w:val="0"/>
          <w:numId w:val="2"/>
        </w:numPr>
        <w:spacing w:after="60" w:line="264" w:lineRule="auto"/>
      </w:pPr>
      <w:r>
        <w:rPr>
          <w:b/>
          <w:bCs/>
          <w:color w:val="0F172A"/>
        </w:rPr>
        <w:t xml:space="preserve">Member backup: </w:t>
      </w:r>
      <w:r>
        <w:t>Members ▸ Actions ▸ Backup produces a full JSON backup of member data.</w:t>
      </w:r>
    </w:p>
    <w:p w14:paraId="31798ABF" w14:textId="77777777" w:rsidR="00FB56E3" w:rsidRDefault="00E006F0">
      <w:pPr>
        <w:pStyle w:val="Heading2"/>
        <w:spacing w:before="240" w:after="100"/>
      </w:pPr>
      <w:bookmarkStart w:id="99" w:name="_Toc238885503"/>
      <w:r>
        <w:rPr>
          <w:b/>
          <w:bCs/>
          <w:color w:val="ED1C24"/>
        </w:rPr>
        <w:t>16.6 Cooperative financial reports</w:t>
      </w:r>
      <w:bookmarkEnd w:id="99"/>
    </w:p>
    <w:p w14:paraId="1ECC8D71" w14:textId="77777777" w:rsidR="00FB56E3" w:rsidRDefault="00E006F0">
      <w:pPr>
        <w:pStyle w:val="ListParagraph"/>
        <w:numPr>
          <w:ilvl w:val="0"/>
          <w:numId w:val="2"/>
        </w:numPr>
        <w:spacing w:after="60" w:line="264" w:lineRule="auto"/>
      </w:pPr>
      <w:r>
        <w:rPr>
          <w:b/>
          <w:bCs/>
          <w:color w:val="0F172A"/>
        </w:rPr>
        <w:t xml:space="preserve">Savings interest report: </w:t>
      </w:r>
      <w:r>
        <w:t>Savings overview ▸ Interest Report — credited interest per member for a date range.</w:t>
      </w:r>
    </w:p>
    <w:p w14:paraId="285AE98A" w14:textId="77777777" w:rsidR="00FB56E3" w:rsidRDefault="00E006F0">
      <w:pPr>
        <w:pStyle w:val="ListParagraph"/>
        <w:numPr>
          <w:ilvl w:val="0"/>
          <w:numId w:val="2"/>
        </w:numPr>
        <w:spacing w:after="60" w:line="264" w:lineRule="auto"/>
      </w:pPr>
      <w:r>
        <w:rPr>
          <w:b/>
          <w:bCs/>
          <w:color w:val="0F172A"/>
        </w:rPr>
        <w:t xml:space="preserve">Palay trade report: </w:t>
      </w:r>
      <w:r>
        <w:t>Palay overview ▸ Download Report — buys, sells, and credit for any period.</w:t>
      </w:r>
    </w:p>
    <w:p w14:paraId="42BE2388" w14:textId="77777777" w:rsidR="00FB56E3" w:rsidRDefault="00E006F0">
      <w:pPr>
        <w:pStyle w:val="ListParagraph"/>
        <w:numPr>
          <w:ilvl w:val="0"/>
          <w:numId w:val="2"/>
        </w:numPr>
        <w:spacing w:after="60" w:line="264" w:lineRule="auto"/>
      </w:pPr>
      <w:r>
        <w:rPr>
          <w:b/>
          <w:bCs/>
          <w:color w:val="0F172A"/>
        </w:rPr>
        <w:t xml:space="preserve">Loans export: </w:t>
      </w:r>
      <w:r>
        <w:t>export loan applications and repayment histories from the Loan desk.</w:t>
      </w:r>
    </w:p>
    <w:tbl>
      <w:tblPr>
        <w:tblW w:w="11307"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692"/>
        <w:gridCol w:w="4615"/>
        <w:gridCol w:w="3000"/>
      </w:tblGrid>
      <w:tr w:rsidR="00FB56E3" w14:paraId="5225347D" w14:textId="77777777">
        <w:tblPrEx>
          <w:tblCellMar>
            <w:top w:w="0" w:type="dxa"/>
            <w:bottom w:w="0" w:type="dxa"/>
          </w:tblCellMar>
        </w:tblPrEx>
        <w:trPr>
          <w:tblHeader/>
        </w:trPr>
        <w:tc>
          <w:tcPr>
            <w:tcW w:w="3692" w:type="dxa"/>
            <w:shd w:val="clear" w:color="auto" w:fill="0F172A"/>
            <w:tcMar>
              <w:top w:w="70" w:type="dxa"/>
              <w:left w:w="110" w:type="dxa"/>
              <w:bottom w:w="70" w:type="dxa"/>
              <w:right w:w="110" w:type="dxa"/>
            </w:tcMar>
          </w:tcPr>
          <w:p w14:paraId="1365EE6D" w14:textId="77777777" w:rsidR="00FB56E3" w:rsidRDefault="00E006F0">
            <w:r>
              <w:rPr>
                <w:b/>
                <w:bCs/>
                <w:color w:val="FFFFFF"/>
                <w:sz w:val="19"/>
                <w:szCs w:val="19"/>
              </w:rPr>
              <w:t>Report</w:t>
            </w:r>
          </w:p>
        </w:tc>
        <w:tc>
          <w:tcPr>
            <w:tcW w:w="4615" w:type="dxa"/>
            <w:shd w:val="clear" w:color="auto" w:fill="0F172A"/>
            <w:tcMar>
              <w:top w:w="70" w:type="dxa"/>
              <w:left w:w="110" w:type="dxa"/>
              <w:bottom w:w="70" w:type="dxa"/>
              <w:right w:w="110" w:type="dxa"/>
            </w:tcMar>
          </w:tcPr>
          <w:p w14:paraId="48789327" w14:textId="77777777" w:rsidR="00FB56E3" w:rsidRDefault="00E006F0">
            <w:r>
              <w:rPr>
                <w:b/>
                <w:bCs/>
                <w:color w:val="FFFFFF"/>
                <w:sz w:val="19"/>
                <w:szCs w:val="19"/>
              </w:rPr>
              <w:t>Location</w:t>
            </w:r>
          </w:p>
        </w:tc>
        <w:tc>
          <w:tcPr>
            <w:tcW w:w="3000" w:type="dxa"/>
            <w:shd w:val="clear" w:color="auto" w:fill="0F172A"/>
            <w:tcMar>
              <w:top w:w="70" w:type="dxa"/>
              <w:left w:w="110" w:type="dxa"/>
              <w:bottom w:w="70" w:type="dxa"/>
              <w:right w:w="110" w:type="dxa"/>
            </w:tcMar>
          </w:tcPr>
          <w:p w14:paraId="54B22AEA" w14:textId="77777777" w:rsidR="00FB56E3" w:rsidRDefault="00E006F0">
            <w:r>
              <w:rPr>
                <w:b/>
                <w:bCs/>
                <w:color w:val="FFFFFF"/>
                <w:sz w:val="19"/>
                <w:szCs w:val="19"/>
              </w:rPr>
              <w:t>Formats</w:t>
            </w:r>
          </w:p>
        </w:tc>
      </w:tr>
      <w:tr w:rsidR="00FB56E3" w14:paraId="2971EA5E"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785B854F" w14:textId="77777777" w:rsidR="00FB56E3" w:rsidRDefault="00E006F0">
            <w:r>
              <w:rPr>
                <w:b/>
                <w:bCs/>
                <w:sz w:val="19"/>
                <w:szCs w:val="19"/>
              </w:rPr>
              <w:t>Daily sales summary</w:t>
            </w:r>
          </w:p>
        </w:tc>
        <w:tc>
          <w:tcPr>
            <w:tcW w:w="4615" w:type="dxa"/>
            <w:shd w:val="clear" w:color="auto" w:fill="F1F5F9"/>
            <w:tcMar>
              <w:top w:w="60" w:type="dxa"/>
              <w:left w:w="110" w:type="dxa"/>
              <w:bottom w:w="60" w:type="dxa"/>
              <w:right w:w="110" w:type="dxa"/>
            </w:tcMar>
          </w:tcPr>
          <w:p w14:paraId="6A162919" w14:textId="77777777" w:rsidR="00FB56E3" w:rsidRDefault="00E006F0">
            <w:r>
              <w:rPr>
                <w:sz w:val="19"/>
                <w:szCs w:val="19"/>
              </w:rPr>
              <w:t>Manage ▸ Generate Report</w:t>
            </w:r>
          </w:p>
        </w:tc>
        <w:tc>
          <w:tcPr>
            <w:tcW w:w="3000" w:type="dxa"/>
            <w:shd w:val="clear" w:color="auto" w:fill="F1F5F9"/>
            <w:tcMar>
              <w:top w:w="60" w:type="dxa"/>
              <w:left w:w="110" w:type="dxa"/>
              <w:bottom w:w="60" w:type="dxa"/>
              <w:right w:w="110" w:type="dxa"/>
            </w:tcMar>
          </w:tcPr>
          <w:p w14:paraId="6F339898" w14:textId="77777777" w:rsidR="00FB56E3" w:rsidRDefault="00E006F0">
            <w:r>
              <w:rPr>
                <w:sz w:val="19"/>
                <w:szCs w:val="19"/>
              </w:rPr>
              <w:t>PDF</w:t>
            </w:r>
          </w:p>
        </w:tc>
      </w:tr>
      <w:tr w:rsidR="00FB56E3" w14:paraId="57B68396"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1238E866" w14:textId="77777777" w:rsidR="00FB56E3" w:rsidRDefault="00E006F0">
            <w:r>
              <w:rPr>
                <w:b/>
                <w:bCs/>
                <w:sz w:val="19"/>
                <w:szCs w:val="19"/>
              </w:rPr>
              <w:t>Staff sales</w:t>
            </w:r>
          </w:p>
        </w:tc>
        <w:tc>
          <w:tcPr>
            <w:tcW w:w="4615" w:type="dxa"/>
            <w:shd w:val="clear" w:color="auto" w:fill="FFFFFF"/>
            <w:tcMar>
              <w:top w:w="60" w:type="dxa"/>
              <w:left w:w="110" w:type="dxa"/>
              <w:bottom w:w="60" w:type="dxa"/>
              <w:right w:w="110" w:type="dxa"/>
            </w:tcMar>
          </w:tcPr>
          <w:p w14:paraId="2C385923" w14:textId="77777777" w:rsidR="00FB56E3" w:rsidRDefault="00E006F0">
            <w:r>
              <w:rPr>
                <w:sz w:val="19"/>
                <w:szCs w:val="19"/>
              </w:rPr>
              <w:t>Dashboard ▸ Staff Sales ▸ Export</w:t>
            </w:r>
          </w:p>
        </w:tc>
        <w:tc>
          <w:tcPr>
            <w:tcW w:w="3000" w:type="dxa"/>
            <w:shd w:val="clear" w:color="auto" w:fill="FFFFFF"/>
            <w:tcMar>
              <w:top w:w="60" w:type="dxa"/>
              <w:left w:w="110" w:type="dxa"/>
              <w:bottom w:w="60" w:type="dxa"/>
              <w:right w:w="110" w:type="dxa"/>
            </w:tcMar>
          </w:tcPr>
          <w:p w14:paraId="08C06384" w14:textId="77777777" w:rsidR="00FB56E3" w:rsidRDefault="00E006F0">
            <w:r>
              <w:rPr>
                <w:sz w:val="19"/>
                <w:szCs w:val="19"/>
              </w:rPr>
              <w:t>PDF, Excel</w:t>
            </w:r>
          </w:p>
        </w:tc>
      </w:tr>
      <w:tr w:rsidR="00FB56E3" w14:paraId="66F2A400"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0FE2FA05" w14:textId="77777777" w:rsidR="00FB56E3" w:rsidRDefault="00E006F0">
            <w:r>
              <w:rPr>
                <w:b/>
                <w:bCs/>
                <w:sz w:val="19"/>
                <w:szCs w:val="19"/>
              </w:rPr>
              <w:t>Inventory price list</w:t>
            </w:r>
          </w:p>
        </w:tc>
        <w:tc>
          <w:tcPr>
            <w:tcW w:w="4615" w:type="dxa"/>
            <w:shd w:val="clear" w:color="auto" w:fill="F1F5F9"/>
            <w:tcMar>
              <w:top w:w="60" w:type="dxa"/>
              <w:left w:w="110" w:type="dxa"/>
              <w:bottom w:w="60" w:type="dxa"/>
              <w:right w:w="110" w:type="dxa"/>
            </w:tcMar>
          </w:tcPr>
          <w:p w14:paraId="119E5435" w14:textId="77777777" w:rsidR="00FB56E3" w:rsidRDefault="00E006F0">
            <w:r>
              <w:rPr>
                <w:sz w:val="19"/>
                <w:szCs w:val="19"/>
              </w:rPr>
              <w:t>Inventory ▸ PDF/Excel icon</w:t>
            </w:r>
          </w:p>
        </w:tc>
        <w:tc>
          <w:tcPr>
            <w:tcW w:w="3000" w:type="dxa"/>
            <w:shd w:val="clear" w:color="auto" w:fill="F1F5F9"/>
            <w:tcMar>
              <w:top w:w="60" w:type="dxa"/>
              <w:left w:w="110" w:type="dxa"/>
              <w:bottom w:w="60" w:type="dxa"/>
              <w:right w:w="110" w:type="dxa"/>
            </w:tcMar>
          </w:tcPr>
          <w:p w14:paraId="02112630" w14:textId="77777777" w:rsidR="00FB56E3" w:rsidRDefault="00E006F0">
            <w:r>
              <w:rPr>
                <w:sz w:val="19"/>
                <w:szCs w:val="19"/>
              </w:rPr>
              <w:t>PDF, Excel</w:t>
            </w:r>
          </w:p>
        </w:tc>
      </w:tr>
      <w:tr w:rsidR="00FB56E3" w14:paraId="2C1E17BE"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058A866C" w14:textId="77777777" w:rsidR="00FB56E3" w:rsidRDefault="00E006F0">
            <w:r>
              <w:rPr>
                <w:b/>
                <w:bCs/>
                <w:sz w:val="19"/>
                <w:szCs w:val="19"/>
              </w:rPr>
              <w:t>Transaction history</w:t>
            </w:r>
          </w:p>
        </w:tc>
        <w:tc>
          <w:tcPr>
            <w:tcW w:w="4615" w:type="dxa"/>
            <w:shd w:val="clear" w:color="auto" w:fill="FFFFFF"/>
            <w:tcMar>
              <w:top w:w="60" w:type="dxa"/>
              <w:left w:w="110" w:type="dxa"/>
              <w:bottom w:w="60" w:type="dxa"/>
              <w:right w:w="110" w:type="dxa"/>
            </w:tcMar>
          </w:tcPr>
          <w:p w14:paraId="2E538F5D" w14:textId="77777777" w:rsidR="00FB56E3" w:rsidRDefault="00E006F0">
            <w:r>
              <w:rPr>
                <w:sz w:val="19"/>
                <w:szCs w:val="19"/>
              </w:rPr>
              <w:t>Transactions ▸ Download</w:t>
            </w:r>
          </w:p>
        </w:tc>
        <w:tc>
          <w:tcPr>
            <w:tcW w:w="3000" w:type="dxa"/>
            <w:shd w:val="clear" w:color="auto" w:fill="FFFFFF"/>
            <w:tcMar>
              <w:top w:w="60" w:type="dxa"/>
              <w:left w:w="110" w:type="dxa"/>
              <w:bottom w:w="60" w:type="dxa"/>
              <w:right w:w="110" w:type="dxa"/>
            </w:tcMar>
          </w:tcPr>
          <w:p w14:paraId="56AFAA1E" w14:textId="77777777" w:rsidR="00FB56E3" w:rsidRDefault="00E006F0">
            <w:r>
              <w:rPr>
                <w:sz w:val="19"/>
                <w:szCs w:val="19"/>
              </w:rPr>
              <w:t>PDF, Excel</w:t>
            </w:r>
          </w:p>
        </w:tc>
      </w:tr>
      <w:tr w:rsidR="00FB56E3" w14:paraId="26A8873E"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19819B82" w14:textId="77777777" w:rsidR="00FB56E3" w:rsidRDefault="00E006F0">
            <w:r>
              <w:rPr>
                <w:b/>
                <w:bCs/>
                <w:sz w:val="19"/>
                <w:szCs w:val="19"/>
              </w:rPr>
              <w:t>Member list</w:t>
            </w:r>
          </w:p>
        </w:tc>
        <w:tc>
          <w:tcPr>
            <w:tcW w:w="4615" w:type="dxa"/>
            <w:shd w:val="clear" w:color="auto" w:fill="F1F5F9"/>
            <w:tcMar>
              <w:top w:w="60" w:type="dxa"/>
              <w:left w:w="110" w:type="dxa"/>
              <w:bottom w:w="60" w:type="dxa"/>
              <w:right w:w="110" w:type="dxa"/>
            </w:tcMar>
          </w:tcPr>
          <w:p w14:paraId="1C3788A5" w14:textId="77777777" w:rsidR="00FB56E3" w:rsidRDefault="00E006F0">
            <w:r>
              <w:rPr>
                <w:sz w:val="19"/>
                <w:szCs w:val="19"/>
              </w:rPr>
              <w:t>Members ▸ Actions ▸ Export</w:t>
            </w:r>
          </w:p>
        </w:tc>
        <w:tc>
          <w:tcPr>
            <w:tcW w:w="3000" w:type="dxa"/>
            <w:shd w:val="clear" w:color="auto" w:fill="F1F5F9"/>
            <w:tcMar>
              <w:top w:w="60" w:type="dxa"/>
              <w:left w:w="110" w:type="dxa"/>
              <w:bottom w:w="60" w:type="dxa"/>
              <w:right w:w="110" w:type="dxa"/>
            </w:tcMar>
          </w:tcPr>
          <w:p w14:paraId="1981E12F" w14:textId="77777777" w:rsidR="00FB56E3" w:rsidRDefault="00E006F0">
            <w:r>
              <w:rPr>
                <w:sz w:val="19"/>
                <w:szCs w:val="19"/>
              </w:rPr>
              <w:t>Excel</w:t>
            </w:r>
          </w:p>
        </w:tc>
      </w:tr>
      <w:tr w:rsidR="00FB56E3" w14:paraId="73BA255F"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2A590DB9" w14:textId="77777777" w:rsidR="00FB56E3" w:rsidRDefault="00E006F0">
            <w:r>
              <w:rPr>
                <w:b/>
                <w:bCs/>
                <w:sz w:val="19"/>
                <w:szCs w:val="19"/>
              </w:rPr>
              <w:lastRenderedPageBreak/>
              <w:t>Credit / utang history</w:t>
            </w:r>
          </w:p>
        </w:tc>
        <w:tc>
          <w:tcPr>
            <w:tcW w:w="4615" w:type="dxa"/>
            <w:shd w:val="clear" w:color="auto" w:fill="FFFFFF"/>
            <w:tcMar>
              <w:top w:w="60" w:type="dxa"/>
              <w:left w:w="110" w:type="dxa"/>
              <w:bottom w:w="60" w:type="dxa"/>
              <w:right w:w="110" w:type="dxa"/>
            </w:tcMar>
          </w:tcPr>
          <w:p w14:paraId="35702E86" w14:textId="77777777" w:rsidR="00FB56E3" w:rsidRDefault="00E006F0">
            <w:r>
              <w:rPr>
                <w:sz w:val="19"/>
                <w:szCs w:val="19"/>
              </w:rPr>
              <w:t>Members ▸ Credit History ▸ Download</w:t>
            </w:r>
          </w:p>
        </w:tc>
        <w:tc>
          <w:tcPr>
            <w:tcW w:w="3000" w:type="dxa"/>
            <w:shd w:val="clear" w:color="auto" w:fill="FFFFFF"/>
            <w:tcMar>
              <w:top w:w="60" w:type="dxa"/>
              <w:left w:w="110" w:type="dxa"/>
              <w:bottom w:w="60" w:type="dxa"/>
              <w:right w:w="110" w:type="dxa"/>
            </w:tcMar>
          </w:tcPr>
          <w:p w14:paraId="2BB5ACFD" w14:textId="77777777" w:rsidR="00FB56E3" w:rsidRDefault="00E006F0">
            <w:r>
              <w:rPr>
                <w:sz w:val="19"/>
                <w:szCs w:val="19"/>
              </w:rPr>
              <w:t>PDF, Excel</w:t>
            </w:r>
          </w:p>
        </w:tc>
      </w:tr>
      <w:tr w:rsidR="00FB56E3" w14:paraId="226D4C58"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4738A7F2" w14:textId="77777777" w:rsidR="00FB56E3" w:rsidRDefault="00E006F0">
            <w:r>
              <w:rPr>
                <w:b/>
                <w:bCs/>
                <w:sz w:val="19"/>
                <w:szCs w:val="19"/>
              </w:rPr>
              <w:t>Savings interest</w:t>
            </w:r>
          </w:p>
        </w:tc>
        <w:tc>
          <w:tcPr>
            <w:tcW w:w="4615" w:type="dxa"/>
            <w:shd w:val="clear" w:color="auto" w:fill="F1F5F9"/>
            <w:tcMar>
              <w:top w:w="60" w:type="dxa"/>
              <w:left w:w="110" w:type="dxa"/>
              <w:bottom w:w="60" w:type="dxa"/>
              <w:right w:w="110" w:type="dxa"/>
            </w:tcMar>
          </w:tcPr>
          <w:p w14:paraId="638FC142" w14:textId="77777777" w:rsidR="00FB56E3" w:rsidRDefault="00E006F0">
            <w:r>
              <w:rPr>
                <w:sz w:val="19"/>
                <w:szCs w:val="19"/>
              </w:rPr>
              <w:t>Savings ▸ Interest Report</w:t>
            </w:r>
          </w:p>
        </w:tc>
        <w:tc>
          <w:tcPr>
            <w:tcW w:w="3000" w:type="dxa"/>
            <w:shd w:val="clear" w:color="auto" w:fill="F1F5F9"/>
            <w:tcMar>
              <w:top w:w="60" w:type="dxa"/>
              <w:left w:w="110" w:type="dxa"/>
              <w:bottom w:w="60" w:type="dxa"/>
              <w:right w:w="110" w:type="dxa"/>
            </w:tcMar>
          </w:tcPr>
          <w:p w14:paraId="1CF5F2B8" w14:textId="77777777" w:rsidR="00FB56E3" w:rsidRDefault="00E006F0">
            <w:r>
              <w:rPr>
                <w:sz w:val="19"/>
                <w:szCs w:val="19"/>
              </w:rPr>
              <w:t>PDF, Excel</w:t>
            </w:r>
          </w:p>
        </w:tc>
      </w:tr>
      <w:tr w:rsidR="00FB56E3" w14:paraId="3C2463A6"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56169B18" w14:textId="77777777" w:rsidR="00FB56E3" w:rsidRDefault="00E006F0">
            <w:r>
              <w:rPr>
                <w:b/>
                <w:bCs/>
                <w:sz w:val="19"/>
                <w:szCs w:val="19"/>
              </w:rPr>
              <w:t>Palay trade history</w:t>
            </w:r>
          </w:p>
        </w:tc>
        <w:tc>
          <w:tcPr>
            <w:tcW w:w="4615" w:type="dxa"/>
            <w:shd w:val="clear" w:color="auto" w:fill="FFFFFF"/>
            <w:tcMar>
              <w:top w:w="60" w:type="dxa"/>
              <w:left w:w="110" w:type="dxa"/>
              <w:bottom w:w="60" w:type="dxa"/>
              <w:right w:w="110" w:type="dxa"/>
            </w:tcMar>
          </w:tcPr>
          <w:p w14:paraId="3C48BA5D" w14:textId="77777777" w:rsidR="00FB56E3" w:rsidRDefault="00E006F0">
            <w:r>
              <w:rPr>
                <w:sz w:val="19"/>
                <w:szCs w:val="19"/>
              </w:rPr>
              <w:t>Palay ▸ Download Report</w:t>
            </w:r>
          </w:p>
        </w:tc>
        <w:tc>
          <w:tcPr>
            <w:tcW w:w="3000" w:type="dxa"/>
            <w:shd w:val="clear" w:color="auto" w:fill="FFFFFF"/>
            <w:tcMar>
              <w:top w:w="60" w:type="dxa"/>
              <w:left w:w="110" w:type="dxa"/>
              <w:bottom w:w="60" w:type="dxa"/>
              <w:right w:w="110" w:type="dxa"/>
            </w:tcMar>
          </w:tcPr>
          <w:p w14:paraId="4D226909" w14:textId="77777777" w:rsidR="00FB56E3" w:rsidRDefault="00E006F0">
            <w:r>
              <w:rPr>
                <w:sz w:val="19"/>
                <w:szCs w:val="19"/>
              </w:rPr>
              <w:t>PDF, Excel</w:t>
            </w:r>
          </w:p>
        </w:tc>
      </w:tr>
      <w:tr w:rsidR="00FB56E3" w14:paraId="07B51063" w14:textId="77777777">
        <w:tblPrEx>
          <w:tblCellMar>
            <w:top w:w="0" w:type="dxa"/>
            <w:bottom w:w="0" w:type="dxa"/>
          </w:tblCellMar>
        </w:tblPrEx>
        <w:tc>
          <w:tcPr>
            <w:tcW w:w="3692" w:type="dxa"/>
            <w:shd w:val="clear" w:color="auto" w:fill="F1F5F9"/>
            <w:tcMar>
              <w:top w:w="60" w:type="dxa"/>
              <w:left w:w="110" w:type="dxa"/>
              <w:bottom w:w="60" w:type="dxa"/>
              <w:right w:w="110" w:type="dxa"/>
            </w:tcMar>
          </w:tcPr>
          <w:p w14:paraId="5B0FA7ED" w14:textId="77777777" w:rsidR="00FB56E3" w:rsidRDefault="00E006F0">
            <w:r>
              <w:rPr>
                <w:b/>
                <w:bCs/>
                <w:sz w:val="19"/>
                <w:szCs w:val="19"/>
              </w:rPr>
              <w:t>Barcode sheet</w:t>
            </w:r>
          </w:p>
        </w:tc>
        <w:tc>
          <w:tcPr>
            <w:tcW w:w="4615" w:type="dxa"/>
            <w:shd w:val="clear" w:color="auto" w:fill="F1F5F9"/>
            <w:tcMar>
              <w:top w:w="60" w:type="dxa"/>
              <w:left w:w="110" w:type="dxa"/>
              <w:bottom w:w="60" w:type="dxa"/>
              <w:right w:w="110" w:type="dxa"/>
            </w:tcMar>
          </w:tcPr>
          <w:p w14:paraId="02AA1A06" w14:textId="77777777" w:rsidR="00FB56E3" w:rsidRDefault="00E006F0">
            <w:r>
              <w:rPr>
                <w:sz w:val="19"/>
                <w:szCs w:val="19"/>
              </w:rPr>
              <w:t>Inventory ▸ Actions ▸ Download Barcodes</w:t>
            </w:r>
          </w:p>
        </w:tc>
        <w:tc>
          <w:tcPr>
            <w:tcW w:w="3000" w:type="dxa"/>
            <w:shd w:val="clear" w:color="auto" w:fill="F1F5F9"/>
            <w:tcMar>
              <w:top w:w="60" w:type="dxa"/>
              <w:left w:w="110" w:type="dxa"/>
              <w:bottom w:w="60" w:type="dxa"/>
              <w:right w:w="110" w:type="dxa"/>
            </w:tcMar>
          </w:tcPr>
          <w:p w14:paraId="52B5135F" w14:textId="77777777" w:rsidR="00FB56E3" w:rsidRDefault="00E006F0">
            <w:r>
              <w:rPr>
                <w:sz w:val="19"/>
                <w:szCs w:val="19"/>
              </w:rPr>
              <w:t>PDF</w:t>
            </w:r>
          </w:p>
        </w:tc>
      </w:tr>
      <w:tr w:rsidR="00FB56E3" w14:paraId="0D603927" w14:textId="77777777">
        <w:tblPrEx>
          <w:tblCellMar>
            <w:top w:w="0" w:type="dxa"/>
            <w:bottom w:w="0" w:type="dxa"/>
          </w:tblCellMar>
        </w:tblPrEx>
        <w:tc>
          <w:tcPr>
            <w:tcW w:w="3692" w:type="dxa"/>
            <w:shd w:val="clear" w:color="auto" w:fill="FFFFFF"/>
            <w:tcMar>
              <w:top w:w="60" w:type="dxa"/>
              <w:left w:w="110" w:type="dxa"/>
              <w:bottom w:w="60" w:type="dxa"/>
              <w:right w:w="110" w:type="dxa"/>
            </w:tcMar>
          </w:tcPr>
          <w:p w14:paraId="48426D85" w14:textId="77777777" w:rsidR="00FB56E3" w:rsidRDefault="00E006F0">
            <w:r>
              <w:rPr>
                <w:b/>
                <w:bCs/>
                <w:sz w:val="19"/>
                <w:szCs w:val="19"/>
              </w:rPr>
              <w:t>Discount history</w:t>
            </w:r>
          </w:p>
        </w:tc>
        <w:tc>
          <w:tcPr>
            <w:tcW w:w="4615" w:type="dxa"/>
            <w:shd w:val="clear" w:color="auto" w:fill="FFFFFF"/>
            <w:tcMar>
              <w:top w:w="60" w:type="dxa"/>
              <w:left w:w="110" w:type="dxa"/>
              <w:bottom w:w="60" w:type="dxa"/>
              <w:right w:w="110" w:type="dxa"/>
            </w:tcMar>
          </w:tcPr>
          <w:p w14:paraId="37707310" w14:textId="77777777" w:rsidR="00FB56E3" w:rsidRDefault="00E006F0">
            <w:r>
              <w:rPr>
                <w:sz w:val="19"/>
                <w:szCs w:val="19"/>
              </w:rPr>
              <w:t>Discount Dashboard ▸ Export</w:t>
            </w:r>
          </w:p>
        </w:tc>
        <w:tc>
          <w:tcPr>
            <w:tcW w:w="3000" w:type="dxa"/>
            <w:shd w:val="clear" w:color="auto" w:fill="FFFFFF"/>
            <w:tcMar>
              <w:top w:w="60" w:type="dxa"/>
              <w:left w:w="110" w:type="dxa"/>
              <w:bottom w:w="60" w:type="dxa"/>
              <w:right w:w="110" w:type="dxa"/>
            </w:tcMar>
          </w:tcPr>
          <w:p w14:paraId="6FFB0E4B" w14:textId="77777777" w:rsidR="00FB56E3" w:rsidRDefault="00E006F0">
            <w:r>
              <w:rPr>
                <w:sz w:val="19"/>
                <w:szCs w:val="19"/>
              </w:rPr>
              <w:t>PDF, Excel</w:t>
            </w:r>
          </w:p>
        </w:tc>
      </w:tr>
    </w:tbl>
    <w:p w14:paraId="3F7D41D8" w14:textId="77777777" w:rsidR="00FB56E3" w:rsidRDefault="00E006F0">
      <w:r>
        <w:br w:type="page"/>
      </w:r>
    </w:p>
    <w:p w14:paraId="4353C98B" w14:textId="77777777" w:rsidR="00FB56E3" w:rsidRDefault="00E006F0">
      <w:pPr>
        <w:pStyle w:val="Heading1"/>
        <w:spacing w:before="320" w:after="140"/>
      </w:pPr>
      <w:bookmarkStart w:id="100" w:name="_Toc238885504"/>
      <w:r>
        <w:rPr>
          <w:b/>
          <w:bCs/>
          <w:color w:val="0F172A"/>
        </w:rPr>
        <w:lastRenderedPageBreak/>
        <w:t>17. Everyday Tips &amp; Troubleshooting</w:t>
      </w:r>
      <w:bookmarkEnd w:id="100"/>
    </w:p>
    <w:p w14:paraId="0067BDAE" w14:textId="77777777" w:rsidR="00FB56E3" w:rsidRDefault="00E006F0">
      <w:pPr>
        <w:pStyle w:val="Heading2"/>
        <w:spacing w:before="240" w:after="100"/>
      </w:pPr>
      <w:bookmarkStart w:id="101" w:name="_Toc238885505"/>
      <w:r>
        <w:rPr>
          <w:b/>
          <w:bCs/>
          <w:color w:val="ED1C24"/>
        </w:rPr>
        <w:t>17.1 Best practices for cashiers</w:t>
      </w:r>
      <w:bookmarkEnd w:id="101"/>
    </w:p>
    <w:p w14:paraId="26E46A12" w14:textId="77777777" w:rsidR="00FB56E3" w:rsidRDefault="00E006F0">
      <w:pPr>
        <w:pStyle w:val="ListParagraph"/>
        <w:numPr>
          <w:ilvl w:val="0"/>
          <w:numId w:val="2"/>
        </w:numPr>
        <w:spacing w:after="60" w:line="264" w:lineRule="auto"/>
      </w:pPr>
      <w:r>
        <w:t>Always attach the member before choosing a payment method — credit and debit are only available when a member is attached.</w:t>
      </w:r>
    </w:p>
    <w:p w14:paraId="23C5EE50" w14:textId="77777777" w:rsidR="00FB56E3" w:rsidRDefault="00E006F0">
      <w:pPr>
        <w:pStyle w:val="ListParagraph"/>
        <w:numPr>
          <w:ilvl w:val="0"/>
          <w:numId w:val="2"/>
        </w:numPr>
        <w:spacing w:after="60" w:line="264" w:lineRule="auto"/>
      </w:pPr>
      <w:r>
        <w:t>Confirm the cart total and payment amount before clicking Complete to avoid the need for refunds.</w:t>
      </w:r>
    </w:p>
    <w:p w14:paraId="7B5436A5" w14:textId="77777777" w:rsidR="00FB56E3" w:rsidRDefault="00E006F0">
      <w:pPr>
        <w:pStyle w:val="ListParagraph"/>
        <w:numPr>
          <w:ilvl w:val="0"/>
          <w:numId w:val="2"/>
        </w:numPr>
        <w:spacing w:after="60" w:line="264" w:lineRule="auto"/>
      </w:pPr>
      <w:r>
        <w:t>If a product is not scanning, try typing the barcode manually or use Browse Products.</w:t>
      </w:r>
    </w:p>
    <w:p w14:paraId="68C151FF" w14:textId="77777777" w:rsidR="00FB56E3" w:rsidRDefault="00E006F0">
      <w:pPr>
        <w:pStyle w:val="ListParagraph"/>
        <w:numPr>
          <w:ilvl w:val="0"/>
          <w:numId w:val="2"/>
        </w:numPr>
        <w:spacing w:after="60" w:line="264" w:lineRule="auto"/>
      </w:pPr>
      <w:r>
        <w:t>Reprint a receipt any time from the Transactions page — you never need to redo a sale just to get another copy.</w:t>
      </w:r>
    </w:p>
    <w:p w14:paraId="5B739FCB" w14:textId="77777777" w:rsidR="00FB56E3" w:rsidRDefault="00E006F0">
      <w:pPr>
        <w:pStyle w:val="ListParagraph"/>
        <w:numPr>
          <w:ilvl w:val="0"/>
          <w:numId w:val="2"/>
        </w:numPr>
        <w:spacing w:after="60" w:line="264" w:lineRule="auto"/>
      </w:pPr>
      <w:r>
        <w:t>Log out whenever you step away from the counter — even briefly.</w:t>
      </w:r>
    </w:p>
    <w:p w14:paraId="7DC607C2" w14:textId="77777777" w:rsidR="00FB56E3" w:rsidRDefault="00E006F0">
      <w:pPr>
        <w:pStyle w:val="ListParagraph"/>
        <w:numPr>
          <w:ilvl w:val="0"/>
          <w:numId w:val="2"/>
        </w:numPr>
        <w:spacing w:after="60" w:line="264" w:lineRule="auto"/>
      </w:pPr>
      <w:r>
        <w:t>Check the Inventory Alerts card on the dashboard every morning and restock low items before the store opens.</w:t>
      </w:r>
    </w:p>
    <w:p w14:paraId="31249596" w14:textId="77777777" w:rsidR="00FB56E3" w:rsidRDefault="00E006F0">
      <w:pPr>
        <w:pStyle w:val="Heading2"/>
        <w:spacing w:before="240" w:after="100"/>
      </w:pPr>
      <w:bookmarkStart w:id="102" w:name="_Toc238885506"/>
      <w:r>
        <w:rPr>
          <w:b/>
          <w:bCs/>
          <w:color w:val="ED1C24"/>
        </w:rPr>
        <w:t>17.2 Best practices for administrators</w:t>
      </w:r>
      <w:bookmarkEnd w:id="102"/>
    </w:p>
    <w:p w14:paraId="638B7BEC" w14:textId="77777777" w:rsidR="00FB56E3" w:rsidRDefault="00E006F0">
      <w:pPr>
        <w:pStyle w:val="ListParagraph"/>
        <w:numPr>
          <w:ilvl w:val="0"/>
          <w:numId w:val="2"/>
        </w:numPr>
        <w:spacing w:after="60" w:line="264" w:lineRule="auto"/>
      </w:pPr>
      <w:r>
        <w:t>Run a member data backup monthly and before any software update.</w:t>
      </w:r>
    </w:p>
    <w:p w14:paraId="791E042B" w14:textId="77777777" w:rsidR="00FB56E3" w:rsidRDefault="00E006F0">
      <w:pPr>
        <w:pStyle w:val="ListParagraph"/>
        <w:numPr>
          <w:ilvl w:val="0"/>
          <w:numId w:val="2"/>
        </w:numPr>
        <w:spacing w:after="60" w:line="264" w:lineRule="auto"/>
      </w:pPr>
      <w:r>
        <w:t>Review the audit trail regularly for unexpected login failures or unusual edits.</w:t>
      </w:r>
    </w:p>
    <w:p w14:paraId="0F92D3FE" w14:textId="77777777" w:rsidR="00FB56E3" w:rsidRDefault="00E006F0">
      <w:pPr>
        <w:pStyle w:val="ListParagraph"/>
        <w:numPr>
          <w:ilvl w:val="0"/>
          <w:numId w:val="2"/>
        </w:numPr>
        <w:spacing w:after="60" w:line="264" w:lineRule="auto"/>
      </w:pPr>
      <w:r>
        <w:t>Keep credit limits accurate — set them based on each member's payment history.</w:t>
      </w:r>
    </w:p>
    <w:p w14:paraId="0EDB802F" w14:textId="77777777" w:rsidR="00FB56E3" w:rsidRDefault="00E006F0">
      <w:pPr>
        <w:pStyle w:val="ListParagraph"/>
        <w:numPr>
          <w:ilvl w:val="0"/>
          <w:numId w:val="2"/>
        </w:numPr>
        <w:spacing w:after="60" w:line="264" w:lineRule="auto"/>
      </w:pPr>
      <w:r>
        <w:t>Use the daily report to compare actual sales with receipts and catch discrepancies early.</w:t>
      </w:r>
    </w:p>
    <w:p w14:paraId="15D13470" w14:textId="77777777" w:rsidR="00FB56E3" w:rsidRDefault="00E006F0">
      <w:pPr>
        <w:pStyle w:val="ListParagraph"/>
        <w:numPr>
          <w:ilvl w:val="0"/>
          <w:numId w:val="2"/>
        </w:numPr>
        <w:spacing w:after="60" w:line="264" w:lineRule="auto"/>
      </w:pPr>
      <w:r>
        <w:t>Keep savings product and loan settings up to date so interest and penalties calculate correctly.</w:t>
      </w:r>
    </w:p>
    <w:p w14:paraId="15D56A5B" w14:textId="77777777" w:rsidR="00FB56E3" w:rsidRDefault="00E006F0">
      <w:pPr>
        <w:pStyle w:val="ListParagraph"/>
        <w:numPr>
          <w:ilvl w:val="0"/>
          <w:numId w:val="2"/>
        </w:numPr>
        <w:spacing w:after="60" w:line="264" w:lineRule="auto"/>
      </w:pPr>
      <w:r>
        <w:t>Export inventory and transaction data quarterly for your accounting records.</w:t>
      </w:r>
    </w:p>
    <w:p w14:paraId="375DEB58" w14:textId="77777777" w:rsidR="00FB56E3" w:rsidRDefault="00E006F0">
      <w:pPr>
        <w:pStyle w:val="Heading2"/>
        <w:spacing w:before="240" w:after="100"/>
      </w:pPr>
      <w:bookmarkStart w:id="103" w:name="_Toc238885507"/>
      <w:r>
        <w:rPr>
          <w:b/>
          <w:bCs/>
          <w:color w:val="ED1C24"/>
        </w:rPr>
        <w:t>17.3 Troubleshooting</w:t>
      </w:r>
      <w:bookmarkEnd w:id="103"/>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808"/>
        <w:gridCol w:w="6992"/>
      </w:tblGrid>
      <w:tr w:rsidR="00FB56E3" w14:paraId="5CEB212B" w14:textId="77777777">
        <w:tblPrEx>
          <w:tblCellMar>
            <w:top w:w="0" w:type="dxa"/>
            <w:bottom w:w="0" w:type="dxa"/>
          </w:tblCellMar>
        </w:tblPrEx>
        <w:trPr>
          <w:tblHeader/>
        </w:trPr>
        <w:tc>
          <w:tcPr>
            <w:tcW w:w="3808" w:type="dxa"/>
            <w:shd w:val="clear" w:color="auto" w:fill="0F172A"/>
            <w:tcMar>
              <w:top w:w="70" w:type="dxa"/>
              <w:left w:w="110" w:type="dxa"/>
              <w:bottom w:w="70" w:type="dxa"/>
              <w:right w:w="110" w:type="dxa"/>
            </w:tcMar>
          </w:tcPr>
          <w:p w14:paraId="291A50FB" w14:textId="77777777" w:rsidR="00FB56E3" w:rsidRDefault="00E006F0">
            <w:r>
              <w:rPr>
                <w:b/>
                <w:bCs/>
                <w:color w:val="FFFFFF"/>
                <w:sz w:val="19"/>
                <w:szCs w:val="19"/>
              </w:rPr>
              <w:t>Problem</w:t>
            </w:r>
          </w:p>
        </w:tc>
        <w:tc>
          <w:tcPr>
            <w:tcW w:w="6992" w:type="dxa"/>
            <w:shd w:val="clear" w:color="auto" w:fill="0F172A"/>
            <w:tcMar>
              <w:top w:w="70" w:type="dxa"/>
              <w:left w:w="110" w:type="dxa"/>
              <w:bottom w:w="70" w:type="dxa"/>
              <w:right w:w="110" w:type="dxa"/>
            </w:tcMar>
          </w:tcPr>
          <w:p w14:paraId="71A187FE" w14:textId="77777777" w:rsidR="00FB56E3" w:rsidRDefault="00E006F0">
            <w:r>
              <w:rPr>
                <w:b/>
                <w:bCs/>
                <w:color w:val="FFFFFF"/>
                <w:sz w:val="19"/>
                <w:szCs w:val="19"/>
              </w:rPr>
              <w:t>What to try</w:t>
            </w:r>
          </w:p>
        </w:tc>
      </w:tr>
      <w:tr w:rsidR="00FB56E3" w14:paraId="1AB84E49" w14:textId="77777777">
        <w:tblPrEx>
          <w:tblCellMar>
            <w:top w:w="0" w:type="dxa"/>
            <w:bottom w:w="0" w:type="dxa"/>
          </w:tblCellMar>
        </w:tblPrEx>
        <w:tc>
          <w:tcPr>
            <w:tcW w:w="3808" w:type="dxa"/>
            <w:shd w:val="clear" w:color="auto" w:fill="F1F5F9"/>
            <w:tcMar>
              <w:top w:w="60" w:type="dxa"/>
              <w:left w:w="110" w:type="dxa"/>
              <w:bottom w:w="60" w:type="dxa"/>
              <w:right w:w="110" w:type="dxa"/>
            </w:tcMar>
          </w:tcPr>
          <w:p w14:paraId="43645F3D" w14:textId="77777777" w:rsidR="00FB56E3" w:rsidRDefault="00E006F0">
            <w:r>
              <w:rPr>
                <w:b/>
                <w:bCs/>
                <w:sz w:val="19"/>
                <w:szCs w:val="19"/>
              </w:rPr>
              <w:t>RFID card won't scan at login</w:t>
            </w:r>
          </w:p>
        </w:tc>
        <w:tc>
          <w:tcPr>
            <w:tcW w:w="6992" w:type="dxa"/>
            <w:shd w:val="clear" w:color="auto" w:fill="F1F5F9"/>
            <w:tcMar>
              <w:top w:w="60" w:type="dxa"/>
              <w:left w:w="110" w:type="dxa"/>
              <w:bottom w:w="60" w:type="dxa"/>
              <w:right w:w="110" w:type="dxa"/>
            </w:tcMar>
          </w:tcPr>
          <w:p w14:paraId="7CA68138" w14:textId="77777777" w:rsidR="00FB56E3" w:rsidRDefault="00E006F0">
            <w:r>
              <w:rPr>
                <w:sz w:val="19"/>
                <w:szCs w:val="19"/>
              </w:rPr>
              <w:t>Use "Sign in manually" with username/password. Have the card checked for damage or deregistration.</w:t>
            </w:r>
          </w:p>
        </w:tc>
      </w:tr>
      <w:tr w:rsidR="00FB56E3" w14:paraId="04538FB3" w14:textId="77777777">
        <w:tblPrEx>
          <w:tblCellMar>
            <w:top w:w="0" w:type="dxa"/>
            <w:bottom w:w="0" w:type="dxa"/>
          </w:tblCellMar>
        </w:tblPrEx>
        <w:tc>
          <w:tcPr>
            <w:tcW w:w="3808" w:type="dxa"/>
            <w:shd w:val="clear" w:color="auto" w:fill="FFFFFF"/>
            <w:tcMar>
              <w:top w:w="60" w:type="dxa"/>
              <w:left w:w="110" w:type="dxa"/>
              <w:bottom w:w="60" w:type="dxa"/>
              <w:right w:w="110" w:type="dxa"/>
            </w:tcMar>
          </w:tcPr>
          <w:p w14:paraId="2BA0139F" w14:textId="77777777" w:rsidR="00FB56E3" w:rsidRDefault="00E006F0">
            <w:r>
              <w:rPr>
                <w:b/>
                <w:bCs/>
                <w:sz w:val="19"/>
                <w:szCs w:val="19"/>
              </w:rPr>
              <w:t>A menu item is missing</w:t>
            </w:r>
          </w:p>
        </w:tc>
        <w:tc>
          <w:tcPr>
            <w:tcW w:w="6992" w:type="dxa"/>
            <w:shd w:val="clear" w:color="auto" w:fill="FFFFFF"/>
            <w:tcMar>
              <w:top w:w="60" w:type="dxa"/>
              <w:left w:w="110" w:type="dxa"/>
              <w:bottom w:w="60" w:type="dxa"/>
              <w:right w:w="110" w:type="dxa"/>
            </w:tcMar>
          </w:tcPr>
          <w:p w14:paraId="371D9114" w14:textId="77777777" w:rsidR="00FB56E3" w:rsidRDefault="00E006F0">
            <w:r>
              <w:rPr>
                <w:sz w:val="19"/>
                <w:szCs w:val="19"/>
              </w:rPr>
              <w:t>Your role may not have access — ask an administrator to check your account permissions.</w:t>
            </w:r>
          </w:p>
        </w:tc>
      </w:tr>
      <w:tr w:rsidR="00FB56E3" w14:paraId="1EFD0C15" w14:textId="77777777">
        <w:tblPrEx>
          <w:tblCellMar>
            <w:top w:w="0" w:type="dxa"/>
            <w:bottom w:w="0" w:type="dxa"/>
          </w:tblCellMar>
        </w:tblPrEx>
        <w:tc>
          <w:tcPr>
            <w:tcW w:w="3808" w:type="dxa"/>
            <w:shd w:val="clear" w:color="auto" w:fill="F1F5F9"/>
            <w:tcMar>
              <w:top w:w="60" w:type="dxa"/>
              <w:left w:w="110" w:type="dxa"/>
              <w:bottom w:w="60" w:type="dxa"/>
              <w:right w:w="110" w:type="dxa"/>
            </w:tcMar>
          </w:tcPr>
          <w:p w14:paraId="14BC7AEE" w14:textId="77777777" w:rsidR="00FB56E3" w:rsidRDefault="00E006F0">
            <w:r>
              <w:rPr>
                <w:b/>
                <w:bCs/>
                <w:sz w:val="19"/>
                <w:szCs w:val="19"/>
              </w:rPr>
              <w:t>Can't charge to credit</w:t>
            </w:r>
          </w:p>
        </w:tc>
        <w:tc>
          <w:tcPr>
            <w:tcW w:w="6992" w:type="dxa"/>
            <w:shd w:val="clear" w:color="auto" w:fill="F1F5F9"/>
            <w:tcMar>
              <w:top w:w="60" w:type="dxa"/>
              <w:left w:w="110" w:type="dxa"/>
              <w:bottom w:w="60" w:type="dxa"/>
              <w:right w:w="110" w:type="dxa"/>
            </w:tcMar>
          </w:tcPr>
          <w:p w14:paraId="1DC4B915" w14:textId="77777777" w:rsidR="00FB56E3" w:rsidRDefault="00E006F0">
            <w:r>
              <w:rPr>
                <w:sz w:val="19"/>
                <w:szCs w:val="19"/>
              </w:rPr>
              <w:t>Attach the member first; check their credit limit is greater than zero and they haven't exceeded it.</w:t>
            </w:r>
          </w:p>
        </w:tc>
      </w:tr>
      <w:tr w:rsidR="00FB56E3" w14:paraId="2F5824CE" w14:textId="77777777">
        <w:tblPrEx>
          <w:tblCellMar>
            <w:top w:w="0" w:type="dxa"/>
            <w:bottom w:w="0" w:type="dxa"/>
          </w:tblCellMar>
        </w:tblPrEx>
        <w:tc>
          <w:tcPr>
            <w:tcW w:w="3808" w:type="dxa"/>
            <w:shd w:val="clear" w:color="auto" w:fill="FFFFFF"/>
            <w:tcMar>
              <w:top w:w="60" w:type="dxa"/>
              <w:left w:w="110" w:type="dxa"/>
              <w:bottom w:w="60" w:type="dxa"/>
              <w:right w:w="110" w:type="dxa"/>
            </w:tcMar>
          </w:tcPr>
          <w:p w14:paraId="6CC556F8" w14:textId="77777777" w:rsidR="00FB56E3" w:rsidRDefault="00E006F0">
            <w:r>
              <w:rPr>
                <w:b/>
                <w:bCs/>
                <w:sz w:val="19"/>
                <w:szCs w:val="19"/>
              </w:rPr>
              <w:t>Wrong item or price on a receipt</w:t>
            </w:r>
          </w:p>
        </w:tc>
        <w:tc>
          <w:tcPr>
            <w:tcW w:w="6992" w:type="dxa"/>
            <w:shd w:val="clear" w:color="auto" w:fill="FFFFFF"/>
            <w:tcMar>
              <w:top w:w="60" w:type="dxa"/>
              <w:left w:w="110" w:type="dxa"/>
              <w:bottom w:w="60" w:type="dxa"/>
              <w:right w:w="110" w:type="dxa"/>
            </w:tcMar>
          </w:tcPr>
          <w:p w14:paraId="69A66406" w14:textId="77777777" w:rsidR="00FB56E3" w:rsidRDefault="00E006F0">
            <w:r>
              <w:rPr>
                <w:sz w:val="19"/>
                <w:szCs w:val="19"/>
              </w:rPr>
              <w:t>Process a refund for the incorrect item, then ring it up correctly in a new sale.</w:t>
            </w:r>
          </w:p>
        </w:tc>
      </w:tr>
      <w:tr w:rsidR="00FB56E3" w14:paraId="316EB51E" w14:textId="77777777">
        <w:tblPrEx>
          <w:tblCellMar>
            <w:top w:w="0" w:type="dxa"/>
            <w:bottom w:w="0" w:type="dxa"/>
          </w:tblCellMar>
        </w:tblPrEx>
        <w:tc>
          <w:tcPr>
            <w:tcW w:w="3808" w:type="dxa"/>
            <w:shd w:val="clear" w:color="auto" w:fill="F1F5F9"/>
            <w:tcMar>
              <w:top w:w="60" w:type="dxa"/>
              <w:left w:w="110" w:type="dxa"/>
              <w:bottom w:w="60" w:type="dxa"/>
              <w:right w:w="110" w:type="dxa"/>
            </w:tcMar>
          </w:tcPr>
          <w:p w14:paraId="6388B884" w14:textId="77777777" w:rsidR="00FB56E3" w:rsidRDefault="00E006F0">
            <w:r>
              <w:rPr>
                <w:b/>
                <w:bCs/>
                <w:sz w:val="19"/>
                <w:szCs w:val="19"/>
              </w:rPr>
              <w:t>Dashboard numbers look wrong</w:t>
            </w:r>
          </w:p>
        </w:tc>
        <w:tc>
          <w:tcPr>
            <w:tcW w:w="6992" w:type="dxa"/>
            <w:shd w:val="clear" w:color="auto" w:fill="F1F5F9"/>
            <w:tcMar>
              <w:top w:w="60" w:type="dxa"/>
              <w:left w:w="110" w:type="dxa"/>
              <w:bottom w:w="60" w:type="dxa"/>
              <w:right w:w="110" w:type="dxa"/>
            </w:tcMar>
          </w:tcPr>
          <w:p w14:paraId="0F1B9D50" w14:textId="77777777" w:rsidR="00FB56E3" w:rsidRDefault="00E006F0">
            <w:r>
              <w:rPr>
                <w:sz w:val="19"/>
                <w:szCs w:val="19"/>
              </w:rPr>
              <w:t>Check the Chart Period filter — you may be viewing the wrong date range.</w:t>
            </w:r>
          </w:p>
        </w:tc>
      </w:tr>
      <w:tr w:rsidR="00FB56E3" w14:paraId="70722F7B" w14:textId="77777777">
        <w:tblPrEx>
          <w:tblCellMar>
            <w:top w:w="0" w:type="dxa"/>
            <w:bottom w:w="0" w:type="dxa"/>
          </w:tblCellMar>
        </w:tblPrEx>
        <w:tc>
          <w:tcPr>
            <w:tcW w:w="3808" w:type="dxa"/>
            <w:shd w:val="clear" w:color="auto" w:fill="FFFFFF"/>
            <w:tcMar>
              <w:top w:w="60" w:type="dxa"/>
              <w:left w:w="110" w:type="dxa"/>
              <w:bottom w:w="60" w:type="dxa"/>
              <w:right w:w="110" w:type="dxa"/>
            </w:tcMar>
          </w:tcPr>
          <w:p w14:paraId="7F271C6E" w14:textId="77777777" w:rsidR="00FB56E3" w:rsidRDefault="00E006F0">
            <w:r>
              <w:rPr>
                <w:b/>
                <w:bCs/>
                <w:sz w:val="19"/>
                <w:szCs w:val="19"/>
              </w:rPr>
              <w:t>Stock count seems incorrect</w:t>
            </w:r>
          </w:p>
        </w:tc>
        <w:tc>
          <w:tcPr>
            <w:tcW w:w="6992" w:type="dxa"/>
            <w:shd w:val="clear" w:color="auto" w:fill="FFFFFF"/>
            <w:tcMar>
              <w:top w:w="60" w:type="dxa"/>
              <w:left w:w="110" w:type="dxa"/>
              <w:bottom w:w="60" w:type="dxa"/>
              <w:right w:w="110" w:type="dxa"/>
            </w:tcMar>
          </w:tcPr>
          <w:p w14:paraId="1A7AB4AE" w14:textId="77777777" w:rsidR="00FB56E3" w:rsidRDefault="00E006F0">
            <w:r>
              <w:rPr>
                <w:sz w:val="19"/>
                <w:szCs w:val="19"/>
              </w:rPr>
              <w:t>Check the Purchase &amp; Sales History and giveaway logs for the product.</w:t>
            </w:r>
          </w:p>
        </w:tc>
      </w:tr>
      <w:tr w:rsidR="00FB56E3" w14:paraId="7BEB5DC1" w14:textId="77777777">
        <w:tblPrEx>
          <w:tblCellMar>
            <w:top w:w="0" w:type="dxa"/>
            <w:bottom w:w="0" w:type="dxa"/>
          </w:tblCellMar>
        </w:tblPrEx>
        <w:tc>
          <w:tcPr>
            <w:tcW w:w="3808" w:type="dxa"/>
            <w:shd w:val="clear" w:color="auto" w:fill="F1F5F9"/>
            <w:tcMar>
              <w:top w:w="60" w:type="dxa"/>
              <w:left w:w="110" w:type="dxa"/>
              <w:bottom w:w="60" w:type="dxa"/>
              <w:right w:w="110" w:type="dxa"/>
            </w:tcMar>
          </w:tcPr>
          <w:p w14:paraId="67946B55" w14:textId="77777777" w:rsidR="00FB56E3" w:rsidRDefault="00E006F0">
            <w:r>
              <w:rPr>
                <w:b/>
                <w:bCs/>
                <w:sz w:val="19"/>
                <w:szCs w:val="19"/>
              </w:rPr>
              <w:t>Print receipt button does nothing</w:t>
            </w:r>
          </w:p>
        </w:tc>
        <w:tc>
          <w:tcPr>
            <w:tcW w:w="6992" w:type="dxa"/>
            <w:shd w:val="clear" w:color="auto" w:fill="F1F5F9"/>
            <w:tcMar>
              <w:top w:w="60" w:type="dxa"/>
              <w:left w:w="110" w:type="dxa"/>
              <w:bottom w:w="60" w:type="dxa"/>
              <w:right w:w="110" w:type="dxa"/>
            </w:tcMar>
          </w:tcPr>
          <w:p w14:paraId="43E67A37" w14:textId="77777777" w:rsidR="00FB56E3" w:rsidRDefault="00E006F0">
            <w:r>
              <w:rPr>
                <w:sz w:val="19"/>
                <w:szCs w:val="19"/>
              </w:rPr>
              <w:t>Check the printer is connected and powered on. Try reprinting from Transactions.</w:t>
            </w:r>
          </w:p>
        </w:tc>
      </w:tr>
      <w:tr w:rsidR="00FB56E3" w14:paraId="298CCBEE" w14:textId="77777777">
        <w:tblPrEx>
          <w:tblCellMar>
            <w:top w:w="0" w:type="dxa"/>
            <w:bottom w:w="0" w:type="dxa"/>
          </w:tblCellMar>
        </w:tblPrEx>
        <w:tc>
          <w:tcPr>
            <w:tcW w:w="3808" w:type="dxa"/>
            <w:shd w:val="clear" w:color="auto" w:fill="FFFFFF"/>
            <w:tcMar>
              <w:top w:w="60" w:type="dxa"/>
              <w:left w:w="110" w:type="dxa"/>
              <w:bottom w:w="60" w:type="dxa"/>
              <w:right w:w="110" w:type="dxa"/>
            </w:tcMar>
          </w:tcPr>
          <w:p w14:paraId="0F78A3C9" w14:textId="77777777" w:rsidR="00FB56E3" w:rsidRDefault="00E006F0">
            <w:r>
              <w:rPr>
                <w:b/>
                <w:bCs/>
                <w:sz w:val="19"/>
                <w:szCs w:val="19"/>
              </w:rPr>
              <w:t>Member not found at kiosk</w:t>
            </w:r>
          </w:p>
        </w:tc>
        <w:tc>
          <w:tcPr>
            <w:tcW w:w="6992" w:type="dxa"/>
            <w:shd w:val="clear" w:color="auto" w:fill="FFFFFF"/>
            <w:tcMar>
              <w:top w:w="60" w:type="dxa"/>
              <w:left w:w="110" w:type="dxa"/>
              <w:bottom w:w="60" w:type="dxa"/>
              <w:right w:w="110" w:type="dxa"/>
            </w:tcMar>
          </w:tcPr>
          <w:p w14:paraId="22301470" w14:textId="77777777" w:rsidR="00FB56E3" w:rsidRDefault="00E006F0">
            <w:r>
              <w:rPr>
                <w:sz w:val="19"/>
                <w:szCs w:val="19"/>
              </w:rPr>
              <w:t>Ensure the member is Active and their RFID card is registered in the Members module.</w:t>
            </w:r>
          </w:p>
        </w:tc>
      </w:tr>
      <w:tr w:rsidR="00FB56E3" w14:paraId="7C78FC40" w14:textId="77777777">
        <w:tblPrEx>
          <w:tblCellMar>
            <w:top w:w="0" w:type="dxa"/>
            <w:bottom w:w="0" w:type="dxa"/>
          </w:tblCellMar>
        </w:tblPrEx>
        <w:tc>
          <w:tcPr>
            <w:tcW w:w="3808" w:type="dxa"/>
            <w:shd w:val="clear" w:color="auto" w:fill="F1F5F9"/>
            <w:tcMar>
              <w:top w:w="60" w:type="dxa"/>
              <w:left w:w="110" w:type="dxa"/>
              <w:bottom w:w="60" w:type="dxa"/>
              <w:right w:w="110" w:type="dxa"/>
            </w:tcMar>
          </w:tcPr>
          <w:p w14:paraId="197828A1" w14:textId="77777777" w:rsidR="00FB56E3" w:rsidRDefault="00E006F0">
            <w:r>
              <w:rPr>
                <w:b/>
                <w:bCs/>
                <w:sz w:val="19"/>
                <w:szCs w:val="19"/>
              </w:rPr>
              <w:t>Interest not calculating</w:t>
            </w:r>
          </w:p>
        </w:tc>
        <w:tc>
          <w:tcPr>
            <w:tcW w:w="6992" w:type="dxa"/>
            <w:shd w:val="clear" w:color="auto" w:fill="F1F5F9"/>
            <w:tcMar>
              <w:top w:w="60" w:type="dxa"/>
              <w:left w:w="110" w:type="dxa"/>
              <w:bottom w:w="60" w:type="dxa"/>
              <w:right w:w="110" w:type="dxa"/>
            </w:tcMar>
          </w:tcPr>
          <w:p w14:paraId="31BB60B0" w14:textId="77777777" w:rsidR="00FB56E3" w:rsidRDefault="00E006F0">
            <w:r>
              <w:rPr>
                <w:sz w:val="19"/>
                <w:szCs w:val="19"/>
              </w:rPr>
              <w:t>Verify the savings product or loan product settings have the correct rate and compounding frequency.</w:t>
            </w:r>
          </w:p>
        </w:tc>
      </w:tr>
    </w:tbl>
    <w:p w14:paraId="48722BEB" w14:textId="77777777" w:rsidR="00FB56E3" w:rsidRDefault="00E006F0">
      <w:pPr>
        <w:pStyle w:val="Heading2"/>
        <w:spacing w:before="240" w:after="100"/>
      </w:pPr>
      <w:bookmarkStart w:id="104" w:name="_Toc238885508"/>
      <w:r>
        <w:rPr>
          <w:b/>
          <w:bCs/>
          <w:color w:val="ED1C24"/>
        </w:rPr>
        <w:t>17.4 Glossary</w:t>
      </w:r>
      <w:bookmarkEnd w:id="104"/>
    </w:p>
    <w:tbl>
      <w:tblPr>
        <w:tblW w:w="10800" w:type="dxa"/>
        <w:tblBorders>
          <w:top w:val="single" w:sz="2" w:space="0" w:color="CBD5E1"/>
          <w:left w:val="single" w:sz="2" w:space="0" w:color="CBD5E1"/>
          <w:bottom w:val="single" w:sz="2" w:space="0" w:color="CBD5E1"/>
          <w:right w:val="single" w:sz="2" w:space="0" w:color="CBD5E1"/>
          <w:insideH w:val="single" w:sz="2" w:space="0" w:color="CBD5E1"/>
          <w:insideV w:val="single" w:sz="2" w:space="0" w:color="CBD5E1"/>
        </w:tblBorders>
        <w:tblCellMar>
          <w:left w:w="10" w:type="dxa"/>
          <w:right w:w="10" w:type="dxa"/>
        </w:tblCellMar>
        <w:tblLook w:val="04A0" w:firstRow="1" w:lastRow="0" w:firstColumn="1" w:lastColumn="0" w:noHBand="0" w:noVBand="1"/>
      </w:tblPr>
      <w:tblGrid>
        <w:gridCol w:w="3231"/>
        <w:gridCol w:w="7569"/>
      </w:tblGrid>
      <w:tr w:rsidR="00FB56E3" w14:paraId="0965F3C8" w14:textId="77777777">
        <w:tblPrEx>
          <w:tblCellMar>
            <w:top w:w="0" w:type="dxa"/>
            <w:bottom w:w="0" w:type="dxa"/>
          </w:tblCellMar>
        </w:tblPrEx>
        <w:trPr>
          <w:tblHeader/>
        </w:trPr>
        <w:tc>
          <w:tcPr>
            <w:tcW w:w="3231" w:type="dxa"/>
            <w:shd w:val="clear" w:color="auto" w:fill="0F172A"/>
            <w:tcMar>
              <w:top w:w="70" w:type="dxa"/>
              <w:left w:w="110" w:type="dxa"/>
              <w:bottom w:w="70" w:type="dxa"/>
              <w:right w:w="110" w:type="dxa"/>
            </w:tcMar>
          </w:tcPr>
          <w:p w14:paraId="5F0BBC32" w14:textId="77777777" w:rsidR="00FB56E3" w:rsidRDefault="00E006F0">
            <w:r>
              <w:rPr>
                <w:b/>
                <w:bCs/>
                <w:color w:val="FFFFFF"/>
                <w:sz w:val="19"/>
                <w:szCs w:val="19"/>
              </w:rPr>
              <w:t>Term</w:t>
            </w:r>
          </w:p>
        </w:tc>
        <w:tc>
          <w:tcPr>
            <w:tcW w:w="7569" w:type="dxa"/>
            <w:shd w:val="clear" w:color="auto" w:fill="0F172A"/>
            <w:tcMar>
              <w:top w:w="70" w:type="dxa"/>
              <w:left w:w="110" w:type="dxa"/>
              <w:bottom w:w="70" w:type="dxa"/>
              <w:right w:w="110" w:type="dxa"/>
            </w:tcMar>
          </w:tcPr>
          <w:p w14:paraId="603FC498" w14:textId="77777777" w:rsidR="00FB56E3" w:rsidRDefault="00E006F0">
            <w:r>
              <w:rPr>
                <w:b/>
                <w:bCs/>
                <w:color w:val="FFFFFF"/>
                <w:sz w:val="19"/>
                <w:szCs w:val="19"/>
              </w:rPr>
              <w:t>Meaning</w:t>
            </w:r>
          </w:p>
        </w:tc>
      </w:tr>
      <w:tr w:rsidR="00FB56E3" w14:paraId="2B339007" w14:textId="77777777">
        <w:tblPrEx>
          <w:tblCellMar>
            <w:top w:w="0" w:type="dxa"/>
            <w:bottom w:w="0" w:type="dxa"/>
          </w:tblCellMar>
        </w:tblPrEx>
        <w:tc>
          <w:tcPr>
            <w:tcW w:w="3231" w:type="dxa"/>
            <w:shd w:val="clear" w:color="auto" w:fill="F1F5F9"/>
            <w:tcMar>
              <w:top w:w="60" w:type="dxa"/>
              <w:left w:w="110" w:type="dxa"/>
              <w:bottom w:w="60" w:type="dxa"/>
              <w:right w:w="110" w:type="dxa"/>
            </w:tcMar>
          </w:tcPr>
          <w:p w14:paraId="2745FD19" w14:textId="77777777" w:rsidR="00FB56E3" w:rsidRDefault="00E006F0">
            <w:r>
              <w:rPr>
                <w:b/>
                <w:bCs/>
                <w:sz w:val="19"/>
                <w:szCs w:val="19"/>
              </w:rPr>
              <w:t>RFID card</w:t>
            </w:r>
          </w:p>
        </w:tc>
        <w:tc>
          <w:tcPr>
            <w:tcW w:w="7569" w:type="dxa"/>
            <w:shd w:val="clear" w:color="auto" w:fill="F1F5F9"/>
            <w:tcMar>
              <w:top w:w="60" w:type="dxa"/>
              <w:left w:w="110" w:type="dxa"/>
              <w:bottom w:w="60" w:type="dxa"/>
              <w:right w:w="110" w:type="dxa"/>
            </w:tcMar>
          </w:tcPr>
          <w:p w14:paraId="430B7FD3" w14:textId="77777777" w:rsidR="00FB56E3" w:rsidRDefault="00E006F0">
            <w:r>
              <w:rPr>
                <w:sz w:val="19"/>
                <w:szCs w:val="19"/>
              </w:rPr>
              <w:t>A tap card that identifies a member and can hold a cash balance.</w:t>
            </w:r>
          </w:p>
        </w:tc>
      </w:tr>
      <w:tr w:rsidR="00FB56E3" w14:paraId="17E7C60A" w14:textId="77777777">
        <w:tblPrEx>
          <w:tblCellMar>
            <w:top w:w="0" w:type="dxa"/>
            <w:bottom w:w="0" w:type="dxa"/>
          </w:tblCellMar>
        </w:tblPrEx>
        <w:tc>
          <w:tcPr>
            <w:tcW w:w="3231" w:type="dxa"/>
            <w:shd w:val="clear" w:color="auto" w:fill="FFFFFF"/>
            <w:tcMar>
              <w:top w:w="60" w:type="dxa"/>
              <w:left w:w="110" w:type="dxa"/>
              <w:bottom w:w="60" w:type="dxa"/>
              <w:right w:w="110" w:type="dxa"/>
            </w:tcMar>
          </w:tcPr>
          <w:p w14:paraId="7429363B" w14:textId="77777777" w:rsidR="00FB56E3" w:rsidRDefault="00E006F0">
            <w:r>
              <w:rPr>
                <w:b/>
                <w:bCs/>
                <w:sz w:val="19"/>
                <w:szCs w:val="19"/>
              </w:rPr>
              <w:t>Utang / Credit</w:t>
            </w:r>
          </w:p>
        </w:tc>
        <w:tc>
          <w:tcPr>
            <w:tcW w:w="7569" w:type="dxa"/>
            <w:shd w:val="clear" w:color="auto" w:fill="FFFFFF"/>
            <w:tcMar>
              <w:top w:w="60" w:type="dxa"/>
              <w:left w:w="110" w:type="dxa"/>
              <w:bottom w:w="60" w:type="dxa"/>
              <w:right w:w="110" w:type="dxa"/>
            </w:tcMar>
          </w:tcPr>
          <w:p w14:paraId="6C125F88" w14:textId="77777777" w:rsidR="00FB56E3" w:rsidRDefault="00E006F0">
            <w:r>
              <w:rPr>
                <w:sz w:val="19"/>
                <w:szCs w:val="19"/>
              </w:rPr>
              <w:t>A purchase charged to a member's account to be paid later, subject to a credit limit.</w:t>
            </w:r>
          </w:p>
        </w:tc>
      </w:tr>
      <w:tr w:rsidR="00FB56E3" w14:paraId="618929CF" w14:textId="77777777">
        <w:tblPrEx>
          <w:tblCellMar>
            <w:top w:w="0" w:type="dxa"/>
            <w:bottom w:w="0" w:type="dxa"/>
          </w:tblCellMar>
        </w:tblPrEx>
        <w:tc>
          <w:tcPr>
            <w:tcW w:w="3231" w:type="dxa"/>
            <w:shd w:val="clear" w:color="auto" w:fill="F1F5F9"/>
            <w:tcMar>
              <w:top w:w="60" w:type="dxa"/>
              <w:left w:w="110" w:type="dxa"/>
              <w:bottom w:w="60" w:type="dxa"/>
              <w:right w:w="110" w:type="dxa"/>
            </w:tcMar>
          </w:tcPr>
          <w:p w14:paraId="31A53B2F" w14:textId="77777777" w:rsidR="00FB56E3" w:rsidRDefault="00E006F0">
            <w:r>
              <w:rPr>
                <w:b/>
                <w:bCs/>
                <w:sz w:val="19"/>
                <w:szCs w:val="19"/>
              </w:rPr>
              <w:t>Debit</w:t>
            </w:r>
          </w:p>
        </w:tc>
        <w:tc>
          <w:tcPr>
            <w:tcW w:w="7569" w:type="dxa"/>
            <w:shd w:val="clear" w:color="auto" w:fill="F1F5F9"/>
            <w:tcMar>
              <w:top w:w="60" w:type="dxa"/>
              <w:left w:w="110" w:type="dxa"/>
              <w:bottom w:w="60" w:type="dxa"/>
              <w:right w:w="110" w:type="dxa"/>
            </w:tcMar>
          </w:tcPr>
          <w:p w14:paraId="2ADC53D7" w14:textId="77777777" w:rsidR="00FB56E3" w:rsidRDefault="00E006F0">
            <w:r>
              <w:rPr>
                <w:sz w:val="19"/>
                <w:szCs w:val="19"/>
              </w:rPr>
              <w:t>Payment taken from the pre-loaded balance on a member's RFID card.</w:t>
            </w:r>
          </w:p>
        </w:tc>
      </w:tr>
      <w:tr w:rsidR="00FB56E3" w14:paraId="1F971F5F" w14:textId="77777777">
        <w:tblPrEx>
          <w:tblCellMar>
            <w:top w:w="0" w:type="dxa"/>
            <w:bottom w:w="0" w:type="dxa"/>
          </w:tblCellMar>
        </w:tblPrEx>
        <w:tc>
          <w:tcPr>
            <w:tcW w:w="3231" w:type="dxa"/>
            <w:shd w:val="clear" w:color="auto" w:fill="FFFFFF"/>
            <w:tcMar>
              <w:top w:w="60" w:type="dxa"/>
              <w:left w:w="110" w:type="dxa"/>
              <w:bottom w:w="60" w:type="dxa"/>
              <w:right w:w="110" w:type="dxa"/>
            </w:tcMar>
          </w:tcPr>
          <w:p w14:paraId="6615C7B5" w14:textId="77777777" w:rsidR="00FB56E3" w:rsidRDefault="00E006F0">
            <w:r>
              <w:rPr>
                <w:b/>
                <w:bCs/>
                <w:sz w:val="19"/>
                <w:szCs w:val="19"/>
              </w:rPr>
              <w:t>KPI</w:t>
            </w:r>
          </w:p>
        </w:tc>
        <w:tc>
          <w:tcPr>
            <w:tcW w:w="7569" w:type="dxa"/>
            <w:shd w:val="clear" w:color="auto" w:fill="FFFFFF"/>
            <w:tcMar>
              <w:top w:w="60" w:type="dxa"/>
              <w:left w:w="110" w:type="dxa"/>
              <w:bottom w:w="60" w:type="dxa"/>
              <w:right w:w="110" w:type="dxa"/>
            </w:tcMar>
          </w:tcPr>
          <w:p w14:paraId="6C9B5EF7" w14:textId="77777777" w:rsidR="00FB56E3" w:rsidRDefault="00E006F0">
            <w:r>
              <w:rPr>
                <w:sz w:val="19"/>
                <w:szCs w:val="19"/>
              </w:rPr>
              <w:t>Key performance indicator — a summary number on the dashboard such as Total Revenue.</w:t>
            </w:r>
          </w:p>
        </w:tc>
      </w:tr>
      <w:tr w:rsidR="00FB56E3" w14:paraId="5C656C75" w14:textId="77777777">
        <w:tblPrEx>
          <w:tblCellMar>
            <w:top w:w="0" w:type="dxa"/>
            <w:bottom w:w="0" w:type="dxa"/>
          </w:tblCellMar>
        </w:tblPrEx>
        <w:tc>
          <w:tcPr>
            <w:tcW w:w="3231" w:type="dxa"/>
            <w:shd w:val="clear" w:color="auto" w:fill="F1F5F9"/>
            <w:tcMar>
              <w:top w:w="60" w:type="dxa"/>
              <w:left w:w="110" w:type="dxa"/>
              <w:bottom w:w="60" w:type="dxa"/>
              <w:right w:w="110" w:type="dxa"/>
            </w:tcMar>
          </w:tcPr>
          <w:p w14:paraId="039B39E3" w14:textId="77777777" w:rsidR="00FB56E3" w:rsidRDefault="00E006F0">
            <w:r>
              <w:rPr>
                <w:b/>
                <w:bCs/>
                <w:sz w:val="19"/>
                <w:szCs w:val="19"/>
              </w:rPr>
              <w:lastRenderedPageBreak/>
              <w:t>Disbursement</w:t>
            </w:r>
          </w:p>
        </w:tc>
        <w:tc>
          <w:tcPr>
            <w:tcW w:w="7569" w:type="dxa"/>
            <w:shd w:val="clear" w:color="auto" w:fill="F1F5F9"/>
            <w:tcMar>
              <w:top w:w="60" w:type="dxa"/>
              <w:left w:w="110" w:type="dxa"/>
              <w:bottom w:w="60" w:type="dxa"/>
              <w:right w:w="110" w:type="dxa"/>
            </w:tcMar>
          </w:tcPr>
          <w:p w14:paraId="750859AE" w14:textId="77777777" w:rsidR="00FB56E3" w:rsidRDefault="00E006F0">
            <w:r>
              <w:rPr>
                <w:sz w:val="19"/>
                <w:szCs w:val="19"/>
              </w:rPr>
              <w:t>The release of approved loan funds to a member.</w:t>
            </w:r>
          </w:p>
        </w:tc>
      </w:tr>
      <w:tr w:rsidR="00FB56E3" w14:paraId="05786A84" w14:textId="77777777">
        <w:tblPrEx>
          <w:tblCellMar>
            <w:top w:w="0" w:type="dxa"/>
            <w:bottom w:w="0" w:type="dxa"/>
          </w:tblCellMar>
        </w:tblPrEx>
        <w:tc>
          <w:tcPr>
            <w:tcW w:w="3231" w:type="dxa"/>
            <w:shd w:val="clear" w:color="auto" w:fill="FFFFFF"/>
            <w:tcMar>
              <w:top w:w="60" w:type="dxa"/>
              <w:left w:w="110" w:type="dxa"/>
              <w:bottom w:w="60" w:type="dxa"/>
              <w:right w:w="110" w:type="dxa"/>
            </w:tcMar>
          </w:tcPr>
          <w:p w14:paraId="39FEB546" w14:textId="77777777" w:rsidR="00FB56E3" w:rsidRDefault="00E006F0">
            <w:r>
              <w:rPr>
                <w:b/>
                <w:bCs/>
                <w:sz w:val="19"/>
                <w:szCs w:val="19"/>
              </w:rPr>
              <w:t>Amortization</w:t>
            </w:r>
          </w:p>
        </w:tc>
        <w:tc>
          <w:tcPr>
            <w:tcW w:w="7569" w:type="dxa"/>
            <w:shd w:val="clear" w:color="auto" w:fill="FFFFFF"/>
            <w:tcMar>
              <w:top w:w="60" w:type="dxa"/>
              <w:left w:w="110" w:type="dxa"/>
              <w:bottom w:w="60" w:type="dxa"/>
              <w:right w:w="110" w:type="dxa"/>
            </w:tcMar>
          </w:tcPr>
          <w:p w14:paraId="7B7D0010" w14:textId="77777777" w:rsidR="00FB56E3" w:rsidRDefault="00E006F0">
            <w:r>
              <w:rPr>
                <w:sz w:val="19"/>
                <w:szCs w:val="19"/>
              </w:rPr>
              <w:t>The loan repayment schedule — how much is due each period.</w:t>
            </w:r>
          </w:p>
        </w:tc>
      </w:tr>
      <w:tr w:rsidR="00FB56E3" w14:paraId="7AAF8FE2" w14:textId="77777777">
        <w:tblPrEx>
          <w:tblCellMar>
            <w:top w:w="0" w:type="dxa"/>
            <w:bottom w:w="0" w:type="dxa"/>
          </w:tblCellMar>
        </w:tblPrEx>
        <w:tc>
          <w:tcPr>
            <w:tcW w:w="3231" w:type="dxa"/>
            <w:shd w:val="clear" w:color="auto" w:fill="F1F5F9"/>
            <w:tcMar>
              <w:top w:w="60" w:type="dxa"/>
              <w:left w:w="110" w:type="dxa"/>
              <w:bottom w:w="60" w:type="dxa"/>
              <w:right w:w="110" w:type="dxa"/>
            </w:tcMar>
          </w:tcPr>
          <w:p w14:paraId="779AF170" w14:textId="77777777" w:rsidR="00FB56E3" w:rsidRDefault="00E006F0">
            <w:r>
              <w:rPr>
                <w:b/>
                <w:bCs/>
                <w:sz w:val="19"/>
                <w:szCs w:val="19"/>
              </w:rPr>
              <w:t>Share capital</w:t>
            </w:r>
          </w:p>
        </w:tc>
        <w:tc>
          <w:tcPr>
            <w:tcW w:w="7569" w:type="dxa"/>
            <w:shd w:val="clear" w:color="auto" w:fill="F1F5F9"/>
            <w:tcMar>
              <w:top w:w="60" w:type="dxa"/>
              <w:left w:w="110" w:type="dxa"/>
              <w:bottom w:w="60" w:type="dxa"/>
              <w:right w:w="110" w:type="dxa"/>
            </w:tcMar>
          </w:tcPr>
          <w:p w14:paraId="0E2D4B54" w14:textId="77777777" w:rsidR="00FB56E3" w:rsidRDefault="00E006F0">
            <w:r>
              <w:rPr>
                <w:sz w:val="19"/>
                <w:szCs w:val="19"/>
              </w:rPr>
              <w:t>A member's ownership contribution to the cooperative.</w:t>
            </w:r>
          </w:p>
        </w:tc>
      </w:tr>
      <w:tr w:rsidR="00FB56E3" w14:paraId="5F6DEAF5" w14:textId="77777777">
        <w:tblPrEx>
          <w:tblCellMar>
            <w:top w:w="0" w:type="dxa"/>
            <w:bottom w:w="0" w:type="dxa"/>
          </w:tblCellMar>
        </w:tblPrEx>
        <w:tc>
          <w:tcPr>
            <w:tcW w:w="3231" w:type="dxa"/>
            <w:shd w:val="clear" w:color="auto" w:fill="FFFFFF"/>
            <w:tcMar>
              <w:top w:w="60" w:type="dxa"/>
              <w:left w:w="110" w:type="dxa"/>
              <w:bottom w:w="60" w:type="dxa"/>
              <w:right w:w="110" w:type="dxa"/>
            </w:tcMar>
          </w:tcPr>
          <w:p w14:paraId="3C2FBE0C" w14:textId="77777777" w:rsidR="00FB56E3" w:rsidRDefault="00E006F0">
            <w:r>
              <w:rPr>
                <w:b/>
                <w:bCs/>
                <w:sz w:val="19"/>
                <w:szCs w:val="19"/>
              </w:rPr>
              <w:t>Par value</w:t>
            </w:r>
          </w:p>
        </w:tc>
        <w:tc>
          <w:tcPr>
            <w:tcW w:w="7569" w:type="dxa"/>
            <w:shd w:val="clear" w:color="auto" w:fill="FFFFFF"/>
            <w:tcMar>
              <w:top w:w="60" w:type="dxa"/>
              <w:left w:w="110" w:type="dxa"/>
              <w:bottom w:w="60" w:type="dxa"/>
              <w:right w:w="110" w:type="dxa"/>
            </w:tcMar>
          </w:tcPr>
          <w:p w14:paraId="0E9AB066" w14:textId="77777777" w:rsidR="00FB56E3" w:rsidRDefault="00E006F0">
            <w:r>
              <w:rPr>
                <w:sz w:val="19"/>
                <w:szCs w:val="19"/>
              </w:rPr>
              <w:t>The nominal face value of one share unit as defined in the share-capital product.</w:t>
            </w:r>
          </w:p>
        </w:tc>
      </w:tr>
      <w:tr w:rsidR="00FB56E3" w14:paraId="22F28600" w14:textId="77777777">
        <w:tblPrEx>
          <w:tblCellMar>
            <w:top w:w="0" w:type="dxa"/>
            <w:bottom w:w="0" w:type="dxa"/>
          </w:tblCellMar>
        </w:tblPrEx>
        <w:tc>
          <w:tcPr>
            <w:tcW w:w="3231" w:type="dxa"/>
            <w:shd w:val="clear" w:color="auto" w:fill="F1F5F9"/>
            <w:tcMar>
              <w:top w:w="60" w:type="dxa"/>
              <w:left w:w="110" w:type="dxa"/>
              <w:bottom w:w="60" w:type="dxa"/>
              <w:right w:w="110" w:type="dxa"/>
            </w:tcMar>
          </w:tcPr>
          <w:p w14:paraId="16DB91CC" w14:textId="77777777" w:rsidR="00FB56E3" w:rsidRDefault="00E006F0">
            <w:r>
              <w:rPr>
                <w:b/>
                <w:bCs/>
                <w:sz w:val="19"/>
                <w:szCs w:val="19"/>
              </w:rPr>
              <w:t>Palay</w:t>
            </w:r>
          </w:p>
        </w:tc>
        <w:tc>
          <w:tcPr>
            <w:tcW w:w="7569" w:type="dxa"/>
            <w:shd w:val="clear" w:color="auto" w:fill="F1F5F9"/>
            <w:tcMar>
              <w:top w:w="60" w:type="dxa"/>
              <w:left w:w="110" w:type="dxa"/>
              <w:bottom w:w="60" w:type="dxa"/>
              <w:right w:w="110" w:type="dxa"/>
            </w:tcMar>
          </w:tcPr>
          <w:p w14:paraId="0074FBF5" w14:textId="77777777" w:rsidR="00FB56E3" w:rsidRDefault="00E006F0">
            <w:r>
              <w:rPr>
                <w:sz w:val="19"/>
                <w:szCs w:val="19"/>
              </w:rPr>
              <w:t>Unmilled (rough) rice — the commodity the cooperative buys from farmers.</w:t>
            </w:r>
          </w:p>
        </w:tc>
      </w:tr>
      <w:tr w:rsidR="00FB56E3" w14:paraId="796B1A77" w14:textId="77777777">
        <w:tblPrEx>
          <w:tblCellMar>
            <w:top w:w="0" w:type="dxa"/>
            <w:bottom w:w="0" w:type="dxa"/>
          </w:tblCellMar>
        </w:tblPrEx>
        <w:tc>
          <w:tcPr>
            <w:tcW w:w="3231" w:type="dxa"/>
            <w:shd w:val="clear" w:color="auto" w:fill="FFFFFF"/>
            <w:tcMar>
              <w:top w:w="60" w:type="dxa"/>
              <w:left w:w="110" w:type="dxa"/>
              <w:bottom w:w="60" w:type="dxa"/>
              <w:right w:w="110" w:type="dxa"/>
            </w:tcMar>
          </w:tcPr>
          <w:p w14:paraId="4D0B76FB" w14:textId="77777777" w:rsidR="00FB56E3" w:rsidRDefault="00E006F0">
            <w:r>
              <w:rPr>
                <w:b/>
                <w:bCs/>
                <w:sz w:val="19"/>
                <w:szCs w:val="19"/>
              </w:rPr>
              <w:t>Bigas</w:t>
            </w:r>
          </w:p>
        </w:tc>
        <w:tc>
          <w:tcPr>
            <w:tcW w:w="7569" w:type="dxa"/>
            <w:shd w:val="clear" w:color="auto" w:fill="FFFFFF"/>
            <w:tcMar>
              <w:top w:w="60" w:type="dxa"/>
              <w:left w:w="110" w:type="dxa"/>
              <w:bottom w:w="60" w:type="dxa"/>
              <w:right w:w="110" w:type="dxa"/>
            </w:tcMar>
          </w:tcPr>
          <w:p w14:paraId="4BE05D60" w14:textId="77777777" w:rsidR="00FB56E3" w:rsidRDefault="00E006F0">
            <w:r>
              <w:rPr>
                <w:sz w:val="19"/>
                <w:szCs w:val="19"/>
              </w:rPr>
              <w:t>Milled (processed) rice — the commodity sold to buyers.</w:t>
            </w:r>
          </w:p>
        </w:tc>
      </w:tr>
      <w:tr w:rsidR="00FB56E3" w14:paraId="2D25F836" w14:textId="77777777">
        <w:tblPrEx>
          <w:tblCellMar>
            <w:top w:w="0" w:type="dxa"/>
            <w:bottom w:w="0" w:type="dxa"/>
          </w:tblCellMar>
        </w:tblPrEx>
        <w:tc>
          <w:tcPr>
            <w:tcW w:w="3231" w:type="dxa"/>
            <w:shd w:val="clear" w:color="auto" w:fill="F1F5F9"/>
            <w:tcMar>
              <w:top w:w="60" w:type="dxa"/>
              <w:left w:w="110" w:type="dxa"/>
              <w:bottom w:w="60" w:type="dxa"/>
              <w:right w:w="110" w:type="dxa"/>
            </w:tcMar>
          </w:tcPr>
          <w:p w14:paraId="1CE34B55" w14:textId="77777777" w:rsidR="00FB56E3" w:rsidRDefault="00E006F0">
            <w:r>
              <w:rPr>
                <w:b/>
                <w:bCs/>
                <w:sz w:val="19"/>
                <w:szCs w:val="19"/>
              </w:rPr>
              <w:t>Giveaway</w:t>
            </w:r>
          </w:p>
        </w:tc>
        <w:tc>
          <w:tcPr>
            <w:tcW w:w="7569" w:type="dxa"/>
            <w:shd w:val="clear" w:color="auto" w:fill="F1F5F9"/>
            <w:tcMar>
              <w:top w:w="60" w:type="dxa"/>
              <w:left w:w="110" w:type="dxa"/>
              <w:bottom w:w="60" w:type="dxa"/>
              <w:right w:w="110" w:type="dxa"/>
            </w:tcMar>
          </w:tcPr>
          <w:p w14:paraId="56CDB858" w14:textId="77777777" w:rsidR="00FB56E3" w:rsidRDefault="00E006F0">
            <w:r>
              <w:rPr>
                <w:sz w:val="19"/>
                <w:szCs w:val="19"/>
              </w:rPr>
              <w:t>An item distributed free of charge and recorded to keep stock counts accurate.</w:t>
            </w:r>
          </w:p>
        </w:tc>
      </w:tr>
      <w:tr w:rsidR="00FB56E3" w14:paraId="7C130944" w14:textId="77777777">
        <w:tblPrEx>
          <w:tblCellMar>
            <w:top w:w="0" w:type="dxa"/>
            <w:bottom w:w="0" w:type="dxa"/>
          </w:tblCellMar>
        </w:tblPrEx>
        <w:tc>
          <w:tcPr>
            <w:tcW w:w="3231" w:type="dxa"/>
            <w:shd w:val="clear" w:color="auto" w:fill="FFFFFF"/>
            <w:tcMar>
              <w:top w:w="60" w:type="dxa"/>
              <w:left w:w="110" w:type="dxa"/>
              <w:bottom w:w="60" w:type="dxa"/>
              <w:right w:w="110" w:type="dxa"/>
            </w:tcMar>
          </w:tcPr>
          <w:p w14:paraId="24B00D34" w14:textId="77777777" w:rsidR="00FB56E3" w:rsidRDefault="00E006F0">
            <w:r>
              <w:rPr>
                <w:b/>
                <w:bCs/>
                <w:sz w:val="19"/>
                <w:szCs w:val="19"/>
              </w:rPr>
              <w:t>Return window</w:t>
            </w:r>
          </w:p>
        </w:tc>
        <w:tc>
          <w:tcPr>
            <w:tcW w:w="7569" w:type="dxa"/>
            <w:shd w:val="clear" w:color="auto" w:fill="FFFFFF"/>
            <w:tcMar>
              <w:top w:w="60" w:type="dxa"/>
              <w:left w:w="110" w:type="dxa"/>
              <w:bottom w:w="60" w:type="dxa"/>
              <w:right w:w="110" w:type="dxa"/>
            </w:tcMar>
          </w:tcPr>
          <w:p w14:paraId="10F758B6" w14:textId="77777777" w:rsidR="00FB56E3" w:rsidRDefault="00E006F0">
            <w:r>
              <w:rPr>
                <w:sz w:val="19"/>
                <w:szCs w:val="19"/>
              </w:rPr>
              <w:t>The time period after a sale during which items may be returned without special approval.</w:t>
            </w:r>
          </w:p>
        </w:tc>
      </w:tr>
      <w:tr w:rsidR="00FB56E3" w14:paraId="61CB7362" w14:textId="77777777">
        <w:tblPrEx>
          <w:tblCellMar>
            <w:top w:w="0" w:type="dxa"/>
            <w:bottom w:w="0" w:type="dxa"/>
          </w:tblCellMar>
        </w:tblPrEx>
        <w:tc>
          <w:tcPr>
            <w:tcW w:w="3231" w:type="dxa"/>
            <w:shd w:val="clear" w:color="auto" w:fill="F1F5F9"/>
            <w:tcMar>
              <w:top w:w="60" w:type="dxa"/>
              <w:left w:w="110" w:type="dxa"/>
              <w:bottom w:w="60" w:type="dxa"/>
              <w:right w:w="110" w:type="dxa"/>
            </w:tcMar>
          </w:tcPr>
          <w:p w14:paraId="01577D07" w14:textId="77777777" w:rsidR="00FB56E3" w:rsidRDefault="00E006F0">
            <w:r>
              <w:rPr>
                <w:b/>
                <w:bCs/>
                <w:sz w:val="19"/>
                <w:szCs w:val="19"/>
              </w:rPr>
              <w:t>Segment</w:t>
            </w:r>
          </w:p>
        </w:tc>
        <w:tc>
          <w:tcPr>
            <w:tcW w:w="7569" w:type="dxa"/>
            <w:shd w:val="clear" w:color="auto" w:fill="F1F5F9"/>
            <w:tcMar>
              <w:top w:w="60" w:type="dxa"/>
              <w:left w:w="110" w:type="dxa"/>
              <w:bottom w:w="60" w:type="dxa"/>
              <w:right w:w="110" w:type="dxa"/>
            </w:tcMar>
          </w:tcPr>
          <w:p w14:paraId="14642AD2" w14:textId="77777777" w:rsidR="00FB56E3" w:rsidRDefault="00E006F0">
            <w:r>
              <w:rPr>
                <w:sz w:val="19"/>
                <w:szCs w:val="19"/>
              </w:rPr>
              <w:t>A member category (e.g., Senior Citizen, PWD) that carries a special discount.</w:t>
            </w:r>
          </w:p>
        </w:tc>
      </w:tr>
      <w:tr w:rsidR="00FB56E3" w14:paraId="6C08EDC9" w14:textId="77777777">
        <w:tblPrEx>
          <w:tblCellMar>
            <w:top w:w="0" w:type="dxa"/>
            <w:bottom w:w="0" w:type="dxa"/>
          </w:tblCellMar>
        </w:tblPrEx>
        <w:tc>
          <w:tcPr>
            <w:tcW w:w="3231" w:type="dxa"/>
            <w:shd w:val="clear" w:color="auto" w:fill="FFFFFF"/>
            <w:tcMar>
              <w:top w:w="60" w:type="dxa"/>
              <w:left w:w="110" w:type="dxa"/>
              <w:bottom w:w="60" w:type="dxa"/>
              <w:right w:w="110" w:type="dxa"/>
            </w:tcMar>
          </w:tcPr>
          <w:p w14:paraId="55166BAD" w14:textId="77777777" w:rsidR="00FB56E3" w:rsidRDefault="00E006F0">
            <w:r>
              <w:rPr>
                <w:b/>
                <w:bCs/>
                <w:sz w:val="19"/>
                <w:szCs w:val="19"/>
              </w:rPr>
              <w:t>Audit trail</w:t>
            </w:r>
          </w:p>
        </w:tc>
        <w:tc>
          <w:tcPr>
            <w:tcW w:w="7569" w:type="dxa"/>
            <w:shd w:val="clear" w:color="auto" w:fill="FFFFFF"/>
            <w:tcMar>
              <w:top w:w="60" w:type="dxa"/>
              <w:left w:w="110" w:type="dxa"/>
              <w:bottom w:w="60" w:type="dxa"/>
              <w:right w:w="110" w:type="dxa"/>
            </w:tcMar>
          </w:tcPr>
          <w:p w14:paraId="582DB1C0" w14:textId="77777777" w:rsidR="00FB56E3" w:rsidRDefault="00E006F0">
            <w:r>
              <w:rPr>
                <w:sz w:val="19"/>
                <w:szCs w:val="19"/>
              </w:rPr>
              <w:t>A tamper-evident log of every significant system action, used for security and accountability.</w:t>
            </w:r>
          </w:p>
        </w:tc>
      </w:tr>
    </w:tbl>
    <w:p w14:paraId="2D972C76" w14:textId="77777777" w:rsidR="00FB56E3" w:rsidRDefault="00FB56E3">
      <w:pPr>
        <w:spacing w:after="300"/>
      </w:pPr>
    </w:p>
    <w:p w14:paraId="1B9168D6" w14:textId="77777777" w:rsidR="00FB56E3" w:rsidRDefault="00E006F0">
      <w:pPr>
        <w:pBdr>
          <w:top w:val="single" w:sz="6" w:space="0" w:color="CBD5E1"/>
        </w:pBdr>
        <w:spacing w:before="200" w:after="60"/>
        <w:jc w:val="center"/>
      </w:pPr>
      <w:r>
        <w:rPr>
          <w:b/>
          <w:bCs/>
          <w:color w:val="475569"/>
          <w:sz w:val="18"/>
          <w:szCs w:val="18"/>
        </w:rPr>
        <w:t>BAGNOS Multi-Purpose Cooperative — System User Manual</w:t>
      </w:r>
    </w:p>
    <w:p w14:paraId="346F9589" w14:textId="77777777" w:rsidR="00FB56E3" w:rsidRDefault="00E006F0">
      <w:pPr>
        <w:jc w:val="center"/>
      </w:pPr>
      <w:r>
        <w:rPr>
          <w:color w:val="475569"/>
          <w:sz w:val="16"/>
          <w:szCs w:val="16"/>
        </w:rPr>
        <w:t>End of manual · Version 2.0 · August 2026</w:t>
      </w:r>
    </w:p>
    <w:sectPr w:rsidR="00FB56E3">
      <w:headerReference w:type="default" r:id="rId57"/>
      <w:footerReference w:type="default" r:id="rId58"/>
      <w:headerReference w:type="first" r:id="rId59"/>
      <w:footerReference w:type="first" r:id="rId60"/>
      <w:pgSz w:w="12240" w:h="15840"/>
      <w:pgMar w:top="1080" w:right="720" w:bottom="1080" w:left="72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D4AE1BC" w14:textId="77777777" w:rsidR="00E006F0" w:rsidRDefault="00E006F0">
      <w:r>
        <w:separator/>
      </w:r>
    </w:p>
  </w:endnote>
  <w:endnote w:type="continuationSeparator" w:id="0">
    <w:p w14:paraId="4629AE5F" w14:textId="77777777" w:rsidR="00E006F0" w:rsidRDefault="00E006F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8B53AA" w14:textId="77777777" w:rsidR="00FB56E3" w:rsidRDefault="00E006F0">
    <w:pPr>
      <w:jc w:val="center"/>
    </w:pPr>
    <w:r>
      <w:rPr>
        <w:color w:val="475569"/>
        <w:sz w:val="16"/>
        <w:szCs w:val="16"/>
      </w:rPr>
      <w:t xml:space="preserve">Page </w:t>
    </w:r>
    <w:r>
      <w:rPr>
        <w:color w:val="475569"/>
        <w:sz w:val="16"/>
        <w:szCs w:val="16"/>
      </w:rPr>
      <w:fldChar w:fldCharType="begin"/>
    </w:r>
    <w:r>
      <w:rPr>
        <w:color w:val="475569"/>
        <w:sz w:val="16"/>
        <w:szCs w:val="16"/>
      </w:rPr>
      <w:instrText>PAGE</w:instrText>
    </w:r>
    <w:r>
      <w:rPr>
        <w:color w:val="475569"/>
        <w:sz w:val="16"/>
        <w:szCs w:val="16"/>
      </w:rPr>
      <w:fldChar w:fldCharType="separate"/>
    </w:r>
    <w:r w:rsidR="00783B82">
      <w:rPr>
        <w:noProof/>
        <w:color w:val="475569"/>
        <w:sz w:val="16"/>
        <w:szCs w:val="16"/>
      </w:rPr>
      <w:t>2</w:t>
    </w:r>
    <w:r>
      <w:rPr>
        <w:color w:val="475569"/>
        <w:sz w:val="16"/>
        <w:szCs w:val="16"/>
      </w:rPr>
      <w:fldChar w:fldCharType="end"/>
    </w:r>
    <w:r>
      <w:rPr>
        <w:color w:val="475569"/>
        <w:sz w:val="16"/>
        <w:szCs w:val="16"/>
      </w:rPr>
      <w:t xml:space="preserve"> of </w:t>
    </w:r>
    <w:r>
      <w:rPr>
        <w:color w:val="475569"/>
        <w:sz w:val="16"/>
        <w:szCs w:val="16"/>
      </w:rPr>
      <w:fldChar w:fldCharType="begin"/>
    </w:r>
    <w:r>
      <w:rPr>
        <w:color w:val="475569"/>
        <w:sz w:val="16"/>
        <w:szCs w:val="16"/>
      </w:rPr>
      <w:instrText>NUMPAGES</w:instrText>
    </w:r>
    <w:r>
      <w:rPr>
        <w:color w:val="475569"/>
        <w:sz w:val="16"/>
        <w:szCs w:val="16"/>
      </w:rPr>
      <w:fldChar w:fldCharType="separate"/>
    </w:r>
    <w:r w:rsidR="00783B82">
      <w:rPr>
        <w:noProof/>
        <w:color w:val="475569"/>
        <w:sz w:val="16"/>
        <w:szCs w:val="16"/>
      </w:rPr>
      <w:t>3</w:t>
    </w:r>
    <w:r>
      <w:rPr>
        <w:color w:val="475569"/>
        <w:sz w:val="16"/>
        <w:szCs w:val="16"/>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26469E" w14:textId="77777777" w:rsidR="00FB56E3" w:rsidRDefault="00FB56E3"/>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9556FF" w14:textId="77777777" w:rsidR="00E006F0" w:rsidRDefault="00E006F0">
      <w:r>
        <w:separator/>
      </w:r>
    </w:p>
  </w:footnote>
  <w:footnote w:type="continuationSeparator" w:id="0">
    <w:p w14:paraId="2EC7BBA2" w14:textId="77777777" w:rsidR="00E006F0" w:rsidRDefault="00E006F0">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B743E8" w14:textId="77777777" w:rsidR="00FB56E3" w:rsidRDefault="00E006F0">
    <w:pPr>
      <w:pBdr>
        <w:bottom w:val="single" w:sz="4" w:space="0" w:color="CBD5E1"/>
      </w:pBdr>
      <w:jc w:val="right"/>
    </w:pPr>
    <w:r>
      <w:rPr>
        <w:color w:val="475569"/>
        <w:sz w:val="16"/>
        <w:szCs w:val="16"/>
      </w:rPr>
      <w:t>BAGNOS MPC · System User Manual</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9993E6" w14:textId="77777777" w:rsidR="00FB56E3" w:rsidRDefault="00FB56E3"/>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D608E7"/>
    <w:multiLevelType w:val="hybridMultilevel"/>
    <w:tmpl w:val="4462DF9E"/>
    <w:lvl w:ilvl="0" w:tplc="4DAAEAD4">
      <w:start w:val="1"/>
      <w:numFmt w:val="bullet"/>
      <w:lvlText w:val="●"/>
      <w:lvlJc w:val="left"/>
      <w:pPr>
        <w:ind w:left="720" w:hanging="360"/>
      </w:pPr>
    </w:lvl>
    <w:lvl w:ilvl="1" w:tplc="6F22DA7C">
      <w:start w:val="1"/>
      <w:numFmt w:val="bullet"/>
      <w:lvlText w:val="○"/>
      <w:lvlJc w:val="left"/>
      <w:pPr>
        <w:ind w:left="1440" w:hanging="360"/>
      </w:pPr>
    </w:lvl>
    <w:lvl w:ilvl="2" w:tplc="85AEFC2C">
      <w:start w:val="1"/>
      <w:numFmt w:val="bullet"/>
      <w:lvlText w:val="■"/>
      <w:lvlJc w:val="left"/>
      <w:pPr>
        <w:ind w:left="2160" w:hanging="360"/>
      </w:pPr>
    </w:lvl>
    <w:lvl w:ilvl="3" w:tplc="AA16907C">
      <w:start w:val="1"/>
      <w:numFmt w:val="bullet"/>
      <w:lvlText w:val="●"/>
      <w:lvlJc w:val="left"/>
      <w:pPr>
        <w:ind w:left="2880" w:hanging="360"/>
      </w:pPr>
    </w:lvl>
    <w:lvl w:ilvl="4" w:tplc="8104FC42">
      <w:start w:val="1"/>
      <w:numFmt w:val="bullet"/>
      <w:lvlText w:val="○"/>
      <w:lvlJc w:val="left"/>
      <w:pPr>
        <w:ind w:left="3600" w:hanging="360"/>
      </w:pPr>
    </w:lvl>
    <w:lvl w:ilvl="5" w:tplc="27E00C78">
      <w:start w:val="1"/>
      <w:numFmt w:val="bullet"/>
      <w:lvlText w:val="■"/>
      <w:lvlJc w:val="left"/>
      <w:pPr>
        <w:ind w:left="4320" w:hanging="360"/>
      </w:pPr>
    </w:lvl>
    <w:lvl w:ilvl="6" w:tplc="9E56C0B4">
      <w:start w:val="1"/>
      <w:numFmt w:val="bullet"/>
      <w:lvlText w:val="●"/>
      <w:lvlJc w:val="left"/>
      <w:pPr>
        <w:ind w:left="5040" w:hanging="360"/>
      </w:pPr>
    </w:lvl>
    <w:lvl w:ilvl="7" w:tplc="5AB2F686">
      <w:start w:val="1"/>
      <w:numFmt w:val="bullet"/>
      <w:lvlText w:val="●"/>
      <w:lvlJc w:val="left"/>
      <w:pPr>
        <w:ind w:left="5760" w:hanging="360"/>
      </w:pPr>
    </w:lvl>
    <w:lvl w:ilvl="8" w:tplc="29BC8744">
      <w:start w:val="1"/>
      <w:numFmt w:val="bullet"/>
      <w:lvlText w:val="●"/>
      <w:lvlJc w:val="left"/>
      <w:pPr>
        <w:ind w:left="6480" w:hanging="360"/>
      </w:pPr>
    </w:lvl>
  </w:abstractNum>
  <w:abstractNum w:abstractNumId="1" w15:restartNumberingAfterBreak="0">
    <w:nsid w:val="531B6D5E"/>
    <w:multiLevelType w:val="hybridMultilevel"/>
    <w:tmpl w:val="19702AA8"/>
    <w:lvl w:ilvl="0" w:tplc="B84A808C">
      <w:start w:val="1"/>
      <w:numFmt w:val="bullet"/>
      <w:lvlText w:val="•"/>
      <w:lvlJc w:val="left"/>
      <w:pPr>
        <w:ind w:left="420" w:hanging="240"/>
      </w:pPr>
    </w:lvl>
    <w:lvl w:ilvl="1" w:tplc="008EC348">
      <w:numFmt w:val="decimal"/>
      <w:lvlText w:val=""/>
      <w:lvlJc w:val="left"/>
    </w:lvl>
    <w:lvl w:ilvl="2" w:tplc="22986AA4">
      <w:numFmt w:val="decimal"/>
      <w:lvlText w:val=""/>
      <w:lvlJc w:val="left"/>
    </w:lvl>
    <w:lvl w:ilvl="3" w:tplc="78AC04EA">
      <w:numFmt w:val="decimal"/>
      <w:lvlText w:val=""/>
      <w:lvlJc w:val="left"/>
    </w:lvl>
    <w:lvl w:ilvl="4" w:tplc="044AEF76">
      <w:numFmt w:val="decimal"/>
      <w:lvlText w:val=""/>
      <w:lvlJc w:val="left"/>
    </w:lvl>
    <w:lvl w:ilvl="5" w:tplc="419C533E">
      <w:numFmt w:val="decimal"/>
      <w:lvlText w:val=""/>
      <w:lvlJc w:val="left"/>
    </w:lvl>
    <w:lvl w:ilvl="6" w:tplc="FF12055A">
      <w:numFmt w:val="decimal"/>
      <w:lvlText w:val=""/>
      <w:lvlJc w:val="left"/>
    </w:lvl>
    <w:lvl w:ilvl="7" w:tplc="B84A7D4C">
      <w:numFmt w:val="decimal"/>
      <w:lvlText w:val=""/>
      <w:lvlJc w:val="left"/>
    </w:lvl>
    <w:lvl w:ilvl="8" w:tplc="5BFA1592">
      <w:numFmt w:val="decimal"/>
      <w:lvlText w:val=""/>
      <w:lvlJc w:val="left"/>
    </w:lvl>
  </w:abstractNum>
  <w:abstractNum w:abstractNumId="2" w15:restartNumberingAfterBreak="0">
    <w:nsid w:val="7898335A"/>
    <w:multiLevelType w:val="hybridMultilevel"/>
    <w:tmpl w:val="9C90C380"/>
    <w:lvl w:ilvl="0" w:tplc="9ADC55A8">
      <w:start w:val="1"/>
      <w:numFmt w:val="decimal"/>
      <w:lvlText w:val="%1."/>
      <w:lvlJc w:val="left"/>
      <w:pPr>
        <w:ind w:left="420" w:hanging="240"/>
      </w:pPr>
    </w:lvl>
    <w:lvl w:ilvl="1" w:tplc="982A10CA">
      <w:numFmt w:val="decimal"/>
      <w:lvlText w:val=""/>
      <w:lvlJc w:val="left"/>
    </w:lvl>
    <w:lvl w:ilvl="2" w:tplc="659A2438">
      <w:numFmt w:val="decimal"/>
      <w:lvlText w:val=""/>
      <w:lvlJc w:val="left"/>
    </w:lvl>
    <w:lvl w:ilvl="3" w:tplc="F61C5686">
      <w:numFmt w:val="decimal"/>
      <w:lvlText w:val=""/>
      <w:lvlJc w:val="left"/>
    </w:lvl>
    <w:lvl w:ilvl="4" w:tplc="C722EAA2">
      <w:numFmt w:val="decimal"/>
      <w:lvlText w:val=""/>
      <w:lvlJc w:val="left"/>
    </w:lvl>
    <w:lvl w:ilvl="5" w:tplc="D4B818FC">
      <w:numFmt w:val="decimal"/>
      <w:lvlText w:val=""/>
      <w:lvlJc w:val="left"/>
    </w:lvl>
    <w:lvl w:ilvl="6" w:tplc="BF269388">
      <w:numFmt w:val="decimal"/>
      <w:lvlText w:val=""/>
      <w:lvlJc w:val="left"/>
    </w:lvl>
    <w:lvl w:ilvl="7" w:tplc="3E802992">
      <w:numFmt w:val="decimal"/>
      <w:lvlText w:val=""/>
      <w:lvlJc w:val="left"/>
    </w:lvl>
    <w:lvl w:ilvl="8" w:tplc="315AD784">
      <w:numFmt w:val="decimal"/>
      <w:lvlText w:val=""/>
      <w:lvlJc w:val="left"/>
    </w:lvl>
  </w:abstractNum>
  <w:num w:numId="1" w16cid:durableId="1209876103">
    <w:abstractNumId w:val="0"/>
    <w:lvlOverride w:ilvl="0">
      <w:startOverride w:val="1"/>
    </w:lvlOverride>
  </w:num>
  <w:num w:numId="2" w16cid:durableId="2061323243">
    <w:abstractNumId w:val="1"/>
    <w:lvlOverride w:ilvl="0">
      <w:startOverride w:val="1"/>
    </w:lvlOverride>
  </w:num>
  <w:num w:numId="3" w16cid:durableId="175845942">
    <w:abstractNumId w:val="2"/>
    <w:lvlOverride w:ilvl="0">
      <w:startOverride w:val="1"/>
    </w:lvlOverride>
  </w:num>
  <w:num w:numId="4" w16cid:durableId="1464885010">
    <w:abstractNumId w:val="2"/>
    <w:lvlOverride w:ilvl="0">
      <w:startOverride w:val="1"/>
    </w:lvlOverride>
  </w:num>
  <w:num w:numId="5" w16cid:durableId="1148715719">
    <w:abstractNumId w:val="2"/>
    <w:lvlOverride w:ilvl="0">
      <w:startOverride w:val="1"/>
    </w:lvlOverride>
  </w:num>
  <w:num w:numId="6" w16cid:durableId="1156605350">
    <w:abstractNumId w:val="2"/>
    <w:lvlOverride w:ilvl="0">
      <w:startOverride w:val="1"/>
    </w:lvlOverride>
  </w:num>
  <w:num w:numId="7" w16cid:durableId="1609041638">
    <w:abstractNumId w:val="2"/>
    <w:lvlOverride w:ilvl="0">
      <w:startOverride w:val="1"/>
    </w:lvlOverride>
  </w:num>
  <w:num w:numId="8" w16cid:durableId="1838107520">
    <w:abstractNumId w:val="2"/>
    <w:lvlOverride w:ilvl="0">
      <w:startOverride w:val="1"/>
    </w:lvlOverride>
  </w:num>
  <w:num w:numId="9" w16cid:durableId="602999360">
    <w:abstractNumId w:val="2"/>
    <w:lvlOverride w:ilvl="0">
      <w:startOverride w:val="1"/>
    </w:lvlOverride>
  </w:num>
  <w:num w:numId="10" w16cid:durableId="1394818993">
    <w:abstractNumId w:val="2"/>
    <w:lvlOverride w:ilvl="0">
      <w:startOverride w:val="1"/>
    </w:lvlOverride>
  </w:num>
  <w:num w:numId="11" w16cid:durableId="1112238697">
    <w:abstractNumId w:val="2"/>
    <w:lvlOverride w:ilvl="0">
      <w:startOverride w:val="1"/>
    </w:lvlOverride>
  </w:num>
  <w:num w:numId="12" w16cid:durableId="1256552602">
    <w:abstractNumId w:val="2"/>
    <w:lvlOverride w:ilvl="0">
      <w:startOverride w:val="1"/>
    </w:lvlOverride>
  </w:num>
  <w:num w:numId="13" w16cid:durableId="1616519082">
    <w:abstractNumId w:val="2"/>
    <w:lvlOverride w:ilvl="0">
      <w:startOverride w:val="1"/>
    </w:lvlOverride>
  </w:num>
  <w:num w:numId="14" w16cid:durableId="265622727">
    <w:abstractNumId w:val="2"/>
    <w:lvlOverride w:ilvl="0">
      <w:startOverride w:val="1"/>
    </w:lvlOverride>
  </w:num>
  <w:num w:numId="15" w16cid:durableId="1774863553">
    <w:abstractNumId w:val="2"/>
    <w:lvlOverride w:ilvl="0">
      <w:startOverride w:val="1"/>
    </w:lvlOverride>
  </w:num>
  <w:num w:numId="16" w16cid:durableId="2039548502">
    <w:abstractNumId w:val="2"/>
    <w:lvlOverride w:ilvl="0">
      <w:startOverride w:val="1"/>
    </w:lvlOverride>
  </w:num>
  <w:num w:numId="17" w16cid:durableId="1513758457">
    <w:abstractNumId w:val="2"/>
    <w:lvlOverride w:ilvl="0">
      <w:startOverride w:val="1"/>
    </w:lvlOverride>
  </w:num>
  <w:num w:numId="18" w16cid:durableId="854921290">
    <w:abstractNumId w:val="2"/>
    <w:lvlOverride w:ilvl="0">
      <w:startOverride w:val="1"/>
    </w:lvlOverride>
  </w:num>
  <w:num w:numId="19" w16cid:durableId="1424644219">
    <w:abstractNumId w:val="2"/>
    <w:lvlOverride w:ilvl="0">
      <w:startOverride w:val="1"/>
    </w:lvlOverride>
  </w:num>
  <w:num w:numId="20" w16cid:durableId="55902768">
    <w:abstractNumId w:val="2"/>
    <w:lvlOverride w:ilvl="0">
      <w:startOverride w:val="1"/>
    </w:lvlOverride>
  </w:num>
  <w:num w:numId="21" w16cid:durableId="499002326">
    <w:abstractNumId w:val="2"/>
    <w:lvlOverride w:ilvl="0">
      <w:startOverride w:val="1"/>
    </w:lvlOverride>
  </w:num>
  <w:num w:numId="22" w16cid:durableId="1963148503">
    <w:abstractNumId w:val="2"/>
    <w:lvlOverride w:ilvl="0">
      <w:startOverride w:val="1"/>
    </w:lvlOverride>
  </w:num>
  <w:num w:numId="23" w16cid:durableId="85351907">
    <w:abstractNumId w:val="2"/>
    <w:lvlOverride w:ilvl="0">
      <w:startOverride w:val="1"/>
    </w:lvlOverride>
  </w:num>
  <w:num w:numId="24" w16cid:durableId="875049193">
    <w:abstractNumId w:val="2"/>
    <w:lvlOverride w:ilvl="0">
      <w:startOverride w:val="1"/>
    </w:lvlOverride>
  </w:num>
  <w:num w:numId="25" w16cid:durableId="1365713790">
    <w:abstractNumId w:val="2"/>
    <w:lvlOverride w:ilvl="0">
      <w:startOverride w:val="1"/>
    </w:lvlOverride>
  </w:num>
  <w:num w:numId="26" w16cid:durableId="1023214840">
    <w:abstractNumId w:val="2"/>
    <w:lvlOverride w:ilvl="0">
      <w:startOverride w:val="1"/>
    </w:lvlOverride>
  </w:num>
  <w:num w:numId="27" w16cid:durableId="1337460405">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B56E3"/>
    <w:rsid w:val="00624F4C"/>
    <w:rsid w:val="00783B82"/>
    <w:rsid w:val="00E006F0"/>
    <w:rsid w:val="00FB56E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389F594D"/>
  <w15:docId w15:val="{9AFAF353-7251-4122-A53A-90CCAF08F5D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222222"/>
        <w:sz w:val="21"/>
        <w:szCs w:val="21"/>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unhideWhenUsed/>
    <w:qFormat/>
    <w:pPr>
      <w:outlineLvl w:val="1"/>
    </w:pPr>
    <w:rPr>
      <w:color w:val="2E74B5"/>
      <w:sz w:val="26"/>
      <w:szCs w:val="26"/>
    </w:rPr>
  </w:style>
  <w:style w:type="paragraph" w:styleId="Heading3">
    <w:name w:val="heading 3"/>
    <w:uiPriority w:val="9"/>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paragraph" w:styleId="TOC1">
    <w:name w:val="toc 1"/>
    <w:basedOn w:val="Normal"/>
    <w:next w:val="Normal"/>
    <w:autoRedefine/>
    <w:uiPriority w:val="39"/>
    <w:unhideWhenUsed/>
    <w:rsid w:val="00783B82"/>
    <w:pPr>
      <w:spacing w:after="100"/>
    </w:pPr>
  </w:style>
  <w:style w:type="paragraph" w:styleId="TOC2">
    <w:name w:val="toc 2"/>
    <w:basedOn w:val="Normal"/>
    <w:next w:val="Normal"/>
    <w:autoRedefine/>
    <w:uiPriority w:val="39"/>
    <w:unhideWhenUsed/>
    <w:rsid w:val="00783B82"/>
    <w:pPr>
      <w:spacing w:after="100"/>
      <w:ind w:left="210"/>
    </w:pPr>
  </w:style>
  <w:style w:type="paragraph" w:styleId="TOC3">
    <w:name w:val="toc 3"/>
    <w:basedOn w:val="Normal"/>
    <w:next w:val="Normal"/>
    <w:autoRedefine/>
    <w:uiPriority w:val="39"/>
    <w:unhideWhenUsed/>
    <w:rsid w:val="00783B82"/>
    <w:pPr>
      <w:spacing w:after="100" w:line="278" w:lineRule="auto"/>
      <w:ind w:left="480"/>
    </w:pPr>
    <w:rPr>
      <w:rFonts w:asciiTheme="minorHAnsi" w:eastAsiaTheme="minorEastAsia" w:hAnsiTheme="minorHAnsi" w:cstheme="minorBidi"/>
      <w:color w:val="auto"/>
      <w:kern w:val="2"/>
      <w:sz w:val="24"/>
      <w:szCs w:val="24"/>
      <w14:ligatures w14:val="standardContextual"/>
    </w:rPr>
  </w:style>
  <w:style w:type="paragraph" w:styleId="TOC4">
    <w:name w:val="toc 4"/>
    <w:basedOn w:val="Normal"/>
    <w:next w:val="Normal"/>
    <w:autoRedefine/>
    <w:uiPriority w:val="39"/>
    <w:unhideWhenUsed/>
    <w:rsid w:val="00783B82"/>
    <w:pPr>
      <w:spacing w:after="100" w:line="278" w:lineRule="auto"/>
      <w:ind w:left="720"/>
    </w:pPr>
    <w:rPr>
      <w:rFonts w:asciiTheme="minorHAnsi" w:eastAsiaTheme="minorEastAsia" w:hAnsiTheme="minorHAnsi" w:cstheme="minorBidi"/>
      <w:color w:val="auto"/>
      <w:kern w:val="2"/>
      <w:sz w:val="24"/>
      <w:szCs w:val="24"/>
      <w14:ligatures w14:val="standardContextual"/>
    </w:rPr>
  </w:style>
  <w:style w:type="paragraph" w:styleId="TOC5">
    <w:name w:val="toc 5"/>
    <w:basedOn w:val="Normal"/>
    <w:next w:val="Normal"/>
    <w:autoRedefine/>
    <w:uiPriority w:val="39"/>
    <w:unhideWhenUsed/>
    <w:rsid w:val="00783B82"/>
    <w:pPr>
      <w:spacing w:after="100" w:line="278" w:lineRule="auto"/>
      <w:ind w:left="960"/>
    </w:pPr>
    <w:rPr>
      <w:rFonts w:asciiTheme="minorHAnsi" w:eastAsiaTheme="minorEastAsia" w:hAnsiTheme="minorHAnsi" w:cstheme="minorBidi"/>
      <w:color w:val="auto"/>
      <w:kern w:val="2"/>
      <w:sz w:val="24"/>
      <w:szCs w:val="24"/>
      <w14:ligatures w14:val="standardContextual"/>
    </w:rPr>
  </w:style>
  <w:style w:type="paragraph" w:styleId="TOC6">
    <w:name w:val="toc 6"/>
    <w:basedOn w:val="Normal"/>
    <w:next w:val="Normal"/>
    <w:autoRedefine/>
    <w:uiPriority w:val="39"/>
    <w:unhideWhenUsed/>
    <w:rsid w:val="00783B82"/>
    <w:pPr>
      <w:spacing w:after="100" w:line="278" w:lineRule="auto"/>
      <w:ind w:left="1200"/>
    </w:pPr>
    <w:rPr>
      <w:rFonts w:asciiTheme="minorHAnsi" w:eastAsiaTheme="minorEastAsia" w:hAnsiTheme="minorHAnsi" w:cstheme="minorBidi"/>
      <w:color w:val="auto"/>
      <w:kern w:val="2"/>
      <w:sz w:val="24"/>
      <w:szCs w:val="24"/>
      <w14:ligatures w14:val="standardContextual"/>
    </w:rPr>
  </w:style>
  <w:style w:type="paragraph" w:styleId="TOC7">
    <w:name w:val="toc 7"/>
    <w:basedOn w:val="Normal"/>
    <w:next w:val="Normal"/>
    <w:autoRedefine/>
    <w:uiPriority w:val="39"/>
    <w:unhideWhenUsed/>
    <w:rsid w:val="00783B82"/>
    <w:pPr>
      <w:spacing w:after="100" w:line="278" w:lineRule="auto"/>
      <w:ind w:left="1440"/>
    </w:pPr>
    <w:rPr>
      <w:rFonts w:asciiTheme="minorHAnsi" w:eastAsiaTheme="minorEastAsia" w:hAnsiTheme="minorHAnsi" w:cstheme="minorBidi"/>
      <w:color w:val="auto"/>
      <w:kern w:val="2"/>
      <w:sz w:val="24"/>
      <w:szCs w:val="24"/>
      <w14:ligatures w14:val="standardContextual"/>
    </w:rPr>
  </w:style>
  <w:style w:type="paragraph" w:styleId="TOC8">
    <w:name w:val="toc 8"/>
    <w:basedOn w:val="Normal"/>
    <w:next w:val="Normal"/>
    <w:autoRedefine/>
    <w:uiPriority w:val="39"/>
    <w:unhideWhenUsed/>
    <w:rsid w:val="00783B82"/>
    <w:pPr>
      <w:spacing w:after="100" w:line="278" w:lineRule="auto"/>
      <w:ind w:left="1680"/>
    </w:pPr>
    <w:rPr>
      <w:rFonts w:asciiTheme="minorHAnsi" w:eastAsiaTheme="minorEastAsia" w:hAnsiTheme="minorHAnsi" w:cstheme="minorBidi"/>
      <w:color w:val="auto"/>
      <w:kern w:val="2"/>
      <w:sz w:val="24"/>
      <w:szCs w:val="24"/>
      <w14:ligatures w14:val="standardContextual"/>
    </w:rPr>
  </w:style>
  <w:style w:type="paragraph" w:styleId="TOC9">
    <w:name w:val="toc 9"/>
    <w:basedOn w:val="Normal"/>
    <w:next w:val="Normal"/>
    <w:autoRedefine/>
    <w:uiPriority w:val="39"/>
    <w:unhideWhenUsed/>
    <w:rsid w:val="00783B82"/>
    <w:pPr>
      <w:spacing w:after="100" w:line="278" w:lineRule="auto"/>
      <w:ind w:left="1920"/>
    </w:pPr>
    <w:rPr>
      <w:rFonts w:asciiTheme="minorHAnsi" w:eastAsiaTheme="minorEastAsia" w:hAnsiTheme="minorHAnsi" w:cstheme="minorBidi"/>
      <w:color w:val="auto"/>
      <w:kern w:val="2"/>
      <w:sz w:val="24"/>
      <w:szCs w:val="24"/>
      <w14:ligatures w14:val="standardContextual"/>
    </w:rPr>
  </w:style>
  <w:style w:type="character" w:styleId="UnresolvedMention">
    <w:name w:val="Unresolved Mention"/>
    <w:basedOn w:val="DefaultParagraphFont"/>
    <w:uiPriority w:val="99"/>
    <w:semiHidden/>
    <w:unhideWhenUsed/>
    <w:rsid w:val="00783B8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image" Target="media/image33.png"/><Relationship Id="rId21" Type="http://schemas.openxmlformats.org/officeDocument/2006/relationships/image" Target="media/image15.png"/><Relationship Id="rId34" Type="http://schemas.openxmlformats.org/officeDocument/2006/relationships/image" Target="media/image28.png"/><Relationship Id="rId42" Type="http://schemas.openxmlformats.org/officeDocument/2006/relationships/image" Target="media/image36.png"/><Relationship Id="rId47" Type="http://schemas.openxmlformats.org/officeDocument/2006/relationships/image" Target="media/image41.png"/><Relationship Id="rId50" Type="http://schemas.openxmlformats.org/officeDocument/2006/relationships/image" Target="media/image44.png"/><Relationship Id="rId55" Type="http://schemas.openxmlformats.org/officeDocument/2006/relationships/image" Target="media/image49.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9" Type="http://schemas.openxmlformats.org/officeDocument/2006/relationships/image" Target="media/image23.png"/><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image" Target="media/image31.png"/><Relationship Id="rId40" Type="http://schemas.openxmlformats.org/officeDocument/2006/relationships/image" Target="media/image34.png"/><Relationship Id="rId45" Type="http://schemas.openxmlformats.org/officeDocument/2006/relationships/image" Target="media/image39.png"/><Relationship Id="rId53" Type="http://schemas.openxmlformats.org/officeDocument/2006/relationships/image" Target="media/image47.png"/><Relationship Id="rId58" Type="http://schemas.openxmlformats.org/officeDocument/2006/relationships/footer" Target="footer1.xml"/><Relationship Id="rId5" Type="http://schemas.openxmlformats.org/officeDocument/2006/relationships/footnotes" Target="footnotes.xml"/><Relationship Id="rId61" Type="http://schemas.openxmlformats.org/officeDocument/2006/relationships/fontTable" Target="fontTable.xml"/><Relationship Id="rId19" Type="http://schemas.openxmlformats.org/officeDocument/2006/relationships/image" Target="media/image1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image" Target="media/image29.png"/><Relationship Id="rId43" Type="http://schemas.openxmlformats.org/officeDocument/2006/relationships/image" Target="media/image37.png"/><Relationship Id="rId48" Type="http://schemas.openxmlformats.org/officeDocument/2006/relationships/image" Target="media/image42.png"/><Relationship Id="rId56" Type="http://schemas.openxmlformats.org/officeDocument/2006/relationships/image" Target="media/image50.png"/><Relationship Id="rId8" Type="http://schemas.openxmlformats.org/officeDocument/2006/relationships/image" Target="media/image2.png"/><Relationship Id="rId51" Type="http://schemas.openxmlformats.org/officeDocument/2006/relationships/image" Target="media/image45.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image" Target="media/image32.png"/><Relationship Id="rId46" Type="http://schemas.openxmlformats.org/officeDocument/2006/relationships/image" Target="media/image40.png"/><Relationship Id="rId59" Type="http://schemas.openxmlformats.org/officeDocument/2006/relationships/header" Target="header2.xml"/><Relationship Id="rId20" Type="http://schemas.openxmlformats.org/officeDocument/2006/relationships/image" Target="media/image14.png"/><Relationship Id="rId41" Type="http://schemas.openxmlformats.org/officeDocument/2006/relationships/image" Target="media/image35.png"/><Relationship Id="rId54" Type="http://schemas.openxmlformats.org/officeDocument/2006/relationships/image" Target="media/image48.png"/><Relationship Id="rId62"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image" Target="media/image30.png"/><Relationship Id="rId49" Type="http://schemas.openxmlformats.org/officeDocument/2006/relationships/image" Target="media/image43.png"/><Relationship Id="rId57" Type="http://schemas.openxmlformats.org/officeDocument/2006/relationships/header" Target="header1.xml"/><Relationship Id="rId10" Type="http://schemas.openxmlformats.org/officeDocument/2006/relationships/image" Target="media/image4.png"/><Relationship Id="rId31" Type="http://schemas.openxmlformats.org/officeDocument/2006/relationships/image" Target="media/image25.png"/><Relationship Id="rId44" Type="http://schemas.openxmlformats.org/officeDocument/2006/relationships/image" Target="media/image38.png"/><Relationship Id="rId52" Type="http://schemas.openxmlformats.org/officeDocument/2006/relationships/image" Target="media/image46.png"/><Relationship Id="rId6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70</Pages>
  <Words>9574</Words>
  <Characters>50644</Characters>
  <Application>Microsoft Office Word</Application>
  <DocSecurity>0</DocSecurity>
  <Lines>1162</Lines>
  <Paragraphs>956</Paragraphs>
  <ScaleCrop>false</ScaleCrop>
  <Company/>
  <LinksUpToDate>false</LinksUpToDate>
  <CharactersWithSpaces>59768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BAGNOS MPC — System User Manual</dc:title>
  <dc:creator>BAGNOS MPC</dc:creator>
  <dc:description>Complete user manual for the BAGNOS Multi-Purpose Cooperative management system</dc:description>
  <cp:lastModifiedBy>habervincent21@gmail.com</cp:lastModifiedBy>
  <cp:revision>3</cp:revision>
  <dcterms:created xsi:type="dcterms:W3CDTF">2026-08-29T00:41:00Z</dcterms:created>
  <dcterms:modified xsi:type="dcterms:W3CDTF">2026-08-29T00:41:00Z</dcterms:modified>
</cp:coreProperties>
</file>