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F93062" w14:textId="77777777" w:rsidR="008C23D4" w:rsidRDefault="007D469A" w:rsidP="00C26540">
      <w:pPr>
        <w:pStyle w:val="Heading1"/>
        <w:spacing w:line="360" w:lineRule="auto"/>
        <w:rPr>
          <w:lang w:val="en-US"/>
        </w:rPr>
      </w:pPr>
      <w:r>
        <w:rPr>
          <w:lang w:val="en-US"/>
        </w:rPr>
        <w:t>Custom array design</w:t>
      </w:r>
    </w:p>
    <w:p w14:paraId="76C20055" w14:textId="77777777" w:rsidR="0074225C" w:rsidRDefault="0074225C" w:rsidP="0074225C">
      <w:pPr>
        <w:pStyle w:val="Heading2"/>
        <w:rPr>
          <w:lang w:val="en-US"/>
        </w:rPr>
      </w:pPr>
      <w:r>
        <w:rPr>
          <w:lang w:val="en-US"/>
        </w:rPr>
        <w:t>Overview</w:t>
      </w:r>
    </w:p>
    <w:p w14:paraId="0B93A9D4" w14:textId="77777777" w:rsidR="0074225C" w:rsidRDefault="0074225C" w:rsidP="0074225C">
      <w:pPr>
        <w:rPr>
          <w:lang w:val="en-US"/>
        </w:rPr>
      </w:pPr>
      <w:r>
        <w:rPr>
          <w:lang w:val="en-US"/>
        </w:rPr>
        <w:t>We take 3</w:t>
      </w:r>
      <w:r w:rsidR="00126EB0">
        <w:rPr>
          <w:lang w:val="en-US"/>
        </w:rPr>
        <w:t>5</w:t>
      </w:r>
      <w:r>
        <w:rPr>
          <w:lang w:val="en-US"/>
        </w:rPr>
        <w:t>0 points with the largest diagonal distance (i.e. the most cooperative) and 3</w:t>
      </w:r>
      <w:r w:rsidR="00C24E32">
        <w:rPr>
          <w:lang w:val="en-US"/>
        </w:rPr>
        <w:t>5</w:t>
      </w:r>
      <w:r>
        <w:rPr>
          <w:lang w:val="en-US"/>
        </w:rPr>
        <w:t>0 with the smallest diagonal distance (i.e. the most independent) from the input data points.</w:t>
      </w:r>
    </w:p>
    <w:p w14:paraId="3AE6E1B0" w14:textId="77777777" w:rsidR="0074225C" w:rsidRDefault="0074225C" w:rsidP="0074225C">
      <w:pPr>
        <w:rPr>
          <w:lang w:val="en-US"/>
        </w:rPr>
      </w:pPr>
    </w:p>
    <w:p w14:paraId="466CF534" w14:textId="77777777" w:rsidR="0074225C" w:rsidRDefault="0074225C" w:rsidP="0074225C">
      <w:pPr>
        <w:pStyle w:val="Heading2"/>
        <w:rPr>
          <w:lang w:val="en-US"/>
        </w:rPr>
      </w:pPr>
      <w:r>
        <w:rPr>
          <w:lang w:val="en-US"/>
        </w:rPr>
        <w:t>Ets1-Ets1</w:t>
      </w:r>
    </w:p>
    <w:p w14:paraId="5D07A4AE" w14:textId="77777777" w:rsidR="0074225C" w:rsidRPr="00707C50" w:rsidRDefault="00EA1AE6" w:rsidP="0074225C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526B0C" wp14:editId="36E16907">
                <wp:simplePos x="0" y="0"/>
                <wp:positionH relativeFrom="column">
                  <wp:posOffset>3165968</wp:posOffset>
                </wp:positionH>
                <wp:positionV relativeFrom="paragraph">
                  <wp:posOffset>5241</wp:posOffset>
                </wp:positionV>
                <wp:extent cx="914400" cy="29301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3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5EBFC4" w14:textId="77777777" w:rsidR="00EA1AE6" w:rsidRPr="00AA439F" w:rsidRDefault="00EA1AE6" w:rsidP="00EA1AE6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Selected</w:t>
                            </w:r>
                          </w:p>
                          <w:p w14:paraId="08EFBEE3" w14:textId="77777777" w:rsidR="00EA1AE6" w:rsidRDefault="00EA1AE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526B0C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49.3pt;margin-top:.4pt;width:1in;height:23.0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" fillcolor="white [3201]" stroked="f" strokeweight=".5pt">
                <v:textbox>
                  <w:txbxContent>
                    <w:p w14:paraId="775EBFC4" w14:textId="77777777" w:rsidR="00EA1AE6" w:rsidRPr="00AA439F" w:rsidRDefault="00EA1AE6" w:rsidP="00EA1AE6">
                      <w:pPr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Selected</w:t>
                      </w:r>
                    </w:p>
                    <w:p w14:paraId="08EFBEE3" w14:textId="77777777" w:rsidR="00EA1AE6" w:rsidRDefault="00EA1AE6"/>
                  </w:txbxContent>
                </v:textbox>
              </v:shape>
            </w:pict>
          </mc:Fallback>
        </mc:AlternateContent>
      </w:r>
      <w:r w:rsidR="0074225C">
        <w:rPr>
          <w:b/>
          <w:lang w:val="en-US"/>
        </w:rPr>
        <w:t>Original plot</w:t>
      </w:r>
    </w:p>
    <w:p w14:paraId="09458A6B" w14:textId="77777777" w:rsidR="00AA439F" w:rsidRDefault="00707C50" w:rsidP="007422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86F7D4" wp14:editId="54DE4207">
            <wp:extent cx="2852382" cy="2143182"/>
            <wp:effectExtent l="0" t="0" r="571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_before_etset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094" cy="214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AC8" w:rsidRPr="00B51AC8">
        <w:rPr>
          <w:noProof/>
          <w:lang w:val="en-US"/>
        </w:rPr>
        <w:t xml:space="preserve"> </w:t>
      </w:r>
      <w:r w:rsidR="00B51AC8">
        <w:rPr>
          <w:noProof/>
          <w:lang w:val="en-US"/>
        </w:rPr>
        <w:drawing>
          <wp:inline distT="0" distB="0" distL="0" distR="0" wp14:anchorId="6D97E15B" wp14:editId="76AD4B0E">
            <wp:extent cx="2820816" cy="211561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_after_etset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680" cy="21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F13A" w14:textId="77777777" w:rsidR="00707C50" w:rsidRDefault="00707C50" w:rsidP="0074225C">
      <w:pPr>
        <w:rPr>
          <w:lang w:val="en-US"/>
        </w:rPr>
      </w:pPr>
    </w:p>
    <w:p w14:paraId="4FC22D6A" w14:textId="77777777" w:rsidR="00EA1AE6" w:rsidRDefault="00EA1AE6" w:rsidP="00EA1AE6">
      <w:pPr>
        <w:pStyle w:val="Heading2"/>
        <w:rPr>
          <w:lang w:val="en-US"/>
        </w:rPr>
      </w:pPr>
      <w:r>
        <w:rPr>
          <w:lang w:val="en-US"/>
        </w:rPr>
        <w:t>Ets1-Runx1</w:t>
      </w:r>
    </w:p>
    <w:p w14:paraId="67551233" w14:textId="77777777" w:rsidR="00EB3C62" w:rsidRPr="00707C50" w:rsidRDefault="00EB3C62" w:rsidP="00EB3C62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25409C" wp14:editId="3D2C897F">
                <wp:simplePos x="0" y="0"/>
                <wp:positionH relativeFrom="column">
                  <wp:posOffset>3165968</wp:posOffset>
                </wp:positionH>
                <wp:positionV relativeFrom="paragraph">
                  <wp:posOffset>5241</wp:posOffset>
                </wp:positionV>
                <wp:extent cx="914400" cy="293019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3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4587AC" w14:textId="77777777" w:rsidR="00EB3C62" w:rsidRPr="00AA439F" w:rsidRDefault="00EB3C62" w:rsidP="00EB3C62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Selected</w:t>
                            </w:r>
                          </w:p>
                          <w:p w14:paraId="53728E40" w14:textId="77777777" w:rsidR="00EB3C62" w:rsidRDefault="00EB3C62" w:rsidP="00EB3C6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5409C" id="Text Box 10" o:spid="_x0000_s1027" type="#_x0000_t202" style="position:absolute;margin-left:249.3pt;margin-top:.4pt;width:1in;height:23.0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" fillcolor="white [3201]" stroked="f" strokeweight=".5pt">
                <v:textbox>
                  <w:txbxContent>
                    <w:p w14:paraId="314587AC" w14:textId="77777777" w:rsidR="00EB3C62" w:rsidRPr="00AA439F" w:rsidRDefault="00EB3C62" w:rsidP="00EB3C62">
                      <w:pPr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Selected</w:t>
                      </w:r>
                    </w:p>
                    <w:p w14:paraId="53728E40" w14:textId="77777777" w:rsidR="00EB3C62" w:rsidRDefault="00EB3C62" w:rsidP="00EB3C62"/>
                  </w:txbxContent>
                </v:textbox>
              </v:shape>
            </w:pict>
          </mc:Fallback>
        </mc:AlternateContent>
      </w:r>
      <w:r>
        <w:rPr>
          <w:b/>
          <w:lang w:val="en-US"/>
        </w:rPr>
        <w:t>Original plot</w:t>
      </w:r>
    </w:p>
    <w:p w14:paraId="45A80E6F" w14:textId="77777777" w:rsidR="00EB3C62" w:rsidRDefault="005514FC" w:rsidP="00EB3C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A3AB78" wp14:editId="51F60EBB">
            <wp:extent cx="2893325" cy="21699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_before_etsrun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571" cy="21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5CA">
        <w:rPr>
          <w:noProof/>
          <w:lang w:val="en-US"/>
        </w:rPr>
        <w:drawing>
          <wp:inline distT="0" distB="0" distL="0" distR="0" wp14:anchorId="67A00AC0" wp14:editId="01C95A65">
            <wp:extent cx="2961564" cy="222117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_after_etsrun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234" cy="222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A558" w14:textId="77777777" w:rsidR="002A65CA" w:rsidRPr="00EB3C62" w:rsidRDefault="002A65CA" w:rsidP="00EB3C62">
      <w:pPr>
        <w:rPr>
          <w:lang w:val="en-US"/>
        </w:rPr>
      </w:pPr>
    </w:p>
    <w:p w14:paraId="0D5A05D3" w14:textId="77777777" w:rsidR="00126EB0" w:rsidRDefault="00126EB0" w:rsidP="00126EB0">
      <w:pPr>
        <w:pStyle w:val="Heading1"/>
        <w:spacing w:line="360" w:lineRule="auto"/>
        <w:rPr>
          <w:lang w:val="en-US"/>
        </w:rPr>
      </w:pPr>
      <w:r>
        <w:rPr>
          <w:lang w:val="en-US"/>
        </w:rPr>
        <w:t>Making custom sequences (i.e. making mutations)</w:t>
      </w:r>
    </w:p>
    <w:p w14:paraId="519E35DC" w14:textId="77777777" w:rsidR="002346E3" w:rsidRDefault="00EB03CE" w:rsidP="002346E3">
      <w:pPr>
        <w:rPr>
          <w:lang w:val="en-US"/>
        </w:rPr>
      </w:pPr>
      <w:r>
        <w:rPr>
          <w:lang w:val="en-US"/>
        </w:rPr>
        <w:t xml:space="preserve">We </w:t>
      </w:r>
      <w:r w:rsidR="002346E3">
        <w:rPr>
          <w:lang w:val="en-US"/>
        </w:rPr>
        <w:t>aim for mutations that change one feature with little to no change to the other features.</w:t>
      </w:r>
      <w:r>
        <w:rPr>
          <w:lang w:val="en-US"/>
        </w:rPr>
        <w:t xml:space="preserve"> </w:t>
      </w:r>
      <w:r w:rsidR="00A21E0A">
        <w:rPr>
          <w:lang w:val="en-US"/>
        </w:rPr>
        <w:t>Furthermore, for every mutation, we made sure that no new sites are created.</w:t>
      </w:r>
      <w:r w:rsidR="00BE0A4C">
        <w:rPr>
          <w:lang w:val="en-US"/>
        </w:rPr>
        <w:t xml:space="preserve"> We eliminated the mutants if they affect the other site or create new sites.</w:t>
      </w:r>
    </w:p>
    <w:p w14:paraId="3D851A54" w14:textId="77777777" w:rsidR="00F64414" w:rsidRPr="00F64414" w:rsidRDefault="00F64414" w:rsidP="002346E3">
      <w:pPr>
        <w:rPr>
          <w:sz w:val="20"/>
          <w:szCs w:val="20"/>
          <w:lang w:val="en-US"/>
        </w:rPr>
      </w:pPr>
      <w:r w:rsidRPr="00F64414">
        <w:rPr>
          <w:sz w:val="20"/>
          <w:szCs w:val="20"/>
          <w:lang w:val="en-US"/>
        </w:rPr>
        <w:lastRenderedPageBreak/>
        <w:t>Note: In the Ets1-Runx1 analyses, the first site is always Ets1. For the plot, Ets1 is denoted with red and Runx1 with blue</w:t>
      </w:r>
    </w:p>
    <w:p w14:paraId="364FE773" w14:textId="77777777" w:rsidR="00F00D55" w:rsidRPr="002346E3" w:rsidRDefault="00F00D55" w:rsidP="002346E3">
      <w:pPr>
        <w:rPr>
          <w:lang w:val="en-US"/>
        </w:rPr>
      </w:pPr>
    </w:p>
    <w:p w14:paraId="326F05F0" w14:textId="77777777" w:rsidR="00E309B2" w:rsidRDefault="00B9682B" w:rsidP="00B9682B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>Mutating strength</w:t>
      </w:r>
    </w:p>
    <w:p w14:paraId="684395E3" w14:textId="77777777" w:rsidR="00B9682B" w:rsidRPr="00F00D55" w:rsidRDefault="00025E64" w:rsidP="00F00D55">
      <w:pPr>
        <w:pStyle w:val="ListParagraph"/>
        <w:numPr>
          <w:ilvl w:val="0"/>
          <w:numId w:val="4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F00D55">
        <w:rPr>
          <w:lang w:val="en-US"/>
        </w:rPr>
        <w:t xml:space="preserve">Change </w:t>
      </w:r>
      <w:r w:rsidR="00057112" w:rsidRPr="00F00D55">
        <w:rPr>
          <w:lang w:val="en-US"/>
        </w:rPr>
        <w:t>binding site cores</w:t>
      </w:r>
    </w:p>
    <w:p w14:paraId="03DA0D2B" w14:textId="77777777" w:rsidR="00E309B2" w:rsidRPr="00E309B2" w:rsidRDefault="00BB02DE" w:rsidP="00E309B2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9D84B9" wp14:editId="49F9713E">
            <wp:extent cx="5766179" cy="20313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1-06-08 at 12.53.50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5"/>
                    <a:stretch/>
                  </pic:blipFill>
                  <pic:spPr bwMode="auto">
                    <a:xfrm>
                      <a:off x="0" y="0"/>
                      <a:ext cx="5766179" cy="203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7ED15" w14:textId="77777777" w:rsidR="00BA38E3" w:rsidRPr="008A23F3" w:rsidRDefault="00BA38E3" w:rsidP="008A23F3">
      <w:pPr>
        <w:pStyle w:val="ListParagraph"/>
        <w:numPr>
          <w:ilvl w:val="0"/>
          <w:numId w:val="4"/>
        </w:numPr>
        <w:rPr>
          <w:lang w:val="en-US"/>
        </w:rPr>
      </w:pPr>
      <w:r w:rsidRPr="008A23F3">
        <w:rPr>
          <w:lang w:val="en-US"/>
        </w:rPr>
        <w:t>Change the flanking regions</w:t>
      </w:r>
    </w:p>
    <w:p w14:paraId="7F8F1CE3" w14:textId="77777777" w:rsidR="00521529" w:rsidRDefault="00D13506" w:rsidP="007422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7A45AC" wp14:editId="4ACF8B69">
            <wp:extent cx="5943600" cy="2095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6-08 at 1.34.1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1DA3" w14:textId="77777777" w:rsidR="008B676D" w:rsidRDefault="008B676D" w:rsidP="0074225C">
      <w:pPr>
        <w:rPr>
          <w:lang w:val="en-US"/>
        </w:rPr>
      </w:pPr>
    </w:p>
    <w:p w14:paraId="2601C2B8" w14:textId="77777777" w:rsidR="008B676D" w:rsidRDefault="008B676D" w:rsidP="008B676D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t>Mutating distance</w:t>
      </w:r>
    </w:p>
    <w:p w14:paraId="2C97D1C7" w14:textId="77777777" w:rsidR="00FB59C0" w:rsidRDefault="007004A1" w:rsidP="00FB59C0">
      <w:pPr>
        <w:rPr>
          <w:lang w:val="en-US"/>
        </w:rPr>
      </w:pPr>
      <w:r>
        <w:rPr>
          <w:lang w:val="en-US"/>
        </w:rPr>
        <w:t>Make the sites closer through deletion of the middle bases. The mutants are shorter because we are not appending.</w:t>
      </w:r>
      <w:r w:rsidR="002C3299">
        <w:rPr>
          <w:lang w:val="en-US"/>
        </w:rPr>
        <w:t xml:space="preserve"> We keep</w:t>
      </w:r>
      <w:r w:rsidR="000D542C">
        <w:rPr>
          <w:lang w:val="en-US"/>
        </w:rPr>
        <w:t xml:space="preserve"> making the sites closer until the sites are 5bp apart.</w:t>
      </w:r>
    </w:p>
    <w:p w14:paraId="57579D54" w14:textId="77777777" w:rsidR="007004A1" w:rsidRPr="00FB59C0" w:rsidRDefault="007004A1" w:rsidP="00FB59C0">
      <w:pPr>
        <w:rPr>
          <w:lang w:val="en-US"/>
        </w:rPr>
      </w:pPr>
    </w:p>
    <w:p w14:paraId="573B77C8" w14:textId="77777777" w:rsidR="008B676D" w:rsidRDefault="00FB59C0" w:rsidP="007422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241044" wp14:editId="5D90CCD4">
            <wp:extent cx="5578967" cy="19991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1-06-08 at 2.12.2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05" cy="202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0C73" w14:textId="77777777" w:rsidR="00FD615D" w:rsidRDefault="00FD615D" w:rsidP="00FD615D">
      <w:pPr>
        <w:pStyle w:val="Heading2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Mutating orientation</w:t>
      </w:r>
    </w:p>
    <w:p w14:paraId="023D54A0" w14:textId="77777777" w:rsidR="00B93485" w:rsidRPr="00B93485" w:rsidRDefault="00EF528E" w:rsidP="00B93485">
      <w:pPr>
        <w:rPr>
          <w:lang w:val="en-US"/>
        </w:rPr>
      </w:pPr>
      <w:r>
        <w:rPr>
          <w:lang w:val="en-US"/>
        </w:rPr>
        <w:t xml:space="preserve">We mutated the sites by taking the reverse complement of the core and its flanking regions. </w:t>
      </w:r>
    </w:p>
    <w:p w14:paraId="05E41E20" w14:textId="77777777" w:rsidR="002C3299" w:rsidRPr="002C3299" w:rsidRDefault="002C3299" w:rsidP="002C3299">
      <w:pPr>
        <w:rPr>
          <w:lang w:val="en-US"/>
        </w:rPr>
      </w:pPr>
    </w:p>
    <w:p w14:paraId="1B64543F" w14:textId="77777777" w:rsidR="00FD615D" w:rsidRDefault="002C3299" w:rsidP="007422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0ECFD6" wp14:editId="2E481105">
            <wp:extent cx="5943600" cy="2007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1-06-08 at 2.50.5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BC35" w14:textId="77777777" w:rsidR="0059239E" w:rsidRDefault="0059239E" w:rsidP="0074225C">
      <w:pPr>
        <w:rPr>
          <w:lang w:val="en-US"/>
        </w:rPr>
      </w:pPr>
    </w:p>
    <w:p w14:paraId="7E412B35" w14:textId="77777777" w:rsidR="0059239E" w:rsidRDefault="0059239E" w:rsidP="0059239E">
      <w:pPr>
        <w:pStyle w:val="Heading2"/>
        <w:ind w:left="360"/>
        <w:rPr>
          <w:lang w:val="en-US"/>
        </w:rPr>
      </w:pPr>
      <w:r>
        <w:rPr>
          <w:lang w:val="en-US"/>
        </w:rPr>
        <w:t>Result</w:t>
      </w:r>
    </w:p>
    <w:p w14:paraId="252392B5" w14:textId="77777777" w:rsidR="0059239E" w:rsidRDefault="0059239E" w:rsidP="0059239E">
      <w:pPr>
        <w:rPr>
          <w:lang w:val="en-US"/>
        </w:rPr>
      </w:pPr>
      <w:r>
        <w:rPr>
          <w:lang w:val="en-US"/>
        </w:rPr>
        <w:t xml:space="preserve">The resulting table consists of all possible mutations that fulfill the </w:t>
      </w:r>
      <w:r w:rsidR="0035117B">
        <w:rPr>
          <w:lang w:val="en-US"/>
        </w:rPr>
        <w:t xml:space="preserve">constraints, i.e. they do not create / eliminate sites and </w:t>
      </w:r>
      <w:r w:rsidR="007D469A">
        <w:rPr>
          <w:lang w:val="en-US"/>
        </w:rPr>
        <w:t>have</w:t>
      </w:r>
      <w:r w:rsidR="0035117B">
        <w:rPr>
          <w:lang w:val="en-US"/>
        </w:rPr>
        <w:t xml:space="preserve"> minimum to no change to the other site)</w:t>
      </w:r>
      <w:r w:rsidR="007D469A">
        <w:rPr>
          <w:lang w:val="en-US"/>
        </w:rPr>
        <w:t>. Along with the predictions of the random forest models.</w:t>
      </w:r>
    </w:p>
    <w:p w14:paraId="60BFE65F" w14:textId="77777777" w:rsidR="007D469A" w:rsidRDefault="007D469A" w:rsidP="005923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C1C336" wp14:editId="2D6AB2A7">
            <wp:extent cx="6485475" cy="2395330"/>
            <wp:effectExtent l="0" t="0" r="444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1-06-08 at 3.40.4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768" cy="239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A254" w14:textId="77777777" w:rsidR="007D469A" w:rsidRPr="0059239E" w:rsidRDefault="007D469A" w:rsidP="0059239E">
      <w:pPr>
        <w:rPr>
          <w:lang w:val="en-US"/>
        </w:rPr>
      </w:pPr>
    </w:p>
    <w:p w14:paraId="366145DC" w14:textId="77777777" w:rsidR="00486EDE" w:rsidRDefault="00486EDE" w:rsidP="00486EDE">
      <w:pPr>
        <w:pStyle w:val="Heading1"/>
        <w:spacing w:line="360" w:lineRule="auto"/>
        <w:rPr>
          <w:lang w:val="en-US"/>
        </w:rPr>
      </w:pPr>
      <w:r>
        <w:rPr>
          <w:lang w:val="en-US"/>
        </w:rPr>
        <w:t xml:space="preserve">Selecting custom sequences </w:t>
      </w:r>
    </w:p>
    <w:p w14:paraId="4CC1DE7D" w14:textId="77777777" w:rsidR="006A461C" w:rsidRDefault="006A461C" w:rsidP="006A461C">
      <w:pPr>
        <w:rPr>
          <w:lang w:val="en-US"/>
        </w:rPr>
      </w:pPr>
      <w:r>
        <w:rPr>
          <w:lang w:val="en-US"/>
        </w:rPr>
        <w:t xml:space="preserve">From all possible mutants, we select sequences where </w:t>
      </w:r>
      <w:r w:rsidR="005641C9">
        <w:rPr>
          <w:lang w:val="en-US"/>
        </w:rPr>
        <w:t>there are changes in the predictions among the mutant groups.</w:t>
      </w:r>
    </w:p>
    <w:p w14:paraId="44814BE2" w14:textId="77777777" w:rsidR="0051150B" w:rsidRDefault="0051150B" w:rsidP="006A461C">
      <w:pPr>
        <w:rPr>
          <w:lang w:val="en-US"/>
        </w:rPr>
      </w:pPr>
    </w:p>
    <w:p w14:paraId="2F48FB36" w14:textId="77777777" w:rsidR="0051150B" w:rsidRDefault="0051150B" w:rsidP="006A461C">
      <w:pPr>
        <w:rPr>
          <w:lang w:val="en-US"/>
        </w:rPr>
      </w:pPr>
      <w:r>
        <w:rPr>
          <w:lang w:val="en-US"/>
        </w:rPr>
        <w:t>We select mutations that:</w:t>
      </w:r>
    </w:p>
    <w:p w14:paraId="1DDA25DA" w14:textId="77777777" w:rsidR="003E2DA4" w:rsidRPr="003E2DA4" w:rsidRDefault="003E2DA4" w:rsidP="00010FC9">
      <w:pPr>
        <w:pStyle w:val="ListParagraph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3E2DA4">
        <w:rPr>
          <w:lang w:val="en-US"/>
        </w:rPr>
        <w:t xml:space="preserve">Have high </w:t>
      </w:r>
      <w:r>
        <w:rPr>
          <w:lang w:val="en-US"/>
        </w:rPr>
        <w:t xml:space="preserve">probability (i.e. cooperative) or low probability (i.e. independent), also agree between the two models </w:t>
      </w:r>
      <w:r w:rsidRPr="003E2DA4">
        <w:rPr>
          <w:lang w:val="en-US"/>
        </w:rPr>
        <w:sym w:font="Wingdings" w:char="F0E0"/>
      </w:r>
      <w:r>
        <w:rPr>
          <w:lang w:val="en-US"/>
        </w:rPr>
        <w:t xml:space="preserve"> positive control</w:t>
      </w:r>
    </w:p>
    <w:p w14:paraId="54EAF0DD" w14:textId="77777777" w:rsidR="003E2DA4" w:rsidRDefault="003E2DA4" w:rsidP="003E2D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715487CF" wp14:editId="52EAF38E">
            <wp:extent cx="6604955" cy="59557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1-06-08 at 8.46.4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840" cy="6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31DD" w14:textId="77777777" w:rsidR="003E2DA4" w:rsidRPr="003E2DA4" w:rsidRDefault="003E2DA4" w:rsidP="003E2D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EB0D47B" w14:textId="77777777" w:rsidR="003E2DA4" w:rsidRDefault="00C53572" w:rsidP="00010FC9">
      <w:pPr>
        <w:pStyle w:val="ListParagraph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Have large probability difference </w:t>
      </w:r>
    </w:p>
    <w:p w14:paraId="60D473C9" w14:textId="77777777" w:rsidR="00C53572" w:rsidRDefault="00C53572" w:rsidP="00C5357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1A8E6308" wp14:editId="6379F894">
            <wp:extent cx="6468813" cy="11728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1-06-08 at 8.50.5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427" cy="11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BEA9" w14:textId="77777777" w:rsidR="00C53572" w:rsidRDefault="00C53572" w:rsidP="00C5357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07212EAB" w14:textId="77777777" w:rsidR="00C53572" w:rsidRDefault="00C53572" w:rsidP="00C53572">
      <w:pPr>
        <w:pStyle w:val="ListParagraph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Inconsistent between main and shape models</w:t>
      </w:r>
    </w:p>
    <w:p w14:paraId="1F07FE5C" w14:textId="77777777" w:rsidR="00C53572" w:rsidRDefault="00C53572" w:rsidP="00C5357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59423B54" wp14:editId="5CEADF21">
            <wp:extent cx="6287557" cy="974034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1-06-08 at 8.53.21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981" cy="97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D7A8" w14:textId="77777777" w:rsidR="00C53572" w:rsidRDefault="00C53572" w:rsidP="00C5357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2B1EFF68" w14:textId="77777777" w:rsidR="00C53572" w:rsidRDefault="00C53572" w:rsidP="00C53572">
      <w:pPr>
        <w:pStyle w:val="ListParagraph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Small strength difference that change the main predictions (small: &lt;= 2 difference in PWM score)</w:t>
      </w:r>
    </w:p>
    <w:p w14:paraId="5F38F52C" w14:textId="77777777" w:rsidR="00F13D12" w:rsidRPr="00F13D12" w:rsidRDefault="00845BA4" w:rsidP="00F13D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397ED81E" wp14:editId="5235DCA6">
            <wp:extent cx="6809070" cy="494676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1-06-08 at 9.03.25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316" cy="5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8243" w14:textId="77777777" w:rsidR="003E2DA4" w:rsidRDefault="003E2DA4" w:rsidP="003E2DA4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71EBFFAE" w14:textId="1FC4D92D" w:rsidR="00D34DB6" w:rsidRDefault="00D34DB6" w:rsidP="00D34DB6">
      <w:pPr>
        <w:pStyle w:val="Heading2"/>
        <w:rPr>
          <w:lang w:val="en-US"/>
        </w:rPr>
      </w:pPr>
      <w:r>
        <w:rPr>
          <w:lang w:val="en-US"/>
        </w:rPr>
        <w:t>Results</w:t>
      </w:r>
    </w:p>
    <w:p w14:paraId="5DCC66AB" w14:textId="0257106A" w:rsidR="009A155C" w:rsidRDefault="009A155C" w:rsidP="009A155C">
      <w:pPr>
        <w:rPr>
          <w:lang w:val="en-US"/>
        </w:rPr>
      </w:pPr>
    </w:p>
    <w:p w14:paraId="611D7438" w14:textId="11993C58" w:rsidR="005F63DB" w:rsidRDefault="005F63DB" w:rsidP="009A155C">
      <w:pPr>
        <w:rPr>
          <w:b/>
          <w:lang w:val="en-US"/>
        </w:rPr>
      </w:pPr>
      <w:r>
        <w:rPr>
          <w:b/>
          <w:lang w:val="en-US"/>
        </w:rPr>
        <w:t xml:space="preserve">Filter by </w:t>
      </w:r>
      <w:proofErr w:type="spellStart"/>
      <w:r>
        <w:rPr>
          <w:b/>
          <w:lang w:val="en-US"/>
        </w:rPr>
        <w:t>pwm</w:t>
      </w:r>
      <w:proofErr w:type="spellEnd"/>
      <w:r>
        <w:rPr>
          <w:b/>
          <w:lang w:val="en-US"/>
        </w:rPr>
        <w:t xml:space="preserve"> vs </w:t>
      </w:r>
      <w:proofErr w:type="spellStart"/>
      <w:r>
        <w:rPr>
          <w:b/>
          <w:lang w:val="en-US"/>
        </w:rPr>
        <w:t>imads</w:t>
      </w:r>
      <w:proofErr w:type="spellEnd"/>
      <w:r>
        <w:rPr>
          <w:b/>
          <w:lang w:val="en-US"/>
        </w:rPr>
        <w:t xml:space="preserve"> delta:</w:t>
      </w:r>
    </w:p>
    <w:p w14:paraId="3EACBF1B" w14:textId="08E9AF33" w:rsidR="005F63DB" w:rsidRDefault="005F63DB" w:rsidP="009A155C">
      <w:pPr>
        <w:rPr>
          <w:b/>
          <w:lang w:val="en-US"/>
        </w:rPr>
      </w:pPr>
      <w:r>
        <w:rPr>
          <w:b/>
          <w:lang w:val="en-US"/>
        </w:rPr>
        <w:t>Ets1-Runx1</w:t>
      </w:r>
    </w:p>
    <w:p w14:paraId="430A4529" w14:textId="677D0E46" w:rsidR="00E67C68" w:rsidRDefault="00E67C68" w:rsidP="00E67C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Number sequences </w:t>
      </w:r>
      <w:r>
        <w:rPr>
          <w:rFonts w:ascii="Menlo" w:hAnsi="Menlo" w:cs="Menlo"/>
          <w:color w:val="000000"/>
          <w:sz w:val="22"/>
          <w:szCs w:val="22"/>
          <w:lang w:val="en-US"/>
        </w:rPr>
        <w:t>7520</w:t>
      </w:r>
    </w:p>
    <w:p w14:paraId="7C0C1A25" w14:textId="431D0492" w:rsidR="00E67C68" w:rsidRPr="00325C8D" w:rsidRDefault="00E67C68" w:rsidP="00E67C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 w:rsidRPr="00325C8D">
        <w:rPr>
          <w:rFonts w:ascii="Menlo" w:hAnsi="Menlo" w:cs="Menlo"/>
          <w:color w:val="000000"/>
          <w:sz w:val="22"/>
          <w:szCs w:val="22"/>
        </w:rPr>
        <w:t>Rsq</w:t>
      </w:r>
      <w:proofErr w:type="spellEnd"/>
      <w:r w:rsidR="00325C8D" w:rsidRPr="00325C8D">
        <w:rPr>
          <w:rFonts w:ascii="Menlo" w:hAnsi="Menlo" w:cs="Menlo"/>
          <w:color w:val="000000"/>
          <w:sz w:val="22"/>
          <w:szCs w:val="22"/>
        </w:rPr>
        <w:t xml:space="preserve"> Ets1 delta</w:t>
      </w:r>
      <w:r w:rsidRPr="00325C8D">
        <w:rPr>
          <w:rFonts w:ascii="Menlo" w:hAnsi="Menlo" w:cs="Menlo"/>
          <w:color w:val="000000"/>
          <w:sz w:val="22"/>
          <w:szCs w:val="22"/>
        </w:rPr>
        <w:t xml:space="preserve"> 0.8774148649431964</w:t>
      </w:r>
    </w:p>
    <w:p w14:paraId="07F2F4D3" w14:textId="5541D43A" w:rsidR="005F63DB" w:rsidRPr="00325C8D" w:rsidRDefault="00E67C68" w:rsidP="00E67C68">
      <w:pPr>
        <w:rPr>
          <w:b/>
        </w:rPr>
      </w:pPr>
      <w:proofErr w:type="spellStart"/>
      <w:r w:rsidRPr="00325C8D">
        <w:rPr>
          <w:rFonts w:ascii="Menlo" w:hAnsi="Menlo" w:cs="Menlo"/>
          <w:color w:val="000000"/>
          <w:sz w:val="22"/>
          <w:szCs w:val="22"/>
        </w:rPr>
        <w:t>Rsq</w:t>
      </w:r>
      <w:proofErr w:type="spellEnd"/>
      <w:r w:rsidRPr="00325C8D">
        <w:rPr>
          <w:rFonts w:ascii="Menlo" w:hAnsi="Menlo" w:cs="Menlo"/>
          <w:color w:val="000000"/>
          <w:sz w:val="22"/>
          <w:szCs w:val="22"/>
        </w:rPr>
        <w:t xml:space="preserve"> </w:t>
      </w:r>
      <w:r w:rsidR="00325C8D" w:rsidRPr="00325C8D">
        <w:rPr>
          <w:rFonts w:ascii="Menlo" w:hAnsi="Menlo" w:cs="Menlo"/>
          <w:color w:val="000000"/>
          <w:sz w:val="22"/>
          <w:szCs w:val="22"/>
        </w:rPr>
        <w:t>Runx</w:t>
      </w:r>
      <w:r w:rsidR="00325C8D" w:rsidRPr="00325C8D">
        <w:rPr>
          <w:rFonts w:ascii="Menlo" w:hAnsi="Menlo" w:cs="Menlo"/>
          <w:color w:val="000000"/>
          <w:sz w:val="22"/>
          <w:szCs w:val="22"/>
        </w:rPr>
        <w:t>1 delta</w:t>
      </w:r>
      <w:r w:rsidR="00325C8D" w:rsidRPr="00325C8D">
        <w:rPr>
          <w:rFonts w:ascii="Menlo" w:hAnsi="Menlo" w:cs="Menlo"/>
          <w:color w:val="000000"/>
          <w:sz w:val="22"/>
          <w:szCs w:val="22"/>
        </w:rPr>
        <w:t xml:space="preserve"> </w:t>
      </w:r>
      <w:r w:rsidRPr="00325C8D">
        <w:rPr>
          <w:rFonts w:ascii="Menlo" w:hAnsi="Menlo" w:cs="Menlo"/>
          <w:color w:val="000000"/>
          <w:sz w:val="22"/>
          <w:szCs w:val="22"/>
        </w:rPr>
        <w:t>0.6313683610377285</w:t>
      </w:r>
    </w:p>
    <w:p w14:paraId="33D5FD56" w14:textId="5EAD2772" w:rsidR="005F63DB" w:rsidRDefault="005F63DB" w:rsidP="009A155C">
      <w:pPr>
        <w:rPr>
          <w:b/>
          <w:lang w:val="en-US"/>
        </w:rPr>
      </w:pPr>
      <w:r>
        <w:rPr>
          <w:b/>
          <w:lang w:val="en-US"/>
        </w:rPr>
        <w:t>Ets1-Ets1</w:t>
      </w:r>
    </w:p>
    <w:p w14:paraId="0877ADA9" w14:textId="6B66719B" w:rsidR="00EA0A0A" w:rsidRDefault="00EA0A0A" w:rsidP="00EA0A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Number sequences 15557</w:t>
      </w:r>
    </w:p>
    <w:p w14:paraId="724DE99C" w14:textId="017711DC" w:rsidR="00EA0A0A" w:rsidRDefault="00EA0A0A" w:rsidP="00EA0A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Rsq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="00325C8D">
        <w:rPr>
          <w:rFonts w:ascii="Menlo" w:hAnsi="Menlo" w:cs="Menlo"/>
          <w:color w:val="000000"/>
          <w:sz w:val="22"/>
          <w:szCs w:val="22"/>
          <w:lang w:val="en-US"/>
        </w:rPr>
        <w:t>Ets1 delt</w:t>
      </w:r>
      <w:r w:rsidR="00325C8D">
        <w:rPr>
          <w:rFonts w:ascii="Menlo" w:hAnsi="Menlo" w:cs="Menlo"/>
          <w:color w:val="000000"/>
          <w:sz w:val="22"/>
          <w:szCs w:val="22"/>
          <w:lang w:val="en-US"/>
        </w:rPr>
        <w:t xml:space="preserve">a s1 </w:t>
      </w:r>
      <w:r>
        <w:rPr>
          <w:rFonts w:ascii="Menlo" w:hAnsi="Menlo" w:cs="Menlo"/>
          <w:color w:val="000000"/>
          <w:sz w:val="22"/>
          <w:szCs w:val="22"/>
          <w:lang w:val="en-US"/>
        </w:rPr>
        <w:t>0.875032364302305</w:t>
      </w:r>
    </w:p>
    <w:p w14:paraId="33CF3C59" w14:textId="688D7EA6" w:rsidR="00EA0A0A" w:rsidRPr="005F63DB" w:rsidRDefault="00EA0A0A" w:rsidP="00EA0A0A">
      <w:pPr>
        <w:rPr>
          <w:b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Rsq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="00325C8D">
        <w:rPr>
          <w:rFonts w:ascii="Menlo" w:hAnsi="Menlo" w:cs="Menlo"/>
          <w:color w:val="000000"/>
          <w:sz w:val="22"/>
          <w:szCs w:val="22"/>
          <w:lang w:val="en-US"/>
        </w:rPr>
        <w:t>Ets1 delta s</w:t>
      </w:r>
      <w:r w:rsidR="00325C8D">
        <w:rPr>
          <w:rFonts w:ascii="Menlo" w:hAnsi="Menlo" w:cs="Menlo"/>
          <w:color w:val="000000"/>
          <w:sz w:val="22"/>
          <w:szCs w:val="22"/>
          <w:lang w:val="en-US"/>
        </w:rPr>
        <w:t>2</w:t>
      </w:r>
      <w:r w:rsidR="00325C8D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US"/>
        </w:rPr>
        <w:t>0.8733125875512251</w:t>
      </w:r>
    </w:p>
    <w:p w14:paraId="257B59F7" w14:textId="08371859" w:rsidR="005F63DB" w:rsidRDefault="005F63DB" w:rsidP="009A155C">
      <w:pPr>
        <w:rPr>
          <w:lang w:val="en-US"/>
        </w:rPr>
      </w:pPr>
    </w:p>
    <w:p w14:paraId="44ADC9FA" w14:textId="77777777" w:rsidR="005F63DB" w:rsidRPr="009A155C" w:rsidRDefault="005F63DB" w:rsidP="009A155C">
      <w:pPr>
        <w:rPr>
          <w:lang w:val="en-US"/>
        </w:rPr>
      </w:pPr>
    </w:p>
    <w:p w14:paraId="05BCB106" w14:textId="77777777" w:rsidR="00D34DB6" w:rsidRDefault="00D34DB6" w:rsidP="003E2D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BF35BC1" w14:textId="22FABDE5" w:rsidR="009A155C" w:rsidRPr="009A155C" w:rsidRDefault="009A155C" w:rsidP="003E2D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color w:val="000000"/>
          <w:sz w:val="22"/>
          <w:szCs w:val="22"/>
          <w:lang w:val="en-US"/>
        </w:rPr>
      </w:pPr>
      <w:r w:rsidRPr="009A155C">
        <w:rPr>
          <w:rFonts w:ascii="Menlo" w:hAnsi="Menlo" w:cs="Menlo"/>
          <w:b/>
          <w:color w:val="000000"/>
          <w:sz w:val="22"/>
          <w:szCs w:val="22"/>
          <w:lang w:val="en-US"/>
        </w:rPr>
        <w:t>Ets1-Runx1</w:t>
      </w:r>
    </w:p>
    <w:p w14:paraId="71FB77D0" w14:textId="77777777" w:rsidR="00206845" w:rsidRDefault="00206845" w:rsidP="002068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Number of correct predicted cooperative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wt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main_pred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: 249/250</w:t>
      </w:r>
    </w:p>
    <w:p w14:paraId="57305561" w14:textId="77777777" w:rsidR="00206845" w:rsidRDefault="00206845" w:rsidP="002068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Number of correct predicted independent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wt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main_pred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: 187/190</w:t>
      </w:r>
    </w:p>
    <w:p w14:paraId="74485CF3" w14:textId="77777777" w:rsidR="00206845" w:rsidRDefault="00206845" w:rsidP="002068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Number of correct predicted cooperative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wt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shape_pred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: 248/250</w:t>
      </w:r>
    </w:p>
    <w:p w14:paraId="0E2E9FCE" w14:textId="1722DA01" w:rsidR="009A155C" w:rsidRDefault="00206845" w:rsidP="002068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Number of correct predicted independent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wt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shape_pred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: 185/190</w:t>
      </w:r>
    </w:p>
    <w:p w14:paraId="745F976D" w14:textId="12413659" w:rsidR="002B62EB" w:rsidRDefault="002B62EB" w:rsidP="003E2D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ACEB0A6" w14:textId="77777777" w:rsidR="002B62EB" w:rsidRDefault="002B62EB" w:rsidP="003E2D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16E7EEE4" w14:textId="2664D6BE" w:rsidR="00C25967" w:rsidRDefault="009A155C" w:rsidP="00010FC9">
      <w:pPr>
        <w:rPr>
          <w:rFonts w:ascii="Menlo" w:hAnsi="Menlo" w:cs="Menlo"/>
          <w:b/>
          <w:color w:val="000000"/>
          <w:sz w:val="22"/>
          <w:szCs w:val="22"/>
          <w:lang w:val="en-US"/>
        </w:rPr>
      </w:pPr>
      <w:r>
        <w:rPr>
          <w:rFonts w:ascii="Menlo" w:hAnsi="Menlo" w:cs="Menlo"/>
          <w:b/>
          <w:color w:val="000000"/>
          <w:sz w:val="22"/>
          <w:szCs w:val="22"/>
          <w:lang w:val="en-US"/>
        </w:rPr>
        <w:lastRenderedPageBreak/>
        <w:t>Ets1-Ets1</w:t>
      </w:r>
    </w:p>
    <w:p w14:paraId="56CB49C2" w14:textId="77777777" w:rsidR="001038C0" w:rsidRDefault="001038C0" w:rsidP="0010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Number of correct predicted cooperative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wt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main_pred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: 293/335</w:t>
      </w:r>
    </w:p>
    <w:p w14:paraId="4FD98732" w14:textId="77777777" w:rsidR="001038C0" w:rsidRDefault="001038C0" w:rsidP="001038C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Number of correct predicted independent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wt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main_pred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: 308/338</w:t>
      </w:r>
    </w:p>
    <w:p w14:paraId="1347E7B4" w14:textId="77777777" w:rsidR="001F1B86" w:rsidRDefault="001038C0" w:rsidP="001F1B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Number of correct predicted cooperative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wt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shape_pred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: 213/335</w:t>
      </w:r>
    </w:p>
    <w:p w14:paraId="6F60E2D5" w14:textId="77777777" w:rsidR="001F1B86" w:rsidRDefault="001038C0" w:rsidP="001F1B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Number of correct predicted independent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wt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shape_pred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>: 309/338</w:t>
      </w:r>
      <w:r>
        <w:rPr>
          <w:lang w:val="en-US"/>
        </w:rPr>
        <w:t xml:space="preserve"> </w:t>
      </w:r>
    </w:p>
    <w:p w14:paraId="3D02B9B9" w14:textId="77777777" w:rsidR="001F1B86" w:rsidRDefault="001F1B86" w:rsidP="001F1B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6CAA24CF" w14:textId="22339A6D" w:rsidR="001F1B86" w:rsidRPr="008E1E2C" w:rsidRDefault="00D82DD0" w:rsidP="001F1B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lang w:val="en-US"/>
        </w:rPr>
      </w:pPr>
      <w:r w:rsidRPr="008E1E2C">
        <w:rPr>
          <w:b/>
          <w:lang w:val="en-US"/>
        </w:rPr>
        <w:t>Final array count:</w:t>
      </w:r>
    </w:p>
    <w:p w14:paraId="5F199100" w14:textId="77777777" w:rsidR="008E1E2C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14:paraId="197E9C5A" w14:textId="47E96020" w:rsidR="008E1E2C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neglen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ets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171</w:t>
      </w:r>
    </w:p>
    <w:p w14:paraId="378D9E31" w14:textId="72DCA3FC" w:rsidR="008E1E2C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neglen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runx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253</w:t>
      </w:r>
    </w:p>
    <w:p w14:paraId="158BE579" w14:textId="77777777" w:rsidR="008E1E2C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EFA9AA3" w14:textId="77777777" w:rsidR="008E1E2C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84654 spots for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er</w:t>
      </w:r>
      <w:proofErr w:type="spellEnd"/>
    </w:p>
    <w:p w14:paraId="7F0B3B13" w14:textId="32EF0E3A" w:rsidR="008E1E2C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88824 spots for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ee</w:t>
      </w:r>
      <w:proofErr w:type="spellEnd"/>
    </w:p>
    <w:p w14:paraId="6A5CA8DB" w14:textId="77777777" w:rsidR="008E1E2C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57A2D9FD" w14:textId="30AE1AF5" w:rsidR="008E1E2C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Ets1-</w:t>
      </w:r>
      <w:r w:rsidR="006D198B">
        <w:rPr>
          <w:rFonts w:ascii="Menlo" w:hAnsi="Menlo" w:cs="Menlo"/>
          <w:color w:val="000000"/>
          <w:sz w:val="22"/>
          <w:szCs w:val="22"/>
          <w:lang w:val="en-US"/>
        </w:rPr>
        <w:t>Ets</w:t>
      </w:r>
      <w:r>
        <w:rPr>
          <w:rFonts w:ascii="Menlo" w:hAnsi="Menlo" w:cs="Menlo"/>
          <w:color w:val="000000"/>
          <w:sz w:val="22"/>
          <w:szCs w:val="22"/>
          <w:lang w:val="en-US"/>
        </w:rPr>
        <w:t>1 count</w:t>
      </w:r>
      <w:r>
        <w:rPr>
          <w:rFonts w:ascii="Menlo" w:hAnsi="Menlo" w:cs="Menlo"/>
          <w:color w:val="000000"/>
          <w:sz w:val="22"/>
          <w:szCs w:val="22"/>
          <w:lang w:val="en-US"/>
        </w:rPr>
        <w:t xml:space="preserve"> 3701</w:t>
      </w:r>
    </w:p>
    <w:p w14:paraId="1D919E4C" w14:textId="77777777" w:rsidR="008E1E2C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Seqlen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after joined 3701</w:t>
      </w:r>
    </w:p>
    <w:p w14:paraId="767285D9" w14:textId="77777777" w:rsidR="008E1E2C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strength       2249</w:t>
      </w:r>
    </w:p>
    <w:p w14:paraId="2285D789" w14:textId="77777777" w:rsidR="008E1E2C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distance       1461</w:t>
      </w:r>
    </w:p>
    <w:p w14:paraId="03AA666F" w14:textId="77777777" w:rsidR="008E1E2C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orientation     501</w:t>
      </w:r>
    </w:p>
    <w:p w14:paraId="3B2864A0" w14:textId="3BA57339" w:rsidR="008E1E2C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literature        4</w:t>
      </w:r>
    </w:p>
    <w:p w14:paraId="55421BE3" w14:textId="52E6A6A5" w:rsidR="006D198B" w:rsidRDefault="006D198B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4E32CEA1" w14:textId="4D5088A2" w:rsidR="008E1E2C" w:rsidRDefault="006D198B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Ets1-</w:t>
      </w:r>
      <w:r>
        <w:rPr>
          <w:rFonts w:ascii="Menlo" w:hAnsi="Menlo" w:cs="Menlo"/>
          <w:color w:val="000000"/>
          <w:sz w:val="22"/>
          <w:szCs w:val="22"/>
          <w:lang w:val="en-US"/>
        </w:rPr>
        <w:t>Runx</w:t>
      </w:r>
      <w:r>
        <w:rPr>
          <w:rFonts w:ascii="Menlo" w:hAnsi="Menlo" w:cs="Menlo"/>
          <w:color w:val="000000"/>
          <w:sz w:val="22"/>
          <w:szCs w:val="22"/>
          <w:lang w:val="en-US"/>
        </w:rPr>
        <w:t xml:space="preserve">1 count </w:t>
      </w:r>
      <w:r w:rsidR="008E1E2C">
        <w:rPr>
          <w:rFonts w:ascii="Menlo" w:hAnsi="Menlo" w:cs="Menlo"/>
          <w:color w:val="000000"/>
          <w:sz w:val="22"/>
          <w:szCs w:val="22"/>
          <w:lang w:val="en-US"/>
        </w:rPr>
        <w:t>4703</w:t>
      </w:r>
    </w:p>
    <w:p w14:paraId="0D7E8520" w14:textId="77777777" w:rsidR="008E1E2C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strength       4612</w:t>
      </w:r>
    </w:p>
    <w:p w14:paraId="49C5C5C3" w14:textId="77777777" w:rsidR="008E1E2C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distance       1069</w:t>
      </w:r>
    </w:p>
    <w:p w14:paraId="434098F7" w14:textId="77777777" w:rsidR="008E1E2C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orientation     668</w:t>
      </w:r>
    </w:p>
    <w:p w14:paraId="3C273644" w14:textId="20390E61" w:rsidR="00D82DD0" w:rsidRDefault="008E1E2C" w:rsidP="008E1E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literature        8</w:t>
      </w:r>
    </w:p>
    <w:p w14:paraId="5547B24E" w14:textId="77777777" w:rsidR="00D82DD0" w:rsidRDefault="00D82DD0" w:rsidP="00D82D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14:paraId="697C9FA8" w14:textId="77777777" w:rsidR="005149F8" w:rsidRPr="005149F8" w:rsidRDefault="005149F8" w:rsidP="006416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b/>
          <w:color w:val="000000"/>
          <w:sz w:val="22"/>
          <w:szCs w:val="22"/>
          <w:lang w:val="en-US"/>
        </w:rPr>
      </w:pPr>
      <w:r w:rsidRPr="005149F8">
        <w:rPr>
          <w:rFonts w:ascii="Menlo" w:hAnsi="Menlo" w:cs="Menlo"/>
          <w:b/>
          <w:color w:val="000000"/>
          <w:sz w:val="22"/>
          <w:szCs w:val="22"/>
          <w:lang w:val="en-US"/>
        </w:rPr>
        <w:t>Probes from literatures:</w:t>
      </w:r>
    </w:p>
    <w:p w14:paraId="69364E46" w14:textId="77777777" w:rsidR="00421AB6" w:rsidRPr="00421AB6" w:rsidRDefault="00421AB6" w:rsidP="00421A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bookmarkStart w:id="0" w:name="_GoBack"/>
      <w:bookmarkEnd w:id="0"/>
      <w:r w:rsidRPr="00421AB6">
        <w:rPr>
          <w:rFonts w:ascii="Menlo" w:hAnsi="Menlo" w:cs="Menlo"/>
          <w:color w:val="000000"/>
          <w:sz w:val="22"/>
          <w:szCs w:val="22"/>
          <w:lang w:val="en-US"/>
        </w:rPr>
        <w:t>Wotton94,GATCCACAACAGGATGTGGTTTGACATTTA,er</w:t>
      </w:r>
    </w:p>
    <w:p w14:paraId="6365C971" w14:textId="77777777" w:rsidR="00421AB6" w:rsidRPr="00421AB6" w:rsidRDefault="00421AB6" w:rsidP="00421A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421AB6">
        <w:rPr>
          <w:rFonts w:ascii="Menlo" w:hAnsi="Menlo" w:cs="Menlo"/>
          <w:color w:val="000000"/>
          <w:sz w:val="22"/>
          <w:szCs w:val="22"/>
          <w:lang w:val="en-US"/>
        </w:rPr>
        <w:t>Wotton94,ACCGGAAGACGGTTGAACCACATT,er</w:t>
      </w:r>
    </w:p>
    <w:p w14:paraId="52EDD11C" w14:textId="77777777" w:rsidR="00421AB6" w:rsidRPr="00421AB6" w:rsidRDefault="00421AB6" w:rsidP="00421A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421AB6">
        <w:rPr>
          <w:rFonts w:ascii="Menlo" w:hAnsi="Menlo" w:cs="Menlo"/>
          <w:color w:val="000000"/>
          <w:sz w:val="22"/>
          <w:szCs w:val="22"/>
          <w:lang w:val="en-US"/>
        </w:rPr>
        <w:t>Wotton94,CACTTCCGCTAAAATACCGCATT,er</w:t>
      </w:r>
    </w:p>
    <w:p w14:paraId="087C0FF1" w14:textId="77777777" w:rsidR="00421AB6" w:rsidRPr="00421AB6" w:rsidRDefault="00421AB6" w:rsidP="00421A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421AB6">
        <w:rPr>
          <w:rFonts w:ascii="Menlo" w:hAnsi="Menlo" w:cs="Menlo"/>
          <w:color w:val="000000"/>
          <w:sz w:val="22"/>
          <w:szCs w:val="22"/>
          <w:lang w:val="en-US"/>
        </w:rPr>
        <w:t>Wotton94,ACCGGAAGACGGTTGAACCACATT,er</w:t>
      </w:r>
    </w:p>
    <w:p w14:paraId="1A7C5231" w14:textId="77777777" w:rsidR="00421AB6" w:rsidRPr="00421AB6" w:rsidRDefault="00421AB6" w:rsidP="00421A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421AB6">
        <w:rPr>
          <w:rFonts w:ascii="Menlo" w:hAnsi="Menlo" w:cs="Menlo"/>
          <w:color w:val="000000"/>
          <w:sz w:val="22"/>
          <w:szCs w:val="22"/>
          <w:lang w:val="en-US"/>
        </w:rPr>
        <w:t>Wotton94,CACTTCCGCTAAAATACCGCATT,er</w:t>
      </w:r>
    </w:p>
    <w:p w14:paraId="2E69D9C6" w14:textId="77777777" w:rsidR="00421AB6" w:rsidRPr="00421AB6" w:rsidRDefault="00421AB6" w:rsidP="00421A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421AB6">
        <w:rPr>
          <w:rFonts w:ascii="Menlo" w:hAnsi="Menlo" w:cs="Menlo"/>
          <w:color w:val="000000"/>
          <w:sz w:val="22"/>
          <w:szCs w:val="22"/>
          <w:lang w:val="en-US"/>
        </w:rPr>
        <w:t>Wotton94,ACCGGATGTGTGGTAT,er</w:t>
      </w:r>
    </w:p>
    <w:p w14:paraId="2DD44EB5" w14:textId="77777777" w:rsidR="00421AB6" w:rsidRPr="00421AB6" w:rsidRDefault="00421AB6" w:rsidP="00421A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421AB6">
        <w:rPr>
          <w:rFonts w:ascii="Menlo" w:hAnsi="Menlo" w:cs="Menlo"/>
          <w:color w:val="000000"/>
          <w:sz w:val="22"/>
          <w:szCs w:val="22"/>
          <w:lang w:val="en-US"/>
        </w:rPr>
        <w:t>Shrivasta14,AGAGGATGTGGCTTCC,er</w:t>
      </w:r>
    </w:p>
    <w:p w14:paraId="61DDA03A" w14:textId="5045AA27" w:rsidR="005149F8" w:rsidRDefault="00421AB6" w:rsidP="00421A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21AB6">
        <w:rPr>
          <w:rFonts w:ascii="Menlo" w:hAnsi="Menlo" w:cs="Menlo"/>
          <w:color w:val="000000"/>
          <w:sz w:val="22"/>
          <w:szCs w:val="22"/>
          <w:lang w:val="en-US"/>
        </w:rPr>
        <w:t>Tcra,CAGAGGATGTGGCTTC,er</w:t>
      </w:r>
      <w:proofErr w:type="spellEnd"/>
    </w:p>
    <w:p w14:paraId="4CAD4A99" w14:textId="77777777" w:rsidR="00421AB6" w:rsidRPr="00421AB6" w:rsidRDefault="00421AB6" w:rsidP="00421A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421AB6">
        <w:rPr>
          <w:rFonts w:ascii="Menlo" w:hAnsi="Menlo" w:cs="Menlo"/>
          <w:color w:val="000000"/>
          <w:sz w:val="22"/>
          <w:szCs w:val="22"/>
          <w:lang w:val="en-US"/>
        </w:rPr>
        <w:t>Baillat02_wt,ACCAAGACAGGAAGCACTTCCTGGAGATTA,ee</w:t>
      </w:r>
    </w:p>
    <w:p w14:paraId="2F139EA2" w14:textId="77777777" w:rsidR="00421AB6" w:rsidRPr="00421AB6" w:rsidRDefault="00421AB6" w:rsidP="00421A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421AB6">
        <w:rPr>
          <w:rFonts w:ascii="Menlo" w:hAnsi="Menlo" w:cs="Menlo"/>
          <w:color w:val="000000"/>
          <w:sz w:val="22"/>
          <w:szCs w:val="22"/>
          <w:lang w:val="en-US"/>
        </w:rPr>
        <w:t>Baillat02_dr,ACCAAGACAGGAAGCCAGGAAGTGAGATTA,ee</w:t>
      </w:r>
    </w:p>
    <w:p w14:paraId="1EB97888" w14:textId="77777777" w:rsidR="00421AB6" w:rsidRPr="00421AB6" w:rsidRDefault="00421AB6" w:rsidP="00421A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421AB6">
        <w:rPr>
          <w:rFonts w:ascii="Menlo" w:hAnsi="Menlo" w:cs="Menlo"/>
          <w:color w:val="000000"/>
          <w:sz w:val="22"/>
          <w:szCs w:val="22"/>
          <w:lang w:val="en-US"/>
        </w:rPr>
        <w:t>Baillat02_ip,ACCAAGAGCTTCCTGCAGGAAGTGAGATTA,ee</w:t>
      </w:r>
    </w:p>
    <w:p w14:paraId="4C51BE6A" w14:textId="77777777" w:rsidR="00421AB6" w:rsidRPr="00421AB6" w:rsidRDefault="00421AB6" w:rsidP="00421A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421AB6">
        <w:rPr>
          <w:rFonts w:ascii="Menlo" w:hAnsi="Menlo" w:cs="Menlo"/>
          <w:color w:val="000000"/>
          <w:sz w:val="22"/>
          <w:szCs w:val="22"/>
          <w:lang w:val="en-US"/>
        </w:rPr>
        <w:t>Baillat02_wt4,ACCAAGACAGGAAGCACGCACTTCCTGGAGATTA,ee</w:t>
      </w:r>
    </w:p>
    <w:p w14:paraId="1B9D78CE" w14:textId="7702CD82" w:rsidR="00421AB6" w:rsidRPr="005149F8" w:rsidRDefault="00421AB6" w:rsidP="00421AB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 w:rsidRPr="00421AB6">
        <w:rPr>
          <w:rFonts w:ascii="Menlo" w:hAnsi="Menlo" w:cs="Menlo"/>
          <w:color w:val="000000"/>
          <w:sz w:val="22"/>
          <w:szCs w:val="22"/>
          <w:lang w:val="en-US"/>
        </w:rPr>
        <w:t>Lamber08,TAGACAGGAAGCACTTCCTGGAG,ee</w:t>
      </w:r>
    </w:p>
    <w:sectPr w:rsidR="00421AB6" w:rsidRPr="005149F8" w:rsidSect="00893E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E39B8"/>
    <w:multiLevelType w:val="hybridMultilevel"/>
    <w:tmpl w:val="9B9C3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61CED"/>
    <w:multiLevelType w:val="hybridMultilevel"/>
    <w:tmpl w:val="725464D8"/>
    <w:lvl w:ilvl="0" w:tplc="68E6C420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A36AB2"/>
    <w:multiLevelType w:val="multilevel"/>
    <w:tmpl w:val="C23279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EA67ED3"/>
    <w:multiLevelType w:val="multilevel"/>
    <w:tmpl w:val="C23279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4AB5FEA"/>
    <w:multiLevelType w:val="hybridMultilevel"/>
    <w:tmpl w:val="05FC06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A7787B"/>
    <w:multiLevelType w:val="multilevel"/>
    <w:tmpl w:val="C23279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9E92A2C"/>
    <w:multiLevelType w:val="multilevel"/>
    <w:tmpl w:val="C23279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7CB7439F"/>
    <w:multiLevelType w:val="hybridMultilevel"/>
    <w:tmpl w:val="D4D811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340"/>
    <w:rsid w:val="00010FC9"/>
    <w:rsid w:val="00025E64"/>
    <w:rsid w:val="00057112"/>
    <w:rsid w:val="00083552"/>
    <w:rsid w:val="000D3EB0"/>
    <w:rsid w:val="000D542C"/>
    <w:rsid w:val="001038C0"/>
    <w:rsid w:val="00126EB0"/>
    <w:rsid w:val="001E3B31"/>
    <w:rsid w:val="001F1B86"/>
    <w:rsid w:val="00206845"/>
    <w:rsid w:val="002346E3"/>
    <w:rsid w:val="002A65CA"/>
    <w:rsid w:val="002B4340"/>
    <w:rsid w:val="002B62EB"/>
    <w:rsid w:val="002C3299"/>
    <w:rsid w:val="002D12D2"/>
    <w:rsid w:val="002F47B5"/>
    <w:rsid w:val="00325C8D"/>
    <w:rsid w:val="0035029C"/>
    <w:rsid w:val="0035117B"/>
    <w:rsid w:val="003A76BD"/>
    <w:rsid w:val="003E2DA4"/>
    <w:rsid w:val="00421AB6"/>
    <w:rsid w:val="0048371B"/>
    <w:rsid w:val="00486EDE"/>
    <w:rsid w:val="004F6A53"/>
    <w:rsid w:val="0051150B"/>
    <w:rsid w:val="0051264B"/>
    <w:rsid w:val="005149F8"/>
    <w:rsid w:val="00521529"/>
    <w:rsid w:val="005514FC"/>
    <w:rsid w:val="00563056"/>
    <w:rsid w:val="005641C9"/>
    <w:rsid w:val="00567195"/>
    <w:rsid w:val="0059239E"/>
    <w:rsid w:val="005F63DB"/>
    <w:rsid w:val="006416E7"/>
    <w:rsid w:val="00661A64"/>
    <w:rsid w:val="00674D31"/>
    <w:rsid w:val="006A461C"/>
    <w:rsid w:val="006D198B"/>
    <w:rsid w:val="007004A1"/>
    <w:rsid w:val="00707C50"/>
    <w:rsid w:val="00714197"/>
    <w:rsid w:val="00733A57"/>
    <w:rsid w:val="0074225C"/>
    <w:rsid w:val="00770B59"/>
    <w:rsid w:val="00787E2C"/>
    <w:rsid w:val="00797F37"/>
    <w:rsid w:val="007C1234"/>
    <w:rsid w:val="007D469A"/>
    <w:rsid w:val="008323E5"/>
    <w:rsid w:val="00837F88"/>
    <w:rsid w:val="00845BA4"/>
    <w:rsid w:val="00850F51"/>
    <w:rsid w:val="00866CA9"/>
    <w:rsid w:val="008870FC"/>
    <w:rsid w:val="00893EF4"/>
    <w:rsid w:val="008A23F3"/>
    <w:rsid w:val="008B676D"/>
    <w:rsid w:val="008C23D4"/>
    <w:rsid w:val="008E1E2C"/>
    <w:rsid w:val="0091207C"/>
    <w:rsid w:val="00955D2D"/>
    <w:rsid w:val="009A155C"/>
    <w:rsid w:val="009F0786"/>
    <w:rsid w:val="00A21E0A"/>
    <w:rsid w:val="00A41FD4"/>
    <w:rsid w:val="00A47CBE"/>
    <w:rsid w:val="00AA439F"/>
    <w:rsid w:val="00AC0D5A"/>
    <w:rsid w:val="00AC232A"/>
    <w:rsid w:val="00AC70A0"/>
    <w:rsid w:val="00B51AC8"/>
    <w:rsid w:val="00B55BC9"/>
    <w:rsid w:val="00B93485"/>
    <w:rsid w:val="00B9682B"/>
    <w:rsid w:val="00BA38E3"/>
    <w:rsid w:val="00BB02DE"/>
    <w:rsid w:val="00BC6DFF"/>
    <w:rsid w:val="00BE0A4C"/>
    <w:rsid w:val="00BF04CF"/>
    <w:rsid w:val="00C042B0"/>
    <w:rsid w:val="00C06DC5"/>
    <w:rsid w:val="00C24E32"/>
    <w:rsid w:val="00C25967"/>
    <w:rsid w:val="00C26540"/>
    <w:rsid w:val="00C53572"/>
    <w:rsid w:val="00D13506"/>
    <w:rsid w:val="00D34DB6"/>
    <w:rsid w:val="00D82DD0"/>
    <w:rsid w:val="00D91A10"/>
    <w:rsid w:val="00DA0E27"/>
    <w:rsid w:val="00DC59D7"/>
    <w:rsid w:val="00E178EC"/>
    <w:rsid w:val="00E309B2"/>
    <w:rsid w:val="00E51F9C"/>
    <w:rsid w:val="00E67C68"/>
    <w:rsid w:val="00E832EA"/>
    <w:rsid w:val="00EA0A0A"/>
    <w:rsid w:val="00EA1AE6"/>
    <w:rsid w:val="00EB03CE"/>
    <w:rsid w:val="00EB3C62"/>
    <w:rsid w:val="00EC4D8F"/>
    <w:rsid w:val="00EF528E"/>
    <w:rsid w:val="00F00D55"/>
    <w:rsid w:val="00F13D12"/>
    <w:rsid w:val="00F64414"/>
    <w:rsid w:val="00FB59C0"/>
    <w:rsid w:val="00FD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D0729"/>
  <w15:chartTrackingRefBased/>
  <w15:docId w15:val="{FB955FB0-4491-0E4E-9EA4-7F2F6365E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06845"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76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65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6B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C2654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ListParagraph">
    <w:name w:val="List Paragraph"/>
    <w:basedOn w:val="Normal"/>
    <w:uiPriority w:val="34"/>
    <w:qFormat/>
    <w:rsid w:val="00025E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01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D5585B-21B9-3144-8433-8D401038A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Vincentius Martin</dc:creator>
  <cp:keywords/>
  <dc:description/>
  <cp:lastModifiedBy>Vincentius Martin</cp:lastModifiedBy>
  <cp:revision>68</cp:revision>
  <dcterms:created xsi:type="dcterms:W3CDTF">2021-06-04T19:16:00Z</dcterms:created>
  <dcterms:modified xsi:type="dcterms:W3CDTF">2021-06-25T22:53:00Z</dcterms:modified>
</cp:coreProperties>
</file>