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F4E78"/>
          <w:sz w:val="52"/>
          <w:szCs w:val="52"/>
        </w:rPr>
        <w:t xml:space="preserve">Envío Masivo de Correos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Manual de uso y configuración para usuarios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Google Sheets + Google Apps Script</w:t>
      </w:r>
    </w:p>
    <w:p>
      <w:pPr>
        <w:pBdr>
          <w:bottom w:val="single" w:color="1F4E78" w:sz="6" w:space="4"/>
        </w:pBdr>
        <w:jc w:val="center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1. ¿Qué hace esta herramienta?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Esta herramienta permite enviar un mismo correo a muchas personas, pero personalizado para cada una. En lugar de mandar un mensaje genérico, cada destinatario recibe el correo con su nombre, su dependencia o cualquier otro dato que tengas en una hoja de cálculo.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Funciona combinando dos cosas: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Una hoja de Google Sheets, donde está la lista de destinatarios y sus datos.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Un borrador de correo en Gmail, donde escribes el mensaje una sola vez usando marcadores como {{Nombre}}.</w:t>
      </w:r>
    </w:p>
    <w:p>
      <w:p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Al ejecutarla, el sistema toma cada fila de la hoja, reemplaza los marcadores por los datos de esa persona y envía el correo de forma automática.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 Lo que necesitas antes de empezar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Una cuenta de Google (Gmail o cuenta institucional de Google Workspace).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Acceso desde una computadora con navegador (Chrome, Edge, etc.). Desde el celular no se puede configurar.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La lista de destinatarios con sus correos y datos.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El archivo del código (proporcionado aparte).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 Paso 1 — Preparar la hoja en Google Sheets</w:t>
      </w:r>
    </w:p>
    <w:p>
      <w:pPr>
        <w:spacing w:after="80" w:before="0" w:line="276"/>
      </w:pPr>
      <w:r>
        <w:rPr>
          <w:rFonts w:ascii="Arial" w:cs="Arial" w:eastAsia="Arial" w:hAnsi="Arial"/>
          <w:sz w:val="22"/>
          <w:szCs w:val="22"/>
        </w:rPr>
        <w:t xml:space="preserve">La hoja debe estar en formato nativo de Google Sheets. Si la abriste a partir de un archivo de Excel (.xlsx), conviértela primero, de lo contrario no aparecerá el menú necesario.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Sube el archivo de la hoja a tu Google Drive y ábrelo con Google Sheets.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Si junto al nombre del archivo aparece la etiqueta «.XLSX», ve al menú Archivo y elige «Guardar como Hojas de cálculo de Google».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Trabaja sobre la copia generada (la que ya no tiene la etiqueta .XLSX).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2CC" w:sz="1"/>
              <w:left w:val="single" w:color="1F4E78" w:sz="18"/>
              <w:bottom w:val="single" w:color="FFF2CC" w:sz="1"/>
              <w:right w:val="single" w:color="FFF2CC" w:sz="1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1F4E78"/>
                <w:sz w:val="21"/>
                <w:szCs w:val="21"/>
              </w:rPr>
              <w:t xml:space="preserve">Importante: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Mientras la hoja esté en modo Excel (etiqueta .XLSX) no verás el menú «Extensiones», y sin él no se puede instalar el código. Este es el error más común al iniciar.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 Paso 2 — Entender las columnas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La hoja tiene una pestaña llamada «Contactos». La primera fila son los encabezados y no deben cambiarse (salvo que también se ajusten en el código). Estas son las columnas básicas: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¿Obligatoria?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dirección a la que se enviará el mensaje.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usa para personalizar. En el correo se escribe como {{Nombre}}.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Recomendada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Dependencia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Otro dato para personalizar. Se escribe como {{Dependencia}}.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Opcional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llena el sistema. Marca ENVIADO para no duplicar envíos. Déjala vacía.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llena el sistema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FechaEnvio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llena el sistema con la fecha y hora del envío. Déjala vacía.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llena el sistema</w:t>
            </w:r>
          </w:p>
        </w:tc>
      </w:tr>
    </w:tbl>
    <w:p>
      <w:pPr>
        <w:spacing w:after="60" w:before="120" w:line="276"/>
      </w:pPr>
      <w:r>
        <w:rPr>
          <w:rFonts w:ascii="Arial" w:cs="Arial" w:eastAsia="Arial" w:hAnsi="Arial"/>
          <w:sz w:val="22"/>
          <w:szCs w:val="22"/>
        </w:rPr>
        <w:t xml:space="preserve">Puedes agregar todas las columnas que quieras (por ejemplo Cargo, Oficio o Fecha) y usarlas como marcadores en el correo.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 Paso 3 — Redactar el correo (borrador en Gmail)</w:t>
      </w:r>
    </w:p>
    <w:p>
      <w:pPr>
        <w:spacing w:after="80" w:before="0" w:line="276"/>
      </w:pPr>
      <w:r>
        <w:rPr>
          <w:rFonts w:ascii="Arial" w:cs="Arial" w:eastAsia="Arial" w:hAnsi="Arial"/>
          <w:sz w:val="22"/>
          <w:szCs w:val="22"/>
        </w:rPr>
        <w:t xml:space="preserve">El mensaje NO se escribe en la hoja, sino como un borrador en Gmail. Ahí puedes darle formato (negritas, listas, imágenes, firma) y todo se conserva al enviar.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Entra a Gmail y haz clic en «Redactar».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Escribe el correo normalmente. Donde quieras que entre un dato de la persona, escribe el nombre del encabezado entre llaves dobles.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Cierra la ventana de Gmail SIN enviar: el mensaje quedará guardado en «Borradores».</w:t>
      </w:r>
    </w:p>
    <w:p>
      <w:pPr>
        <w:spacing w:after="40" w:before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 de asunto:</w:t>
      </w:r>
    </w:p>
    <w:p>
      <w:pPr>
        <w:pBdr>
          <w:left w:val="single" w:color="1F4E78" w:sz="18" w:space="8"/>
        </w:pBdr>
        <w:shd w:fill="F2F2F2" w:color="auto" w:val="clear"/>
        <w:spacing w:after="120" w:before="40" w:line="264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Seguimiento de avance FASP — {{Dependencia}}</w:t>
      </w:r>
    </w:p>
    <w:p>
      <w:pPr>
        <w:spacing w:after="4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 de cuerpo:</w:t>
      </w:r>
    </w:p>
    <w:p>
      <w:pPr>
        <w:pBdr>
          <w:left w:val="single" w:color="1F4E78" w:sz="18" w:space="8"/>
        </w:pBdr>
        <w:shd w:fill="F2F2F2" w:color="auto" w:val="clear"/>
        <w:spacing w:after="120" w:before="40" w:line="264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Estimado(a) {{Nombre}}: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En seguimiento al ejercicio de los recursos del FASP, solicito a</w:t>
      </w:r>
      <w:r>
        <w:rPr>
          <w:rFonts w:ascii="Consolas" w:cs="Consolas" w:eastAsia="Consolas" w:hAnsi="Consolas"/>
          <w:sz w:val="19"/>
          <w:szCs w:val="19"/>
        </w:rPr>
        <w:br/>
        <w:t xml:space="preserve">la dependencia a su cargo, {{Dependencia}}, la informacion del</w:t>
      </w:r>
      <w:r>
        <w:rPr>
          <w:rFonts w:ascii="Consolas" w:cs="Consolas" w:eastAsia="Consolas" w:hAnsi="Consolas"/>
          <w:sz w:val="19"/>
          <w:szCs w:val="19"/>
        </w:rPr>
        <w:br/>
        <w:t xml:space="preserve">avance correspondiente al mes en curso.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Quedo atento a sus comentarios.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Atentamente,</w:t>
      </w:r>
      <w:r>
        <w:rPr>
          <w:rFonts w:ascii="Consolas" w:cs="Consolas" w:eastAsia="Consolas" w:hAnsi="Consolas"/>
          <w:sz w:val="19"/>
          <w:szCs w:val="19"/>
        </w:rPr>
        <w:br/>
        <w:t xml:space="preserve">Subdireccion de Informatica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BF7" w:sz="1"/>
              <w:left w:val="single" w:color="1F4E78" w:sz="18"/>
              <w:bottom w:val="single" w:color="DEEBF7" w:sz="1"/>
              <w:right w:val="single" w:color="DEEBF7" w:sz="1"/>
            </w:tcBorders>
            <w:shd w:fill="DEEB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1F4E78"/>
                <w:sz w:val="21"/>
                <w:szCs w:val="21"/>
              </w:rPr>
              <w:t xml:space="preserve">Regla clave: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El texto entre llaves debe ser idéntico al encabezado de la columna, respetando mayúsculas y acentos. {{Nombre}} funciona; {{nombre}} o {{Nombres}} no.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 Paso 4 — Instalar el código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Con la hoja de Google Sheets abierta, ve al menú «Extensiones» y elige «Apps Script».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 abrirá una nueva pestaña con un editor de código. Borra todo lo que aparezca ahí.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Copia el código proporcionado y pégalo completo en el editor.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Guarda con el icono de disquete o con Ctrl + 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2CC" w:sz="1"/>
              <w:left w:val="single" w:color="1F4E78" w:sz="18"/>
              <w:bottom w:val="single" w:color="FFF2CC" w:sz="1"/>
              <w:right w:val="single" w:color="FFF2CC" w:sz="1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1F4E78"/>
                <w:sz w:val="21"/>
                <w:szCs w:val="21"/>
              </w:rPr>
              <w:t xml:space="preserve">Nota: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El menú «Extensiones» solo aparece si la hoja está en formato Google Sheets (ver Paso 1) y si la abres desde una computadora con navegador.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 Paso 5 — Configurar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Al inicio del código hay una sección llamada CONFIG. El único dato que normalmente debes ajustar es el asunto del borrador, para que el sistema sepa cuál correo usar.</w:t>
      </w:r>
    </w:p>
    <w:p>
      <w:pPr>
        <w:spacing w:after="40" w:before="0" w:line="276"/>
      </w:pPr>
      <w:r>
        <w:rPr>
          <w:rFonts w:ascii="Arial" w:cs="Arial" w:eastAsia="Arial" w:hAnsi="Arial"/>
          <w:sz w:val="22"/>
          <w:szCs w:val="22"/>
        </w:rPr>
        <w:t xml:space="preserve">Busca esta línea y escribe entre las comillas el asunto EXACTO de tu borrador:</w:t>
      </w:r>
    </w:p>
    <w:p>
      <w:pPr>
        <w:pBdr>
          <w:left w:val="single" w:color="1F4E78" w:sz="18" w:space="8"/>
        </w:pBdr>
        <w:shd w:fill="F2F2F2" w:color="auto" w:val="clear"/>
        <w:spacing w:after="120" w:before="40" w:line="264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ASUNTO_BORRADOR: 'Seguimiento de avance FASP — {{Dependencia}}',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Otros ajustes opcionales que puedes cambiar: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NOMBRE_REMITENTE: el nombre que verán los destinatarios (por ejemplo, «SESESP Informática»).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RESPONDER_A: el correo al que llegarán las respuestas.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CORREO_PRUEBA: tu dirección, para recibir el correo de prueba.</w:t>
      </w:r>
    </w:p>
    <w:p>
      <w:pPr>
        <w:spacing w:after="60" w:before="40" w:line="276"/>
      </w:pPr>
      <w:r>
        <w:rPr>
          <w:rFonts w:ascii="Arial" w:cs="Arial" w:eastAsia="Arial" w:hAnsi="Arial"/>
          <w:sz w:val="22"/>
          <w:szCs w:val="22"/>
        </w:rPr>
        <w:t xml:space="preserve">Guarda los cambios después de editar.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 Paso 6 — Autorizar permisos (solo la primera vez)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La primera vez que uses la herramienta, Google pedirá tu autorización para que pueda enviar correos en tu nombre. Esto es normal y seguro.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Cuando aparezca la ventana de permisos, elige tu cuenta de Google.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Si ves un aviso de «Google no verificó esta aplicación», haz clic en «Configuración avanzada» y luego en «Ir a (nombre del proyecto)».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Revisa los permisos y haz clic en «Permitir».</w:t>
      </w:r>
    </w:p>
    <w:p>
      <w:pPr>
        <w:spacing w:after="60" w:before="40" w:line="276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Esta autorización se pide una sola vez.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 Paso 7 — Enviar un correo de prueba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Antes de enviar a todos, conviene probar para revisar que el formato y los datos se vean bien.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Regresa a la pestaña de la hoja de cálculo y recárgala (tecla F5).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En la barra de menús, junto a «Ayuda», aparecerá un nuevo menú: «📧 Envío masivo».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Haz clic en «Envío masivo» y elige «Enviar correo de prueba».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Revisa tu bandeja de entrada: te llegará un correo de ejemplo con los datos ya sustituidos.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10. Paso 8 — Envío masivo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Cuando la prueba se vea correcta, ya puedes enviar a toda la lista.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En el menú «📧 Envío masivo», elige «Enviar correos pendientes».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El sistema mostrará cuántos correos se enviarán y la cuota disponible. Confirma con «Sí».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Al terminar, la columna «Estado» mostrará ENVIADO en cada fila atendida y la fecha en «FechaEnvio».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BF7" w:sz="1"/>
              <w:left w:val="single" w:color="1F4E78" w:sz="18"/>
              <w:bottom w:val="single" w:color="DEEBF7" w:sz="1"/>
              <w:right w:val="single" w:color="DEEBF7" w:sz="1"/>
            </w:tcBorders>
            <w:shd w:fill="DEEB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/>
            </w:pPr>
            <w:r>
              <w:rPr>
                <w:rFonts w:ascii="Arial" w:cs="Arial" w:eastAsia="Arial" w:hAnsi="Arial"/>
                <w:b/>
                <w:bCs/>
                <w:color w:val="1F4E78"/>
                <w:sz w:val="21"/>
                <w:szCs w:val="21"/>
              </w:rPr>
              <w:t xml:space="preserve">Reanudación segura: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Si el proceso se interrumpe (cuota agotada, cierre de ventana), no pasa nada: al volver a ejecutarlo, el sistema salta las filas marcadas como ENVIADO y continúa solo con las pendientes. No se duplican correos.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11. Personalización avanzada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Asunto distinto para cada destinatario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Si quieres que cada persona reciba un asunto diferente desde la hoja (sin tocar el código):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Agrega una columna llamada «Asunto» en la hoja y escribe el asunto de cada fila.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En el borrador de Gmail, pon como asunto literalmente: {{Asunto}}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En el código, deja ASUNTO_BORRADOR con el valor '{{Asunto}}'.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Agregar más datos personalizados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Crea una nueva columna (por ejemplo «Cargo») y úsala en el correo como {{Cargo}}. No se necesita tocar el código.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Enviar con copia (CC) o copia oculta (CCO)</w:t>
      </w:r>
    </w:p>
    <w:p>
      <w:p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Por defecto cada fila envía a una persona. Si necesitas copia a otras direcciones, solicita la versión del código con columnas CC y CCO, donde sí puedes poner varios correos separados por coma.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12. Límites de envío diario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Google limita la cantidad de correos que se pueden enviar por día: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Cuenta de Gmail gratuita: aproximadamente 100 correos al día.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Cuenta de Google Workspace (institucional): aproximadamente 1,500 correos al día.</w:t>
      </w:r>
    </w:p>
    <w:p>
      <w:p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La herramienta verifica la cuota y se detiene antes de superarla. Si tienes más destinatarios que la cuota, termina la parte permitida hoy y al día siguiente puedes volver a ejecutar para enviar el resto, sin duplicar.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13. Solución de problemas frecuentes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No aparece el menú «Extensiones»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La hoja está en formato Excel (etiqueta .XLSX). Conviértela con Archivo → «Guardar como Hojas de cálculo de Google» y trabaja sobre la copia. También verifica que estés en una computadora con navegador, no en el celular.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Error: «Cannot call SpreadsheetApp.getUi() from this context»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Ocurre al ejecutar el código manualmente desde el editor con el botón ▶. La función que crea el menú no se ejecuta a mano: se activa sola al abrir o recargar la hoja. Solución: guarda, regresa a la hoja, recárgala (F5) y usa el menú «📧 Envío masivo». Nunca uses el botón ▶ del editor para esto.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No aparece el menú «📧 Envío masivo»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Recarga la hoja con F5 y espera unos segundos. Verifica que el código se guardó y que lo abriste desde Extensiones → Apps Script dentro de la propia hoja (no como proyecto independiente).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No encuentra el borrador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El asunto en ASUNTO_BORRADOR debe coincidir exactamente con el asunto del borrador en Gmail, incluidos acentos, espacios y signos. Revisa que el borrador esté guardado y no enviado.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Un marcador {{...}} aparece tal cual en el correo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El nombre entre llaves no coincide con un encabezado de la hoja. Revisa mayúsculas y acentos: deben ser idénticos.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496"/>
          <w:sz w:val="25"/>
          <w:szCs w:val="25"/>
        </w:rPr>
        <w:t xml:space="preserve">Una fila quedó marcada como ERROR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Revisa que el correo de esa fila esté bien escrito (sin espacios, con @ y dominio válido). Corrige, borra el texto de su celda «Estado» y vuelve a ejecutar.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14. Recomendaciones de uso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Siempre envía primero un correo de prueba antes del envío masivo.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Revisa que no haya correos repetidos o mal escritos en la lista.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Para mensajes a muchas personas, evita poner varios correos en una misma celda; usa una fila por persona para que la personalización funcione.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Conserva la hoja: la columna «Estado» te sirve como bitácora de a quién ya se envió.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Respeta la cuota diaria para evitar bloqueos temporales de la cuenta.</w:t>
      </w:r>
    </w:p>
    <w:p>
      <w:pPr>
        <w:pBdr>
          <w:top w:val="single" w:color="1F4E78" w:sz="6" w:space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Fin del manual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Envío masivo de correos — Manual de usuario   |  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2026-06-02T16:25:10.554Z</dcterms:created>
  <dcterms:modified xsi:type="dcterms:W3CDTF">2026-06-02T16:25:10.555Z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