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78D86" w14:textId="7391EE8D" w:rsidR="00D114B4" w:rsidRPr="00D162FF" w:rsidRDefault="00D162FF" w:rsidP="00D114B4">
      <w:pPr>
        <w:spacing w:after="0" w:line="240" w:lineRule="auto"/>
        <w:jc w:val="both"/>
        <w:rPr>
          <w:rFonts w:ascii="Outfit" w:eastAsia="Times New Roman" w:hAnsi="Outfit" w:cs="Arial"/>
          <w:sz w:val="24"/>
          <w:szCs w:val="20"/>
          <w:lang w:eastAsia="en-GB"/>
        </w:rPr>
      </w:pPr>
      <w:r w:rsidRPr="00BE59E3">
        <w:rPr>
          <w:noProof/>
          <w:lang w:eastAsia="en-GB"/>
        </w:rPr>
        <w:drawing>
          <wp:anchor distT="0" distB="0" distL="114300" distR="114300" simplePos="0" relativeHeight="251658240" behindDoc="0" locked="0" layoutInCell="1" allowOverlap="1" wp14:anchorId="54ACB52D" wp14:editId="65CEAC23">
            <wp:simplePos x="0" y="0"/>
            <wp:positionH relativeFrom="column">
              <wp:posOffset>0</wp:posOffset>
            </wp:positionH>
            <wp:positionV relativeFrom="paragraph">
              <wp:posOffset>-4445</wp:posOffset>
            </wp:positionV>
            <wp:extent cx="1484924" cy="542925"/>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84924" cy="542925"/>
                    </a:xfrm>
                    <a:prstGeom prst="rect">
                      <a:avLst/>
                    </a:prstGeom>
                  </pic:spPr>
                </pic:pic>
              </a:graphicData>
            </a:graphic>
            <wp14:sizeRelH relativeFrom="page">
              <wp14:pctWidth>0</wp14:pctWidth>
            </wp14:sizeRelH>
            <wp14:sizeRelV relativeFrom="page">
              <wp14:pctHeight>0</wp14:pctHeight>
            </wp14:sizeRelV>
          </wp:anchor>
        </w:drawing>
      </w:r>
    </w:p>
    <w:p w14:paraId="15480A14" w14:textId="49614ECB" w:rsidR="00D114B4" w:rsidRPr="00D162FF" w:rsidRDefault="00D114B4" w:rsidP="00D114B4">
      <w:pPr>
        <w:spacing w:after="120" w:line="240" w:lineRule="auto"/>
        <w:jc w:val="right"/>
        <w:rPr>
          <w:rFonts w:ascii="Outfit" w:eastAsia="Times New Roman" w:hAnsi="Outfit" w:cs="Arial"/>
          <w:b/>
          <w:color w:val="000000"/>
          <w:sz w:val="28"/>
          <w:szCs w:val="20"/>
          <w:u w:val="single"/>
          <w:lang w:eastAsia="en-GB"/>
        </w:rPr>
      </w:pPr>
      <w:r w:rsidRPr="00D162FF">
        <w:rPr>
          <w:rFonts w:ascii="Outfit" w:eastAsia="Times New Roman" w:hAnsi="Outfit" w:cs="Arial"/>
          <w:b/>
          <w:color w:val="000000"/>
          <w:sz w:val="28"/>
          <w:szCs w:val="20"/>
          <w:lang w:eastAsia="en-GB"/>
        </w:rPr>
        <w:t>Emplo</w:t>
      </w:r>
      <w:r w:rsidR="00756AB2" w:rsidRPr="00D162FF">
        <w:rPr>
          <w:rFonts w:ascii="Outfit" w:eastAsia="Times New Roman" w:hAnsi="Outfit" w:cs="Arial"/>
          <w:b/>
          <w:color w:val="000000"/>
          <w:sz w:val="28"/>
          <w:szCs w:val="20"/>
          <w:lang w:eastAsia="en-GB"/>
        </w:rPr>
        <w:t>yer Declaration of Apprentice</w:t>
      </w:r>
      <w:r w:rsidR="00C52939" w:rsidRPr="00D162FF">
        <w:rPr>
          <w:rFonts w:ascii="Outfit" w:eastAsia="Times New Roman" w:hAnsi="Outfit" w:cs="Arial"/>
          <w:b/>
          <w:color w:val="000000"/>
          <w:sz w:val="28"/>
          <w:szCs w:val="20"/>
          <w:lang w:eastAsia="en-GB"/>
        </w:rPr>
        <w:t>’</w:t>
      </w:r>
      <w:r w:rsidR="00756AB2" w:rsidRPr="00D162FF">
        <w:rPr>
          <w:rFonts w:ascii="Outfit" w:eastAsia="Times New Roman" w:hAnsi="Outfit" w:cs="Arial"/>
          <w:b/>
          <w:color w:val="000000"/>
          <w:sz w:val="28"/>
          <w:szCs w:val="20"/>
          <w:lang w:eastAsia="en-GB"/>
        </w:rPr>
        <w:t>s</w:t>
      </w:r>
      <w:r w:rsidRPr="00D162FF">
        <w:rPr>
          <w:rFonts w:ascii="Outfit" w:eastAsia="Times New Roman" w:hAnsi="Outfit" w:cs="Arial"/>
          <w:b/>
          <w:color w:val="000000"/>
          <w:sz w:val="28"/>
          <w:szCs w:val="20"/>
          <w:lang w:eastAsia="en-GB"/>
        </w:rPr>
        <w:t xml:space="preserve"> Eligibility</w:t>
      </w:r>
    </w:p>
    <w:p w14:paraId="672A6659" w14:textId="77777777" w:rsidR="00D114B4" w:rsidRPr="00D162FF" w:rsidRDefault="00D114B4" w:rsidP="00D114B4">
      <w:pPr>
        <w:spacing w:after="120" w:line="240" w:lineRule="auto"/>
        <w:jc w:val="both"/>
        <w:rPr>
          <w:rFonts w:ascii="Outfit" w:eastAsia="Times New Roman" w:hAnsi="Outfit" w:cs="Arial"/>
          <w:b/>
          <w:color w:val="000000"/>
          <w:sz w:val="24"/>
          <w:szCs w:val="20"/>
          <w:u w:val="single"/>
          <w:lang w:eastAsia="en-GB"/>
        </w:rPr>
      </w:pPr>
    </w:p>
    <w:p w14:paraId="0993F8FF" w14:textId="74317FD3" w:rsidR="00D114B4" w:rsidRPr="00D162FF" w:rsidRDefault="00BC1084" w:rsidP="00D114B4">
      <w:pPr>
        <w:spacing w:after="120" w:line="240" w:lineRule="auto"/>
        <w:jc w:val="both"/>
        <w:rPr>
          <w:rFonts w:ascii="Outfit" w:eastAsia="Times New Roman" w:hAnsi="Outfit" w:cs="Arial"/>
          <w:color w:val="000000"/>
          <w:lang w:eastAsia="en-GB"/>
        </w:rPr>
      </w:pPr>
      <w:r w:rsidRPr="00D162FF">
        <w:rPr>
          <w:rFonts w:ascii="Outfit" w:eastAsia="Times New Roman" w:hAnsi="Outfit" w:cs="Arial"/>
          <w:color w:val="000000"/>
          <w:lang w:eastAsia="en-GB"/>
        </w:rPr>
        <w:t>Employing o</w:t>
      </w:r>
      <w:r w:rsidR="00D114B4" w:rsidRPr="00D162FF">
        <w:rPr>
          <w:rFonts w:ascii="Outfit" w:eastAsia="Times New Roman" w:hAnsi="Outfit" w:cs="Arial"/>
          <w:color w:val="000000"/>
          <w:lang w:eastAsia="en-GB"/>
        </w:rPr>
        <w:t>rganisation:</w:t>
      </w:r>
      <w:r w:rsidR="00BD2987">
        <w:rPr>
          <w:rFonts w:ascii="Outfit" w:eastAsia="Times New Roman" w:hAnsi="Outfit" w:cs="Arial"/>
          <w:color w:val="000000"/>
          <w:lang w:eastAsia="en-GB"/>
        </w:rPr>
        <w:tab/>
      </w:r>
      <w:r w:rsidR="006D7AF3">
        <w:rPr>
          <w:rFonts w:ascii="Outfit" w:eastAsia="Times New Roman" w:hAnsi="Outfit" w:cs="Arial"/>
          <w:color w:val="000000"/>
          <w:lang w:eastAsia="en-GB"/>
        </w:rPr>
        <w:t>Bank of England</w:t>
      </w:r>
    </w:p>
    <w:p w14:paraId="5DAB6C7B" w14:textId="77777777" w:rsidR="00D114B4" w:rsidRPr="00D162FF" w:rsidRDefault="00D114B4" w:rsidP="00D114B4">
      <w:pPr>
        <w:spacing w:after="120" w:line="240" w:lineRule="auto"/>
        <w:jc w:val="both"/>
        <w:rPr>
          <w:rFonts w:ascii="Outfit" w:eastAsia="Times New Roman" w:hAnsi="Outfit" w:cs="Arial"/>
          <w:color w:val="000000"/>
          <w:lang w:eastAsia="en-GB"/>
        </w:rPr>
      </w:pPr>
    </w:p>
    <w:p w14:paraId="248E4AFD" w14:textId="58C45F54" w:rsidR="00D114B4" w:rsidRPr="00D162FF" w:rsidRDefault="00D114B4" w:rsidP="00D114B4">
      <w:pPr>
        <w:spacing w:after="120" w:line="240" w:lineRule="auto"/>
        <w:jc w:val="both"/>
        <w:rPr>
          <w:rFonts w:ascii="Outfit" w:eastAsia="Times New Roman" w:hAnsi="Outfit" w:cs="Arial"/>
          <w:color w:val="000000"/>
          <w:lang w:eastAsia="en-GB"/>
        </w:rPr>
      </w:pPr>
      <w:r w:rsidRPr="00D162FF">
        <w:rPr>
          <w:rFonts w:ascii="Outfit" w:eastAsia="Times New Roman" w:hAnsi="Outfit" w:cs="Arial"/>
          <w:color w:val="000000"/>
          <w:lang w:eastAsia="en-GB"/>
        </w:rPr>
        <w:t xml:space="preserve">Apprentice(s): </w:t>
      </w:r>
      <w:r w:rsidR="00BD2987">
        <w:rPr>
          <w:rFonts w:ascii="Outfit" w:eastAsia="Times New Roman" w:hAnsi="Outfit" w:cs="Arial"/>
          <w:color w:val="000000"/>
          <w:lang w:eastAsia="en-GB"/>
        </w:rPr>
        <w:tab/>
      </w:r>
      <w:r w:rsidR="00BD2987">
        <w:rPr>
          <w:rFonts w:ascii="Outfit" w:eastAsia="Times New Roman" w:hAnsi="Outfit" w:cs="Arial"/>
          <w:color w:val="000000"/>
          <w:lang w:eastAsia="en-GB"/>
        </w:rPr>
        <w:tab/>
      </w:r>
      <w:r w:rsidR="00BD2987">
        <w:rPr>
          <w:rFonts w:ascii="Outfit" w:eastAsia="Times New Roman" w:hAnsi="Outfit" w:cs="Arial"/>
          <w:color w:val="000000"/>
          <w:lang w:eastAsia="en-GB"/>
        </w:rPr>
        <w:tab/>
      </w:r>
      <w:r w:rsidR="006D7AF3">
        <w:rPr>
          <w:rFonts w:ascii="Outfit" w:eastAsia="Times New Roman" w:hAnsi="Outfit" w:cs="Arial"/>
          <w:color w:val="000000"/>
          <w:lang w:eastAsia="en-GB"/>
        </w:rPr>
        <w:t>Vincent King</w:t>
      </w:r>
    </w:p>
    <w:p w14:paraId="1A62C580" w14:textId="75BEAE9B" w:rsidR="00BC1084" w:rsidRPr="00D162FF" w:rsidRDefault="00BC1084" w:rsidP="00D114B4">
      <w:pPr>
        <w:spacing w:after="120" w:line="240" w:lineRule="auto"/>
        <w:jc w:val="both"/>
        <w:rPr>
          <w:rFonts w:ascii="Outfit" w:eastAsia="Times New Roman" w:hAnsi="Outfit" w:cs="Arial"/>
          <w:color w:val="000000"/>
          <w:lang w:eastAsia="en-GB"/>
        </w:rPr>
      </w:pPr>
    </w:p>
    <w:p w14:paraId="6A05A809" w14:textId="2A056C05" w:rsidR="00D114B4" w:rsidRPr="00D162FF" w:rsidRDefault="00D24B50" w:rsidP="00D114B4">
      <w:pPr>
        <w:spacing w:after="120" w:line="240" w:lineRule="auto"/>
        <w:jc w:val="both"/>
        <w:rPr>
          <w:rFonts w:ascii="Outfit" w:eastAsia="Times New Roman" w:hAnsi="Outfit" w:cs="Arial"/>
          <w:color w:val="000000"/>
          <w:lang w:eastAsia="en-GB"/>
        </w:rPr>
      </w:pPr>
      <w:r w:rsidRPr="00D162FF">
        <w:rPr>
          <w:rFonts w:ascii="Outfit" w:eastAsia="Times New Roman" w:hAnsi="Outfit" w:cs="Arial"/>
          <w:color w:val="000000"/>
          <w:lang w:eastAsia="en-GB"/>
        </w:rPr>
        <w:t>Programme:</w:t>
      </w:r>
      <w:r w:rsidR="00BD2987">
        <w:rPr>
          <w:rFonts w:ascii="Outfit" w:eastAsia="Times New Roman" w:hAnsi="Outfit" w:cs="Arial"/>
          <w:color w:val="000000"/>
          <w:lang w:eastAsia="en-GB"/>
        </w:rPr>
        <w:tab/>
      </w:r>
      <w:r w:rsidR="00BD2987">
        <w:rPr>
          <w:rFonts w:ascii="Outfit" w:eastAsia="Times New Roman" w:hAnsi="Outfit" w:cs="Arial"/>
          <w:color w:val="000000"/>
          <w:lang w:eastAsia="en-GB"/>
        </w:rPr>
        <w:tab/>
      </w:r>
      <w:r w:rsidR="00BD2987">
        <w:rPr>
          <w:rFonts w:ascii="Outfit" w:eastAsia="Times New Roman" w:hAnsi="Outfit" w:cs="Arial"/>
          <w:color w:val="000000"/>
          <w:lang w:eastAsia="en-GB"/>
        </w:rPr>
        <w:tab/>
      </w:r>
      <w:r w:rsidR="006D7AF3" w:rsidRPr="006D7AF3">
        <w:rPr>
          <w:rFonts w:ascii="Outfit" w:eastAsia="Times New Roman" w:hAnsi="Outfit" w:cs="Arial"/>
          <w:color w:val="000000"/>
          <w:lang w:eastAsia="en-GB"/>
        </w:rPr>
        <w:t>Senior Leader Apprenticeship</w:t>
      </w:r>
    </w:p>
    <w:p w14:paraId="41C8F396" w14:textId="2A3F13BB" w:rsidR="00D114B4" w:rsidRPr="00D162FF" w:rsidRDefault="00D114B4" w:rsidP="00D114B4">
      <w:pPr>
        <w:spacing w:after="120" w:line="240" w:lineRule="auto"/>
        <w:jc w:val="both"/>
        <w:rPr>
          <w:rFonts w:ascii="Outfit" w:eastAsia="Times New Roman" w:hAnsi="Outfit" w:cs="Arial"/>
          <w:b/>
          <w:color w:val="000000"/>
          <w:u w:val="single"/>
          <w:lang w:eastAsia="en-GB"/>
        </w:rPr>
      </w:pPr>
    </w:p>
    <w:p w14:paraId="50E4A594" w14:textId="77777777" w:rsidR="00BC1084" w:rsidRPr="00D162FF" w:rsidRDefault="00BC1084" w:rsidP="00D114B4">
      <w:pPr>
        <w:spacing w:after="120" w:line="240" w:lineRule="auto"/>
        <w:jc w:val="both"/>
        <w:rPr>
          <w:rFonts w:ascii="Outfit" w:eastAsia="Times New Roman" w:hAnsi="Outfit" w:cs="Arial"/>
          <w:b/>
          <w:color w:val="000000"/>
          <w:u w:val="single"/>
          <w:lang w:eastAsia="en-GB"/>
        </w:rPr>
      </w:pPr>
    </w:p>
    <w:p w14:paraId="18F9B246" w14:textId="76C1EDD3" w:rsidR="00D114B4" w:rsidRPr="00D162FF" w:rsidRDefault="089B003B" w:rsidP="089B003B">
      <w:pPr>
        <w:spacing w:before="100" w:after="0" w:line="240" w:lineRule="auto"/>
        <w:rPr>
          <w:rFonts w:ascii="Outfit" w:eastAsia="Times New Roman" w:hAnsi="Outfit" w:cs="Arial"/>
          <w:lang w:eastAsia="en-GB"/>
        </w:rPr>
      </w:pPr>
      <w:r w:rsidRPr="00D162FF">
        <w:rPr>
          <w:rFonts w:ascii="Outfit" w:eastAsia="Times New Roman" w:hAnsi="Outfit" w:cs="Arial"/>
          <w:lang w:eastAsia="en-GB"/>
        </w:rPr>
        <w:t xml:space="preserve">By signing this </w:t>
      </w:r>
      <w:r w:rsidR="00BD2987" w:rsidRPr="00D162FF">
        <w:rPr>
          <w:rFonts w:ascii="Outfit" w:eastAsia="Times New Roman" w:hAnsi="Outfit" w:cs="Arial"/>
          <w:lang w:eastAsia="en-GB"/>
        </w:rPr>
        <w:t>form,</w:t>
      </w:r>
      <w:r w:rsidRPr="00D162FF">
        <w:rPr>
          <w:rFonts w:ascii="Outfit" w:eastAsia="Times New Roman" w:hAnsi="Outfit" w:cs="Arial"/>
          <w:lang w:eastAsia="en-GB"/>
        </w:rPr>
        <w:t xml:space="preserve"> you confirm that, to the best of your knowledge and belief, having taken all reasonable steps to check the eligibility* of the </w:t>
      </w:r>
      <w:r w:rsidR="00C52939" w:rsidRPr="00D162FF">
        <w:rPr>
          <w:rFonts w:ascii="Outfit" w:eastAsia="Times New Roman" w:hAnsi="Outfit" w:cs="Arial"/>
          <w:lang w:eastAsia="en-GB"/>
        </w:rPr>
        <w:t>a</w:t>
      </w:r>
      <w:r w:rsidRPr="00D162FF">
        <w:rPr>
          <w:rFonts w:ascii="Outfit" w:eastAsia="Times New Roman" w:hAnsi="Outfit" w:cs="Arial"/>
          <w:lang w:eastAsia="en-GB"/>
        </w:rPr>
        <w:t>pprentice(s) above as required by the ESFA, the following are true and correct at the date of signing.</w:t>
      </w:r>
    </w:p>
    <w:p w14:paraId="60061E4C" w14:textId="77777777" w:rsidR="00D114B4" w:rsidRPr="00D162FF" w:rsidRDefault="00D114B4" w:rsidP="00D114B4">
      <w:pPr>
        <w:spacing w:before="100" w:after="0" w:line="240" w:lineRule="auto"/>
        <w:rPr>
          <w:rFonts w:ascii="Outfit" w:eastAsia="Times New Roman" w:hAnsi="Outfit" w:cs="Arial"/>
          <w:lang w:eastAsia="en-GB"/>
        </w:rPr>
      </w:pPr>
    </w:p>
    <w:p w14:paraId="1F33B411" w14:textId="77777777" w:rsidR="00D114B4" w:rsidRPr="00D162FF" w:rsidRDefault="00D114B4" w:rsidP="00D114B4">
      <w:pPr>
        <w:numPr>
          <w:ilvl w:val="0"/>
          <w:numId w:val="2"/>
        </w:numPr>
        <w:spacing w:before="100" w:after="0" w:line="240" w:lineRule="auto"/>
        <w:jc w:val="both"/>
        <w:rPr>
          <w:rFonts w:ascii="Outfit" w:eastAsia="Times New Roman" w:hAnsi="Outfit" w:cs="Arial"/>
          <w:lang w:eastAsia="en-GB"/>
        </w:rPr>
      </w:pPr>
      <w:r w:rsidRPr="00D162FF">
        <w:rPr>
          <w:rFonts w:ascii="Outfit" w:eastAsia="Times New Roman" w:hAnsi="Outfit" w:cs="Arial"/>
          <w:lang w:eastAsia="en-GB"/>
        </w:rPr>
        <w:t>The apprentice is eligible to be enrolled on the apprenticeship</w:t>
      </w:r>
    </w:p>
    <w:p w14:paraId="6FD43739" w14:textId="77777777" w:rsidR="00D114B4" w:rsidRPr="00D162FF" w:rsidRDefault="00D114B4" w:rsidP="00D114B4">
      <w:pPr>
        <w:numPr>
          <w:ilvl w:val="0"/>
          <w:numId w:val="2"/>
        </w:numPr>
        <w:spacing w:before="100" w:after="0" w:line="240" w:lineRule="auto"/>
        <w:jc w:val="both"/>
        <w:rPr>
          <w:rFonts w:ascii="Outfit" w:eastAsia="Times New Roman" w:hAnsi="Outfit" w:cs="Arial"/>
          <w:lang w:eastAsia="en-GB"/>
        </w:rPr>
      </w:pPr>
      <w:r w:rsidRPr="00D162FF">
        <w:rPr>
          <w:rFonts w:ascii="Outfit" w:eastAsia="Times New Roman" w:hAnsi="Outfit" w:cs="Arial"/>
          <w:lang w:eastAsia="en-GB"/>
        </w:rPr>
        <w:t>The apprentice has sufficient time to complete the apprenticeship</w:t>
      </w:r>
    </w:p>
    <w:p w14:paraId="508B1A8F" w14:textId="77777777" w:rsidR="00D114B4" w:rsidRPr="00D162FF" w:rsidRDefault="00D114B4" w:rsidP="00D114B4">
      <w:pPr>
        <w:numPr>
          <w:ilvl w:val="0"/>
          <w:numId w:val="2"/>
        </w:numPr>
        <w:spacing w:before="100" w:after="0" w:line="240" w:lineRule="auto"/>
        <w:jc w:val="both"/>
        <w:rPr>
          <w:rFonts w:ascii="Outfit" w:eastAsia="Times New Roman" w:hAnsi="Outfit" w:cs="Arial"/>
          <w:lang w:eastAsia="en-GB"/>
        </w:rPr>
      </w:pPr>
      <w:r w:rsidRPr="00D162FF">
        <w:rPr>
          <w:rFonts w:ascii="Outfit" w:eastAsia="Times New Roman" w:hAnsi="Outfit" w:cs="Arial"/>
          <w:lang w:eastAsia="en-GB"/>
        </w:rPr>
        <w:t>The apprentice spends at least 50% of their working time in England</w:t>
      </w:r>
    </w:p>
    <w:p w14:paraId="7184A2B1" w14:textId="77777777" w:rsidR="00D114B4" w:rsidRPr="00D162FF" w:rsidRDefault="00D114B4" w:rsidP="00D114B4">
      <w:pPr>
        <w:numPr>
          <w:ilvl w:val="0"/>
          <w:numId w:val="2"/>
        </w:numPr>
        <w:spacing w:before="100" w:after="0" w:line="240" w:lineRule="auto"/>
        <w:jc w:val="both"/>
        <w:rPr>
          <w:rFonts w:ascii="Outfit" w:eastAsia="Times New Roman" w:hAnsi="Outfit" w:cs="Arial"/>
          <w:lang w:eastAsia="en-GB"/>
        </w:rPr>
      </w:pPr>
      <w:r w:rsidRPr="00D162FF">
        <w:rPr>
          <w:rFonts w:ascii="Outfit" w:eastAsia="Times New Roman" w:hAnsi="Outfit" w:cs="Arial"/>
          <w:lang w:eastAsia="en-GB"/>
        </w:rPr>
        <w:t>The apprenticeship will be completed within working hours</w:t>
      </w:r>
    </w:p>
    <w:p w14:paraId="523BF111" w14:textId="4688BDFE" w:rsidR="2458A641" w:rsidRPr="00D162FF" w:rsidRDefault="2458A641" w:rsidP="3FBF35D9">
      <w:pPr>
        <w:numPr>
          <w:ilvl w:val="0"/>
          <w:numId w:val="2"/>
        </w:numPr>
        <w:spacing w:before="100" w:after="0" w:line="240" w:lineRule="auto"/>
        <w:jc w:val="both"/>
        <w:rPr>
          <w:rFonts w:ascii="Outfit" w:eastAsia="Times New Roman" w:hAnsi="Outfit" w:cs="Arial"/>
          <w:lang w:eastAsia="en-GB"/>
        </w:rPr>
      </w:pPr>
      <w:r w:rsidRPr="00D162FF">
        <w:rPr>
          <w:rFonts w:ascii="Outfit" w:eastAsia="Times New Roman" w:hAnsi="Outfit" w:cs="Arial"/>
          <w:lang w:eastAsia="en-GB"/>
        </w:rPr>
        <w:t>The apprenticeship offers substantial new skill/learning for the apprentice</w:t>
      </w:r>
    </w:p>
    <w:p w14:paraId="04F3A822" w14:textId="4A0A6E68" w:rsidR="1E0C6BBE" w:rsidRPr="00D162FF" w:rsidRDefault="1E0C6BBE" w:rsidP="1E0C6BBE">
      <w:pPr>
        <w:numPr>
          <w:ilvl w:val="0"/>
          <w:numId w:val="2"/>
        </w:numPr>
        <w:spacing w:before="100" w:after="0" w:line="240" w:lineRule="auto"/>
        <w:jc w:val="both"/>
        <w:rPr>
          <w:rFonts w:ascii="Outfit" w:eastAsia="Times New Roman" w:hAnsi="Outfit" w:cs="Arial"/>
          <w:lang w:eastAsia="en-GB"/>
        </w:rPr>
      </w:pPr>
      <w:r w:rsidRPr="00D162FF">
        <w:rPr>
          <w:rFonts w:ascii="Outfit" w:eastAsia="Times New Roman" w:hAnsi="Outfit" w:cs="Arial"/>
          <w:lang w:eastAsia="en-GB"/>
        </w:rPr>
        <w:t>The apprentice will be paid in line with the national minimum wage</w:t>
      </w:r>
    </w:p>
    <w:p w14:paraId="1E69A94E" w14:textId="575AD336" w:rsidR="089B003B" w:rsidRPr="00D162FF" w:rsidRDefault="089B003B" w:rsidP="089B003B">
      <w:pPr>
        <w:spacing w:before="100" w:after="0" w:line="240" w:lineRule="auto"/>
        <w:jc w:val="both"/>
        <w:rPr>
          <w:rFonts w:ascii="Outfit" w:eastAsia="Times New Roman" w:hAnsi="Outfit" w:cs="Arial"/>
          <w:lang w:eastAsia="en-GB"/>
        </w:rPr>
      </w:pPr>
    </w:p>
    <w:p w14:paraId="6690503F" w14:textId="32610E4B" w:rsidR="089B003B" w:rsidRPr="00D162FF" w:rsidRDefault="089B003B" w:rsidP="089B003B">
      <w:pPr>
        <w:spacing w:before="100" w:after="0" w:line="240" w:lineRule="auto"/>
        <w:rPr>
          <w:rFonts w:ascii="Outfit" w:eastAsia="Times New Roman" w:hAnsi="Outfit" w:cs="Arial"/>
          <w:b/>
          <w:bCs/>
          <w:lang w:eastAsia="en-GB"/>
        </w:rPr>
      </w:pPr>
      <w:r w:rsidRPr="00D162FF">
        <w:rPr>
          <w:rFonts w:ascii="Outfit" w:eastAsiaTheme="majorEastAsia" w:hAnsi="Outfit" w:cstheme="majorBidi"/>
          <w:lang w:eastAsia="en-GB"/>
        </w:rPr>
        <w:t>The employer is aware they will receive a payment (£1000) towards the additional cost associated with training an apprentice that is either:</w:t>
      </w:r>
    </w:p>
    <w:p w14:paraId="798486DB" w14:textId="0636F717" w:rsidR="089B003B" w:rsidRPr="00D162FF" w:rsidRDefault="089B003B" w:rsidP="089B003B">
      <w:pPr>
        <w:pStyle w:val="ListParagraph"/>
        <w:numPr>
          <w:ilvl w:val="0"/>
          <w:numId w:val="1"/>
        </w:numPr>
        <w:spacing w:before="100" w:after="0" w:line="240" w:lineRule="auto"/>
        <w:rPr>
          <w:rFonts w:ascii="Outfit" w:hAnsi="Outfit"/>
          <w:lang w:eastAsia="en-GB"/>
        </w:rPr>
      </w:pPr>
      <w:r w:rsidRPr="00D162FF">
        <w:rPr>
          <w:rFonts w:ascii="Outfit" w:eastAsiaTheme="majorEastAsia" w:hAnsi="Outfit" w:cstheme="majorBidi"/>
          <w:lang w:eastAsia="en-GB"/>
        </w:rPr>
        <w:t>Aged between 16 and 18 years old.</w:t>
      </w:r>
    </w:p>
    <w:p w14:paraId="4B94D5A5" w14:textId="48F8FCFB" w:rsidR="00D114B4" w:rsidRPr="00D162FF" w:rsidRDefault="089B003B" w:rsidP="4F793CF2">
      <w:pPr>
        <w:pStyle w:val="ListParagraph"/>
        <w:numPr>
          <w:ilvl w:val="0"/>
          <w:numId w:val="1"/>
        </w:numPr>
        <w:spacing w:before="100" w:after="0" w:line="240" w:lineRule="auto"/>
        <w:rPr>
          <w:rFonts w:ascii="Outfit" w:hAnsi="Outfit"/>
          <w:lang w:eastAsia="en-GB"/>
        </w:rPr>
      </w:pPr>
      <w:r w:rsidRPr="4F793CF2">
        <w:rPr>
          <w:rFonts w:ascii="Outfit" w:eastAsiaTheme="majorEastAsia" w:hAnsi="Outfit" w:cstheme="majorBidi"/>
          <w:lang w:eastAsia="en-GB"/>
        </w:rPr>
        <w:t xml:space="preserve">Aged between 19 and 24 </w:t>
      </w:r>
      <w:r w:rsidRPr="4F793CF2">
        <w:rPr>
          <w:rFonts w:ascii="Outfit" w:eastAsiaTheme="majorEastAsia" w:hAnsi="Outfit" w:cstheme="majorBidi"/>
        </w:rPr>
        <w:t xml:space="preserve">and has either an Education, Health </w:t>
      </w:r>
      <w:proofErr w:type="gramStart"/>
      <w:r w:rsidRPr="4F793CF2">
        <w:rPr>
          <w:rFonts w:ascii="Outfit" w:eastAsiaTheme="majorEastAsia" w:hAnsi="Outfit" w:cstheme="majorBidi"/>
        </w:rPr>
        <w:t>and</w:t>
      </w:r>
      <w:proofErr w:type="gramEnd"/>
      <w:r w:rsidRPr="4F793CF2">
        <w:rPr>
          <w:rFonts w:ascii="Outfit" w:eastAsiaTheme="majorEastAsia" w:hAnsi="Outfit" w:cstheme="majorBidi"/>
        </w:rPr>
        <w:t xml:space="preserve"> Care (EHC) plan provided by their local authority or has been in the care of their local authority.</w:t>
      </w:r>
    </w:p>
    <w:p w14:paraId="670B3967" w14:textId="77777777" w:rsidR="00D114B4" w:rsidRPr="00D162FF" w:rsidRDefault="00D114B4" w:rsidP="00D114B4">
      <w:pPr>
        <w:spacing w:before="100" w:after="0" w:line="240" w:lineRule="auto"/>
        <w:rPr>
          <w:rFonts w:ascii="Outfit" w:eastAsia="Times New Roman" w:hAnsi="Outfit" w:cs="Arial"/>
          <w:b/>
          <w:lang w:eastAsia="en-GB"/>
        </w:rPr>
      </w:pPr>
      <w:r w:rsidRPr="00D162FF">
        <w:rPr>
          <w:rFonts w:ascii="Outfit" w:eastAsia="Times New Roman" w:hAnsi="Outfit" w:cs="Arial"/>
          <w:b/>
          <w:lang w:eastAsia="en-GB"/>
        </w:rPr>
        <w:t>To the best of your knowledge, the above apprentice(s) is/are eligible for the Programme and ESFA funding in accordance with ESFA and University eligibility criteria as set out herein and on the University website and relevant ESFA funding rules and regulations.</w:t>
      </w:r>
    </w:p>
    <w:p w14:paraId="3DEEC669" w14:textId="5A926F7E" w:rsidR="00D114B4" w:rsidRPr="00D162FF" w:rsidRDefault="00D114B4" w:rsidP="00D114B4">
      <w:pPr>
        <w:spacing w:before="100" w:after="0" w:line="240" w:lineRule="auto"/>
        <w:rPr>
          <w:rFonts w:ascii="Outfit" w:eastAsia="Times New Roman" w:hAnsi="Outfit" w:cs="Arial"/>
          <w:b/>
          <w:u w:val="single"/>
          <w:lang w:eastAsia="en-GB"/>
        </w:rPr>
      </w:pPr>
      <w:bookmarkStart w:id="0" w:name="_GoBack"/>
      <w:bookmarkEnd w:id="0"/>
    </w:p>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1"/>
        <w:gridCol w:w="6928"/>
      </w:tblGrid>
      <w:tr w:rsidR="00D114B4" w:rsidRPr="00D162FF" w14:paraId="39462600" w14:textId="77777777" w:rsidTr="005A3882">
        <w:trPr>
          <w:trHeight w:val="631"/>
        </w:trPr>
        <w:tc>
          <w:tcPr>
            <w:tcW w:w="3681" w:type="dxa"/>
            <w:tcBorders>
              <w:top w:val="single" w:sz="4" w:space="0" w:color="auto"/>
              <w:left w:val="single" w:sz="4" w:space="0" w:color="auto"/>
              <w:bottom w:val="single" w:sz="4" w:space="0" w:color="auto"/>
              <w:right w:val="single" w:sz="4" w:space="0" w:color="auto"/>
            </w:tcBorders>
            <w:vAlign w:val="center"/>
          </w:tcPr>
          <w:p w14:paraId="59ADA4DC" w14:textId="77777777" w:rsidR="00D114B4" w:rsidRPr="00D162FF" w:rsidRDefault="00D114B4" w:rsidP="00D114B4">
            <w:pPr>
              <w:spacing w:before="100" w:after="0" w:line="240" w:lineRule="auto"/>
              <w:rPr>
                <w:rFonts w:ascii="Outfit" w:eastAsia="Times New Roman" w:hAnsi="Outfit" w:cs="Arial"/>
                <w:lang w:eastAsia="en-GB"/>
              </w:rPr>
            </w:pPr>
            <w:r w:rsidRPr="00D162FF">
              <w:rPr>
                <w:rFonts w:ascii="Outfit" w:eastAsia="Times New Roman" w:hAnsi="Outfit" w:cs="Arial"/>
                <w:lang w:eastAsia="en-GB"/>
              </w:rPr>
              <w:t>Employer representative name</w:t>
            </w:r>
          </w:p>
        </w:tc>
        <w:tc>
          <w:tcPr>
            <w:tcW w:w="6928" w:type="dxa"/>
            <w:tcBorders>
              <w:top w:val="single" w:sz="4" w:space="0" w:color="auto"/>
              <w:left w:val="single" w:sz="4" w:space="0" w:color="auto"/>
              <w:bottom w:val="single" w:sz="4" w:space="0" w:color="auto"/>
              <w:right w:val="single" w:sz="4" w:space="0" w:color="auto"/>
            </w:tcBorders>
            <w:vAlign w:val="center"/>
          </w:tcPr>
          <w:p w14:paraId="3656B9AB" w14:textId="0D5D7B29" w:rsidR="00D114B4" w:rsidRPr="00D162FF" w:rsidRDefault="004C6DCE" w:rsidP="00D114B4">
            <w:pPr>
              <w:spacing w:before="100" w:after="0" w:line="240" w:lineRule="auto"/>
              <w:rPr>
                <w:rFonts w:ascii="Outfit" w:eastAsia="Times New Roman" w:hAnsi="Outfit" w:cs="Arial"/>
                <w:lang w:eastAsia="en-GB"/>
              </w:rPr>
            </w:pPr>
            <w:r>
              <w:rPr>
                <w:rFonts w:ascii="Outfit" w:eastAsia="Times New Roman" w:hAnsi="Outfit" w:cs="Arial"/>
                <w:lang w:eastAsia="en-GB"/>
              </w:rPr>
              <w:t>David Ferguson</w:t>
            </w:r>
          </w:p>
        </w:tc>
      </w:tr>
      <w:tr w:rsidR="00D114B4" w:rsidRPr="00D162FF" w14:paraId="1688893A" w14:textId="77777777" w:rsidTr="005A3882">
        <w:trPr>
          <w:trHeight w:val="631"/>
        </w:trPr>
        <w:tc>
          <w:tcPr>
            <w:tcW w:w="3681" w:type="dxa"/>
            <w:tcBorders>
              <w:top w:val="single" w:sz="4" w:space="0" w:color="auto"/>
              <w:left w:val="single" w:sz="4" w:space="0" w:color="auto"/>
              <w:bottom w:val="single" w:sz="4" w:space="0" w:color="auto"/>
              <w:right w:val="single" w:sz="4" w:space="0" w:color="auto"/>
            </w:tcBorders>
            <w:vAlign w:val="center"/>
          </w:tcPr>
          <w:p w14:paraId="36C60690" w14:textId="335D471E" w:rsidR="00D114B4" w:rsidRPr="00D162FF" w:rsidRDefault="00CA60F6" w:rsidP="00CA60F6">
            <w:pPr>
              <w:spacing w:before="100" w:after="0" w:line="240" w:lineRule="auto"/>
              <w:rPr>
                <w:rFonts w:ascii="Outfit" w:eastAsia="Times New Roman" w:hAnsi="Outfit" w:cs="Arial"/>
                <w:lang w:eastAsia="en-GB"/>
              </w:rPr>
            </w:pPr>
            <w:r w:rsidRPr="00D162FF">
              <w:rPr>
                <w:rFonts w:ascii="Outfit" w:eastAsia="Times New Roman" w:hAnsi="Outfit" w:cs="Arial"/>
                <w:lang w:eastAsia="en-GB"/>
              </w:rPr>
              <w:t>Employer representative j</w:t>
            </w:r>
            <w:r w:rsidR="00D114B4" w:rsidRPr="00D162FF">
              <w:rPr>
                <w:rFonts w:ascii="Outfit" w:eastAsia="Times New Roman" w:hAnsi="Outfit" w:cs="Arial"/>
                <w:lang w:eastAsia="en-GB"/>
              </w:rPr>
              <w:t xml:space="preserve">ob </w:t>
            </w:r>
            <w:r w:rsidRPr="00D162FF">
              <w:rPr>
                <w:rFonts w:ascii="Outfit" w:eastAsia="Times New Roman" w:hAnsi="Outfit" w:cs="Arial"/>
                <w:lang w:eastAsia="en-GB"/>
              </w:rPr>
              <w:t>t</w:t>
            </w:r>
            <w:r w:rsidR="00D114B4" w:rsidRPr="00D162FF">
              <w:rPr>
                <w:rFonts w:ascii="Outfit" w:eastAsia="Times New Roman" w:hAnsi="Outfit" w:cs="Arial"/>
                <w:lang w:eastAsia="en-GB"/>
              </w:rPr>
              <w:t>itle</w:t>
            </w:r>
          </w:p>
        </w:tc>
        <w:tc>
          <w:tcPr>
            <w:tcW w:w="6928" w:type="dxa"/>
            <w:tcBorders>
              <w:top w:val="single" w:sz="4" w:space="0" w:color="auto"/>
              <w:left w:val="single" w:sz="4" w:space="0" w:color="auto"/>
              <w:bottom w:val="single" w:sz="4" w:space="0" w:color="auto"/>
              <w:right w:val="single" w:sz="4" w:space="0" w:color="auto"/>
            </w:tcBorders>
            <w:vAlign w:val="center"/>
          </w:tcPr>
          <w:p w14:paraId="45FB0818" w14:textId="065F09AA" w:rsidR="00D114B4" w:rsidRPr="00D162FF" w:rsidRDefault="004C6DCE" w:rsidP="00D114B4">
            <w:pPr>
              <w:spacing w:before="100" w:after="0" w:line="240" w:lineRule="auto"/>
              <w:rPr>
                <w:rFonts w:ascii="Outfit" w:eastAsia="Times New Roman" w:hAnsi="Outfit" w:cs="Arial"/>
                <w:lang w:eastAsia="en-GB"/>
              </w:rPr>
            </w:pPr>
            <w:r>
              <w:rPr>
                <w:rFonts w:ascii="Outfit" w:eastAsia="Times New Roman" w:hAnsi="Outfit" w:cs="Arial"/>
                <w:lang w:eastAsia="en-GB"/>
              </w:rPr>
              <w:t>Senior Cyber Manager</w:t>
            </w:r>
          </w:p>
        </w:tc>
      </w:tr>
      <w:tr w:rsidR="00D114B4" w:rsidRPr="00D162FF" w14:paraId="4CCB031D" w14:textId="77777777" w:rsidTr="005A3882">
        <w:trPr>
          <w:trHeight w:val="631"/>
        </w:trPr>
        <w:tc>
          <w:tcPr>
            <w:tcW w:w="3681" w:type="dxa"/>
            <w:tcBorders>
              <w:top w:val="single" w:sz="4" w:space="0" w:color="auto"/>
              <w:left w:val="single" w:sz="4" w:space="0" w:color="auto"/>
              <w:bottom w:val="single" w:sz="4" w:space="0" w:color="auto"/>
              <w:right w:val="single" w:sz="4" w:space="0" w:color="auto"/>
            </w:tcBorders>
            <w:vAlign w:val="center"/>
          </w:tcPr>
          <w:p w14:paraId="6B9C2904" w14:textId="77777777" w:rsidR="00D114B4" w:rsidRPr="00D162FF" w:rsidRDefault="00D114B4" w:rsidP="00D114B4">
            <w:pPr>
              <w:spacing w:before="100" w:after="0" w:line="240" w:lineRule="auto"/>
              <w:rPr>
                <w:rFonts w:ascii="Outfit" w:eastAsia="Times New Roman" w:hAnsi="Outfit" w:cs="Arial"/>
                <w:lang w:eastAsia="en-GB"/>
              </w:rPr>
            </w:pPr>
            <w:r w:rsidRPr="00D162FF">
              <w:rPr>
                <w:rFonts w:ascii="Outfit" w:eastAsia="Times New Roman" w:hAnsi="Outfit" w:cs="Arial"/>
                <w:lang w:eastAsia="en-GB"/>
              </w:rPr>
              <w:t>Signature</w:t>
            </w:r>
          </w:p>
        </w:tc>
        <w:tc>
          <w:tcPr>
            <w:tcW w:w="6928" w:type="dxa"/>
            <w:tcBorders>
              <w:top w:val="single" w:sz="4" w:space="0" w:color="auto"/>
              <w:left w:val="single" w:sz="4" w:space="0" w:color="auto"/>
              <w:bottom w:val="single" w:sz="4" w:space="0" w:color="auto"/>
              <w:right w:val="single" w:sz="4" w:space="0" w:color="auto"/>
            </w:tcBorders>
            <w:vAlign w:val="center"/>
          </w:tcPr>
          <w:p w14:paraId="049F31CB" w14:textId="2C405AB6" w:rsidR="00D114B4" w:rsidRPr="00D162FF" w:rsidRDefault="004C6DCE" w:rsidP="00D114B4">
            <w:pPr>
              <w:spacing w:before="100" w:after="0" w:line="240" w:lineRule="auto"/>
              <w:rPr>
                <w:rFonts w:ascii="Outfit" w:eastAsia="Times New Roman" w:hAnsi="Outfit" w:cs="Arial"/>
                <w:lang w:eastAsia="en-GB"/>
              </w:rPr>
            </w:pPr>
            <w:r>
              <w:rPr>
                <w:rFonts w:ascii="Outfit" w:eastAsia="Times New Roman" w:hAnsi="Outfit" w:cs="Arial"/>
                <w:lang w:eastAsia="en-GB"/>
              </w:rPr>
              <w:pict w14:anchorId="7CC30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41.85pt">
                  <v:imagedata r:id="rId11" o:title="Dave Ferguson Signature"/>
                </v:shape>
              </w:pict>
            </w:r>
          </w:p>
        </w:tc>
      </w:tr>
      <w:tr w:rsidR="00D114B4" w:rsidRPr="00D162FF" w14:paraId="491072FA" w14:textId="77777777" w:rsidTr="005A3882">
        <w:trPr>
          <w:trHeight w:val="631"/>
        </w:trPr>
        <w:tc>
          <w:tcPr>
            <w:tcW w:w="3681" w:type="dxa"/>
            <w:tcBorders>
              <w:top w:val="single" w:sz="4" w:space="0" w:color="auto"/>
              <w:left w:val="single" w:sz="4" w:space="0" w:color="auto"/>
              <w:bottom w:val="single" w:sz="4" w:space="0" w:color="auto"/>
              <w:right w:val="single" w:sz="4" w:space="0" w:color="auto"/>
            </w:tcBorders>
            <w:vAlign w:val="center"/>
          </w:tcPr>
          <w:p w14:paraId="5F3F821A" w14:textId="77777777" w:rsidR="00D114B4" w:rsidRPr="00D162FF" w:rsidRDefault="00D114B4" w:rsidP="00D114B4">
            <w:pPr>
              <w:spacing w:before="100" w:after="0" w:line="240" w:lineRule="auto"/>
              <w:rPr>
                <w:rFonts w:ascii="Outfit" w:eastAsia="Times New Roman" w:hAnsi="Outfit" w:cs="Arial"/>
                <w:lang w:eastAsia="en-GB"/>
              </w:rPr>
            </w:pPr>
            <w:r w:rsidRPr="00D162FF">
              <w:rPr>
                <w:rFonts w:ascii="Outfit" w:eastAsia="Times New Roman" w:hAnsi="Outfit" w:cs="Arial"/>
                <w:lang w:eastAsia="en-GB"/>
              </w:rPr>
              <w:t>Date</w:t>
            </w:r>
          </w:p>
        </w:tc>
        <w:tc>
          <w:tcPr>
            <w:tcW w:w="6928" w:type="dxa"/>
            <w:tcBorders>
              <w:top w:val="single" w:sz="4" w:space="0" w:color="auto"/>
              <w:left w:val="single" w:sz="4" w:space="0" w:color="auto"/>
              <w:bottom w:val="single" w:sz="4" w:space="0" w:color="auto"/>
              <w:right w:val="single" w:sz="4" w:space="0" w:color="auto"/>
            </w:tcBorders>
            <w:vAlign w:val="center"/>
          </w:tcPr>
          <w:p w14:paraId="53128261" w14:textId="303CA016" w:rsidR="00D114B4" w:rsidRPr="00D162FF" w:rsidRDefault="004C6DCE" w:rsidP="00D114B4">
            <w:pPr>
              <w:spacing w:before="100" w:after="0" w:line="240" w:lineRule="auto"/>
              <w:rPr>
                <w:rFonts w:ascii="Outfit" w:eastAsia="Times New Roman" w:hAnsi="Outfit" w:cs="Arial"/>
                <w:lang w:eastAsia="en-GB"/>
              </w:rPr>
            </w:pPr>
            <w:r>
              <w:rPr>
                <w:rFonts w:ascii="Outfit" w:eastAsia="Times New Roman" w:hAnsi="Outfit" w:cs="Arial"/>
                <w:lang w:eastAsia="en-GB"/>
              </w:rPr>
              <w:t>19/07/2023</w:t>
            </w:r>
          </w:p>
        </w:tc>
      </w:tr>
    </w:tbl>
    <w:p w14:paraId="094C11EA" w14:textId="77777777" w:rsidR="00BC1084" w:rsidRPr="00D162FF" w:rsidRDefault="00BC1084" w:rsidP="7D06D636">
      <w:pPr>
        <w:spacing w:after="0" w:line="240" w:lineRule="auto"/>
        <w:rPr>
          <w:rFonts w:ascii="Outfit" w:eastAsia="Times New Roman" w:hAnsi="Outfit" w:cs="Times New Roman"/>
          <w:lang w:eastAsia="en-GB"/>
        </w:rPr>
      </w:pPr>
    </w:p>
    <w:p w14:paraId="19AD30F6" w14:textId="77777777" w:rsidR="00BC1084" w:rsidRPr="00D162FF" w:rsidRDefault="00BC1084" w:rsidP="7D06D636">
      <w:pPr>
        <w:spacing w:after="0" w:line="240" w:lineRule="auto"/>
        <w:rPr>
          <w:rFonts w:ascii="Outfit" w:eastAsia="Times New Roman" w:hAnsi="Outfit" w:cs="Times New Roman"/>
          <w:lang w:eastAsia="en-GB"/>
        </w:rPr>
      </w:pPr>
    </w:p>
    <w:p w14:paraId="6540790E" w14:textId="273A5785" w:rsidR="00BC1084" w:rsidRPr="00D162FF" w:rsidRDefault="7D06D636" w:rsidP="3FBF35D9">
      <w:pPr>
        <w:spacing w:after="0" w:line="240" w:lineRule="auto"/>
        <w:rPr>
          <w:rFonts w:ascii="Outfit" w:eastAsia="Times New Roman" w:hAnsi="Outfit" w:cs="Times New Roman"/>
          <w:lang w:eastAsia="en-GB"/>
        </w:rPr>
      </w:pPr>
      <w:r w:rsidRPr="00D162FF">
        <w:rPr>
          <w:rFonts w:ascii="Outfit" w:eastAsia="Times New Roman" w:hAnsi="Outfit" w:cs="Times New Roman"/>
          <w:lang w:eastAsia="en-GB"/>
        </w:rPr>
        <w:t xml:space="preserve">*As defined in the </w:t>
      </w:r>
      <w:hyperlink r:id="rId12" w:history="1">
        <w:r w:rsidR="00A73EE0" w:rsidRPr="00F92EBA">
          <w:rPr>
            <w:rStyle w:val="Hyperlink"/>
            <w:rFonts w:ascii="Outfit" w:eastAsia="Times New Roman" w:hAnsi="Outfit" w:cs="Times New Roman"/>
            <w:lang w:eastAsia="en-GB"/>
          </w:rPr>
          <w:t>https://www.gov.uk/guidance/apprenticeship-funding-rules</w:t>
        </w:r>
      </w:hyperlink>
      <w:r w:rsidR="00A73EE0">
        <w:rPr>
          <w:rFonts w:ascii="Outfit" w:eastAsia="Times New Roman" w:hAnsi="Outfit" w:cs="Times New Roman"/>
          <w:lang w:eastAsia="en-GB"/>
        </w:rPr>
        <w:t xml:space="preserve"> </w:t>
      </w:r>
    </w:p>
    <w:sectPr w:rsidR="00BC1084" w:rsidRPr="00D162FF" w:rsidSect="00EF485A">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44751" w14:textId="77777777" w:rsidR="009A6FA1" w:rsidRDefault="009A6FA1">
      <w:pPr>
        <w:spacing w:after="0" w:line="240" w:lineRule="auto"/>
      </w:pPr>
      <w:r>
        <w:separator/>
      </w:r>
    </w:p>
  </w:endnote>
  <w:endnote w:type="continuationSeparator" w:id="0">
    <w:p w14:paraId="5EF27B97" w14:textId="77777777" w:rsidR="009A6FA1" w:rsidRDefault="009A6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utfit">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85"/>
      <w:gridCol w:w="3485"/>
      <w:gridCol w:w="3485"/>
    </w:tblGrid>
    <w:tr w:rsidR="7F0BA46D" w14:paraId="5EF1D03D" w14:textId="77777777" w:rsidTr="003A34BA">
      <w:trPr>
        <w:trHeight w:val="300"/>
      </w:trPr>
      <w:tc>
        <w:tcPr>
          <w:tcW w:w="3485" w:type="dxa"/>
        </w:tcPr>
        <w:p w14:paraId="110400E6" w14:textId="7E80A562" w:rsidR="7F0BA46D" w:rsidRDefault="7F0BA46D" w:rsidP="003A34BA">
          <w:pPr>
            <w:pStyle w:val="Header"/>
            <w:ind w:left="-115"/>
            <w:jc w:val="left"/>
          </w:pPr>
        </w:p>
      </w:tc>
      <w:tc>
        <w:tcPr>
          <w:tcW w:w="3485" w:type="dxa"/>
        </w:tcPr>
        <w:p w14:paraId="47591FDC" w14:textId="17F6790F" w:rsidR="7F0BA46D" w:rsidRDefault="7F0BA46D" w:rsidP="003A34BA">
          <w:pPr>
            <w:pStyle w:val="Header"/>
            <w:jc w:val="center"/>
          </w:pPr>
        </w:p>
      </w:tc>
      <w:tc>
        <w:tcPr>
          <w:tcW w:w="3485" w:type="dxa"/>
        </w:tcPr>
        <w:p w14:paraId="1FDE1DBA" w14:textId="5C5BFE2E" w:rsidR="7F0BA46D" w:rsidRDefault="7F0BA46D" w:rsidP="003A34BA">
          <w:pPr>
            <w:pStyle w:val="Header"/>
            <w:ind w:right="-115"/>
            <w:jc w:val="right"/>
          </w:pPr>
        </w:p>
      </w:tc>
    </w:tr>
  </w:tbl>
  <w:p w14:paraId="511CE198" w14:textId="2ADAFD7B" w:rsidR="7F0BA46D" w:rsidRDefault="7F0BA46D" w:rsidP="003A3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2357E" w14:textId="77777777" w:rsidR="009A6FA1" w:rsidRDefault="009A6FA1">
      <w:pPr>
        <w:spacing w:after="0" w:line="240" w:lineRule="auto"/>
      </w:pPr>
      <w:r>
        <w:separator/>
      </w:r>
    </w:p>
  </w:footnote>
  <w:footnote w:type="continuationSeparator" w:id="0">
    <w:p w14:paraId="5778EBF3" w14:textId="77777777" w:rsidR="009A6FA1" w:rsidRDefault="009A6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9CB3C" w14:textId="1533AC07" w:rsidR="005E3E2A" w:rsidRPr="005E3E2A" w:rsidRDefault="00D114B4" w:rsidP="005E3E2A">
    <w:pPr>
      <w:pStyle w:val="Header"/>
      <w:jc w:val="right"/>
      <w:rPr>
        <w:sz w:val="16"/>
      </w:rPr>
    </w:pPr>
    <w:r>
      <w:rPr>
        <w:sz w:val="16"/>
      </w:rPr>
      <w:t>Version 2.</w:t>
    </w:r>
    <w:r w:rsidR="00D162FF">
      <w:rPr>
        <w:sz w:val="16"/>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E161F"/>
    <w:multiLevelType w:val="hybridMultilevel"/>
    <w:tmpl w:val="B830A032"/>
    <w:lvl w:ilvl="0" w:tplc="4D1A6B46">
      <w:start w:val="1"/>
      <w:numFmt w:val="bullet"/>
      <w:lvlText w:val=""/>
      <w:lvlJc w:val="left"/>
      <w:pPr>
        <w:ind w:left="720" w:hanging="360"/>
      </w:pPr>
      <w:rPr>
        <w:rFonts w:ascii="Symbol" w:hAnsi="Symbol" w:hint="default"/>
      </w:rPr>
    </w:lvl>
    <w:lvl w:ilvl="1" w:tplc="BE0C70C8">
      <w:start w:val="1"/>
      <w:numFmt w:val="bullet"/>
      <w:lvlText w:val="o"/>
      <w:lvlJc w:val="left"/>
      <w:pPr>
        <w:ind w:left="1440" w:hanging="360"/>
      </w:pPr>
      <w:rPr>
        <w:rFonts w:ascii="Courier New" w:hAnsi="Courier New" w:hint="default"/>
      </w:rPr>
    </w:lvl>
    <w:lvl w:ilvl="2" w:tplc="32EE1E0A">
      <w:start w:val="1"/>
      <w:numFmt w:val="bullet"/>
      <w:lvlText w:val=""/>
      <w:lvlJc w:val="left"/>
      <w:pPr>
        <w:ind w:left="2160" w:hanging="360"/>
      </w:pPr>
      <w:rPr>
        <w:rFonts w:ascii="Wingdings" w:hAnsi="Wingdings" w:hint="default"/>
      </w:rPr>
    </w:lvl>
    <w:lvl w:ilvl="3" w:tplc="CF9ACCCE">
      <w:start w:val="1"/>
      <w:numFmt w:val="bullet"/>
      <w:lvlText w:val=""/>
      <w:lvlJc w:val="left"/>
      <w:pPr>
        <w:ind w:left="2880" w:hanging="360"/>
      </w:pPr>
      <w:rPr>
        <w:rFonts w:ascii="Symbol" w:hAnsi="Symbol" w:hint="default"/>
      </w:rPr>
    </w:lvl>
    <w:lvl w:ilvl="4" w:tplc="824E87B6">
      <w:start w:val="1"/>
      <w:numFmt w:val="bullet"/>
      <w:lvlText w:val="o"/>
      <w:lvlJc w:val="left"/>
      <w:pPr>
        <w:ind w:left="3600" w:hanging="360"/>
      </w:pPr>
      <w:rPr>
        <w:rFonts w:ascii="Courier New" w:hAnsi="Courier New" w:hint="default"/>
      </w:rPr>
    </w:lvl>
    <w:lvl w:ilvl="5" w:tplc="CE0E7898">
      <w:start w:val="1"/>
      <w:numFmt w:val="bullet"/>
      <w:lvlText w:val=""/>
      <w:lvlJc w:val="left"/>
      <w:pPr>
        <w:ind w:left="4320" w:hanging="360"/>
      </w:pPr>
      <w:rPr>
        <w:rFonts w:ascii="Wingdings" w:hAnsi="Wingdings" w:hint="default"/>
      </w:rPr>
    </w:lvl>
    <w:lvl w:ilvl="6" w:tplc="CFC67A70">
      <w:start w:val="1"/>
      <w:numFmt w:val="bullet"/>
      <w:lvlText w:val=""/>
      <w:lvlJc w:val="left"/>
      <w:pPr>
        <w:ind w:left="5040" w:hanging="360"/>
      </w:pPr>
      <w:rPr>
        <w:rFonts w:ascii="Symbol" w:hAnsi="Symbol" w:hint="default"/>
      </w:rPr>
    </w:lvl>
    <w:lvl w:ilvl="7" w:tplc="8EE6A71C">
      <w:start w:val="1"/>
      <w:numFmt w:val="bullet"/>
      <w:lvlText w:val="o"/>
      <w:lvlJc w:val="left"/>
      <w:pPr>
        <w:ind w:left="5760" w:hanging="360"/>
      </w:pPr>
      <w:rPr>
        <w:rFonts w:ascii="Courier New" w:hAnsi="Courier New" w:hint="default"/>
      </w:rPr>
    </w:lvl>
    <w:lvl w:ilvl="8" w:tplc="538C7E0E">
      <w:start w:val="1"/>
      <w:numFmt w:val="bullet"/>
      <w:lvlText w:val=""/>
      <w:lvlJc w:val="left"/>
      <w:pPr>
        <w:ind w:left="6480" w:hanging="360"/>
      </w:pPr>
      <w:rPr>
        <w:rFonts w:ascii="Wingdings" w:hAnsi="Wingdings" w:hint="default"/>
      </w:rPr>
    </w:lvl>
  </w:abstractNum>
  <w:abstractNum w:abstractNumId="1" w15:restartNumberingAfterBreak="0">
    <w:nsid w:val="2ABA629F"/>
    <w:multiLevelType w:val="hybridMultilevel"/>
    <w:tmpl w:val="8E04C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B4"/>
    <w:rsid w:val="00115C79"/>
    <w:rsid w:val="001E173D"/>
    <w:rsid w:val="00334C1A"/>
    <w:rsid w:val="003A34BA"/>
    <w:rsid w:val="004C6DCE"/>
    <w:rsid w:val="00562F87"/>
    <w:rsid w:val="0062095E"/>
    <w:rsid w:val="006D7AF3"/>
    <w:rsid w:val="006F183D"/>
    <w:rsid w:val="00756AB2"/>
    <w:rsid w:val="009A6FA1"/>
    <w:rsid w:val="00A368C0"/>
    <w:rsid w:val="00A73EE0"/>
    <w:rsid w:val="00BC1084"/>
    <w:rsid w:val="00BD2987"/>
    <w:rsid w:val="00C0523E"/>
    <w:rsid w:val="00C52939"/>
    <w:rsid w:val="00CA60F6"/>
    <w:rsid w:val="00D114B4"/>
    <w:rsid w:val="00D162FF"/>
    <w:rsid w:val="00D24B50"/>
    <w:rsid w:val="00DA2032"/>
    <w:rsid w:val="089B003B"/>
    <w:rsid w:val="1D4A4A1E"/>
    <w:rsid w:val="1E0C6BBE"/>
    <w:rsid w:val="1F961573"/>
    <w:rsid w:val="2458A641"/>
    <w:rsid w:val="3FBF35D9"/>
    <w:rsid w:val="4F793CF2"/>
    <w:rsid w:val="50BB08ED"/>
    <w:rsid w:val="59A767C4"/>
    <w:rsid w:val="681B08D1"/>
    <w:rsid w:val="7202C720"/>
    <w:rsid w:val="7A570C66"/>
    <w:rsid w:val="7D06D636"/>
    <w:rsid w:val="7F0BA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F1C5"/>
  <w15:chartTrackingRefBased/>
  <w15:docId w15:val="{DF4C1AC1-F75E-480C-AF8F-C299C9F2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4B4"/>
    <w:pPr>
      <w:tabs>
        <w:tab w:val="center" w:pos="4513"/>
        <w:tab w:val="right" w:pos="9026"/>
      </w:tabs>
      <w:spacing w:after="0" w:line="240" w:lineRule="auto"/>
      <w:jc w:val="both"/>
    </w:pPr>
    <w:rPr>
      <w:rFonts w:ascii="Arial" w:eastAsia="Times New Roman" w:hAnsi="Arial" w:cs="Arial"/>
      <w:sz w:val="20"/>
      <w:szCs w:val="20"/>
      <w:lang w:eastAsia="en-GB"/>
    </w:rPr>
  </w:style>
  <w:style w:type="character" w:customStyle="1" w:styleId="HeaderChar">
    <w:name w:val="Header Char"/>
    <w:basedOn w:val="DefaultParagraphFont"/>
    <w:link w:val="Header"/>
    <w:uiPriority w:val="99"/>
    <w:rsid w:val="00D114B4"/>
    <w:rPr>
      <w:rFonts w:ascii="Arial" w:eastAsia="Times New Roman" w:hAnsi="Arial" w:cs="Arial"/>
      <w:sz w:val="20"/>
      <w:szCs w:val="20"/>
      <w:lang w:eastAsia="en-GB"/>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C1084"/>
    <w:rPr>
      <w:color w:val="0563C1" w:themeColor="hyperlink"/>
      <w:u w:val="single"/>
    </w:rPr>
  </w:style>
  <w:style w:type="paragraph" w:styleId="Footer">
    <w:name w:val="footer"/>
    <w:basedOn w:val="Normal"/>
    <w:link w:val="FooterChar"/>
    <w:uiPriority w:val="99"/>
    <w:unhideWhenUsed/>
    <w:rsid w:val="00D16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2FF"/>
  </w:style>
  <w:style w:type="paragraph" w:styleId="Revision">
    <w:name w:val="Revision"/>
    <w:hidden/>
    <w:uiPriority w:val="99"/>
    <w:semiHidden/>
    <w:rsid w:val="00BD2987"/>
    <w:pPr>
      <w:spacing w:after="0" w:line="240" w:lineRule="auto"/>
    </w:pPr>
  </w:style>
  <w:style w:type="paragraph" w:styleId="BalloonText">
    <w:name w:val="Balloon Text"/>
    <w:basedOn w:val="Normal"/>
    <w:link w:val="BalloonTextChar"/>
    <w:uiPriority w:val="99"/>
    <w:semiHidden/>
    <w:unhideWhenUsed/>
    <w:rsid w:val="00BD29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987"/>
    <w:rPr>
      <w:rFonts w:ascii="Segoe UI" w:hAnsi="Segoe UI" w:cs="Segoe UI"/>
      <w:sz w:val="18"/>
      <w:szCs w:val="18"/>
    </w:rPr>
  </w:style>
  <w:style w:type="character" w:styleId="CommentReference">
    <w:name w:val="annotation reference"/>
    <w:basedOn w:val="DefaultParagraphFont"/>
    <w:uiPriority w:val="99"/>
    <w:semiHidden/>
    <w:unhideWhenUsed/>
    <w:rsid w:val="00BD2987"/>
    <w:rPr>
      <w:sz w:val="16"/>
      <w:szCs w:val="16"/>
    </w:rPr>
  </w:style>
  <w:style w:type="paragraph" w:styleId="CommentText">
    <w:name w:val="annotation text"/>
    <w:basedOn w:val="Normal"/>
    <w:link w:val="CommentTextChar"/>
    <w:uiPriority w:val="99"/>
    <w:semiHidden/>
    <w:unhideWhenUsed/>
    <w:rsid w:val="00BD2987"/>
    <w:pPr>
      <w:spacing w:line="240" w:lineRule="auto"/>
    </w:pPr>
    <w:rPr>
      <w:sz w:val="20"/>
      <w:szCs w:val="20"/>
    </w:rPr>
  </w:style>
  <w:style w:type="character" w:customStyle="1" w:styleId="CommentTextChar">
    <w:name w:val="Comment Text Char"/>
    <w:basedOn w:val="DefaultParagraphFont"/>
    <w:link w:val="CommentText"/>
    <w:uiPriority w:val="99"/>
    <w:semiHidden/>
    <w:rsid w:val="00BD2987"/>
    <w:rPr>
      <w:sz w:val="20"/>
      <w:szCs w:val="20"/>
    </w:rPr>
  </w:style>
  <w:style w:type="paragraph" w:styleId="CommentSubject">
    <w:name w:val="annotation subject"/>
    <w:basedOn w:val="CommentText"/>
    <w:next w:val="CommentText"/>
    <w:link w:val="CommentSubjectChar"/>
    <w:uiPriority w:val="99"/>
    <w:semiHidden/>
    <w:unhideWhenUsed/>
    <w:rsid w:val="00BD2987"/>
    <w:rPr>
      <w:b/>
      <w:bCs/>
    </w:rPr>
  </w:style>
  <w:style w:type="character" w:customStyle="1" w:styleId="CommentSubjectChar">
    <w:name w:val="Comment Subject Char"/>
    <w:basedOn w:val="CommentTextChar"/>
    <w:link w:val="CommentSubject"/>
    <w:uiPriority w:val="99"/>
    <w:semiHidden/>
    <w:rsid w:val="00BD2987"/>
    <w:rPr>
      <w:b/>
      <w:bCs/>
      <w:sz w:val="20"/>
      <w:szCs w:val="20"/>
    </w:rPr>
  </w:style>
  <w:style w:type="character" w:styleId="FollowedHyperlink">
    <w:name w:val="FollowedHyperlink"/>
    <w:basedOn w:val="DefaultParagraphFont"/>
    <w:uiPriority w:val="99"/>
    <w:semiHidden/>
    <w:unhideWhenUsed/>
    <w:rsid w:val="00BD2987"/>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ov.uk/guidance/apprenticeship-funding-rul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rogramme xmlns="f01fa17b-decb-43a8-bcee-56dd0256a8a4">ALL</Programme>
    <History xmlns="f01fa17b-decb-43a8-bcee-56dd0256a8a4">Final</History>
    <DocumentType xmlns="f01fa17b-decb-43a8-bcee-56dd0256a8a4">Template</DocumentType>
    <Process xmlns="f01fa17b-decb-43a8-bcee-56dd0256a8a4">Admissions/On Boarding</Process>
    <Sub_x002d_Process xmlns="f01fa17b-decb-43a8-bcee-56dd0256a8a4" xsi:nil="true"/>
    <Team xmlns="f01fa17b-decb-43a8-bcee-56dd0256a8a4">BOTH</Team>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1D3A7C7E20694FB8CDDBFC793952BC" ma:contentTypeVersion="10" ma:contentTypeDescription="Create a new document." ma:contentTypeScope="" ma:versionID="6874e360f59ccf6d9bf1093ebe4e5051">
  <xsd:schema xmlns:xsd="http://www.w3.org/2001/XMLSchema" xmlns:xs="http://www.w3.org/2001/XMLSchema" xmlns:p="http://schemas.microsoft.com/office/2006/metadata/properties" xmlns:ns2="f01fa17b-decb-43a8-bcee-56dd0256a8a4" xmlns:ns3="1ea9effa-5ea0-4d45-936c-cbdcd445a239" targetNamespace="http://schemas.microsoft.com/office/2006/metadata/properties" ma:root="true" ma:fieldsID="d59eb26b015fbb3c4b9fc8eb3d61be53" ns2:_="" ns3:_="">
    <xsd:import namespace="f01fa17b-decb-43a8-bcee-56dd0256a8a4"/>
    <xsd:import namespace="1ea9effa-5ea0-4d45-936c-cbdcd445a239"/>
    <xsd:element name="properties">
      <xsd:complexType>
        <xsd:sequence>
          <xsd:element name="documentManagement">
            <xsd:complexType>
              <xsd:all>
                <xsd:element ref="ns2:MediaServiceMetadata" minOccurs="0"/>
                <xsd:element ref="ns2:MediaServiceFastMetadata" minOccurs="0"/>
                <xsd:element ref="ns2:DocumentType" minOccurs="0"/>
                <xsd:element ref="ns2:Process" minOccurs="0"/>
                <xsd:element ref="ns2:Sub_x002d_Process" minOccurs="0"/>
                <xsd:element ref="ns2:Programme" minOccurs="0"/>
                <xsd:element ref="ns2:Team" minOccurs="0"/>
                <xsd:element ref="ns2:Histor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fa17b-decb-43a8-bcee-56dd0256a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 ma:index="10" nillable="true" ma:displayName="Document Type" ma:format="Dropdown" ma:internalName="DocumentType">
      <xsd:simpleType>
        <xsd:restriction base="dms:Choice">
          <xsd:enumeration value="Template"/>
          <xsd:enumeration value="Process Guide"/>
          <xsd:enumeration value="Information"/>
        </xsd:restriction>
      </xsd:simpleType>
    </xsd:element>
    <xsd:element name="Process" ma:index="11" nillable="true" ma:displayName="Process" ma:format="Dropdown" ma:internalName="Process">
      <xsd:simpleType>
        <xsd:restriction base="dms:Choice">
          <xsd:enumeration value="Academic Mentor"/>
          <xsd:enumeration value="Admissions/On Boarding"/>
          <xsd:enumeration value="APACs"/>
          <xsd:enumeration value="Marketing"/>
          <xsd:enumeration value="Software"/>
          <xsd:enumeration value="End Point Assessment"/>
          <xsd:enumeration value="Exams"/>
          <xsd:enumeration value="GCSE/Functional Skills"/>
          <xsd:enumeration value="Finance"/>
          <xsd:enumeration value="Programme Logistics"/>
          <xsd:enumeration value="Learner Journey"/>
          <xsd:enumeration value="Wellbeing"/>
          <xsd:enumeration value="CPD"/>
          <xsd:enumeration value="Staff Induction"/>
          <xsd:enumeration value="Programme Development"/>
          <xsd:enumeration value="Change in Circumstances"/>
          <xsd:enumeration value="Workplace Mentor"/>
          <xsd:enumeration value="Apprentice Induction"/>
          <xsd:enumeration value="Marketing"/>
          <xsd:enumeration value="Assessments"/>
          <xsd:enumeration value="SITS"/>
          <xsd:enumeration value="Individual Learner Record"/>
        </xsd:restriction>
      </xsd:simpleType>
    </xsd:element>
    <xsd:element name="Sub_x002d_Process" ma:index="12" nillable="true" ma:displayName="Sub-Process" ma:format="Dropdown" ma:internalName="Sub_x002d_Process">
      <xsd:simpleType>
        <xsd:restriction base="dms:Choice">
          <xsd:enumeration value="OneFile"/>
          <xsd:enumeration value="Maytas"/>
          <xsd:enumeration value="BKSB"/>
          <xsd:enumeration value="Cognassist"/>
          <xsd:enumeration value="Brochures"/>
          <xsd:enumeration value="Flyer"/>
          <xsd:enumeration value="High Level Summary"/>
          <xsd:enumeration value="Photos"/>
          <xsd:enumeration value="Videos"/>
          <xsd:enumeration value="Social Media"/>
          <xsd:enumeration value="Break in Learning"/>
          <xsd:enumeration value="Withdrawal"/>
          <xsd:enumeration value="Change of Employer"/>
          <xsd:enumeration value="Survey"/>
          <xsd:enumeration value="Eligibility"/>
          <xsd:enumeration value="Initial Needs Analysis"/>
          <xsd:enumeration value="Off the Job"/>
          <xsd:enumeration value="Commitment Statement"/>
          <xsd:enumeration value="Apprenticeship Agreement"/>
          <xsd:enumeration value="Training Plan"/>
          <xsd:enumeration value="Graduation"/>
        </xsd:restriction>
      </xsd:simpleType>
    </xsd:element>
    <xsd:element name="Programme" ma:index="13" nillable="true" ma:displayName="Programme" ma:format="Dropdown" ma:internalName="Programme">
      <xsd:simpleType>
        <xsd:restriction base="dms:Choice">
          <xsd:enumeration value="Academic Professional"/>
          <xsd:enumeration value="Advanced Clinical Practitioner"/>
          <xsd:enumeration value="Chartered Manager"/>
          <xsd:enumeration value="Civil Engineering"/>
          <xsd:enumeration value="Clinical Associate in Psychology"/>
          <xsd:enumeration value="Data Science"/>
          <xsd:enumeration value="Diagnostic Radiographer L6"/>
          <xsd:enumeration value="Diagnostic Radiographer L7"/>
          <xsd:enumeration value="Digital and Technology Solutions"/>
          <xsd:enumeration value="Investment Operations Specialist"/>
          <xsd:enumeration value="Financial Services Professional"/>
          <xsd:enumeration value="Senior Leader MBA"/>
          <xsd:enumeration value="Senior Leader PGDip"/>
          <xsd:enumeration value="Senior Leader Healthcare"/>
          <xsd:enumeration value="Senior People Professional"/>
          <xsd:enumeration value="Systems Thinking"/>
          <xsd:enumeration value="Psychological Wellbeing Practioner"/>
          <xsd:enumeration value="ALL"/>
          <xsd:enumeration value="N/A"/>
          <xsd:enumeration value="Senior People Professional"/>
          <xsd:enumeration value="Healthcare programmes"/>
        </xsd:restriction>
      </xsd:simpleType>
    </xsd:element>
    <xsd:element name="Team" ma:index="14" nillable="true" ma:displayName="Team" ma:format="Dropdown" ma:internalName="Team">
      <xsd:simpleType>
        <xsd:restriction base="dms:Choice">
          <xsd:enumeration value="ESS"/>
          <xsd:enumeration value="IIB"/>
          <xsd:enumeration value="BOTH"/>
        </xsd:restriction>
      </xsd:simpleType>
    </xsd:element>
    <xsd:element name="History" ma:index="15" nillable="true" ma:displayName="History" ma:format="Dropdown" ma:internalName="History">
      <xsd:simpleType>
        <xsd:restriction base="dms:Choice">
          <xsd:enumeration value="Final"/>
          <xsd:enumeration value="Draft"/>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1ea9effa-5ea0-4d45-936c-cbdcd445a23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888BB6-E6C9-493F-9B18-AB2064431FEE}">
  <ds:schemaRefs>
    <ds:schemaRef ds:uri="http://schemas.microsoft.com/office/2006/metadata/properties"/>
    <ds:schemaRef ds:uri="http://schemas.microsoft.com/office/infopath/2007/PartnerControls"/>
    <ds:schemaRef ds:uri="f01fa17b-decb-43a8-bcee-56dd0256a8a4"/>
  </ds:schemaRefs>
</ds:datastoreItem>
</file>

<file path=customXml/itemProps2.xml><?xml version="1.0" encoding="utf-8"?>
<ds:datastoreItem xmlns:ds="http://schemas.openxmlformats.org/officeDocument/2006/customXml" ds:itemID="{A2DD3CF4-A4CE-4894-BF1E-D09FF0483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fa17b-decb-43a8-bcee-56dd0256a8a4"/>
    <ds:schemaRef ds:uri="1ea9effa-5ea0-4d45-936c-cbdcd445a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FD128B-A653-46A2-9C45-FD1E93C7A0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Fawell, Jessica</dc:creator>
  <cp:keywords/>
  <dc:description/>
  <cp:lastModifiedBy>King, Vincent</cp:lastModifiedBy>
  <cp:revision>3</cp:revision>
  <dcterms:created xsi:type="dcterms:W3CDTF">2023-07-19T14:27:00Z</dcterms:created>
  <dcterms:modified xsi:type="dcterms:W3CDTF">2023-07-19T16:00:00Z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0x010100CE1D3A7C7E20694FB8CDDBFC793952BC</vt:lpwstr>
  </property>
  <property fmtid="{D5CDD505-2E9C-101B-9397-08002B2CF9AE}" pid="3" name="_dlc_DocIdItemGuid">
    <vt:lpwstr>35194586-2b55-41d6-9c2c-bb9edd2f8a9d</vt:lpwstr>
  </property>
</Properties>
</file>