
<file path=[Content_Types].xml><?xml version="1.0" encoding="utf-8"?>
<Types xmlns="http://schemas.openxmlformats.org/package/2006/content-types">
  <Default ContentType="image/x-emf" Extension="emf"/>
  <Default ContentType="image/jpeg" Extension="jpeg"/>
  <Default ContentType="image/png" Extension="png"/>
  <Default ContentType="application/xml" Extension="xml"/>
  <Default ContentType="application/vnd.openxmlformats-package.relationships+xml" Extension="rels"/>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argetMode="Internal" Type="http://schemas.openxmlformats.org/officeDocument/2006/relationships/officeDocument"/><Relationship Id="rId2" Target="docProps/thumbnail.emf" TargetMode="Internal" Type="http://schemas.openxmlformats.org/package/2006/relationships/metadata/thumbnail"/><Relationship Id="rId3" Target="docProps/core.xml" TargetMode="Internal" Type="http://schemas.openxmlformats.org/package/2006/relationships/metadata/core-properties"/><Relationship Id="rId4" Target="docProps/app.xml" TargetMode="Internal" Type="http://schemas.openxmlformats.org/officeDocument/2006/relationships/extended-properties"/><Relationship Id="rId5" Target="docProps/custom.xml" TargetMode="Internal" Type="http://schemas.openxmlformats.org/officeDocument/2006/relationships/custom-properties"/></Relationships>
</file>

<file path=word/document.xml><?xml version="1.0" encoding="utf-8"?>
<w:document xmlns:mc="http://schemas.openxmlformats.org/markup-compatibility/2006" xmlns:r="http://schemas.openxmlformats.org/officeDocument/2006/relationships" xmlns:w="http://schemas.openxmlformats.org/wordprocessingml/2006/main" xmlns:w14="http://schemas.microsoft.com/office/word/2010/wordml" xmlns:wp="http://schemas.openxmlformats.org/drawingml/2006/wordprocessingDrawing" xmlns:wp14="http://schemas.microsoft.com/office/word/2010/wordprocessingDrawing" mc:Ignorable="w14 wp14">
  <w:body>
    <w:p w:rsidP="008E278D" w:rsidR="008E278D" w:rsidRDefault="008E278D" w:rsidRPr="008E278D" w14:paraId="01FBC88B" w14:textId="77777777">
      <w:pPr>
        <w:spacing w:line="660" w:lineRule="atLeast"/>
        <w:outlineLvl w:val="0"/>
        <w:rPr>
          <w:rFonts w:cstheme="minorHAnsi" w:eastAsia="Times New Roman"/>
          <w:b/>
          <w:bCs/>
          <w:color w:val="1A1C22"/>
          <w:kern w:val="36"/>
          <w:sz w:val="28"/>
          <w:szCs w:val="28"/>
          <w:lang w:eastAsia="en-GB"/>
        </w:rPr>
      </w:pPr>
      <w:r w:rsidRPr="008E278D">
        <w:rPr>
          <w:rFonts w:cstheme="minorHAnsi" w:eastAsia="Times New Roman"/>
          <w:b/>
          <w:bCs/>
          <w:color w:val="1A1C22"/>
          <w:kern w:val="36"/>
          <w:sz w:val="28"/>
          <w:szCs w:val="28"/>
          <w:lang w:eastAsia="en-GB"/>
        </w:rPr>
        <w:t>The 6 Essential Principles of Leadership Coaching</w:t>
      </w:r>
    </w:p>
    <w:p w:rsidP="008E278D" w:rsidR="008E278D" w:rsidRDefault="008E278D" w:rsidRPr="008E278D" w14:paraId="33492F00" w14:textId="77777777">
      <w:pPr>
        <w:spacing w:line="240" w:lineRule="auto"/>
        <w:jc w:val="center"/>
        <w:rPr>
          <w:rFonts w:cstheme="minorHAnsi" w:eastAsia="Times New Roman"/>
          <w:color w:val="1A1C22"/>
          <w:lang w:eastAsia="en-GB"/>
        </w:rPr>
      </w:pPr>
      <w:bookmarkStart w:id="0" w:name="_GoBack"/>
      <w:bookmarkEnd w:id="0"/>
      <w:r w:rsidRPr="008E278D">
        <w:rPr>
          <w:rFonts w:cstheme="minorHAnsi" w:eastAsia="Times New Roman"/>
          <w:noProof/>
          <w:color w:val="1A1C22"/>
          <w:lang w:eastAsia="en-GB"/>
        </w:rPr>
        <w:drawing>
          <wp:inline distB="0" distL="0" distR="0" distT="0" wp14:anchorId="17BFC955" wp14:editId="339B7CC6">
            <wp:extent cx="4164244" cy="2319896"/>
            <wp:effectExtent b="4445" l="0" r="8255" t="0"/>
            <wp:docPr descr="The 6 Essential Principles of Effective Leadership Coaching"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The 6 Essential Principles of Effective Leadership Coaching" id="0" name="Picture 5"/>
                    <pic:cNvPicPr>
                      <a:picLocks noChangeArrowheads="1" noChangeAspect="1"/>
                    </pic:cNvPicPr>
                  </pic:nvPicPr>
                  <pic:blipFill>
                    <a:blip cstate="print" r:embed="rId8">
                      <a:extLst>
                        <a:ext uri="{28A0092B-C50C-407E-A947-70E740481C1C}">
                          <a14:useLocalDpi xmlns:a14="http://schemas.microsoft.com/office/drawing/2010/main" val="0"/>
                        </a:ext>
                      </a:extLst>
                    </a:blip>
                    <a:srcRect/>
                    <a:stretch>
                      <a:fillRect/>
                    </a:stretch>
                  </pic:blipFill>
                  <pic:spPr bwMode="auto">
                    <a:xfrm>
                      <a:off x="0" y="0"/>
                      <a:ext cx="4184552" cy="2331209"/>
                    </a:xfrm>
                    <a:prstGeom prst="rect">
                      <a:avLst/>
                    </a:prstGeom>
                    <a:noFill/>
                    <a:ln>
                      <a:noFill/>
                    </a:ln>
                  </pic:spPr>
                </pic:pic>
              </a:graphicData>
            </a:graphic>
          </wp:inline>
        </w:drawing>
      </w:r>
    </w:p>
    <w:p w:rsidP="008E278D" w:rsidR="008E278D" w:rsidRDefault="008E278D" w:rsidRPr="008E278D" w14:paraId="199CD6D1" w14:textId="77777777">
      <w:pPr>
        <w:spacing w:after="100" w:afterAutospacing="1" w:before="100" w:beforeAutospacing="1" w:line="240" w:lineRule="auto"/>
        <w:rPr>
          <w:rFonts w:cstheme="minorHAnsi" w:eastAsia="Times New Roman"/>
          <w:color w:val="37383B"/>
          <w:lang w:eastAsia="en-GB"/>
        </w:rPr>
      </w:pPr>
      <w:r w:rsidRPr="008E278D">
        <w:rPr>
          <w:rFonts w:cstheme="minorHAnsi" w:eastAsia="Times New Roman"/>
          <w:color w:val="37383B"/>
          <w:lang w:eastAsia="en-GB"/>
        </w:rPr>
        <w:t>You may be pretty familiar — and probably fairly comfortable — with the model of the visiting leadership coach. Sometimes it’s easier to dispense leadership advice to an audience you don’t know. So it’s no wonder these leadership pros seem so confident. But what if </w:t>
      </w:r>
      <w:r w:rsidRPr="008E278D">
        <w:rPr>
          <w:rFonts w:cstheme="minorHAnsi" w:eastAsia="Times New Roman"/>
          <w:i/>
          <w:iCs/>
          <w:color w:val="37383B"/>
          <w:lang w:eastAsia="en-GB"/>
        </w:rPr>
        <w:t>you’re</w:t>
      </w:r>
      <w:r w:rsidRPr="008E278D">
        <w:rPr>
          <w:rFonts w:cstheme="minorHAnsi" w:eastAsia="Times New Roman"/>
          <w:color w:val="37383B"/>
          <w:lang w:eastAsia="en-GB"/>
        </w:rPr>
        <w:t> asked to coach a subordinate or a peer within your organization? Is coaching someone you might work with daily an impossible task?</w:t>
      </w:r>
    </w:p>
    <w:p w:rsidP="008E278D" w:rsidR="008E278D" w:rsidRDefault="009E2C5E" w:rsidRPr="008E278D" w14:paraId="30E9C2CE" w14:textId="77777777">
      <w:pPr>
        <w:spacing w:after="100" w:afterAutospacing="1" w:before="100" w:beforeAutospacing="1" w:line="240" w:lineRule="auto"/>
        <w:outlineLvl w:val="1"/>
        <w:rPr>
          <w:rFonts w:cstheme="minorHAnsi" w:eastAsia="Times New Roman"/>
          <w:b/>
          <w:bCs/>
          <w:color w:val="37383B"/>
          <w:lang w:eastAsia="en-GB"/>
        </w:rPr>
      </w:pPr>
      <w:r>
        <w:rPr>
          <w:rFonts w:cstheme="minorHAnsi" w:eastAsia="Times New Roman"/>
          <w:b/>
          <w:bCs/>
          <w:color w:val="37383B"/>
          <w:lang w:eastAsia="en-GB"/>
        </w:rPr>
        <w:t>Six</w:t>
      </w:r>
      <w:r w:rsidR="008E278D" w:rsidRPr="008E278D">
        <w:rPr>
          <w:rFonts w:cstheme="minorHAnsi" w:eastAsia="Times New Roman"/>
          <w:b/>
          <w:bCs/>
          <w:color w:val="37383B"/>
          <w:lang w:eastAsia="en-GB"/>
        </w:rPr>
        <w:t xml:space="preserve"> Core Leadership Coaching Principles</w:t>
      </w:r>
    </w:p>
    <w:p w:rsidP="008E278D" w:rsidR="008E278D" w:rsidRDefault="008E278D" w:rsidRPr="008E278D" w14:paraId="12E31921" w14:textId="77777777">
      <w:pPr>
        <w:spacing w:after="100" w:afterAutospacing="1" w:before="100" w:beforeAutospacing="1" w:line="240" w:lineRule="auto"/>
        <w:rPr>
          <w:rFonts w:cstheme="minorHAnsi" w:eastAsia="Times New Roman"/>
          <w:color w:val="37383B"/>
          <w:lang w:eastAsia="en-GB"/>
        </w:rPr>
      </w:pPr>
      <w:r w:rsidRPr="008E278D">
        <w:rPr>
          <w:rFonts w:cstheme="minorHAnsi" w:eastAsia="Times New Roman"/>
          <w:color w:val="37383B"/>
          <w:lang w:eastAsia="en-GB"/>
        </w:rPr>
        <w:t>Whether you’re an outside executive coach or a leader-coach working in the trenches of your organization, a lot of the same rules of thumb apply in terms of </w:t>
      </w:r>
      <w:r w:rsidRPr="008E278D">
        <w:rPr>
          <w:rFonts w:cstheme="minorHAnsi" w:eastAsia="Times New Roman"/>
          <w:lang w:eastAsia="en-GB"/>
        </w:rPr>
        <w:t>what it takes to coach your people</w:t>
      </w:r>
      <w:r w:rsidRPr="008E278D">
        <w:rPr>
          <w:rFonts w:cstheme="minorHAnsi" w:eastAsia="Times New Roman"/>
          <w:color w:val="37383B"/>
          <w:lang w:eastAsia="en-GB"/>
        </w:rPr>
        <w:t>.</w:t>
      </w:r>
    </w:p>
    <w:p w:rsidP="008E278D" w:rsidR="008E278D" w:rsidRDefault="008E278D" w:rsidRPr="008E278D" w14:paraId="2D47B49F" w14:textId="77777777">
      <w:pPr>
        <w:spacing w:line="240" w:lineRule="auto"/>
        <w:jc w:val="center"/>
        <w:rPr>
          <w:rFonts w:cstheme="minorHAnsi" w:eastAsia="Times New Roman"/>
          <w:color w:val="1A1C22"/>
          <w:lang w:eastAsia="en-GB"/>
        </w:rPr>
      </w:pPr>
      <w:r w:rsidRPr="008E278D">
        <w:rPr>
          <w:rFonts w:cstheme="minorHAnsi" w:eastAsia="Times New Roman"/>
          <w:noProof/>
          <w:color w:val="1A1C22"/>
          <w:lang w:eastAsia="en-GB"/>
        </w:rPr>
        <w:drawing>
          <wp:inline distB="0" distL="0" distR="0" distT="0" wp14:anchorId="6F0E88ED" wp14:editId="1BA7D380">
            <wp:extent cx="5685636" cy="2975483"/>
            <wp:effectExtent b="0" l="0" r="0" t="0"/>
            <wp:docPr descr="infographic listing 6 essential principles of effective coaching for leadership"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infographic listing 6 essential principles of effective coaching for leadership" id="0" name="Picture 6"/>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6722" cy="2986518"/>
                    </a:xfrm>
                    <a:prstGeom prst="rect">
                      <a:avLst/>
                    </a:prstGeom>
                    <a:noFill/>
                    <a:ln>
                      <a:noFill/>
                    </a:ln>
                  </pic:spPr>
                </pic:pic>
              </a:graphicData>
            </a:graphic>
          </wp:inline>
        </w:drawing>
      </w:r>
    </w:p>
    <w:p w:rsidP="008E278D" w:rsidR="008E278D" w:rsidRDefault="008E278D" w:rsidRPr="008E278D" w14:paraId="32E902FE" w14:textId="77777777">
      <w:pPr>
        <w:spacing w:after="100" w:afterAutospacing="1" w:before="100" w:beforeAutospacing="1" w:line="240" w:lineRule="auto"/>
        <w:rPr>
          <w:rFonts w:cstheme="minorHAnsi" w:eastAsia="Times New Roman"/>
          <w:color w:val="37383B"/>
          <w:lang w:eastAsia="en-GB"/>
        </w:rPr>
      </w:pPr>
      <w:r w:rsidRPr="008E278D">
        <w:rPr>
          <w:rFonts w:cstheme="minorHAnsi" w:eastAsia="Times New Roman"/>
          <w:color w:val="37383B"/>
          <w:lang w:eastAsia="en-GB"/>
        </w:rPr>
        <w:t>Use these 6 core principles for leadership coaching to coach someone from an office or cubicle near you:</w:t>
      </w:r>
    </w:p>
    <w:p w:rsidP="008E278D" w:rsidR="008E278D" w:rsidRDefault="008E278D" w:rsidRPr="008E278D" w14:paraId="30248BD6" w14:textId="77777777">
      <w:pPr>
        <w:numPr>
          <w:ilvl w:val="0"/>
          <w:numId w:val="1"/>
        </w:numPr>
        <w:spacing w:after="100" w:afterAutospacing="1" w:before="100" w:beforeAutospacing="1" w:line="240" w:lineRule="auto"/>
        <w:rPr>
          <w:rFonts w:cstheme="minorHAnsi" w:eastAsia="Times New Roman"/>
          <w:color w:val="37383B"/>
          <w:lang w:eastAsia="en-GB"/>
        </w:rPr>
      </w:pPr>
      <w:r w:rsidRPr="008E278D">
        <w:rPr>
          <w:rFonts w:cstheme="minorHAnsi" w:eastAsia="Times New Roman"/>
          <w:b/>
          <w:bCs/>
          <w:color w:val="37383B"/>
          <w:lang w:eastAsia="en-GB"/>
        </w:rPr>
        <w:lastRenderedPageBreak/>
        <w:t>First, create a safe and supportive, yet challenging environment. </w:t>
      </w:r>
      <w:r w:rsidRPr="008E278D">
        <w:rPr>
          <w:rFonts w:cstheme="minorHAnsi" w:eastAsia="Times New Roman"/>
          <w:color w:val="37383B"/>
          <w:lang w:eastAsia="en-GB"/>
        </w:rPr>
        <w:t>We all need our thinking challenged at times. But offered without sufficient support, challenge can cause damage by decreasing trust and eroding morale. Providing safety and support includes assuring people that they’ve been heard and that their feelings and values are understood. It builds trust, encourages honesty and candour, and helps your coachee feel </w:t>
      </w:r>
      <w:r w:rsidRPr="008E278D">
        <w:rPr>
          <w:rFonts w:cstheme="minorHAnsi" w:eastAsia="Times New Roman"/>
          <w:lang w:eastAsia="en-GB"/>
        </w:rPr>
        <w:t>psycholog</w:t>
      </w:r>
      <w:r w:rsidRPr="008E278D">
        <w:rPr>
          <w:rFonts w:cstheme="minorHAnsi" w:eastAsia="Times New Roman"/>
          <w:lang w:eastAsia="en-GB"/>
        </w:rPr>
        <w:t>i</w:t>
      </w:r>
      <w:r w:rsidRPr="008E278D">
        <w:rPr>
          <w:rFonts w:cstheme="minorHAnsi" w:eastAsia="Times New Roman"/>
          <w:lang w:eastAsia="en-GB"/>
        </w:rPr>
        <w:t>cally safe at work</w:t>
      </w:r>
      <w:r w:rsidRPr="008E278D">
        <w:rPr>
          <w:rFonts w:cstheme="minorHAnsi" w:eastAsia="Times New Roman"/>
          <w:color w:val="37383B"/>
          <w:lang w:eastAsia="en-GB"/>
        </w:rPr>
        <w:t>. It’s up to you to create an environment where risk-taking feels rewarding, not risky, so keep your attitude as open and as non</w:t>
      </w:r>
      <w:r>
        <w:rPr>
          <w:rFonts w:cstheme="minorHAnsi" w:eastAsia="Times New Roman"/>
          <w:color w:val="37383B"/>
          <w:lang w:eastAsia="en-GB"/>
        </w:rPr>
        <w:t>-</w:t>
      </w:r>
      <w:r w:rsidRPr="008E278D">
        <w:rPr>
          <w:rFonts w:cstheme="minorHAnsi" w:eastAsia="Times New Roman"/>
          <w:color w:val="37383B"/>
          <w:lang w:eastAsia="en-GB"/>
        </w:rPr>
        <w:t>judgmental as possible, and let the coachee know you support them, even as you test their knowledge and skills. (This is the basis of our </w:t>
      </w:r>
      <w:r w:rsidRPr="008E278D">
        <w:rPr>
          <w:rFonts w:cstheme="minorHAnsi" w:eastAsia="Times New Roman"/>
          <w:i/>
          <w:iCs/>
          <w:color w:val="37383B"/>
          <w:lang w:eastAsia="en-GB"/>
        </w:rPr>
        <w:t>Assessment – Challenge – Support (ACS)™ </w:t>
      </w:r>
      <w:r w:rsidRPr="008E278D">
        <w:rPr>
          <w:rFonts w:cstheme="minorHAnsi" w:eastAsia="Times New Roman"/>
          <w:color w:val="37383B"/>
          <w:lang w:eastAsia="en-GB"/>
        </w:rPr>
        <w:t>framework; remember ACS to ensure you’re providing needed support at the same time as accountability.)</w:t>
      </w:r>
    </w:p>
    <w:p w:rsidP="008E278D" w:rsidR="008E278D" w:rsidRDefault="008E278D" w:rsidRPr="008E278D" w14:paraId="0515681D" w14:textId="77777777">
      <w:pPr>
        <w:numPr>
          <w:ilvl w:val="0"/>
          <w:numId w:val="1"/>
        </w:numPr>
        <w:spacing w:after="100" w:afterAutospacing="1" w:before="100" w:beforeAutospacing="1" w:line="240" w:lineRule="auto"/>
        <w:rPr>
          <w:rFonts w:cstheme="minorHAnsi" w:eastAsia="Times New Roman"/>
          <w:color w:val="37383B"/>
          <w:lang w:eastAsia="en-GB"/>
        </w:rPr>
      </w:pPr>
      <w:r w:rsidRPr="008E278D">
        <w:rPr>
          <w:rFonts w:cstheme="minorHAnsi" w:eastAsia="Times New Roman"/>
          <w:b/>
          <w:bCs/>
          <w:color w:val="37383B"/>
          <w:lang w:eastAsia="en-GB"/>
        </w:rPr>
        <w:t>Try to work within the coachee’s agenda.</w:t>
      </w:r>
      <w:r w:rsidRPr="008E278D">
        <w:rPr>
          <w:rFonts w:cstheme="minorHAnsi" w:eastAsia="Times New Roman"/>
          <w:color w:val="37383B"/>
          <w:lang w:eastAsia="en-GB"/>
        </w:rPr>
        <w:t> Remember, this coaching session is not about you, so let the coachee decide which goals to work on and even how to go about improving. Sure, it’s great when the coachee’s own agenda aligns perfectly with the organization’s goals, but never impose your personal priorities on the relationship. When it’s clear you need to push a point, put on your managerial hat — thereby preserving the special collaborative coaching relationship you’re trying so hard to build.</w:t>
      </w:r>
    </w:p>
    <w:p w:rsidP="008E278D" w:rsidR="008E278D" w:rsidRDefault="008E278D" w:rsidRPr="008E278D" w14:paraId="2147CC12" w14:textId="77777777">
      <w:pPr>
        <w:numPr>
          <w:ilvl w:val="0"/>
          <w:numId w:val="1"/>
        </w:numPr>
        <w:spacing w:after="100" w:afterAutospacing="1" w:before="100" w:beforeAutospacing="1" w:line="240" w:lineRule="auto"/>
        <w:rPr>
          <w:rFonts w:cstheme="minorHAnsi" w:eastAsia="Times New Roman"/>
          <w:color w:val="37383B"/>
          <w:lang w:eastAsia="en-GB"/>
        </w:rPr>
      </w:pPr>
      <w:r w:rsidRPr="008E278D">
        <w:rPr>
          <w:rFonts w:cstheme="minorHAnsi" w:eastAsia="Times New Roman"/>
          <w:b/>
          <w:bCs/>
          <w:color w:val="37383B"/>
          <w:lang w:eastAsia="en-GB"/>
        </w:rPr>
        <w:t>Facilitate and collaborate.</w:t>
      </w:r>
      <w:r w:rsidRPr="008E278D">
        <w:rPr>
          <w:rFonts w:cstheme="minorHAnsi" w:eastAsia="Times New Roman"/>
          <w:color w:val="37383B"/>
          <w:lang w:eastAsia="en-GB"/>
        </w:rPr>
        <w:t> Like Socrates, who always led his students with questions, the best coaches don’t give direct answers or act the expert. To </w:t>
      </w:r>
      <w:r w:rsidRPr="008E278D">
        <w:rPr>
          <w:rFonts w:cstheme="minorHAnsi" w:eastAsia="Times New Roman"/>
          <w:lang w:eastAsia="en-GB"/>
        </w:rPr>
        <w:t>hold a coaching conversation</w:t>
      </w:r>
      <w:r w:rsidRPr="008E278D">
        <w:rPr>
          <w:rFonts w:cstheme="minorHAnsi" w:eastAsia="Times New Roman"/>
          <w:color w:val="37383B"/>
          <w:lang w:eastAsia="en-GB"/>
        </w:rPr>
        <w:t>, focus on the coachee’s needs, and avoid filling the lesson with your own life stories and pet theories. Although you may suggest several options for responding to a problem, the ultimate choice should rest with the coachee — with you acting as the facilitator and collaborator.</w:t>
      </w:r>
    </w:p>
    <w:p w:rsidP="008E278D" w:rsidR="008E278D" w:rsidRDefault="008E278D" w:rsidRPr="008E278D" w14:paraId="5A6C9678" w14:textId="77777777">
      <w:pPr>
        <w:numPr>
          <w:ilvl w:val="0"/>
          <w:numId w:val="1"/>
        </w:numPr>
        <w:spacing w:after="100" w:afterAutospacing="1" w:before="100" w:beforeAutospacing="1" w:line="240" w:lineRule="auto"/>
        <w:rPr>
          <w:rFonts w:cstheme="minorHAnsi" w:eastAsia="Times New Roman"/>
          <w:color w:val="37383B"/>
          <w:lang w:eastAsia="en-GB"/>
        </w:rPr>
      </w:pPr>
      <w:r w:rsidRPr="008E278D">
        <w:rPr>
          <w:rFonts w:cstheme="minorHAnsi" w:eastAsia="Times New Roman"/>
          <w:b/>
          <w:bCs/>
          <w:color w:val="37383B"/>
          <w:lang w:eastAsia="en-GB"/>
        </w:rPr>
        <w:t>Advocate self-awareness.</w:t>
      </w:r>
      <w:r w:rsidRPr="008E278D">
        <w:rPr>
          <w:rFonts w:cstheme="minorHAnsi" w:eastAsia="Times New Roman"/>
          <w:color w:val="37383B"/>
          <w:lang w:eastAsia="en-GB"/>
        </w:rPr>
        <w:t> You want your coachee to learn how to recognize their own strengths and present weaknesses — a prerequisite skill for any good leader. In the same way, you should understand how your own behaviours as a coach impact the people around you. Demonstrate a sense of awareness in yourself and you’re more likely to foster in your coachee a similar self-awareness. You may also want to share </w:t>
      </w:r>
      <w:r w:rsidRPr="008E278D">
        <w:rPr>
          <w:rFonts w:cstheme="minorHAnsi" w:eastAsia="Times New Roman"/>
          <w:lang w:eastAsia="en-GB"/>
        </w:rPr>
        <w:t>ways to boost self-awareness</w:t>
      </w:r>
      <w:r w:rsidRPr="008E278D">
        <w:rPr>
          <w:rFonts w:cstheme="minorHAnsi" w:eastAsia="Times New Roman"/>
          <w:color w:val="37383B"/>
          <w:lang w:eastAsia="en-GB"/>
        </w:rPr>
        <w:t>.</w:t>
      </w:r>
    </w:p>
    <w:p w:rsidP="008E278D" w:rsidR="008E278D" w:rsidRDefault="008E278D" w:rsidRPr="008E278D" w14:paraId="12D561D2" w14:textId="77777777">
      <w:pPr>
        <w:numPr>
          <w:ilvl w:val="0"/>
          <w:numId w:val="1"/>
        </w:numPr>
        <w:spacing w:after="100" w:afterAutospacing="1" w:before="100" w:beforeAutospacing="1" w:line="240" w:lineRule="auto"/>
        <w:rPr>
          <w:rFonts w:cstheme="minorHAnsi" w:eastAsia="Times New Roman"/>
          <w:color w:val="37383B"/>
          <w:lang w:eastAsia="en-GB"/>
        </w:rPr>
      </w:pPr>
      <w:r w:rsidRPr="008E278D">
        <w:rPr>
          <w:rFonts w:cstheme="minorHAnsi" w:eastAsia="Times New Roman"/>
          <w:b/>
          <w:bCs/>
          <w:color w:val="37383B"/>
          <w:lang w:eastAsia="en-GB"/>
        </w:rPr>
        <w:t>Promote learning from experience.</w:t>
      </w:r>
      <w:r w:rsidRPr="008E278D">
        <w:rPr>
          <w:rFonts w:cstheme="minorHAnsi" w:eastAsia="Times New Roman"/>
          <w:color w:val="37383B"/>
          <w:lang w:eastAsia="en-GB"/>
        </w:rPr>
        <w:t> Most people can learn, grow, and change only if they have the right set of experiences and are open to learning from them. As a coach, always help your coachee reflect on past events and to analyse what went well and what didn’t. Foster experiential learning and </w:t>
      </w:r>
      <w:r w:rsidRPr="008E278D">
        <w:rPr>
          <w:rFonts w:cstheme="minorHAnsi" w:eastAsia="Times New Roman"/>
          <w:lang w:eastAsia="en-GB"/>
        </w:rPr>
        <w:t>using experience to fuel development</w:t>
      </w:r>
      <w:r w:rsidRPr="008E278D">
        <w:rPr>
          <w:rFonts w:cstheme="minorHAnsi" w:eastAsia="Times New Roman"/>
          <w:color w:val="37383B"/>
          <w:lang w:eastAsia="en-GB"/>
        </w:rPr>
        <w:t>, and your student will continue to improve long after the end of your lessons.</w:t>
      </w:r>
    </w:p>
    <w:p w:rsidP="008E278D" w:rsidR="008E278D" w:rsidRDefault="008E278D" w:rsidRPr="008E278D" w14:paraId="1F16822B" w14:textId="77777777">
      <w:pPr>
        <w:numPr>
          <w:ilvl w:val="0"/>
          <w:numId w:val="1"/>
        </w:numPr>
        <w:spacing w:after="100" w:afterAutospacing="1" w:before="100" w:beforeAutospacing="1" w:line="240" w:lineRule="auto"/>
        <w:rPr>
          <w:rFonts w:cstheme="minorHAnsi" w:eastAsia="Times New Roman"/>
          <w:color w:val="37383B"/>
          <w:lang w:eastAsia="en-GB"/>
        </w:rPr>
      </w:pPr>
      <w:r w:rsidRPr="008E278D">
        <w:rPr>
          <w:rFonts w:cstheme="minorHAnsi" w:eastAsia="Times New Roman"/>
          <w:b/>
          <w:bCs/>
          <w:color w:val="37383B"/>
          <w:lang w:eastAsia="en-GB"/>
        </w:rPr>
        <w:t>Finally, model what you coach.</w:t>
      </w:r>
      <w:r w:rsidRPr="008E278D">
        <w:rPr>
          <w:rFonts w:cstheme="minorHAnsi" w:eastAsia="Times New Roman"/>
          <w:color w:val="37383B"/>
          <w:lang w:eastAsia="en-GB"/>
        </w:rPr>
        <w:t> This, the last of the 6 core principles of coaching, may be the most difficult to embody, as it means putting into practice outside of class the leadership lessons you’ve been trying to communicate.</w:t>
      </w:r>
    </w:p>
    <w:p w:rsidP="008E278D" w:rsidR="008E278D" w:rsidRDefault="008E278D" w:rsidRPr="008E278D" w14:paraId="3D8C6D09" w14:textId="77777777">
      <w:pPr>
        <w:spacing w:after="100" w:afterAutospacing="1" w:before="100" w:beforeAutospacing="1" w:line="240" w:lineRule="auto"/>
        <w:rPr>
          <w:rFonts w:cstheme="minorHAnsi" w:eastAsia="Times New Roman"/>
          <w:color w:val="37383B"/>
          <w:lang w:eastAsia="en-GB"/>
        </w:rPr>
      </w:pPr>
      <w:r w:rsidRPr="008E278D">
        <w:rPr>
          <w:rFonts w:cstheme="minorHAnsi" w:eastAsia="Times New Roman"/>
          <w:color w:val="37383B"/>
          <w:lang w:eastAsia="en-GB"/>
        </w:rPr>
        <w:t>And remember, if you don’t feel you have the capacity to coach on a particular issue, refer your coachee to someone more experienced — perhaps somehow who, we hope, puts into practice the 6 core leadership coaching principles even better than you do.</w:t>
      </w:r>
    </w:p>
    <w:p w:rsidR="003A45DD" w:rsidRDefault="009E2C5E" w14:paraId="4F3FBBB3" w14:textId="77777777">
      <w:pPr>
        <w:rPr>
          <w:rFonts w:cstheme="minorHAnsi"/>
        </w:rPr>
      </w:pPr>
      <w:r>
        <w:rPr>
          <w:rFonts w:cstheme="minorHAnsi"/>
        </w:rPr>
        <w:t>Leading Effectively – March 2020</w:t>
      </w:r>
    </w:p>
    <w:p w:rsidR="009E2C5E" w:rsidRDefault="009E2C5E" w:rsidRPr="008E278D" w14:paraId="5B109C2A" w14:textId="77777777">
      <w:pPr>
        <w:rPr>
          <w:rFonts w:cstheme="minorHAnsi"/>
        </w:rPr>
      </w:pPr>
      <w:r>
        <w:rPr>
          <w:rFonts w:cstheme="minorHAnsi"/>
        </w:rPr>
        <w:t xml:space="preserve">From: </w:t>
      </w:r>
      <w:hyperlink r:id="rId10" w:history="1">
        <w:r>
          <w:rPr>
            <w:rStyle w:val="Hyperlink"/>
          </w:rPr>
          <w:t>The 6 Essential Principles of Leadership Coaching | CCL</w:t>
        </w:r>
      </w:hyperlink>
    </w:p>
    <w:sectPr w:rsidR="009E2C5E" w:rsidRPr="008E278D">
      <w:pgSz w:h="16838" w:w="11906"/>
      <w:pgMar w:bottom="1440" w:footer="708" w:gutter="0" w:header="708" w:left="1440" w:right="1440" w:top="1440"/>
      <w:cols w:space="708"/>
      <w:docGrid w:linePitch="360"/>
    </w:sectPr>
  </w:body>
</w:document>
</file>

<file path=word/fontTable.xml><?xml version="1.0" encoding="utf-8"?>
<w:fonts xmlns:w="http://schemas.openxmlformats.org/wordprocessingml/2006/main">
  <w:font w:name="Calibri">
    <w:panose1 w:val="020F0502020204030204"/>
    <w:charset w:val="00"/>
    <w:family w:val="swiss"/>
    <w:pitch w:val="variable"/>
    <w:sig w:csb0="000001FF" w:csb1="00000000" w:usb0="E4002EFF" w:usb1="C000247B" w:usb2="00000009" w:usb3="00000000"/>
  </w:font>
  <w:font w:name="Times New Roman">
    <w:panose1 w:val="02020603050405020304"/>
    <w:charset w:val="00"/>
    <w:family w:val="roman"/>
    <w:pitch w:val="variable"/>
    <w:sig w:csb0="000001FF" w:csb1="00000000" w:usb0="E0002EFF" w:usb1="C000785B" w:usb2="00000009" w:usb3="00000000"/>
  </w:font>
  <w:font w:name="Calibri Light">
    <w:panose1 w:val="020F0302020204030204"/>
    <w:charset w:val="00"/>
    <w:family w:val="swiss"/>
    <w:pitch w:val="variable"/>
    <w:sig w:csb0="000001FF" w:csb1="00000000" w:usb0="E4002EFF" w:usb1="C000247B" w:usb2="00000009" w:usb3="00000000"/>
  </w:font>
</w:fonts>
</file>

<file path=word/numbering.xml><?xml version="1.0" encoding="utf-8"?>
<w:numbering xmlns:mc="http://schemas.openxmlformats.org/markup-compatibility/2006" xmlns:w="http://schemas.openxmlformats.org/wordprocessingml/2006/main" xmlns:w15="http://schemas.microsoft.com/office/word/2012/wordml" mc:Ignorable="w15">
  <w:abstractNum w:abstractNumId="0" w15:restartNumberingAfterBreak="0">
    <w:nsid w:val="25AF53CA"/>
    <w:multiLevelType w:val="multilevel"/>
    <w:tmpl w:val="4858E348"/>
    <w:lvl w:ilvl="0">
      <w:start w:val="1"/>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num w:numId="1">
    <w:abstractNumId w:val="0"/>
  </w:num>
</w:numbering>
</file>

<file path=word/settings.xml><?xml version="1.0" encoding="utf-8"?>
<w:settings xmlns:m="http://schemas.openxmlformats.org/officeDocument/2006/math" xmlns:mc="http://schemas.openxmlformats.org/markup-compatibility/2006" xmlns:o="urn:schemas-microsoft-com:office:office" xmlns:v="urn:schemas-microsoft-com:vml" xmlns:w="http://schemas.openxmlformats.org/wordprocessingml/2006/main" xmlns:w14="http://schemas.microsoft.com/office/word/2010/wordml" xmlns:w15="http://schemas.microsoft.com/office/word/2012/wordml" mc:Ignorable="w14 w15">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78D"/>
    <w:rsid w:val="00625B2C"/>
    <w:rsid w:val="008E278D"/>
    <w:rsid w:val="009E2C5E"/>
    <w:rsid w:val="00D24376"/>
  </w:rsids>
  <m:mathPr>
    <m:mathFont m:val="Cambria Math"/>
    <m:brkBin m:val="before"/>
    <m:brkBinSub m:val="--"/>
    <m:smallFrac m:val="0"/>
    <m:dispDef/>
    <m:lMargin m:val="0"/>
    <m:rMargin m:val="0"/>
    <m:defJc m:val="centerGroup"/>
    <m:wrapIndent m:val="1440"/>
    <m:intLim m:val="subSup"/>
    <m:naryLim m:val="undOvr"/>
  </m:mathPr>
  <w:themeFontLang w:val="en-GB"/>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14:docId w14:val="3F8A0486"/>
  <w15:chartTrackingRefBased/>
  <w15:docId w15:val="{9DCAFE43-C0AA-4789-8CBD-66F2F315F1FA}"/>
</w:settings>
</file>

<file path=word/styles.xml><?xml version="1.0" encoding="utf-8"?>
<w:styles xmlns:w="http://schemas.openxmlformats.org/wordprocessingml/2006/main">
  <w:docDefaults>
    <w:rPrDefault>
      <w:rPr>
        <w:rFonts w:asciiTheme="minorHAnsi" w:cstheme="minorBidi" w:eastAsiaTheme="minorHAnsi" w:hAnsiTheme="minorHAnsi"/>
        <w:sz w:val="22"/>
        <w:szCs w:val="22"/>
        <w:lang w:bidi="ar-SA" w:eastAsia="en-US" w:val="en-GB"/>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semiHidden/>
    <w:unhideWhenUsed/>
    <w:rsid w:val="009E2C5E"/>
    <w:rPr>
      <w:color w:val="0000FF"/>
      <w:u w:val="single"/>
    </w:rPr>
  </w:style>
</w:styles>
</file>

<file path=word/webSettings.xml><?xml version="1.0" encoding="utf-8"?>
<w:webSettings xmlns:w="http://schemas.openxmlformats.org/wordprocessingml/2006/main">
  <w:divs>
    <w:div w:id="1613855944">
      <w:bodyDiv w:val="1"/>
      <w:marLeft w:val="0"/>
      <w:marRight w:val="0"/>
      <w:marTop w:val="0"/>
      <w:marBottom w:val="0"/>
      <w:divBdr>
        <w:top w:color="auto" w:space="0" w:sz="0" w:val="none"/>
        <w:left w:color="auto" w:space="0" w:sz="0" w:val="none"/>
        <w:bottom w:color="auto" w:space="0" w:sz="0" w:val="none"/>
        <w:right w:color="auto" w:space="0" w:sz="0" w:val="none"/>
      </w:divBdr>
      <w:divsChild>
        <w:div w:id="1697846952">
          <w:marLeft w:val="0"/>
          <w:marRight w:val="0"/>
          <w:marTop w:val="0"/>
          <w:marBottom w:val="300"/>
          <w:divBdr>
            <w:top w:color="auto" w:space="0" w:sz="0" w:val="none"/>
            <w:left w:color="auto" w:space="0" w:sz="0" w:val="none"/>
            <w:bottom w:color="auto" w:space="0" w:sz="0" w:val="none"/>
            <w:right w:color="auto" w:space="0" w:sz="0" w:val="none"/>
          </w:divBdr>
          <w:divsChild>
            <w:div w:id="1632860004">
              <w:marLeft w:val="0"/>
              <w:marRight w:val="0"/>
              <w:marTop w:val="0"/>
              <w:marBottom w:val="0"/>
              <w:divBdr>
                <w:top w:color="auto" w:space="0" w:sz="0" w:val="none"/>
                <w:left w:color="auto" w:space="0" w:sz="0" w:val="none"/>
                <w:bottom w:color="auto" w:space="0" w:sz="0" w:val="none"/>
                <w:right w:color="auto" w:space="0" w:sz="0" w:val="none"/>
              </w:divBdr>
            </w:div>
          </w:divsChild>
        </w:div>
        <w:div w:id="516313130">
          <w:marLeft w:val="0"/>
          <w:marRight w:val="0"/>
          <w:marTop w:val="0"/>
          <w:marBottom w:val="300"/>
          <w:divBdr>
            <w:top w:color="auto" w:space="0" w:sz="0" w:val="none"/>
            <w:left w:color="auto" w:space="0" w:sz="0" w:val="none"/>
            <w:bottom w:color="auto" w:space="0" w:sz="0" w:val="none"/>
            <w:right w:color="auto" w:space="0" w:sz="0" w:val="none"/>
          </w:divBdr>
          <w:divsChild>
            <w:div w:id="1304382266">
              <w:marLeft w:val="0"/>
              <w:marRight w:val="0"/>
              <w:marTop w:val="0"/>
              <w:marBottom w:val="0"/>
              <w:divBdr>
                <w:top w:color="auto" w:space="0" w:sz="0" w:val="none"/>
                <w:left w:color="auto" w:space="0" w:sz="0" w:val="none"/>
                <w:bottom w:color="auto" w:space="0" w:sz="0" w:val="none"/>
                <w:right w:color="auto" w:space="0" w:sz="0" w:val="none"/>
              </w:divBdr>
              <w:divsChild>
                <w:div w:id="1130243150">
                  <w:marLeft w:val="0"/>
                  <w:marRight w:val="0"/>
                  <w:marTop w:val="0"/>
                  <w:marBottom w:val="0"/>
                  <w:divBdr>
                    <w:top w:color="auto" w:space="0" w:sz="0" w:val="none"/>
                    <w:left w:color="auto" w:space="0" w:sz="0" w:val="none"/>
                    <w:bottom w:color="auto" w:space="0" w:sz="0" w:val="none"/>
                    <w:right w:color="auto" w:space="0" w:sz="0" w:val="none"/>
                  </w:divBdr>
                </w:div>
              </w:divsChild>
            </w:div>
          </w:divsChild>
        </w:div>
        <w:div w:id="1385253244">
          <w:marLeft w:val="0"/>
          <w:marRight w:val="0"/>
          <w:marTop w:val="0"/>
          <w:marBottom w:val="300"/>
          <w:divBdr>
            <w:top w:color="auto" w:space="0" w:sz="0" w:val="none"/>
            <w:left w:color="auto" w:space="0" w:sz="0" w:val="none"/>
            <w:bottom w:color="auto" w:space="0" w:sz="0" w:val="none"/>
            <w:right w:color="auto" w:space="0" w:sz="0" w:val="none"/>
          </w:divBdr>
          <w:divsChild>
            <w:div w:id="1062023253">
              <w:marLeft w:val="0"/>
              <w:marRight w:val="0"/>
              <w:marTop w:val="0"/>
              <w:marBottom w:val="0"/>
              <w:divBdr>
                <w:top w:color="auto" w:space="0" w:sz="0" w:val="none"/>
                <w:left w:color="auto" w:space="0" w:sz="0" w:val="none"/>
                <w:bottom w:color="auto" w:space="0" w:sz="0" w:val="none"/>
                <w:right w:color="auto" w:space="0" w:sz="0" w:val="none"/>
              </w:divBdr>
              <w:divsChild>
                <w:div w:id="1774087764">
                  <w:marLeft w:val="0"/>
                  <w:marRight w:val="0"/>
                  <w:marTop w:val="0"/>
                  <w:marBottom w:val="0"/>
                  <w:divBdr>
                    <w:top w:color="auto" w:space="0" w:sz="0" w:val="none"/>
                    <w:left w:color="auto" w:space="0" w:sz="0" w:val="none"/>
                    <w:bottom w:color="auto" w:space="0" w:sz="0" w:val="none"/>
                    <w:right w:color="auto" w:space="0" w:sz="0" w:val="none"/>
                  </w:divBdr>
                </w:div>
              </w:divsChild>
            </w:div>
          </w:divsChild>
        </w:div>
        <w:div w:id="1506627140">
          <w:marLeft w:val="0"/>
          <w:marRight w:val="0"/>
          <w:marTop w:val="0"/>
          <w:marBottom w:val="300"/>
          <w:divBdr>
            <w:top w:color="auto" w:space="0" w:sz="0" w:val="none"/>
            <w:left w:color="auto" w:space="0" w:sz="0" w:val="none"/>
            <w:bottom w:color="auto" w:space="0" w:sz="0" w:val="none"/>
            <w:right w:color="auto" w:space="0" w:sz="0" w:val="none"/>
          </w:divBdr>
          <w:divsChild>
            <w:div w:id="625769256">
              <w:marLeft w:val="0"/>
              <w:marRight w:val="0"/>
              <w:marTop w:val="0"/>
              <w:marBottom w:val="0"/>
              <w:divBdr>
                <w:top w:color="auto" w:space="0" w:sz="0" w:val="none"/>
                <w:left w:color="auto" w:space="0" w:sz="0" w:val="none"/>
                <w:bottom w:color="auto" w:space="0" w:sz="0" w:val="none"/>
                <w:right w:color="auto" w:space="0" w:sz="0" w:val="none"/>
              </w:divBdr>
              <w:divsChild>
                <w:div w:id="874004178">
                  <w:marLeft w:val="0"/>
                  <w:marRight w:val="0"/>
                  <w:marTop w:val="0"/>
                  <w:marBottom w:val="0"/>
                  <w:divBdr>
                    <w:top w:color="auto" w:space="0" w:sz="0" w:val="none"/>
                    <w:left w:color="auto" w:space="0" w:sz="0" w:val="none"/>
                    <w:bottom w:color="auto" w:space="0" w:sz="0" w:val="none"/>
                    <w:right w:color="auto" w:space="0" w:sz="0" w:val="none"/>
                  </w:divBdr>
                </w:div>
              </w:divsChild>
            </w:div>
          </w:divsChild>
        </w:div>
        <w:div w:id="253173808">
          <w:marLeft w:val="0"/>
          <w:marRight w:val="0"/>
          <w:marTop w:val="0"/>
          <w:marBottom w:val="0"/>
          <w:divBdr>
            <w:top w:color="auto" w:space="0" w:sz="0" w:val="none"/>
            <w:left w:color="auto" w:space="0" w:sz="0" w:val="none"/>
            <w:bottom w:color="auto" w:space="0" w:sz="0" w:val="none"/>
            <w:right w:color="auto" w:space="0" w:sz="0" w:val="none"/>
          </w:divBdr>
          <w:divsChild>
            <w:div w:id="1916359156">
              <w:marLeft w:val="0"/>
              <w:marRight w:val="0"/>
              <w:marTop w:val="0"/>
              <w:marBottom w:val="0"/>
              <w:divBdr>
                <w:top w:color="auto" w:space="0" w:sz="0" w:val="none"/>
                <w:left w:color="auto" w:space="0" w:sz="0" w:val="none"/>
                <w:bottom w:color="auto" w:space="0" w:sz="0" w:val="none"/>
                <w:right w:color="auto" w:space="0" w:sz="0" w:val="none"/>
              </w:divBdr>
            </w:div>
          </w:divsChild>
        </w:div>
      </w:divsChild>
    </w:div>
  </w:divs>
  <w:optimizeForBrowser/>
  <w:allowPNG/>
</w:webSettings>
</file>

<file path=word/_rels/document.xml.rels><?xml version="1.0" encoding="UTF-8" standalone="yes"?><Relationships xmlns="http://schemas.openxmlformats.org/package/2006/relationships"><Relationship Id="rId1" Target="../customXml/item1.xml" TargetMode="Internal" Type="http://schemas.openxmlformats.org/officeDocument/2006/relationships/customXml"/><Relationship Id="rId2" Target="../customXml/item2.xml" TargetMode="Internal" Type="http://schemas.openxmlformats.org/officeDocument/2006/relationships/customXml"/><Relationship Id="rId3" Target="../customXml/item3.xml" TargetMode="Internal" Type="http://schemas.openxmlformats.org/officeDocument/2006/relationships/customXml"/><Relationship Id="rId4" Target="numbering.xml" TargetMode="Internal" Type="http://schemas.openxmlformats.org/officeDocument/2006/relationships/numbering"/><Relationship Id="rId5" Target="styles.xml" TargetMode="Internal" Type="http://schemas.openxmlformats.org/officeDocument/2006/relationships/styles"/><Relationship Id="rId6" Target="settings.xml" TargetMode="Internal" Type="http://schemas.openxmlformats.org/officeDocument/2006/relationships/settings"/><Relationship Id="rId7" Target="webSettings.xml" TargetMode="Internal" Type="http://schemas.openxmlformats.org/officeDocument/2006/relationships/webSettings"/><Relationship Id="rId8" Target="/word/media/image2.jpeg" TargetMode="Internal" Type="http://schemas.openxmlformats.org/officeDocument/2006/relationships/image"/><Relationship Id="rId9" Target="/word/media/image1.png" TargetMode="Internal" Type="http://schemas.openxmlformats.org/officeDocument/2006/relationships/image"/><Relationship Id="rId10" Target="https://www.ccl.org/articles/leading-effectively-articles/the-six-principles-of-leadership-coaching/" TargetMode="External" Type="http://schemas.openxmlformats.org/officeDocument/2006/relationships/hyperlink"/><Relationship Id="rId11" Target="fontTable.xml" TargetMode="Internal" Type="http://schemas.openxmlformats.org/officeDocument/2006/relationships/fontTable"/><Relationship Id="rId12" Target="theme/theme1.xml" TargetMode="Internal" Type="http://schemas.openxmlformats.org/officeDocument/2006/relationships/theme"/></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panose="020F0302020204030204"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panose="020F0502020204030204"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algn="ctr" cap="flat" cmpd="sng" w="6350">
          <a:solidFill>
            <a:schemeClr val="phClr"/>
          </a:solidFill>
          <a:prstDash val="solid"/>
          <a:miter lim="800000"/>
        </a:ln>
        <a:ln algn="ctr" cap="flat" cmpd="sng" w="12700">
          <a:solidFill>
            <a:schemeClr val="phClr"/>
          </a:solidFill>
          <a:prstDash val="solid"/>
          <a:miter lim="800000"/>
        </a:ln>
        <a:ln algn="ctr" cap="flat" cmpd="sng" w="19050">
          <a:solidFill>
            <a:schemeClr val="phClr"/>
          </a:solidFill>
          <a:prstDash val="solid"/>
          <a:miter lim="800000"/>
        </a:ln>
      </a:lnStyleLst>
      <a:effectStyleLst>
        <a:effectStyle>
          <a:effectLst/>
        </a:effectStyle>
        <a:effectStyle>
          <a:effectLst/>
        </a:effectStyle>
        <a:effectStyle>
          <a:effectLst>
            <a:outerShdw algn="ctr" blurRad="57150" dir="5400000" dist="1905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id="{62F939B6-93AF-4DB8-9C6B-D6C7DFDC589F}" name="Office Theme" vid="{4A3C46E8-61CC-4603-A589-7422A47A8E4A}"/>
    </a:ext>
  </a:extLst>
</a:theme>
</file>

<file path=customXml/_rels/item1.xml.rels><?xml version="1.0" encoding="UTF-8" standalone="yes"?><Relationships xmlns="http://schemas.openxmlformats.org/package/2006/relationships"><Relationship Id="rId1" Target="itemProps1.xml" TargetMode="Internal" Type="http://schemas.openxmlformats.org/officeDocument/2006/relationships/customXmlProps"/></Relationships>
</file>

<file path=customXml/_rels/item2.xml.rels><?xml version="1.0" encoding="UTF-8" standalone="yes"?><Relationships xmlns="http://schemas.openxmlformats.org/package/2006/relationships"><Relationship Id="rId1" Target="itemProps2.xml" TargetMode="Internal" Type="http://schemas.openxmlformats.org/officeDocument/2006/relationships/customXmlProps"/></Relationships>
</file>

<file path=customXml/_rels/item3.xml.rels><?xml version="1.0" encoding="UTF-8" standalone="yes"?><Relationships xmlns="http://schemas.openxmlformats.org/package/2006/relationships"><Relationship Id="rId1" Target="itemProps3.xml" TargetMode="Internal" Type="http://schemas.openxmlformats.org/officeDocument/2006/relationships/customXmlProps"/></Relationships>
</file>

<file path=customXml/item1.xml><?xml version="1.0" encoding="utf-8"?>
<ct:contentTypeSchema xmlns:ct="http://schemas.microsoft.com/office/2006/metadata/contentType" xmlns:ma="http://schemas.microsoft.com/office/2006/metadata/properties/metaAttributes" ct:_="" ma:_="" ma:contentTypeDescription="Create a new document." ma:contentTypeID="0x010100584DC7C23BB5CB41B944355ACB1100D1" ma:contentTypeName="Document" ma:contentTypeScope="" ma:contentTypeVersion="34" ma:versionID="2dcc2c1f8aaa7a7594825f1122d981b9">
  <xsd:schema xmlns:ns3="c35f5a0d-22f9-4063-af47-d210f95398a3" xmlns:ns4="703dda01-68e9-4195-b499-76f4fc3cc8ff" xmlns:xsd="http://www.w3.org/2001/XMLSchema" targetNamespace="http://schemas.microsoft.com/office/2006/metadata/properties" ma:fieldsID="0e65b28ff3b8490aacfd7a25f1657427" ma:root="true" ns3:_="" ns4:_="">
    <xsd:import namespace="c35f5a0d-22f9-4063-af47-d210f95398a3"/>
    <xsd:import namespace="703dda01-68e9-4195-b499-76f4fc3cc8ff"/>
    <xsd:element name="properties">
      <xsd:complexType>
        <xsd:sequence>
          <xsd:element name="documentManagement">
            <xsd:complexType>
              <xsd:all>
                <xsd:element minOccurs="0" ref="ns3:MediaServiceMetadata"/>
                <xsd:element minOccurs="0" ref="ns3:MediaServiceFastMetadata"/>
                <xsd:element minOccurs="0" ref="ns3:NotebookType"/>
                <xsd:element minOccurs="0" ref="ns3:FolderType"/>
                <xsd:element minOccurs="0" ref="ns3:CultureName"/>
                <xsd:element minOccurs="0" ref="ns3:AppVersion"/>
                <xsd:element minOccurs="0" ref="ns3:TeamsChannelId"/>
                <xsd:element minOccurs="0" ref="ns3:Owner"/>
                <xsd:element minOccurs="0" ref="ns3:DefaultSectionNames"/>
                <xsd:element minOccurs="0" ref="ns3:Templates"/>
                <xsd:element minOccurs="0" ref="ns3:Teachers"/>
                <xsd:element minOccurs="0" ref="ns3:Students"/>
                <xsd:element minOccurs="0" ref="ns3:Student_Groups"/>
                <xsd:element minOccurs="0" ref="ns3:Invited_Teachers"/>
                <xsd:element minOccurs="0" ref="ns3:Invited_Students"/>
                <xsd:element minOccurs="0" ref="ns3:Self_Registration_Enabled"/>
                <xsd:element minOccurs="0" ref="ns3:Has_Teacher_Only_SectionGroup"/>
                <xsd:element minOccurs="0" ref="ns3:Is_Collaboration_Space_Locked"/>
                <xsd:element minOccurs="0" ref="ns3:IsNotebookLocked"/>
                <xsd:element minOccurs="0" ref="ns4:SharedWithUsers"/>
                <xsd:element minOccurs="0" ref="ns4:SharedWithDetails"/>
                <xsd:element minOccurs="0" ref="ns4:SharingHintHash"/>
                <xsd:element minOccurs="0" ref="ns3:Math_Settings"/>
                <xsd:element minOccurs="0" ref="ns3:Distribution_Groups"/>
                <xsd:element minOccurs="0" ref="ns3:LMS_Mappings"/>
                <xsd:element minOccurs="0" ref="ns3:MediaServiceDateTaken"/>
                <xsd:element minOccurs="0" ref="ns3:MediaServiceAutoTags"/>
                <xsd:element minOccurs="0" ref="ns3:MediaServiceOCR"/>
                <xsd:element minOccurs="0" ref="ns3:MediaServiceGenerationTime"/>
                <xsd:element minOccurs="0" ref="ns3:MediaServiceEventHashCode"/>
                <xsd:element minOccurs="0" ref="ns3:MediaServiceAutoKeyPoints"/>
                <xsd:element minOccurs="0" ref="ns3:MediaServiceKeyPoints"/>
                <xsd:element minOccurs="0" ref="ns3:MediaLengthInSeconds"/>
                <xsd:element minOccurs="0" ref="ns3:MediaServiceLocation"/>
              </xsd:all>
            </xsd:complexType>
          </xsd:element>
        </xsd:sequence>
      </xsd:complexType>
    </xsd:element>
  </xsd:schema>
  <xsd:schema xmlns:xsd="http://www.w3.org/2001/XMLSchema" elementFormDefault="qualified" targetNamespace="c35f5a0d-22f9-4063-af47-d210f95398a3">
    <xsd:import namespace="http://schemas.microsoft.com/office/2006/documentManagement/types"/>
    <xsd:import namespace="http://schemas.microsoft.com/office/infopath/2007/PartnerControls"/>
    <xsd:element name="MediaServiceMetadata" nillable="true" ma:displayName="MediaServiceMetadata" ma:hidden="true" ma:index="8" ma:internalName="MediaServiceMetadata" ma:readOnly="true">
      <xsd:simpleType>
        <xsd:restriction base="dms:Note"/>
      </xsd:simpleType>
    </xsd:element>
    <xsd:element name="MediaServiceFastMetadata" nillable="true" ma:displayName="MediaServiceFastMetadata" ma:hidden="true" ma:index="9" ma:internalName="MediaServiceFastMetadata" ma:readOnly="true">
      <xsd:simpleType>
        <xsd:restriction base="dms:Note"/>
      </xsd:simpleType>
    </xsd:element>
    <xsd:element name="NotebookType" nillable="true" ma:displayName="Notebook Type" ma:index="10" ma:internalName="NotebookType">
      <xsd:simpleType>
        <xsd:restriction base="dms:Text"/>
      </xsd:simpleType>
    </xsd:element>
    <xsd:element name="FolderType" nillable="true" ma:displayName="Folder Type" ma:index="11" ma:internalName="FolderType">
      <xsd:simpleType>
        <xsd:restriction base="dms:Text"/>
      </xsd:simpleType>
    </xsd:element>
    <xsd:element name="CultureName" nillable="true" ma:displayName="Culture Name" ma:index="12" ma:internalName="CultureName">
      <xsd:simpleType>
        <xsd:restriction base="dms:Text"/>
      </xsd:simpleType>
    </xsd:element>
    <xsd:element name="AppVersion" nillable="true" ma:displayName="App Version" ma:index="13" ma:internalName="AppVersion">
      <xsd:simpleType>
        <xsd:restriction base="dms:Text"/>
      </xsd:simpleType>
    </xsd:element>
    <xsd:element name="TeamsChannelId" nillable="true" ma:displayName="Teams Channel Id" ma:index="14" ma:internalName="TeamsChannelId">
      <xsd:simpleType>
        <xsd:restriction base="dms:Text"/>
      </xsd:simpleType>
    </xsd:element>
    <xsd:element name="Owner" nillable="true" ma:displayName="Owner" ma:index="15" ma:internalName="Owner">
      <xsd:complexType>
        <xsd:complexContent>
          <xsd:extension base="dms:User">
            <xsd:sequence>
              <xsd:element maxOccurs="unbounded" minOccurs="0" name="UserInfo">
                <xsd:complexType>
                  <xsd:sequence>
                    <xsd:element minOccurs="0" name="DisplayName" type="xsd:string"/>
                    <xsd:element minOccurs="0" name="AccountId" nillable="true" type="dms:UserId"/>
                    <xsd:element minOccurs="0" name="AccountType" type="xsd:string"/>
                  </xsd:sequence>
                </xsd:complexType>
              </xsd:element>
            </xsd:sequence>
          </xsd:extension>
        </xsd:complexContent>
      </xsd:complexType>
    </xsd:element>
    <xsd:element name="DefaultSectionNames" nillable="true" ma:displayName="Default Section Names" ma:index="16" ma:internalName="DefaultSectionNames">
      <xsd:simpleType>
        <xsd:restriction base="dms:Note">
          <xsd:maxLength value="255"/>
        </xsd:restriction>
      </xsd:simpleType>
    </xsd:element>
    <xsd:element name="Templates" nillable="true" ma:displayName="Templates" ma:index="17" ma:internalName="Templates">
      <xsd:simpleType>
        <xsd:restriction base="dms:Note">
          <xsd:maxLength value="255"/>
        </xsd:restriction>
      </xsd:simpleType>
    </xsd:element>
    <xsd:element name="Teachers" nillable="true" ma:displayName="Teachers" ma:index="18" ma:internalName="Teachers">
      <xsd:complexType>
        <xsd:complexContent>
          <xsd:extension base="dms:UserMulti">
            <xsd:sequence>
              <xsd:element maxOccurs="unbounded" minOccurs="0" name="UserInfo">
                <xsd:complexType>
                  <xsd:sequence>
                    <xsd:element minOccurs="0" name="DisplayName" type="xsd:string"/>
                    <xsd:element minOccurs="0" name="AccountId" nillable="true" type="dms:UserId"/>
                    <xsd:element minOccurs="0" name="AccountType" type="xsd:string"/>
                  </xsd:sequence>
                </xsd:complexType>
              </xsd:element>
            </xsd:sequence>
          </xsd:extension>
        </xsd:complexContent>
      </xsd:complexType>
    </xsd:element>
    <xsd:element name="Students" nillable="true" ma:displayName="Students" ma:index="19" ma:internalName="Students">
      <xsd:complexType>
        <xsd:complexContent>
          <xsd:extension base="dms:UserMulti">
            <xsd:sequence>
              <xsd:element maxOccurs="unbounded" minOccurs="0" name="UserInfo">
                <xsd:complexType>
                  <xsd:sequence>
                    <xsd:element minOccurs="0" name="DisplayName" type="xsd:string"/>
                    <xsd:element minOccurs="0" name="AccountId" nillable="true" type="dms:UserId"/>
                    <xsd:element minOccurs="0" name="AccountType" type="xsd:string"/>
                  </xsd:sequence>
                </xsd:complexType>
              </xsd:element>
            </xsd:sequence>
          </xsd:extension>
        </xsd:complexContent>
      </xsd:complexType>
    </xsd:element>
    <xsd:element name="Student_Groups" nillable="true" ma:displayName="Student Groups" ma:index="20" ma:internalName="Student_Groups">
      <xsd:complexType>
        <xsd:complexContent>
          <xsd:extension base="dms:UserMulti">
            <xsd:sequence>
              <xsd:element maxOccurs="unbounded" minOccurs="0" name="UserInfo">
                <xsd:complexType>
                  <xsd:sequence>
                    <xsd:element minOccurs="0" name="DisplayName" type="xsd:string"/>
                    <xsd:element minOccurs="0" name="AccountId" nillable="true" type="dms:UserId"/>
                    <xsd:element minOccurs="0" name="AccountType" type="xsd:string"/>
                  </xsd:sequence>
                </xsd:complexType>
              </xsd:element>
            </xsd:sequence>
          </xsd:extension>
        </xsd:complexContent>
      </xsd:complexType>
    </xsd:element>
    <xsd:element name="Invited_Teachers" nillable="true" ma:displayName="Invited Teachers" ma:index="21" ma:internalName="Invited_Teachers">
      <xsd:simpleType>
        <xsd:restriction base="dms:Note">
          <xsd:maxLength value="255"/>
        </xsd:restriction>
      </xsd:simpleType>
    </xsd:element>
    <xsd:element name="Invited_Students" nillable="true" ma:displayName="Invited Students" ma:index="22" ma:internalName="Invited_Students">
      <xsd:simpleType>
        <xsd:restriction base="dms:Note">
          <xsd:maxLength value="255"/>
        </xsd:restriction>
      </xsd:simpleType>
    </xsd:element>
    <xsd:element name="Self_Registration_Enabled" nillable="true" ma:displayName="Self Registration Enabled" ma:index="23" ma:internalName="Self_Registration_Enabled">
      <xsd:simpleType>
        <xsd:restriction base="dms:Boolean"/>
      </xsd:simpleType>
    </xsd:element>
    <xsd:element name="Has_Teacher_Only_SectionGroup" nillable="true" ma:displayName="Has Teacher Only SectionGroup" ma:index="24" ma:internalName="Has_Teacher_Only_SectionGroup">
      <xsd:simpleType>
        <xsd:restriction base="dms:Boolean"/>
      </xsd:simpleType>
    </xsd:element>
    <xsd:element name="Is_Collaboration_Space_Locked" nillable="true" ma:displayName="Is Collaboration Space Locked" ma:index="25" ma:internalName="Is_Collaboration_Space_Locked">
      <xsd:simpleType>
        <xsd:restriction base="dms:Boolean"/>
      </xsd:simpleType>
    </xsd:element>
    <xsd:element name="IsNotebookLocked" nillable="true" ma:displayName="Is Notebook Locked" ma:index="26" ma:internalName="IsNotebookLocked">
      <xsd:simpleType>
        <xsd:restriction base="dms:Boolean"/>
      </xsd:simpleType>
    </xsd:element>
    <xsd:element name="Math_Settings" nillable="true" ma:displayName="Math Settings" ma:index="30" ma:internalName="Math_Settings">
      <xsd:simpleType>
        <xsd:restriction base="dms:Text"/>
      </xsd:simpleType>
    </xsd:element>
    <xsd:element name="Distribution_Groups" nillable="true" ma:displayName="Distribution Groups" ma:index="31" ma:internalName="Distribution_Groups">
      <xsd:simpleType>
        <xsd:restriction base="dms:Note">
          <xsd:maxLength value="255"/>
        </xsd:restriction>
      </xsd:simpleType>
    </xsd:element>
    <xsd:element name="LMS_Mappings" nillable="true" ma:displayName="LMS Mappings" ma:index="32" ma:internalName="LMS_Mappings">
      <xsd:simpleType>
        <xsd:restriction base="dms:Note">
          <xsd:maxLength value="255"/>
        </xsd:restriction>
      </xsd:simpleType>
    </xsd:element>
    <xsd:element name="MediaServiceDateTaken" nillable="true" ma:displayName="MediaServiceDateTaken" ma:hidden="true" ma:index="33" ma:internalName="MediaServiceDateTaken" ma:readOnly="true">
      <xsd:simpleType>
        <xsd:restriction base="dms:Text"/>
      </xsd:simpleType>
    </xsd:element>
    <xsd:element name="MediaServiceAutoTags" nillable="true" ma:displayName="Tags" ma:index="34" ma:internalName="MediaServiceAutoTags" ma:readOnly="true">
      <xsd:simpleType>
        <xsd:restriction base="dms:Text"/>
      </xsd:simpleType>
    </xsd:element>
    <xsd:element name="MediaServiceOCR" nillable="true" ma:displayName="Extracted Text" ma:index="35" ma:internalName="MediaServiceOCR" ma:readOnly="true">
      <xsd:simpleType>
        <xsd:restriction base="dms:Note">
          <xsd:maxLength value="255"/>
        </xsd:restriction>
      </xsd:simpleType>
    </xsd:element>
    <xsd:element name="MediaServiceGenerationTime" nillable="true" ma:displayName="MediaServiceGenerationTime" ma:hidden="true" ma:index="36" ma:internalName="MediaServiceGenerationTime" ma:readOnly="true">
      <xsd:simpleType>
        <xsd:restriction base="dms:Text"/>
      </xsd:simpleType>
    </xsd:element>
    <xsd:element name="MediaServiceEventHashCode" nillable="true" ma:displayName="MediaServiceEventHashCode" ma:hidden="true" ma:index="37" ma:internalName="MediaServiceEventHashCode" ma:readOnly="true">
      <xsd:simpleType>
        <xsd:restriction base="dms:Text"/>
      </xsd:simpleType>
    </xsd:element>
    <xsd:element name="MediaServiceAutoKeyPoints" nillable="true" ma:displayName="MediaServiceAutoKeyPoints" ma:hidden="true" ma:index="38" ma:internalName="MediaServiceAutoKeyPoints" ma:readOnly="true">
      <xsd:simpleType>
        <xsd:restriction base="dms:Note"/>
      </xsd:simpleType>
    </xsd:element>
    <xsd:element name="MediaServiceKeyPoints" nillable="true" ma:displayName="KeyPoints" ma:index="39" ma:internalName="MediaServiceKeyPoints" ma:readOnly="true">
      <xsd:simpleType>
        <xsd:restriction base="dms:Note">
          <xsd:maxLength value="255"/>
        </xsd:restriction>
      </xsd:simpleType>
    </xsd:element>
    <xsd:element name="MediaLengthInSeconds" nillable="true" ma:displayName="Length (seconds)" ma:index="40" ma:internalName="MediaLengthInSeconds" ma:readOnly="true">
      <xsd:simpleType>
        <xsd:restriction base="dms:Unknown"/>
      </xsd:simpleType>
    </xsd:element>
    <xsd:element name="MediaServiceLocation" nillable="true" ma:displayName="Location" ma:index="41" ma:internalName="MediaServiceLocation" ma:readOnly="true">
      <xsd:simpleType>
        <xsd:restriction base="dms:Text"/>
      </xsd:simpleType>
    </xsd:element>
  </xsd:schema>
  <xsd:schema xmlns:xsd="http://www.w3.org/2001/XMLSchema" elementFormDefault="qualified" targetNamespace="703dda01-68e9-4195-b499-76f4fc3cc8ff">
    <xsd:import namespace="http://schemas.microsoft.com/office/2006/documentManagement/types"/>
    <xsd:import namespace="http://schemas.microsoft.com/office/infopath/2007/PartnerControls"/>
    <xsd:element name="SharedWithUsers" nillable="true" ma:displayName="Shared With" ma:index="27" ma:internalName="SharedWithUsers" ma:readOnly="true">
      <xsd:complexType>
        <xsd:complexContent>
          <xsd:extension base="dms:UserMulti">
            <xsd:sequence>
              <xsd:element maxOccurs="unbounded" minOccurs="0" name="UserInfo">
                <xsd:complexType>
                  <xsd:sequence>
                    <xsd:element minOccurs="0" name="DisplayName" type="xsd:string"/>
                    <xsd:element minOccurs="0" name="AccountId" nillable="true" type="dms:UserId"/>
                    <xsd:element minOccurs="0" name="AccountType" type="xsd:string"/>
                  </xsd:sequence>
                </xsd:complexType>
              </xsd:element>
            </xsd:sequence>
          </xsd:extension>
        </xsd:complexContent>
      </xsd:complexType>
    </xsd:element>
    <xsd:element name="SharedWithDetails" nillable="true" ma:displayName="Shared With Details" ma:index="28" ma:internalName="SharedWithDetails" ma:readOnly="true">
      <xsd:simpleType>
        <xsd:restriction base="dms:Note">
          <xsd:maxLength value="255"/>
        </xsd:restriction>
      </xsd:simpleType>
    </xsd:element>
    <xsd:element name="SharingHintHash" nillable="true" ma:displayName="Sharing Hint Hash" ma:hidden="true" ma:index="29" ma:internalName="SharingHintHash" ma:readOnly="true">
      <xsd:simpleType>
        <xsd:restriction base="dms:Text"/>
      </xsd:simpleType>
    </xsd:element>
  </xsd:schema>
  <xsd:schema xmlns="http://schemas.openxmlformats.org/package/2006/metadata/core-properties" xmlns:xsd="http://www.w3.org/2001/XMLSchema" attributeFormDefault="unqualified" blockDefault="#all" elementFormDefault="qualified" targetNamespace="http://schemas.openxmlformats.org/package/2006/metadata/core-properties">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maxOccurs="1" minOccurs="0" ref="dc:creator"/>
        <xsd:element maxOccurs="1" minOccurs="0" ref="dcterms:created"/>
        <xsd:element maxOccurs="1" minOccurs="0" ref="dc:identifier"/>
        <xsd:element maxOccurs="1" minOccurs="0" name="contentType" type="xsd:string" ma:displayName="Content Type" ma:index="0"/>
        <xsd:element maxOccurs="1" minOccurs="0" ref="dc:title" ma:displayName="Title" ma:index="4"/>
        <xsd:element maxOccurs="1" minOccurs="0" ref="dc:subject"/>
        <xsd:element maxOccurs="1" minOccurs="0" ref="dc:description"/>
        <xsd:element maxOccurs="1" minOccurs="0" name="keywords" type="xsd:string"/>
        <xsd:element maxOccurs="1" minOccurs="0" ref="dc:language"/>
        <xsd:element maxOccurs="1" minOccurs="0" name="category" type="xsd:string"/>
        <xsd:element maxOccurs="1" minOccurs="0" name="version" type="xsd:string"/>
        <xsd:element maxOccurs="1" minOccurs="0" name="revision" type="xsd:string">
          <xsd:annotation>
            <xsd:documentation>
                        This value indicates the number of saves or revisions. The application is responsible for updating this value after each revision.
                    </xsd:documentation>
          </xsd:annotation>
        </xsd:element>
        <xsd:element maxOccurs="1" minOccurs="0" name="lastModifiedBy" type="xsd:string"/>
        <xsd:element maxOccurs="1" minOccurs="0" ref="dcterms:modified"/>
        <xsd:element maxOccurs="1" minOccurs="0" name="contentStatus" type="xsd:string"/>
      </xsd:all>
    </xsd:complexType>
  </xsd:schema>
  <xs:schema xmlns:xs="http://www.w3.org/2001/XMLSchema" attributeFormDefault="unqualified" elementFormDefault="qualified" targetNamespace="http://schemas.microsoft.com/office/infopath/2007/PartnerControls">
    <xs:element name="Person">
      <xs:complexType>
        <xs:sequence>
          <xs:element minOccurs="0" ref="pc:DisplayName"/>
          <xs:element minOccurs="0" ref="pc:AccountId"/>
          <xs:element minOccurs="0" ref="pc:AccountType"/>
        </xs:sequence>
      </xs:complexType>
    </xs:element>
    <xs:element name="DisplayName" type="xs:string"/>
    <xs:element name="AccountId" type="xs:string"/>
    <xs:element name="AccountType" type="xs:string"/>
    <xs:element name="BDCAssociatedEntity">
      <xs:complexType>
        <xs:sequence>
          <xs:element maxOccurs="unbounded" minOccurs="0" ref="pc:BDCEntity"/>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minOccurs="0" ref="pc:EntityDisplayName"/>
          <xs:element minOccurs="0" ref="pc:EntityInstanceReference"/>
          <xs:element minOccurs="0" ref="pc:EntityId1"/>
          <xs:element minOccurs="0" ref="pc:EntityId2"/>
          <xs:element minOccurs="0" ref="pc:EntityId3"/>
          <xs:element minOccurs="0" ref="pc:EntityId4"/>
          <xs:element minOccurs="0" ref="pc:EntityId5"/>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maxOccurs="unbounded" minOccurs="0" ref="pc:TermInfo"/>
        </xs:sequence>
      </xs:complexType>
    </xs:element>
    <xs:element name="TermInfo">
      <xs:complexType>
        <xs:sequence>
          <xs:element minOccurs="0" ref="pc:TermName"/>
          <xs:element minOccurs="0" ref="pc:TermId"/>
        </xs:sequence>
      </xs:complexType>
    </xs:element>
    <xs:element name="TermName" type="xs:string"/>
    <xs:element name="TermId" type="xs:string"/>
  </xs:schema>
</ct:contentTypeSchema>
</file>

<file path=customXml/item2.xml><?xml version="1.0" encoding="utf-8"?>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Is_Collaboration_Space_Locked xmlns="c35f5a0d-22f9-4063-af47-d210f95398a3" xsi:nil="true"/>
    <TeamsChannelId xmlns="c35f5a0d-22f9-4063-af47-d210f95398a3" xsi:nil="true"/>
    <Owner xmlns="c35f5a0d-22f9-4063-af47-d210f95398a3">
      <UserInfo>
        <DisplayName/>
        <AccountId xsi:nil="true"/>
        <AccountType/>
      </UserInfo>
    </Owner>
    <Math_Settings xmlns="c35f5a0d-22f9-4063-af47-d210f95398a3" xsi:nil="true"/>
    <DefaultSectionNames xmlns="c35f5a0d-22f9-4063-af47-d210f95398a3" xsi:nil="true"/>
    <AppVersion xmlns="c35f5a0d-22f9-4063-af47-d210f95398a3" xsi:nil="true"/>
    <IsNotebookLocked xmlns="c35f5a0d-22f9-4063-af47-d210f95398a3" xsi:nil="true"/>
    <NotebookType xmlns="c35f5a0d-22f9-4063-af47-d210f95398a3" xsi:nil="true"/>
    <Students xmlns="c35f5a0d-22f9-4063-af47-d210f95398a3">
      <UserInfo>
        <DisplayName/>
        <AccountId xsi:nil="true"/>
        <AccountType/>
      </UserInfo>
    </Students>
    <Student_Groups xmlns="c35f5a0d-22f9-4063-af47-d210f95398a3">
      <UserInfo>
        <DisplayName/>
        <AccountId xsi:nil="true"/>
        <AccountType/>
      </UserInfo>
    </Student_Groups>
    <Invited_Students xmlns="c35f5a0d-22f9-4063-af47-d210f95398a3" xsi:nil="true"/>
    <LMS_Mappings xmlns="c35f5a0d-22f9-4063-af47-d210f95398a3" xsi:nil="true"/>
    <CultureName xmlns="c35f5a0d-22f9-4063-af47-d210f95398a3" xsi:nil="true"/>
    <Distribution_Groups xmlns="c35f5a0d-22f9-4063-af47-d210f95398a3" xsi:nil="true"/>
    <Self_Registration_Enabled xmlns="c35f5a0d-22f9-4063-af47-d210f95398a3" xsi:nil="true"/>
    <Has_Teacher_Only_SectionGroup xmlns="c35f5a0d-22f9-4063-af47-d210f95398a3" xsi:nil="true"/>
    <Invited_Teachers xmlns="c35f5a0d-22f9-4063-af47-d210f95398a3" xsi:nil="true"/>
    <FolderType xmlns="c35f5a0d-22f9-4063-af47-d210f95398a3" xsi:nil="true"/>
    <Teachers xmlns="c35f5a0d-22f9-4063-af47-d210f95398a3">
      <UserInfo>
        <DisplayName/>
        <AccountId xsi:nil="true"/>
        <AccountType/>
      </UserInfo>
    </Teachers>
    <Templates xmlns="c35f5a0d-22f9-4063-af47-d210f95398a3" xsi:nil="true"/>
  </documentManagement>
</p:properties>
</file>

<file path=customXml/itemProps1.xml><?xml version="1.0" encoding="utf-8"?>
<ds:datastoreItem xmlns:ds="http://schemas.openxmlformats.org/officeDocument/2006/customXml" ds:itemID="{D89F206E-2B6C-40FD-9587-7D95D2F8F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f5a0d-22f9-4063-af47-d210f95398a3"/>
    <ds:schemaRef ds:uri="703dda01-68e9-4195-b499-76f4fc3cc8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7F060A-6F57-4EDB-82CD-BC34464A9336}">
  <ds:schemaRefs>
    <ds:schemaRef ds:uri="http://schemas.microsoft.com/sharepoint/v3/contenttype/forms"/>
  </ds:schemaRefs>
</ds:datastoreItem>
</file>

<file path=customXml/itemProps3.xml><?xml version="1.0" encoding="utf-8"?>
<ds:datastoreItem xmlns:ds="http://schemas.openxmlformats.org/officeDocument/2006/customXml" ds:itemID="{D20296B7-9BF4-48C3-881F-300DDB0B869B}">
  <ds:schemaRefs>
    <ds:schemaRef ds:uri="703dda01-68e9-4195-b499-76f4fc3cc8ff"/>
    <ds:schemaRef ds:uri="http://purl.org/dc/terms/"/>
    <ds:schemaRef ds:uri="c35f5a0d-22f9-4063-af47-d210f95398a3"/>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622</Words>
  <Characters>3548</Characters>
  <Application>Microsoft Office Word</Application>
  <DocSecurity>0</DocSecurity>
  <Lines>29</Lines>
  <Paragraphs>8</Paragraphs>
  <ScaleCrop>false</ScaleCrop>
  <HeadingPairs>
    <vt:vector baseType="variant" size="4">
      <vt:variant>
        <vt:lpstr>Title</vt:lpstr>
      </vt:variant>
      <vt:variant>
        <vt:i4>1</vt:i4>
      </vt:variant>
      <vt:variant>
        <vt:lpstr>Headings</vt:lpstr>
      </vt:variant>
      <vt:variant>
        <vt:i4>2</vt:i4>
      </vt:variant>
    </vt:vector>
  </HeadingPairs>
  <TitlesOfParts>
    <vt:vector baseType="lpstr" size="3">
      <vt:lpstr/>
      <vt:lpstr>The 6 Essential Principles of Leadership Coaching</vt:lpstr>
      <vt:lpstr>    6 Core Leadership Coaching Principles</vt:lpstr>
    </vt:vector>
  </TitlesOfParts>
  <Company>University of Exeter</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itle/>
  <dc:subject/>
  <dc:creator>Stewart, Jamie</dc:creator>
  <cp:keywords/>
  <dc:description/>
  <cp:lastModifiedBy>Stewart, Jamie</cp:lastModifiedBy>
  <cp:revision>1</cp:revision>
  <dcterms:created xsi:type="dcterms:W3CDTF">2021-09-01T20:28:00Z</dcterms:created>
  <dcterms:modified xsi:type="dcterms:W3CDTF">2021-09-01T22:39:00Z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ontentTypeId" pid="2">
    <vt:lpwstr>0x010100584DC7C23BB5CB41B944355ACB1100D1</vt:lpwstr>
  </property>
</Properties>
</file>