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B7699" w14:textId="77777777" w:rsidR="00274F1A" w:rsidRDefault="00274F1A" w:rsidP="00274F1A">
      <w:pPr>
        <w:jc w:val="center"/>
      </w:pPr>
    </w:p>
    <w:p w14:paraId="4D51A280" w14:textId="77777777" w:rsidR="00274F1A" w:rsidRPr="00274F1A" w:rsidRDefault="00274F1A" w:rsidP="00274F1A">
      <w:pPr>
        <w:jc w:val="center"/>
        <w:rPr>
          <w:rFonts w:ascii="Times New Roman" w:hAnsi="Times New Roman" w:cs="Times New Roman"/>
          <w:color w:val="595959" w:themeColor="text1" w:themeTint="A6"/>
        </w:rPr>
      </w:pPr>
      <w:r w:rsidRPr="00274F1A">
        <w:rPr>
          <w:rFonts w:ascii="Times New Roman" w:hAnsi="Times New Roman" w:cs="Times New Roman"/>
          <w:color w:val="595959" w:themeColor="text1" w:themeTint="A6"/>
        </w:rPr>
        <w:t xml:space="preserve">CS 350 Emerging Systems Architectures &amp; Technologies             </w:t>
      </w:r>
    </w:p>
    <w:p w14:paraId="4FD3D6F3" w14:textId="77777777" w:rsidR="00274F1A" w:rsidRPr="00274F1A" w:rsidRDefault="00274F1A" w:rsidP="00274F1A">
      <w:pPr>
        <w:jc w:val="center"/>
        <w:rPr>
          <w:rFonts w:ascii="Times New Roman" w:hAnsi="Times New Roman" w:cs="Times New Roman"/>
        </w:rPr>
      </w:pPr>
      <w:r w:rsidRPr="00274F1A">
        <w:rPr>
          <w:rFonts w:ascii="Times New Roman" w:hAnsi="Times New Roman" w:cs="Times New Roman"/>
        </w:rPr>
        <w:t>5-1 Milestone Three Submission</w:t>
      </w:r>
    </w:p>
    <w:p w14:paraId="0CEA08F0" w14:textId="77777777" w:rsidR="00274F1A" w:rsidRPr="00274F1A" w:rsidRDefault="00274F1A" w:rsidP="00274F1A">
      <w:pPr>
        <w:jc w:val="center"/>
        <w:rPr>
          <w:rFonts w:ascii="Times New Roman" w:hAnsi="Times New Roman" w:cs="Times New Roman"/>
          <w:color w:val="595959" w:themeColor="text1" w:themeTint="A6"/>
        </w:rPr>
      </w:pPr>
      <w:r w:rsidRPr="00274F1A">
        <w:rPr>
          <w:rFonts w:ascii="Times New Roman" w:hAnsi="Times New Roman" w:cs="Times New Roman"/>
          <w:color w:val="595959" w:themeColor="text1" w:themeTint="A6"/>
        </w:rPr>
        <w:t>Vincent Yanez</w:t>
      </w:r>
    </w:p>
    <w:p w14:paraId="44CF0CE1" w14:textId="09659ECE" w:rsidR="00274F1A" w:rsidRDefault="00274F1A" w:rsidP="00274F1A">
      <w:pPr>
        <w:jc w:val="center"/>
        <w:rPr>
          <w:rFonts w:ascii="Times New Roman" w:hAnsi="Times New Roman" w:cs="Times New Roman"/>
          <w:color w:val="595959" w:themeColor="text1" w:themeTint="A6"/>
        </w:rPr>
      </w:pPr>
      <w:r w:rsidRPr="00274F1A">
        <w:rPr>
          <w:rFonts w:ascii="Times New Roman" w:hAnsi="Times New Roman" w:cs="Times New Roman"/>
          <w:color w:val="595959" w:themeColor="text1" w:themeTint="A6"/>
        </w:rPr>
        <w:t>11/29/2024</w:t>
      </w:r>
    </w:p>
    <w:p w14:paraId="064AF966" w14:textId="77777777" w:rsidR="00274F1A" w:rsidRDefault="00274F1A" w:rsidP="00274F1A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2BB9F359" w14:textId="77777777" w:rsidR="00274F1A" w:rsidRDefault="00274F1A" w:rsidP="00274F1A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6459E4DD" w14:textId="77777777" w:rsidR="00274F1A" w:rsidRPr="00CB568B" w:rsidRDefault="00274F1A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 xml:space="preserve">14. After working through this process, you will need to address the following questions: </w:t>
      </w:r>
    </w:p>
    <w:p w14:paraId="3E98C53D" w14:textId="08CE53E3" w:rsidR="00274F1A" w:rsidRPr="00CB568B" w:rsidRDefault="00274F1A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 xml:space="preserve"> • What is the purpose of the </w:t>
      </w:r>
      <w:proofErr w:type="spellStart"/>
      <w:proofErr w:type="gramStart"/>
      <w:r w:rsidRPr="00CB568B">
        <w:rPr>
          <w:rFonts w:ascii="Times New Roman" w:hAnsi="Times New Roman" w:cs="Times New Roman"/>
        </w:rPr>
        <w:t>timerCallback</w:t>
      </w:r>
      <w:proofErr w:type="spellEnd"/>
      <w:r w:rsidRPr="00CB568B">
        <w:rPr>
          <w:rFonts w:ascii="Times New Roman" w:hAnsi="Times New Roman" w:cs="Times New Roman"/>
        </w:rPr>
        <w:t>(</w:t>
      </w:r>
      <w:proofErr w:type="gramEnd"/>
      <w:r w:rsidRPr="00CB568B">
        <w:rPr>
          <w:rFonts w:ascii="Times New Roman" w:hAnsi="Times New Roman" w:cs="Times New Roman"/>
        </w:rPr>
        <w:t>) function?</w:t>
      </w:r>
    </w:p>
    <w:p w14:paraId="3B61B869" w14:textId="4B336F3F" w:rsidR="00274F1A" w:rsidRPr="00CB568B" w:rsidRDefault="00CB568B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>It controls the LED to blink the Morse code.</w:t>
      </w:r>
    </w:p>
    <w:p w14:paraId="219773DD" w14:textId="77777777" w:rsidR="00274F1A" w:rsidRPr="00CB568B" w:rsidRDefault="00274F1A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 xml:space="preserve"> • What does period mean in this context?</w:t>
      </w:r>
    </w:p>
    <w:p w14:paraId="176770AD" w14:textId="1A782B02" w:rsidR="00CB568B" w:rsidRPr="00CB568B" w:rsidRDefault="00CB568B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>The time between each timer trigger.</w:t>
      </w:r>
    </w:p>
    <w:p w14:paraId="13FADC97" w14:textId="05D398BE" w:rsidR="00274F1A" w:rsidRPr="00CB568B" w:rsidRDefault="00274F1A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 xml:space="preserve"> • How does the </w:t>
      </w:r>
      <w:proofErr w:type="spellStart"/>
      <w:r w:rsidRPr="00CB568B">
        <w:rPr>
          <w:rFonts w:ascii="Times New Roman" w:hAnsi="Times New Roman" w:cs="Times New Roman"/>
        </w:rPr>
        <w:t>Timer_CONTINUOUS_CALLBACK</w:t>
      </w:r>
      <w:proofErr w:type="spellEnd"/>
      <w:r w:rsidRPr="00CB568B">
        <w:rPr>
          <w:rFonts w:ascii="Times New Roman" w:hAnsi="Times New Roman" w:cs="Times New Roman"/>
        </w:rPr>
        <w:t xml:space="preserve"> parameter impact the driver? </w:t>
      </w:r>
    </w:p>
    <w:p w14:paraId="735F059F" w14:textId="452F779C" w:rsidR="00CB568B" w:rsidRPr="00CB568B" w:rsidRDefault="00CB568B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>Makes the timer run repeatedly.</w:t>
      </w:r>
    </w:p>
    <w:p w14:paraId="44C7C0F6" w14:textId="3E426BAB" w:rsidR="00274F1A" w:rsidRPr="00CB568B" w:rsidRDefault="00274F1A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 xml:space="preserve"> • What is gpioButtonFxn0() used for? </w:t>
      </w:r>
    </w:p>
    <w:p w14:paraId="7DF3B509" w14:textId="58E5C74D" w:rsidR="00CB568B" w:rsidRPr="00CB568B" w:rsidRDefault="00CB568B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>Changes the message between "SOS" and "OK" when the button is pressed</w:t>
      </w:r>
    </w:p>
    <w:p w14:paraId="4115050B" w14:textId="152951D8" w:rsidR="00274F1A" w:rsidRPr="00CB568B" w:rsidRDefault="00274F1A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 xml:space="preserve"> • What is the purpose of GPIO_CFG_IN_INT_FALLING?</w:t>
      </w:r>
    </w:p>
    <w:p w14:paraId="3CA1848E" w14:textId="06D8C14D" w:rsidR="00CB568B" w:rsidRPr="00CB568B" w:rsidRDefault="00CB568B" w:rsidP="00CB568B">
      <w:pPr>
        <w:spacing w:line="480" w:lineRule="auto"/>
        <w:rPr>
          <w:rFonts w:ascii="Times New Roman" w:hAnsi="Times New Roman" w:cs="Times New Roman"/>
        </w:rPr>
      </w:pPr>
      <w:r w:rsidRPr="00CB568B">
        <w:rPr>
          <w:rFonts w:ascii="Times New Roman" w:hAnsi="Times New Roman" w:cs="Times New Roman"/>
        </w:rPr>
        <w:t>It sets the button to trigger when pressed.</w:t>
      </w:r>
    </w:p>
    <w:sectPr w:rsidR="00CB568B" w:rsidRPr="00CB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1A"/>
    <w:rsid w:val="00274F1A"/>
    <w:rsid w:val="003C5937"/>
    <w:rsid w:val="00611B41"/>
    <w:rsid w:val="0067520E"/>
    <w:rsid w:val="00930743"/>
    <w:rsid w:val="00C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F727"/>
  <w15:chartTrackingRefBased/>
  <w15:docId w15:val="{3E906417-B484-41C0-B08A-0BD88D5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3b23a8-f95b-41b2-905a-03951258f7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859D8C725C545B4F95D4B52CA47E5" ma:contentTypeVersion="11" ma:contentTypeDescription="Create a new document." ma:contentTypeScope="" ma:versionID="b4cf605c84de9b7bd111dfa39a8fefb5">
  <xsd:schema xmlns:xsd="http://www.w3.org/2001/XMLSchema" xmlns:xs="http://www.w3.org/2001/XMLSchema" xmlns:p="http://schemas.microsoft.com/office/2006/metadata/properties" xmlns:ns3="e33b23a8-f95b-41b2-905a-03951258f719" xmlns:ns4="65448efb-9d3b-4330-9662-6713c4aef653" targetNamespace="http://schemas.microsoft.com/office/2006/metadata/properties" ma:root="true" ma:fieldsID="638bbbd7969e9dd4bb1ec063de2f1125" ns3:_="" ns4:_="">
    <xsd:import namespace="e33b23a8-f95b-41b2-905a-03951258f719"/>
    <xsd:import namespace="65448efb-9d3b-4330-9662-6713c4aef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b23a8-f95b-41b2-905a-03951258f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48efb-9d3b-4330-9662-6713c4aef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25CBBD-AFC2-4B6B-B0EC-E0F7C18DEE9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65448efb-9d3b-4330-9662-6713c4aef653"/>
    <ds:schemaRef ds:uri="e33b23a8-f95b-41b2-905a-03951258f71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1B6295-B560-4B15-B95A-A0FFEE846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4098F-DBBD-4D97-BD31-77CAC4DAD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b23a8-f95b-41b2-905a-03951258f719"/>
    <ds:schemaRef ds:uri="65448efb-9d3b-4330-9662-6713c4aef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Yanez, Vincent</dc:creator>
  <cp:keywords/>
  <dc:description/>
  <cp:lastModifiedBy>Yanez, Vincent</cp:lastModifiedBy>
  <cp:revision>2</cp:revision>
  <dcterms:created xsi:type="dcterms:W3CDTF">2024-11-30T03:44:00Z</dcterms:created>
  <dcterms:modified xsi:type="dcterms:W3CDTF">2024-11-30T03:44:00Z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0x010100059859D8C725C545B4F95D4B52CA47E5</vt:lpwstr>
  </property>
</Properties>
</file>