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90" w:rsidRPr="00F25FE5" w:rsidRDefault="00EF0E79">
      <w:pPr>
        <w:rPr>
          <w:b/>
          <w:sz w:val="32"/>
          <w:szCs w:val="32"/>
          <w:u w:val="single"/>
        </w:rPr>
      </w:pPr>
      <w:r w:rsidRPr="00F25FE5">
        <w:rPr>
          <w:b/>
          <w:sz w:val="32"/>
          <w:szCs w:val="32"/>
          <w:u w:val="single"/>
        </w:rPr>
        <w:t>Data Visualisation</w:t>
      </w:r>
      <w:r w:rsidR="00B66835">
        <w:rPr>
          <w:b/>
          <w:sz w:val="32"/>
          <w:szCs w:val="32"/>
          <w:u w:val="single"/>
        </w:rPr>
        <w:t xml:space="preserve">: US Domestic </w:t>
      </w:r>
      <w:r w:rsidR="00B66835" w:rsidRPr="00F25FE5">
        <w:rPr>
          <w:b/>
          <w:sz w:val="32"/>
          <w:szCs w:val="32"/>
          <w:u w:val="single"/>
        </w:rPr>
        <w:t>Flight</w:t>
      </w:r>
      <w:r w:rsidR="00B66835">
        <w:rPr>
          <w:b/>
          <w:sz w:val="32"/>
          <w:szCs w:val="32"/>
          <w:u w:val="single"/>
        </w:rPr>
        <w:t>s</w:t>
      </w:r>
      <w:r w:rsidR="001E62F4">
        <w:rPr>
          <w:b/>
          <w:sz w:val="32"/>
          <w:szCs w:val="32"/>
          <w:u w:val="single"/>
        </w:rPr>
        <w:t>, 2013-2017</w:t>
      </w:r>
      <w:r w:rsidRPr="00F25FE5">
        <w:rPr>
          <w:b/>
          <w:sz w:val="32"/>
          <w:szCs w:val="32"/>
          <w:u w:val="single"/>
        </w:rPr>
        <w:t xml:space="preserve"> </w:t>
      </w:r>
    </w:p>
    <w:p w:rsidR="00EF0E79" w:rsidRDefault="00EF0E79">
      <w:pPr>
        <w:rPr>
          <w:b/>
          <w:u w:val="single"/>
        </w:rPr>
      </w:pPr>
    </w:p>
    <w:p w:rsidR="00EF0E79" w:rsidRPr="00F25FE5" w:rsidRDefault="00B07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By </w:t>
      </w:r>
      <w:r w:rsidR="00EF0E79" w:rsidRPr="00F25FE5">
        <w:rPr>
          <w:b/>
          <w:sz w:val="32"/>
          <w:szCs w:val="32"/>
        </w:rPr>
        <w:t xml:space="preserve">Vincent Man </w:t>
      </w:r>
    </w:p>
    <w:p w:rsidR="00EF0E79" w:rsidRPr="00F25FE5" w:rsidRDefault="00EF0E79">
      <w:pPr>
        <w:rPr>
          <w:b/>
          <w:sz w:val="32"/>
          <w:szCs w:val="32"/>
        </w:rPr>
      </w:pPr>
    </w:p>
    <w:p w:rsidR="00EF0E79" w:rsidRPr="00F25FE5" w:rsidRDefault="00EF0E79">
      <w:pPr>
        <w:rPr>
          <w:b/>
          <w:sz w:val="32"/>
          <w:szCs w:val="32"/>
        </w:rPr>
      </w:pPr>
      <w:r w:rsidRPr="00F25FE5">
        <w:rPr>
          <w:b/>
          <w:sz w:val="32"/>
          <w:szCs w:val="32"/>
        </w:rPr>
        <w:t>6</w:t>
      </w:r>
      <w:r w:rsidRPr="00F25FE5">
        <w:rPr>
          <w:b/>
          <w:sz w:val="32"/>
          <w:szCs w:val="32"/>
          <w:vertAlign w:val="superscript"/>
        </w:rPr>
        <w:t>th</w:t>
      </w:r>
      <w:r w:rsidRPr="00F25FE5">
        <w:rPr>
          <w:b/>
          <w:sz w:val="32"/>
          <w:szCs w:val="32"/>
        </w:rPr>
        <w:t xml:space="preserve"> August 2018</w:t>
      </w:r>
    </w:p>
    <w:p w:rsidR="00EF0E79" w:rsidRDefault="00EF0E79">
      <w:pPr>
        <w:rPr>
          <w:b/>
        </w:rPr>
      </w:pPr>
    </w:p>
    <w:p w:rsidR="00E867EC" w:rsidRDefault="00A2557D">
      <w:pPr>
        <w:rPr>
          <w:rStyle w:val="Hyperlink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"https://public.tableau.com/profile/vincent.man1586" \l "!/vizhome/Udacityflightdata/Story?publish=yes" </w:instrText>
      </w:r>
      <w:r>
        <w:rPr>
          <w:b/>
        </w:rPr>
        <w:fldChar w:fldCharType="separate"/>
      </w:r>
      <w:r w:rsidR="00EF0E79" w:rsidRPr="00A2557D">
        <w:rPr>
          <w:rStyle w:val="Hyperlink"/>
          <w:b/>
        </w:rPr>
        <w:t>Link to my Tableau Workbook</w:t>
      </w:r>
      <w:r w:rsidR="00E71D2A">
        <w:rPr>
          <w:rStyle w:val="Hyperlink"/>
          <w:b/>
        </w:rPr>
        <w:t xml:space="preserve"> </w:t>
      </w:r>
      <w:bookmarkStart w:id="0" w:name="_GoBack"/>
      <w:bookmarkEnd w:id="0"/>
    </w:p>
    <w:p w:rsidR="00E71D2A" w:rsidRPr="00A2557D" w:rsidRDefault="00E71D2A">
      <w:pPr>
        <w:rPr>
          <w:rStyle w:val="Hyperlink"/>
          <w:b/>
        </w:rPr>
      </w:pPr>
      <w:r w:rsidRPr="00E71D2A">
        <w:rPr>
          <w:rStyle w:val="Hyperlink"/>
          <w:b/>
        </w:rPr>
        <w:t>https://public.tableau.com/profile/vincent.man1586#!/vizhome/Udacityflightdata/Story?publish=yes</w:t>
      </w:r>
    </w:p>
    <w:p w:rsidR="00E867EC" w:rsidRDefault="00A2557D">
      <w:pPr>
        <w:rPr>
          <w:b/>
        </w:rPr>
      </w:pPr>
      <w:r>
        <w:rPr>
          <w:b/>
        </w:rPr>
        <w:fldChar w:fldCharType="end"/>
      </w:r>
    </w:p>
    <w:p w:rsidR="00EF0E79" w:rsidRPr="00DE512F" w:rsidRDefault="00EF0E79">
      <w:pPr>
        <w:rPr>
          <w:b/>
          <w:sz w:val="28"/>
          <w:szCs w:val="28"/>
          <w:u w:val="single"/>
        </w:rPr>
      </w:pPr>
      <w:r w:rsidRPr="00DE512F">
        <w:rPr>
          <w:b/>
          <w:sz w:val="28"/>
          <w:szCs w:val="28"/>
          <w:u w:val="single"/>
        </w:rPr>
        <w:t xml:space="preserve">Summary </w:t>
      </w:r>
    </w:p>
    <w:p w:rsidR="00EF0E79" w:rsidRDefault="00EF0E79"/>
    <w:p w:rsidR="00EF0E79" w:rsidRDefault="001641EA">
      <w:r>
        <w:t xml:space="preserve">Delay has always been the most important indicator to measure performance especially for flights as time is money. Airlines may suffer consequences of paying penalty fines and </w:t>
      </w:r>
      <w:r w:rsidR="00821ADB">
        <w:t xml:space="preserve">losing their customer trust thereby affecting their brand image. </w:t>
      </w:r>
    </w:p>
    <w:p w:rsidR="00920402" w:rsidRDefault="00920402">
      <w:r>
        <w:t xml:space="preserve">In this project, I downloaded the data from </w:t>
      </w:r>
      <w:hyperlink r:id="rId5" w:history="1">
        <w:proofErr w:type="spellStart"/>
        <w:r w:rsidRPr="003D52A7">
          <w:rPr>
            <w:rStyle w:val="Hyperlink"/>
          </w:rPr>
          <w:t>Transtats</w:t>
        </w:r>
        <w:proofErr w:type="spellEnd"/>
        <w:r w:rsidRPr="003D52A7">
          <w:rPr>
            <w:rStyle w:val="Hyperlink"/>
          </w:rPr>
          <w:t xml:space="preserve"> – Bureau of Transportation Statistics </w:t>
        </w:r>
      </w:hyperlink>
      <w:r>
        <w:t xml:space="preserve"> which monitors the on-time </w:t>
      </w:r>
      <w:r w:rsidR="00B10C31">
        <w:t xml:space="preserve">arrival </w:t>
      </w:r>
      <w:r>
        <w:t xml:space="preserve">performance of </w:t>
      </w:r>
      <w:r w:rsidR="00B10C31">
        <w:t xml:space="preserve">domestic </w:t>
      </w:r>
      <w:r>
        <w:t>flights in the US</w:t>
      </w:r>
      <w:r w:rsidR="003D52A7">
        <w:t xml:space="preserve"> and this report is based on the flight data from January 201</w:t>
      </w:r>
      <w:r>
        <w:t>3</w:t>
      </w:r>
      <w:r w:rsidR="003D52A7">
        <w:t xml:space="preserve"> </w:t>
      </w:r>
      <w:r>
        <w:t>-</w:t>
      </w:r>
      <w:r w:rsidR="003D52A7">
        <w:t xml:space="preserve"> December </w:t>
      </w:r>
      <w:r>
        <w:t>2017.</w:t>
      </w:r>
      <w:r w:rsidR="003D52A7">
        <w:t xml:space="preserve"> </w:t>
      </w:r>
      <w:r>
        <w:t xml:space="preserve"> </w:t>
      </w:r>
    </w:p>
    <w:p w:rsidR="00920402" w:rsidRDefault="00920402"/>
    <w:p w:rsidR="00E6786B" w:rsidRPr="00DE512F" w:rsidRDefault="00E6786B">
      <w:pPr>
        <w:rPr>
          <w:b/>
          <w:sz w:val="28"/>
          <w:szCs w:val="28"/>
          <w:u w:val="single"/>
        </w:rPr>
      </w:pPr>
      <w:r w:rsidRPr="00DE512F">
        <w:rPr>
          <w:b/>
          <w:sz w:val="28"/>
          <w:szCs w:val="28"/>
          <w:u w:val="single"/>
        </w:rPr>
        <w:t xml:space="preserve">Design </w:t>
      </w:r>
    </w:p>
    <w:p w:rsidR="000127EA" w:rsidRDefault="000127EA">
      <w:pPr>
        <w:rPr>
          <w:b/>
          <w:u w:val="single"/>
        </w:rPr>
      </w:pPr>
    </w:p>
    <w:p w:rsidR="00BF03EB" w:rsidRDefault="00E16FFB">
      <w:r>
        <w:t xml:space="preserve">After downloading the data, I conducted exploratory data analysis on Tableau. </w:t>
      </w:r>
      <w:r w:rsidR="00B85D56">
        <w:t xml:space="preserve">Based on the Tableau collection </w:t>
      </w:r>
      <w:r w:rsidR="00D73F32">
        <w:t>of charts, there are 5</w:t>
      </w:r>
      <w:r w:rsidR="00B85D56">
        <w:t xml:space="preserve"> dashboards</w:t>
      </w:r>
      <w:r w:rsidR="00D73F32">
        <w:t>.</w:t>
      </w:r>
    </w:p>
    <w:p w:rsidR="00B20337" w:rsidRDefault="00D73F32">
      <w:r>
        <w:t xml:space="preserve">The first dashboard shows </w:t>
      </w:r>
      <w:r w:rsidR="00B20337">
        <w:t xml:space="preserve">a bar chart of </w:t>
      </w:r>
      <w:r>
        <w:t xml:space="preserve">the </w:t>
      </w:r>
      <w:r w:rsidR="00B20337">
        <w:t xml:space="preserve">total average delay for each </w:t>
      </w:r>
      <w:r>
        <w:t>cause of delay</w:t>
      </w:r>
      <w:r w:rsidR="00B20337">
        <w:t>.</w:t>
      </w:r>
      <w:r w:rsidR="00F800C5">
        <w:t xml:space="preserve"> At first there was only one colour for all delay categories but later advised</w:t>
      </w:r>
      <w:r w:rsidR="00B87706">
        <w:t xml:space="preserve"> from my interview</w:t>
      </w:r>
      <w:r w:rsidR="00F800C5">
        <w:t xml:space="preserve"> to </w:t>
      </w:r>
      <w:r w:rsidR="006A68A2">
        <w:t>visualise</w:t>
      </w:r>
      <w:r w:rsidR="00F800C5">
        <w:t xml:space="preserve"> each type of delay with a different colour. </w:t>
      </w:r>
    </w:p>
    <w:p w:rsidR="00B20337" w:rsidRDefault="00B20337"/>
    <w:p w:rsidR="003029FD" w:rsidRDefault="00B20337">
      <w:r>
        <w:t xml:space="preserve">The second dashboard illustrates </w:t>
      </w:r>
      <w:r w:rsidR="003029FD">
        <w:t xml:space="preserve">a </w:t>
      </w:r>
      <w:r w:rsidR="00F1400C">
        <w:t>line</w:t>
      </w:r>
      <w:r w:rsidR="003029FD">
        <w:t xml:space="preserve"> chart which </w:t>
      </w:r>
      <w:r>
        <w:t>shows which month is the best time to travel in terms of the least number of delays, cancellations and diversions of flights</w:t>
      </w:r>
      <w:r w:rsidR="00127528">
        <w:t>. Initially I displaye</w:t>
      </w:r>
      <w:r w:rsidR="00691BDB">
        <w:t>d the measure names</w:t>
      </w:r>
      <w:r w:rsidR="00127528">
        <w:t xml:space="preserve"> separately as I originally thought it would be easier for viewers to un</w:t>
      </w:r>
      <w:r w:rsidR="00691BDB">
        <w:t>derstand.</w:t>
      </w:r>
      <w:r w:rsidR="00127528">
        <w:t xml:space="preserve"> </w:t>
      </w:r>
      <w:r w:rsidR="00691BDB">
        <w:t>H</w:t>
      </w:r>
      <w:r w:rsidR="00127528">
        <w:t xml:space="preserve">owever, </w:t>
      </w:r>
      <w:r w:rsidR="00691BDB">
        <w:t xml:space="preserve">my interviewee </w:t>
      </w:r>
      <w:r w:rsidR="00C85AE3">
        <w:t>got me thinking and</w:t>
      </w:r>
      <w:r w:rsidR="00691BDB">
        <w:t xml:space="preserve"> it would</w:t>
      </w:r>
      <w:r w:rsidR="00127528">
        <w:t xml:space="preserve"> make my analysis more efficient </w:t>
      </w:r>
      <w:r w:rsidR="002D57E1">
        <w:t>if I put the measure n</w:t>
      </w:r>
      <w:r w:rsidR="00691BDB">
        <w:t>ames altogether in order to see the pattern</w:t>
      </w:r>
      <w:r w:rsidR="002D57E1">
        <w:t xml:space="preserve">.  </w:t>
      </w:r>
    </w:p>
    <w:p w:rsidR="003029FD" w:rsidRDefault="003029FD"/>
    <w:p w:rsidR="00677082" w:rsidRDefault="00F1400C">
      <w:r>
        <w:t xml:space="preserve">The </w:t>
      </w:r>
      <w:r w:rsidR="003029FD">
        <w:t xml:space="preserve">third dashboard </w:t>
      </w:r>
      <w:r w:rsidR="00677082">
        <w:t>shows another</w:t>
      </w:r>
      <w:r>
        <w:t xml:space="preserve"> line chart</w:t>
      </w:r>
      <w:r w:rsidR="00B20337">
        <w:t xml:space="preserve"> </w:t>
      </w:r>
      <w:r w:rsidR="00677082">
        <w:t>which is similar to the previous chart but in ye</w:t>
      </w:r>
      <w:r>
        <w:t xml:space="preserve">ars. Initially I was only planning on showing </w:t>
      </w:r>
      <w:r w:rsidR="00677082">
        <w:t>both line</w:t>
      </w:r>
      <w:r>
        <w:t xml:space="preserve"> chart</w:t>
      </w:r>
      <w:r w:rsidR="00677082">
        <w:t>s</w:t>
      </w:r>
      <w:r w:rsidR="002177F6">
        <w:t xml:space="preserve"> </w:t>
      </w:r>
      <w:r w:rsidR="00677082">
        <w:t xml:space="preserve">in one dashboard however, after receiving my feedback from the interview it is better to display both charts separately in order to prevent confusion. </w:t>
      </w:r>
    </w:p>
    <w:p w:rsidR="00677082" w:rsidRDefault="00677082"/>
    <w:p w:rsidR="00BA017F" w:rsidRDefault="002177F6">
      <w:r>
        <w:t xml:space="preserve">The </w:t>
      </w:r>
      <w:r w:rsidR="005A09D2">
        <w:t>fourth</w:t>
      </w:r>
      <w:r>
        <w:t xml:space="preserve"> dashboard shows a map plot of which state has the highest average delay based on each airline. You can</w:t>
      </w:r>
      <w:r w:rsidR="00676A2E">
        <w:t xml:space="preserve"> click and hover on the tree map</w:t>
      </w:r>
      <w:r>
        <w:t xml:space="preserve"> plot below the map to choose the top airlines that has the most delays</w:t>
      </w:r>
      <w:r w:rsidR="00F460E2">
        <w:t>.</w:t>
      </w:r>
      <w:r w:rsidR="005D48D3">
        <w:t xml:space="preserve"> At first</w:t>
      </w:r>
      <w:r w:rsidR="005639B1">
        <w:t>,</w:t>
      </w:r>
      <w:r w:rsidR="005D48D3">
        <w:t xml:space="preserve"> I kept the two plots on separate dashboards but later found out that I can link the tree map plot to the map plot</w:t>
      </w:r>
      <w:r w:rsidR="00D365C0">
        <w:t xml:space="preserve"> which made it </w:t>
      </w:r>
      <w:r w:rsidR="00542B39">
        <w:t xml:space="preserve">more interactive. </w:t>
      </w:r>
      <w:r w:rsidR="00E534C1">
        <w:t>Initially</w:t>
      </w:r>
      <w:r w:rsidR="00542B39">
        <w:t xml:space="preserve"> I did not display the two extra maps (Hawaii and Alaska) but later told by my interviewee to include them. </w:t>
      </w:r>
    </w:p>
    <w:p w:rsidR="00BA017F" w:rsidRDefault="00BA017F"/>
    <w:p w:rsidR="002E12AB" w:rsidRDefault="0015422D">
      <w:r>
        <w:lastRenderedPageBreak/>
        <w:t>For the</w:t>
      </w:r>
      <w:r w:rsidR="00BA017F">
        <w:t xml:space="preserve"> </w:t>
      </w:r>
      <w:r w:rsidR="00F26898">
        <w:t xml:space="preserve">fifth </w:t>
      </w:r>
      <w:r>
        <w:t xml:space="preserve">dashboard I </w:t>
      </w:r>
      <w:r w:rsidR="000107F7">
        <w:t>became</w:t>
      </w:r>
      <w:r>
        <w:t xml:space="preserve"> curious to see </w:t>
      </w:r>
      <w:r w:rsidR="004D62CB">
        <w:t>a breakdown of</w:t>
      </w:r>
      <w:r w:rsidR="000107F7">
        <w:t xml:space="preserve"> different types of delay for airline carrier</w:t>
      </w:r>
      <w:r w:rsidR="00943C42">
        <w:t>s after creating the first dashboard (Types of Delay)</w:t>
      </w:r>
      <w:r w:rsidR="00074E0A">
        <w:t>,</w:t>
      </w:r>
      <w:r w:rsidR="008C50CF">
        <w:t xml:space="preserve"> so I decided to create a </w:t>
      </w:r>
      <w:r w:rsidR="002E12AB">
        <w:t>stacked bar</w:t>
      </w:r>
      <w:r w:rsidR="008C50CF">
        <w:t xml:space="preserve"> chart</w:t>
      </w:r>
      <w:r>
        <w:t xml:space="preserve">. </w:t>
      </w:r>
      <w:r w:rsidR="002E12AB">
        <w:t xml:space="preserve"> </w:t>
      </w:r>
      <w:r w:rsidR="000107F7">
        <w:t xml:space="preserve">After creating the </w:t>
      </w:r>
      <w:r w:rsidR="00F61FFE">
        <w:t>chart,</w:t>
      </w:r>
      <w:r w:rsidR="000107F7">
        <w:t xml:space="preserve"> I wanted to do more investigation and </w:t>
      </w:r>
      <w:r w:rsidR="00F61FFE">
        <w:t>created the second stacked bar chart</w:t>
      </w:r>
      <w:r w:rsidR="000107F7">
        <w:t xml:space="preserve"> </w:t>
      </w:r>
      <w:r w:rsidR="00F61FFE">
        <w:t>that shows</w:t>
      </w:r>
      <w:r w:rsidR="00F26898">
        <w:t xml:space="preserve"> the top 5</w:t>
      </w:r>
      <w:r w:rsidR="000107F7">
        <w:t xml:space="preserve"> airports</w:t>
      </w:r>
      <w:r w:rsidR="004D62CB">
        <w:t xml:space="preserve"> with a breakdown of different types of delay</w:t>
      </w:r>
      <w:r w:rsidR="00F26898">
        <w:t xml:space="preserve">. </w:t>
      </w:r>
    </w:p>
    <w:p w:rsidR="002E12AB" w:rsidRDefault="002E12AB"/>
    <w:p w:rsidR="00E6786B" w:rsidRDefault="00E6786B"/>
    <w:p w:rsidR="00E6786B" w:rsidRPr="00DE512F" w:rsidRDefault="00E6786B">
      <w:pPr>
        <w:rPr>
          <w:b/>
          <w:sz w:val="28"/>
          <w:szCs w:val="28"/>
          <w:u w:val="single"/>
        </w:rPr>
      </w:pPr>
      <w:r w:rsidRPr="00DE512F">
        <w:rPr>
          <w:b/>
          <w:sz w:val="28"/>
          <w:szCs w:val="28"/>
          <w:u w:val="single"/>
        </w:rPr>
        <w:t>Feedback</w:t>
      </w:r>
    </w:p>
    <w:p w:rsidR="00E6786B" w:rsidRDefault="00E6786B"/>
    <w:p w:rsidR="003207D9" w:rsidRDefault="003207D9">
      <w:r>
        <w:t xml:space="preserve">In order to gain valuable feedbacks for my project, I decided to interview 3 </w:t>
      </w:r>
      <w:r w:rsidR="005F0499">
        <w:t xml:space="preserve">people without any knowledge in Data Visualisation and the Flight dataset.  After presenting them the charts I was given a lot of feedbacks. </w:t>
      </w:r>
    </w:p>
    <w:p w:rsidR="009F3D0B" w:rsidRDefault="009F3D0B"/>
    <w:p w:rsidR="009F3D0B" w:rsidRPr="009F3D0B" w:rsidRDefault="009F3D0B">
      <w:pPr>
        <w:rPr>
          <w:b/>
          <w:u w:val="single"/>
        </w:rPr>
      </w:pPr>
      <w:r w:rsidRPr="009F3D0B">
        <w:rPr>
          <w:b/>
          <w:u w:val="single"/>
        </w:rPr>
        <w:t xml:space="preserve">First Interview </w:t>
      </w:r>
    </w:p>
    <w:p w:rsidR="009F3D0B" w:rsidRDefault="009F3D0B"/>
    <w:p w:rsidR="009F3D0B" w:rsidRDefault="009F3D0B" w:rsidP="00C85AE3">
      <w:pPr>
        <w:pStyle w:val="ListParagraph"/>
        <w:numPr>
          <w:ilvl w:val="0"/>
          <w:numId w:val="5"/>
        </w:numPr>
      </w:pPr>
      <w:r>
        <w:t xml:space="preserve">Why are there </w:t>
      </w:r>
      <w:proofErr w:type="gramStart"/>
      <w:r>
        <w:t>two line</w:t>
      </w:r>
      <w:proofErr w:type="gramEnd"/>
      <w:r>
        <w:t xml:space="preserve"> charts on this page?</w:t>
      </w:r>
      <w:r w:rsidR="002C347B">
        <w:t xml:space="preserve"> As I am</w:t>
      </w:r>
      <w:r w:rsidR="002B4926">
        <w:t xml:space="preserve"> confused as to w</w:t>
      </w:r>
      <w:r w:rsidR="009344DF">
        <w:t>hat you were trying to show me (For line charts – Year and Month)</w:t>
      </w:r>
    </w:p>
    <w:p w:rsidR="00C85AE3" w:rsidRDefault="00B221CF" w:rsidP="00C85AE3">
      <w:pPr>
        <w:pStyle w:val="ListParagraph"/>
        <w:numPr>
          <w:ilvl w:val="0"/>
          <w:numId w:val="5"/>
        </w:numPr>
      </w:pPr>
      <w:r>
        <w:t>Why some axis has no title?</w:t>
      </w:r>
    </w:p>
    <w:p w:rsidR="00B221CF" w:rsidRDefault="000A0C35" w:rsidP="00C85AE3">
      <w:pPr>
        <w:pStyle w:val="ListParagraph"/>
        <w:numPr>
          <w:ilvl w:val="0"/>
          <w:numId w:val="5"/>
        </w:numPr>
      </w:pPr>
      <w:r>
        <w:t>Can I highlight on multiple states for further analysis on the map plot?</w:t>
      </w:r>
    </w:p>
    <w:p w:rsidR="003207D9" w:rsidRDefault="003207D9"/>
    <w:p w:rsidR="009F3D0B" w:rsidRPr="009F3D0B" w:rsidRDefault="009F3D0B" w:rsidP="009F3D0B">
      <w:pPr>
        <w:rPr>
          <w:b/>
          <w:u w:val="single"/>
        </w:rPr>
      </w:pPr>
      <w:r>
        <w:rPr>
          <w:b/>
          <w:u w:val="single"/>
        </w:rPr>
        <w:t xml:space="preserve">Second </w:t>
      </w:r>
      <w:r w:rsidRPr="009F3D0B">
        <w:rPr>
          <w:b/>
          <w:u w:val="single"/>
        </w:rPr>
        <w:t xml:space="preserve">Interview </w:t>
      </w:r>
    </w:p>
    <w:p w:rsidR="003207D9" w:rsidRDefault="003207D9"/>
    <w:p w:rsidR="00C85AE3" w:rsidRDefault="00A134A2" w:rsidP="00C85AE3">
      <w:pPr>
        <w:pStyle w:val="ListParagraph"/>
        <w:numPr>
          <w:ilvl w:val="0"/>
          <w:numId w:val="6"/>
        </w:numPr>
      </w:pPr>
      <w:r>
        <w:t xml:space="preserve">Why </w:t>
      </w:r>
      <w:r w:rsidR="002B4926">
        <w:t xml:space="preserve">the chart for ‘Types of Delay’ only have one colour? As I thought these delays are all the same. </w:t>
      </w:r>
    </w:p>
    <w:p w:rsidR="009F3D0B" w:rsidRDefault="00C85AE3" w:rsidP="00963730">
      <w:pPr>
        <w:pStyle w:val="ListParagraph"/>
        <w:numPr>
          <w:ilvl w:val="0"/>
          <w:numId w:val="6"/>
        </w:numPr>
      </w:pPr>
      <w:r>
        <w:t>What are you trying to show me regarding to the measure names? (Arrived Flights, All Delays, Diverted and Cancelled Flights line chart) and why are they shown separately?</w:t>
      </w:r>
    </w:p>
    <w:p w:rsidR="00963730" w:rsidRDefault="00963730" w:rsidP="00963730">
      <w:pPr>
        <w:pStyle w:val="ListParagraph"/>
        <w:numPr>
          <w:ilvl w:val="0"/>
          <w:numId w:val="6"/>
        </w:numPr>
      </w:pPr>
      <w:r>
        <w:t>How many cancellations and diversions have there been throughout the period?</w:t>
      </w:r>
    </w:p>
    <w:p w:rsidR="00963730" w:rsidRDefault="00963730" w:rsidP="00963730"/>
    <w:p w:rsidR="00963730" w:rsidRDefault="00963730" w:rsidP="00963730"/>
    <w:p w:rsidR="009F3D0B" w:rsidRPr="009F3D0B" w:rsidRDefault="009F3D0B" w:rsidP="009F3D0B">
      <w:pPr>
        <w:rPr>
          <w:b/>
          <w:u w:val="single"/>
        </w:rPr>
      </w:pPr>
      <w:r>
        <w:rPr>
          <w:b/>
          <w:u w:val="single"/>
        </w:rPr>
        <w:t>Third</w:t>
      </w:r>
      <w:r w:rsidRPr="009F3D0B">
        <w:rPr>
          <w:b/>
          <w:u w:val="single"/>
        </w:rPr>
        <w:t xml:space="preserve"> Interview </w:t>
      </w:r>
    </w:p>
    <w:p w:rsidR="00C85AE3" w:rsidRDefault="00C85AE3" w:rsidP="00963730"/>
    <w:p w:rsidR="00C85AE3" w:rsidRDefault="0062530D" w:rsidP="00C85AE3">
      <w:pPr>
        <w:pStyle w:val="ListParagraph"/>
        <w:numPr>
          <w:ilvl w:val="0"/>
          <w:numId w:val="7"/>
        </w:numPr>
      </w:pPr>
      <w:r>
        <w:t xml:space="preserve">I cannot see Hawaii and Alaska </w:t>
      </w:r>
      <w:r w:rsidR="00991192">
        <w:t xml:space="preserve">on the map that you are showing.  </w:t>
      </w:r>
    </w:p>
    <w:p w:rsidR="00C85AE3" w:rsidRDefault="00C85AE3" w:rsidP="00C85AE3">
      <w:pPr>
        <w:pStyle w:val="ListParagraph"/>
        <w:numPr>
          <w:ilvl w:val="0"/>
          <w:numId w:val="7"/>
        </w:numPr>
      </w:pPr>
      <w:r>
        <w:t xml:space="preserve">Why did you choose the top 5 airline carriers and airports? </w:t>
      </w:r>
    </w:p>
    <w:p w:rsidR="00963730" w:rsidRDefault="003A6416" w:rsidP="00C85AE3">
      <w:pPr>
        <w:pStyle w:val="ListParagraph"/>
        <w:numPr>
          <w:ilvl w:val="0"/>
          <w:numId w:val="7"/>
        </w:numPr>
      </w:pPr>
      <w:r>
        <w:t>Can I just look at data based on one particular year?</w:t>
      </w:r>
    </w:p>
    <w:p w:rsidR="00991192" w:rsidRDefault="00991192" w:rsidP="001E5CD0"/>
    <w:p w:rsidR="001E5CD0" w:rsidRDefault="001E5CD0" w:rsidP="001E5CD0"/>
    <w:p w:rsidR="00E6786B" w:rsidRPr="00DE512F" w:rsidRDefault="00E6786B">
      <w:pPr>
        <w:rPr>
          <w:b/>
          <w:sz w:val="28"/>
          <w:szCs w:val="28"/>
          <w:u w:val="single"/>
        </w:rPr>
      </w:pPr>
      <w:r w:rsidRPr="00DE512F">
        <w:rPr>
          <w:b/>
          <w:sz w:val="28"/>
          <w:szCs w:val="28"/>
          <w:u w:val="single"/>
        </w:rPr>
        <w:t xml:space="preserve">Resources </w:t>
      </w:r>
    </w:p>
    <w:p w:rsidR="00E6786B" w:rsidRDefault="00E6786B"/>
    <w:p w:rsidR="00944B02" w:rsidRPr="00944B02" w:rsidRDefault="00D24268" w:rsidP="00944B0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hyperlink r:id="rId6" w:history="1">
        <w:r w:rsidR="00944B02" w:rsidRPr="00944B02">
          <w:rPr>
            <w:rStyle w:val="Hyperlink"/>
          </w:rPr>
          <w:t>Bureau of Transportation Statistics</w:t>
        </w:r>
      </w:hyperlink>
      <w:r w:rsidR="00944B02">
        <w:t xml:space="preserve"> </w:t>
      </w:r>
    </w:p>
    <w:p w:rsidR="00E6786B" w:rsidRPr="00B063C1" w:rsidRDefault="00D24268" w:rsidP="00B063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hyperlink r:id="rId7" w:history="1">
        <w:r w:rsidR="00B063C1" w:rsidRPr="00B063C1">
          <w:rPr>
            <w:rStyle w:val="Hyperlink"/>
            <w:u w:val="none"/>
          </w:rPr>
          <w:t>Tableau Documentation</w:t>
        </w:r>
      </w:hyperlink>
    </w:p>
    <w:p w:rsidR="00B063C1" w:rsidRPr="00944B02" w:rsidRDefault="00D24268" w:rsidP="00944B0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hyperlink r:id="rId8" w:history="1">
        <w:proofErr w:type="spellStart"/>
        <w:r w:rsidR="00B063C1" w:rsidRPr="00B063C1">
          <w:rPr>
            <w:rStyle w:val="Hyperlink"/>
          </w:rPr>
          <w:t>Stackoverflow</w:t>
        </w:r>
        <w:proofErr w:type="spellEnd"/>
      </w:hyperlink>
    </w:p>
    <w:p w:rsidR="00944B02" w:rsidRPr="00944B02" w:rsidRDefault="00D24268" w:rsidP="00944B0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hyperlink r:id="rId9" w:history="1">
        <w:r w:rsidR="002C11EC" w:rsidRPr="002C11EC">
          <w:rPr>
            <w:rStyle w:val="Hyperlink"/>
          </w:rPr>
          <w:t>Udacity Tableau</w:t>
        </w:r>
      </w:hyperlink>
      <w:r w:rsidR="002C11EC">
        <w:t xml:space="preserve"> </w:t>
      </w:r>
    </w:p>
    <w:sectPr w:rsidR="00944B02" w:rsidRPr="00944B02" w:rsidSect="00D66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993"/>
    <w:multiLevelType w:val="hybridMultilevel"/>
    <w:tmpl w:val="8854A18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CD4BDE"/>
    <w:multiLevelType w:val="hybridMultilevel"/>
    <w:tmpl w:val="748E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BF5"/>
    <w:multiLevelType w:val="hybridMultilevel"/>
    <w:tmpl w:val="3D7A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71159"/>
    <w:multiLevelType w:val="multilevel"/>
    <w:tmpl w:val="6A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433B"/>
    <w:multiLevelType w:val="hybridMultilevel"/>
    <w:tmpl w:val="C726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B27BD"/>
    <w:multiLevelType w:val="multilevel"/>
    <w:tmpl w:val="5D6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2296D"/>
    <w:multiLevelType w:val="hybridMultilevel"/>
    <w:tmpl w:val="FF2C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0BC8"/>
    <w:multiLevelType w:val="hybridMultilevel"/>
    <w:tmpl w:val="495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97386"/>
    <w:multiLevelType w:val="hybridMultilevel"/>
    <w:tmpl w:val="7F1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2"/>
    <w:rsid w:val="000107F7"/>
    <w:rsid w:val="000127EA"/>
    <w:rsid w:val="000334F7"/>
    <w:rsid w:val="0006507B"/>
    <w:rsid w:val="00074E0A"/>
    <w:rsid w:val="000A0C35"/>
    <w:rsid w:val="000A3F2D"/>
    <w:rsid w:val="000C18C3"/>
    <w:rsid w:val="000D7817"/>
    <w:rsid w:val="000F344B"/>
    <w:rsid w:val="001012C1"/>
    <w:rsid w:val="00105CBF"/>
    <w:rsid w:val="00127528"/>
    <w:rsid w:val="00141A21"/>
    <w:rsid w:val="0015422D"/>
    <w:rsid w:val="001641EA"/>
    <w:rsid w:val="00176ABC"/>
    <w:rsid w:val="001C300A"/>
    <w:rsid w:val="001E5CD0"/>
    <w:rsid w:val="001E62F4"/>
    <w:rsid w:val="00207A4E"/>
    <w:rsid w:val="00211049"/>
    <w:rsid w:val="002177F6"/>
    <w:rsid w:val="002179DD"/>
    <w:rsid w:val="00224158"/>
    <w:rsid w:val="00263855"/>
    <w:rsid w:val="00270A4E"/>
    <w:rsid w:val="002B4926"/>
    <w:rsid w:val="002C11EC"/>
    <w:rsid w:val="002C347B"/>
    <w:rsid w:val="002D57E1"/>
    <w:rsid w:val="002E12AB"/>
    <w:rsid w:val="003029FD"/>
    <w:rsid w:val="003207D9"/>
    <w:rsid w:val="00345E8D"/>
    <w:rsid w:val="00356C5A"/>
    <w:rsid w:val="003810A0"/>
    <w:rsid w:val="003A6416"/>
    <w:rsid w:val="003D52A7"/>
    <w:rsid w:val="00461A46"/>
    <w:rsid w:val="00485411"/>
    <w:rsid w:val="00494E4B"/>
    <w:rsid w:val="00495636"/>
    <w:rsid w:val="004B5A71"/>
    <w:rsid w:val="004C7891"/>
    <w:rsid w:val="004D62CB"/>
    <w:rsid w:val="00501C07"/>
    <w:rsid w:val="00525BFE"/>
    <w:rsid w:val="00542B39"/>
    <w:rsid w:val="005639B1"/>
    <w:rsid w:val="005A09D2"/>
    <w:rsid w:val="005C0FA5"/>
    <w:rsid w:val="005D48D3"/>
    <w:rsid w:val="005E031B"/>
    <w:rsid w:val="005F0499"/>
    <w:rsid w:val="005F07F6"/>
    <w:rsid w:val="0062530D"/>
    <w:rsid w:val="00655522"/>
    <w:rsid w:val="00676A2E"/>
    <w:rsid w:val="00677082"/>
    <w:rsid w:val="00691BDB"/>
    <w:rsid w:val="006A68A2"/>
    <w:rsid w:val="006D269C"/>
    <w:rsid w:val="006F346E"/>
    <w:rsid w:val="00767397"/>
    <w:rsid w:val="00793F5C"/>
    <w:rsid w:val="007A7380"/>
    <w:rsid w:val="007C5863"/>
    <w:rsid w:val="007D3D9A"/>
    <w:rsid w:val="00821ADB"/>
    <w:rsid w:val="008350C7"/>
    <w:rsid w:val="008653BF"/>
    <w:rsid w:val="008C50CF"/>
    <w:rsid w:val="008F0390"/>
    <w:rsid w:val="00904DB0"/>
    <w:rsid w:val="009079E6"/>
    <w:rsid w:val="00920402"/>
    <w:rsid w:val="00926349"/>
    <w:rsid w:val="00933C9A"/>
    <w:rsid w:val="009344DF"/>
    <w:rsid w:val="00943C42"/>
    <w:rsid w:val="00944B02"/>
    <w:rsid w:val="00963730"/>
    <w:rsid w:val="00991192"/>
    <w:rsid w:val="009A3C41"/>
    <w:rsid w:val="009B524A"/>
    <w:rsid w:val="009C6BEA"/>
    <w:rsid w:val="009F3D0B"/>
    <w:rsid w:val="00A06088"/>
    <w:rsid w:val="00A0608E"/>
    <w:rsid w:val="00A134A2"/>
    <w:rsid w:val="00A2557D"/>
    <w:rsid w:val="00A567F8"/>
    <w:rsid w:val="00A8569E"/>
    <w:rsid w:val="00AB7311"/>
    <w:rsid w:val="00AC440C"/>
    <w:rsid w:val="00AC7F41"/>
    <w:rsid w:val="00AE0CD7"/>
    <w:rsid w:val="00B063C1"/>
    <w:rsid w:val="00B07E7D"/>
    <w:rsid w:val="00B10C31"/>
    <w:rsid w:val="00B20337"/>
    <w:rsid w:val="00B221CF"/>
    <w:rsid w:val="00B25CEE"/>
    <w:rsid w:val="00B376AD"/>
    <w:rsid w:val="00B45DEC"/>
    <w:rsid w:val="00B66835"/>
    <w:rsid w:val="00B85D56"/>
    <w:rsid w:val="00B87706"/>
    <w:rsid w:val="00BA017F"/>
    <w:rsid w:val="00BF03EB"/>
    <w:rsid w:val="00C240FC"/>
    <w:rsid w:val="00C26069"/>
    <w:rsid w:val="00C72FDF"/>
    <w:rsid w:val="00C85AE3"/>
    <w:rsid w:val="00CA7F72"/>
    <w:rsid w:val="00CB2C94"/>
    <w:rsid w:val="00CB38A9"/>
    <w:rsid w:val="00CD180E"/>
    <w:rsid w:val="00CD7A1C"/>
    <w:rsid w:val="00CE4440"/>
    <w:rsid w:val="00D102B6"/>
    <w:rsid w:val="00D1234B"/>
    <w:rsid w:val="00D24268"/>
    <w:rsid w:val="00D365C0"/>
    <w:rsid w:val="00D51D25"/>
    <w:rsid w:val="00D520B3"/>
    <w:rsid w:val="00D66EAE"/>
    <w:rsid w:val="00D73F32"/>
    <w:rsid w:val="00DD6447"/>
    <w:rsid w:val="00DE512F"/>
    <w:rsid w:val="00E16FFB"/>
    <w:rsid w:val="00E534C1"/>
    <w:rsid w:val="00E6786B"/>
    <w:rsid w:val="00E71D2A"/>
    <w:rsid w:val="00E867EC"/>
    <w:rsid w:val="00E90534"/>
    <w:rsid w:val="00EF0E79"/>
    <w:rsid w:val="00EF5A29"/>
    <w:rsid w:val="00F1400C"/>
    <w:rsid w:val="00F25FE5"/>
    <w:rsid w:val="00F26898"/>
    <w:rsid w:val="00F460E2"/>
    <w:rsid w:val="00F60200"/>
    <w:rsid w:val="00F61FFE"/>
    <w:rsid w:val="00F800C5"/>
    <w:rsid w:val="00F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BBE11"/>
  <w14:defaultImageDpi w14:val="32767"/>
  <w15:chartTrackingRefBased/>
  <w15:docId w15:val="{6C7B6329-325B-9644-A320-EC70842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67F8"/>
    <w:rPr>
      <w:b/>
      <w:bCs/>
    </w:rPr>
  </w:style>
  <w:style w:type="character" w:customStyle="1" w:styleId="apple-converted-space">
    <w:name w:val="apple-converted-space"/>
    <w:basedOn w:val="DefaultParagraphFont"/>
    <w:rsid w:val="00A567F8"/>
  </w:style>
  <w:style w:type="character" w:styleId="Hyperlink">
    <w:name w:val="Hyperlink"/>
    <w:basedOn w:val="DefaultParagraphFont"/>
    <w:uiPriority w:val="99"/>
    <w:unhideWhenUsed/>
    <w:rsid w:val="00A567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204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04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34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F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help.tableau.com/current/pro/desktop/en-us/hel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OT_Delay/ot_delaycause1.asp?type=5&amp;pn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anstats.bts.gov/OT_Delay/ot_delaycause1.asp?type=5&amp;pn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data-visualization-in-tableau--ud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OfficeUser253</dc:creator>
  <cp:keywords/>
  <dc:description/>
  <cp:lastModifiedBy>OfficeUser253</cp:lastModifiedBy>
  <cp:revision>109</cp:revision>
  <cp:lastPrinted>2018-09-11T16:29:00Z</cp:lastPrinted>
  <dcterms:created xsi:type="dcterms:W3CDTF">2018-08-06T13:45:00Z</dcterms:created>
  <dcterms:modified xsi:type="dcterms:W3CDTF">2018-09-11T16:37:00Z</dcterms:modified>
</cp:coreProperties>
</file>