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61C6" w:rsidRDefault="00126F52">
      <w:pPr>
        <w:pStyle w:val="Titre1"/>
        <w:keepNext w:val="0"/>
        <w:keepLines w:val="0"/>
        <w:spacing w:before="300" w:after="160" w:line="264" w:lineRule="auto"/>
        <w:contextualSpacing w:val="0"/>
        <w:jc w:val="center"/>
      </w:pPr>
      <w:bookmarkStart w:id="0" w:name="_buwx1yvtl3cd" w:colFirst="0" w:colLast="0"/>
      <w:bookmarkEnd w:id="0"/>
      <w:r>
        <w:rPr>
          <w:rFonts w:ascii="Comic Sans MS" w:eastAsia="Comic Sans MS" w:hAnsi="Comic Sans MS" w:cs="Comic Sans MS"/>
          <w:b/>
          <w:sz w:val="39"/>
          <w:szCs w:val="39"/>
          <w:highlight w:val="white"/>
          <w:u w:val="single"/>
        </w:rPr>
        <w:t xml:space="preserve">Projet </w:t>
      </w:r>
      <w:proofErr w:type="spellStart"/>
      <w:r>
        <w:rPr>
          <w:rFonts w:ascii="Comic Sans MS" w:eastAsia="Comic Sans MS" w:hAnsi="Comic Sans MS" w:cs="Comic Sans MS"/>
          <w:b/>
          <w:sz w:val="39"/>
          <w:szCs w:val="39"/>
          <w:highlight w:val="white"/>
          <w:u w:val="single"/>
        </w:rPr>
        <w:t>SmartPatate</w:t>
      </w:r>
      <w:proofErr w:type="spellEnd"/>
    </w:p>
    <w:p w:rsidR="00DD61C6" w:rsidRDefault="00DD61C6">
      <w:pPr>
        <w:jc w:val="center"/>
      </w:pPr>
    </w:p>
    <w:p w:rsidR="00DD61C6" w:rsidRDefault="00126F52">
      <w:r>
        <w:rPr>
          <w:b/>
        </w:rPr>
        <w:t>Contexte du projet :</w:t>
      </w:r>
      <w:r>
        <w:t xml:space="preserve"> </w:t>
      </w:r>
    </w:p>
    <w:p w:rsidR="00DD61C6" w:rsidRDefault="00DD61C6"/>
    <w:p w:rsidR="00DD61C6" w:rsidRDefault="00126F52">
      <w:r>
        <w:t>Le but est de faire d’une patate un interrupteur intelligent</w:t>
      </w:r>
    </w:p>
    <w:p w:rsidR="00DD61C6" w:rsidRDefault="00DD61C6"/>
    <w:p w:rsidR="00DD61C6" w:rsidRDefault="00126F52">
      <w:r>
        <w:rPr>
          <w:b/>
        </w:rPr>
        <w:t>Résultat des expériences menées :</w:t>
      </w:r>
    </w:p>
    <w:p w:rsidR="00DD61C6" w:rsidRDefault="00DD61C6"/>
    <w:p w:rsidR="00DD61C6" w:rsidRDefault="00DD61C6"/>
    <w:p w:rsidR="00DD61C6" w:rsidRDefault="00126F52">
      <w:r>
        <w:rPr>
          <w:b/>
        </w:rPr>
        <w:t xml:space="preserve">Explication du fonctionnement du circuit et du fonctionnement du capteur : </w:t>
      </w:r>
    </w:p>
    <w:p w:rsidR="00DD61C6" w:rsidRDefault="00DD61C6"/>
    <w:p w:rsidR="00DD61C6" w:rsidRDefault="00126F52">
      <w:r>
        <w:rPr>
          <w:u w:val="single"/>
        </w:rPr>
        <w:t>-Capteur :</w:t>
      </w:r>
    </w:p>
    <w:p w:rsidR="00DD61C6" w:rsidRDefault="00126F52">
      <w:r>
        <w:rPr>
          <w:color w:val="444444"/>
          <w:highlight w:val="white"/>
        </w:rPr>
        <w:t xml:space="preserve">Pourquoi parle-t-on de capteur capacitif ? Déduisez-en quel composant le corps humain </w:t>
      </w:r>
      <w:proofErr w:type="gramStart"/>
      <w:r>
        <w:rPr>
          <w:color w:val="444444"/>
          <w:highlight w:val="white"/>
        </w:rPr>
        <w:t>remplace</w:t>
      </w:r>
      <w:proofErr w:type="gramEnd"/>
      <w:r>
        <w:rPr>
          <w:color w:val="444444"/>
          <w:highlight w:val="white"/>
        </w:rPr>
        <w:t xml:space="preserve"> dans le montage. Pourquoi le signal diminue-t-il ?</w:t>
      </w:r>
    </w:p>
    <w:p w:rsidR="00DD61C6" w:rsidRDefault="00DD61C6"/>
    <w:p w:rsidR="00DD61C6" w:rsidRDefault="00126F52">
      <w:r>
        <w:rPr>
          <w:color w:val="444444"/>
          <w:highlight w:val="white"/>
        </w:rPr>
        <w:t>On parle de capteur capacitif car on souhaite que ce capteur puisse détecter une différence entre touché à un</w:t>
      </w:r>
      <w:r>
        <w:rPr>
          <w:color w:val="444444"/>
          <w:highlight w:val="white"/>
        </w:rPr>
        <w:t xml:space="preserve"> doigt ou à plusieurs.</w:t>
      </w:r>
    </w:p>
    <w:p w:rsidR="00DD61C6" w:rsidRDefault="00126F52">
      <w:r>
        <w:rPr>
          <w:color w:val="444444"/>
          <w:highlight w:val="white"/>
        </w:rPr>
        <w:t xml:space="preserve">On en déduit que le corps humain peut être remplacé dans ce circuit par une résistance en effet c’est la perte de charges </w:t>
      </w:r>
      <w:proofErr w:type="spellStart"/>
      <w:r>
        <w:rPr>
          <w:color w:val="444444"/>
          <w:highlight w:val="white"/>
        </w:rPr>
        <w:t>dûe</w:t>
      </w:r>
      <w:proofErr w:type="spellEnd"/>
      <w:r>
        <w:rPr>
          <w:color w:val="444444"/>
          <w:highlight w:val="white"/>
        </w:rPr>
        <w:t xml:space="preserve"> </w:t>
      </w:r>
      <w:proofErr w:type="gramStart"/>
      <w:r>
        <w:rPr>
          <w:color w:val="444444"/>
          <w:highlight w:val="white"/>
        </w:rPr>
        <w:t>au corps humains</w:t>
      </w:r>
      <w:proofErr w:type="gramEnd"/>
      <w:r>
        <w:rPr>
          <w:color w:val="444444"/>
          <w:highlight w:val="white"/>
        </w:rPr>
        <w:t xml:space="preserve"> qui permet de mesurer le toucher.</w:t>
      </w:r>
    </w:p>
    <w:p w:rsidR="00DD61C6" w:rsidRDefault="00DD61C6"/>
    <w:p w:rsidR="00DD61C6" w:rsidRDefault="00126F52">
      <w:r>
        <w:rPr>
          <w:color w:val="444444"/>
          <w:highlight w:val="white"/>
        </w:rPr>
        <w:t>On observe alors que le signal diminue par rapport à la</w:t>
      </w:r>
      <w:r>
        <w:rPr>
          <w:color w:val="444444"/>
          <w:highlight w:val="white"/>
        </w:rPr>
        <w:t xml:space="preserve"> valeur de base que le circuit a lorsqu’il n’a pas de perte de charge, ce qui est </w:t>
      </w:r>
      <w:proofErr w:type="spellStart"/>
      <w:r>
        <w:rPr>
          <w:color w:val="444444"/>
          <w:highlight w:val="white"/>
        </w:rPr>
        <w:t>dûe</w:t>
      </w:r>
      <w:proofErr w:type="spellEnd"/>
      <w:r>
        <w:rPr>
          <w:color w:val="444444"/>
          <w:highlight w:val="white"/>
        </w:rPr>
        <w:t xml:space="preserve"> à l’effet de la nouvelle résistance.</w:t>
      </w:r>
    </w:p>
    <w:p w:rsidR="00DD61C6" w:rsidRDefault="00DD61C6"/>
    <w:p w:rsidR="00DD61C6" w:rsidRDefault="00126F52">
      <w:r>
        <w:rPr>
          <w:u w:val="single"/>
        </w:rPr>
        <w:t>-Circuit :</w:t>
      </w:r>
    </w:p>
    <w:p w:rsidR="00DD61C6" w:rsidRDefault="00126F52">
      <w:r>
        <w:t>Pourquoi les valeurs de l’amplitude du signal évoluent en fonction de la manière dont vous touchez la patate ?</w:t>
      </w:r>
      <w:r>
        <w:rPr>
          <w:b/>
        </w:rPr>
        <w:br/>
      </w:r>
      <w:r>
        <w:rPr>
          <w:b/>
        </w:rPr>
        <w:br/>
        <w:t>Présentat</w:t>
      </w:r>
      <w:r>
        <w:rPr>
          <w:b/>
        </w:rPr>
        <w:t>ion du prototype :</w:t>
      </w:r>
    </w:p>
    <w:p w:rsidR="00DD61C6" w:rsidRDefault="00126F52">
      <w:r>
        <w:rPr>
          <w:b/>
        </w:rPr>
        <w:br/>
      </w:r>
      <w:r>
        <w:rPr>
          <w:b/>
        </w:rPr>
        <w:br/>
        <w:t xml:space="preserve">Bilan du projet : </w:t>
      </w:r>
    </w:p>
    <w:p w:rsidR="00DD61C6" w:rsidRDefault="00DD61C6"/>
    <w:p w:rsidR="00DD61C6" w:rsidRDefault="00DD61C6"/>
    <w:p w:rsidR="00DD61C6" w:rsidRDefault="00DD61C6"/>
    <w:p w:rsidR="00DD61C6" w:rsidRDefault="00DD61C6"/>
    <w:p w:rsidR="00DD61C6" w:rsidRDefault="00DD61C6">
      <w:pPr>
        <w:pStyle w:val="Sous-titre"/>
        <w:contextualSpacing w:val="0"/>
      </w:pPr>
      <w:bookmarkStart w:id="1" w:name="_govwkokif76v" w:colFirst="0" w:colLast="0"/>
      <w:bookmarkEnd w:id="1"/>
    </w:p>
    <w:p w:rsidR="00DD61C6" w:rsidRDefault="00126F52">
      <w:pPr>
        <w:pStyle w:val="Sous-titre"/>
        <w:contextualSpacing w:val="0"/>
      </w:pPr>
      <w:bookmarkStart w:id="2" w:name="_6bzg5d6iv0xh" w:colFirst="0" w:colLast="0"/>
      <w:bookmarkEnd w:id="2"/>
      <w:r>
        <w:rPr>
          <w:b/>
        </w:rPr>
        <w:t xml:space="preserve">Expérience 1 </w:t>
      </w:r>
    </w:p>
    <w:p w:rsidR="00DD61C6" w:rsidRDefault="00126F52">
      <w:r>
        <w:rPr>
          <w:noProof/>
        </w:rPr>
        <w:drawing>
          <wp:inline distT="114300" distB="114300" distL="114300" distR="114300">
            <wp:extent cx="5731200" cy="2209800"/>
            <wp:effectExtent l="0" t="0" r="0" b="0"/>
            <wp:docPr id="6" name="image1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126F52">
      <w:r>
        <w:rPr>
          <w:noProof/>
        </w:rPr>
        <w:drawing>
          <wp:inline distT="114300" distB="114300" distL="114300" distR="114300">
            <wp:extent cx="5400675" cy="35623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126F52">
      <w:r>
        <w:rPr>
          <w:noProof/>
        </w:rPr>
        <w:lastRenderedPageBreak/>
        <w:drawing>
          <wp:inline distT="114300" distB="114300" distL="114300" distR="114300">
            <wp:extent cx="5731200" cy="5435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126F52">
      <w:proofErr w:type="gramStart"/>
      <w:r>
        <w:t>courbes</w:t>
      </w:r>
      <w:proofErr w:type="gramEnd"/>
      <w:r>
        <w:t xml:space="preserve"> des tensions en fonction des fréquences</w:t>
      </w:r>
    </w:p>
    <w:tbl>
      <w:tblPr>
        <w:tblStyle w:val="a"/>
        <w:tblW w:w="10470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90"/>
        <w:gridCol w:w="795"/>
        <w:gridCol w:w="780"/>
        <w:gridCol w:w="840"/>
        <w:gridCol w:w="840"/>
        <w:gridCol w:w="975"/>
        <w:gridCol w:w="960"/>
        <w:gridCol w:w="945"/>
        <w:gridCol w:w="990"/>
        <w:gridCol w:w="1035"/>
        <w:gridCol w:w="1020"/>
      </w:tblGrid>
      <w:tr w:rsidR="00DD61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t>Fréquence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500Hz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1KHz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10KHz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50KHz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100KHz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200KHz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300KHz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400KHz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500KHz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600KHz</w:t>
            </w:r>
          </w:p>
        </w:tc>
      </w:tr>
      <w:tr w:rsidR="00DD61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t>Tension crête à crête pas touché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  <w:p w:rsidR="00DD61C6" w:rsidRDefault="00DD61C6">
            <w:pPr>
              <w:widowControl w:val="0"/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4,1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1,9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</w:tr>
      <w:tr w:rsidR="00DD61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126F52">
            <w:pPr>
              <w:widowControl w:val="0"/>
              <w:spacing w:line="240" w:lineRule="auto"/>
            </w:pPr>
            <w:r>
              <w:t>Tension crête à crête touché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3,8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1,3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0,32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126F52">
            <w:pPr>
              <w:widowControl w:val="0"/>
              <w:spacing w:line="240" w:lineRule="auto"/>
              <w:jc w:val="center"/>
            </w:pPr>
            <w:r>
              <w:t>0,42</w:t>
            </w:r>
          </w:p>
        </w:tc>
      </w:tr>
    </w:tbl>
    <w:p w:rsidR="00DD61C6" w:rsidRDefault="00DD61C6"/>
    <w:p w:rsidR="00DD61C6" w:rsidRDefault="00126F52">
      <w:r>
        <w:t>Tableau : Tensions crête à crête (touchée ou non) en fonction des fréquences</w:t>
      </w:r>
    </w:p>
    <w:p w:rsidR="00DD61C6" w:rsidRDefault="00126F52">
      <w:r>
        <w:rPr>
          <w:noProof/>
        </w:rPr>
        <w:lastRenderedPageBreak/>
        <w:drawing>
          <wp:inline distT="114300" distB="114300" distL="114300" distR="114300">
            <wp:extent cx="3133725" cy="25812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126F52">
      <w:proofErr w:type="gramStart"/>
      <w:r>
        <w:t>définition</w:t>
      </w:r>
      <w:proofErr w:type="gramEnd"/>
      <w:r>
        <w:t xml:space="preserve"> de la tension crête à crête </w:t>
      </w:r>
    </w:p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>
      <w:pPr>
        <w:pStyle w:val="Sous-titre"/>
        <w:contextualSpacing w:val="0"/>
      </w:pPr>
      <w:bookmarkStart w:id="3" w:name="_rk3v462o5fjl" w:colFirst="0" w:colLast="0"/>
      <w:bookmarkEnd w:id="3"/>
    </w:p>
    <w:p w:rsidR="00DD61C6" w:rsidRDefault="00DD61C6">
      <w:pPr>
        <w:pStyle w:val="Sous-titre"/>
        <w:contextualSpacing w:val="0"/>
      </w:pPr>
      <w:bookmarkStart w:id="4" w:name="_ffns20xostf" w:colFirst="0" w:colLast="0"/>
      <w:bookmarkEnd w:id="4"/>
    </w:p>
    <w:p w:rsidR="00DD61C6" w:rsidRDefault="00DD61C6">
      <w:pPr>
        <w:pStyle w:val="Sous-titre"/>
        <w:contextualSpacing w:val="0"/>
      </w:pPr>
      <w:bookmarkStart w:id="5" w:name="_5958zf1g0ih1" w:colFirst="0" w:colLast="0"/>
      <w:bookmarkEnd w:id="5"/>
    </w:p>
    <w:p w:rsidR="00DD61C6" w:rsidRDefault="00126F52">
      <w:pPr>
        <w:pStyle w:val="Sous-titre"/>
        <w:contextualSpacing w:val="0"/>
      </w:pPr>
      <w:bookmarkStart w:id="6" w:name="_e20f71pyddid" w:colFirst="0" w:colLast="0"/>
      <w:bookmarkEnd w:id="6"/>
      <w:r>
        <w:rPr>
          <w:b/>
        </w:rPr>
        <w:t>Expérience 2</w:t>
      </w:r>
    </w:p>
    <w:p w:rsidR="00DD61C6" w:rsidRDefault="00DD61C6"/>
    <w:p w:rsidR="00DD61C6" w:rsidRDefault="00126F52">
      <w:r>
        <w:rPr>
          <w:noProof/>
        </w:rPr>
        <w:drawing>
          <wp:inline distT="114300" distB="114300" distL="114300" distR="114300">
            <wp:extent cx="5731200" cy="38481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DD61C6"/>
    <w:p w:rsidR="00DD61C6" w:rsidRDefault="00DD61C6"/>
    <w:p w:rsidR="00DD61C6" w:rsidRDefault="00DD61C6"/>
    <w:p w:rsidR="00DD61C6" w:rsidRDefault="00126F52">
      <w:r>
        <w:rPr>
          <w:noProof/>
        </w:rPr>
        <w:lastRenderedPageBreak/>
        <w:drawing>
          <wp:inline distT="114300" distB="114300" distL="114300" distR="114300">
            <wp:extent cx="5731200" cy="45720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E4C" w:rsidRDefault="00915E4C"/>
    <w:p w:rsidR="00915E4C" w:rsidRDefault="00915E4C"/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26F52" w:rsidRDefault="00126F52" w:rsidP="00126F52">
      <w:pPr>
        <w:spacing w:line="240" w:lineRule="auto"/>
        <w:rPr>
          <w:rFonts w:eastAsia="Times New Roman"/>
          <w:noProof/>
        </w:rPr>
      </w:pPr>
    </w:p>
    <w:p w:rsidR="00126F52" w:rsidRDefault="00126F52" w:rsidP="00126F52">
      <w:pPr>
        <w:spacing w:line="240" w:lineRule="auto"/>
        <w:rPr>
          <w:rFonts w:eastAsia="Times New Roman"/>
          <w:noProof/>
        </w:rPr>
      </w:pPr>
    </w:p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6F52">
        <w:rPr>
          <w:rFonts w:eastAsia="Times New Roman"/>
          <w:noProof/>
        </w:rPr>
        <w:drawing>
          <wp:inline distT="0" distB="0" distL="0" distR="0">
            <wp:extent cx="6035040" cy="3062334"/>
            <wp:effectExtent l="0" t="0" r="3810" b="5080"/>
            <wp:docPr id="9" name="Image 9" descr="https://lh3.googleusercontent.com/EWstorK5tQbn3ZaC0eGFEIqQhnQVXXSIz15ZZApbFn4NnBzRIQUICUqWyecyOYS7EyP9x7uF6MESHczYuV1gOIZavS-8AKTy2-r2OO2Qls4UQNGcVo4VVXRO27J1L9OC70eC5-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WstorK5tQbn3ZaC0eGFEIqQhnQVXXSIz15ZZApbFn4NnBzRIQUICUqWyecyOYS7EyP9x7uF6MESHczYuV1gOIZavS-8AKTy2-r2OO2Qls4UQNGcVo4VVXRO27J1L9OC70eC5-a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8" t="24878" r="23698" b="25122"/>
                    <a:stretch/>
                  </pic:blipFill>
                  <pic:spPr bwMode="auto">
                    <a:xfrm>
                      <a:off x="0" y="0"/>
                      <a:ext cx="6045758" cy="30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GoBack"/>
      <w:bookmarkEnd w:id="7"/>
    </w:p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6F52">
        <w:rPr>
          <w:rFonts w:eastAsia="Times New Roman"/>
          <w:noProof/>
        </w:rPr>
        <w:drawing>
          <wp:inline distT="0" distB="0" distL="0" distR="0">
            <wp:extent cx="5730240" cy="3048000"/>
            <wp:effectExtent l="0" t="0" r="3810" b="0"/>
            <wp:docPr id="8" name="Image 8" descr="https://lh5.googleusercontent.com/ArMs2BfHa5_dvHFpch2_48uDPGGKcNl6TBomZQ9WXJM5mKRF9xKFDHcWimyQvsmDREtFkZbXUOgYcvTWDqONbeiwK_NsTPnJqBcvErIJbX7OnU1OCIvmY8jXjlz5HFq2Fuv0jy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rMs2BfHa5_dvHFpch2_48uDPGGKcNl6TBomZQ9WXJM5mKRF9xKFDHcWimyQvsmDREtFkZbXUOgYcvTWDqONbeiwK_NsTPnJqBcvErIJbX7OnU1OCIvmY8jXjlz5HFq2Fuv0jyB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26F52" w:rsidRPr="00126F52" w:rsidRDefault="00126F52" w:rsidP="00126F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6F52">
        <w:rPr>
          <w:rFonts w:eastAsia="Times New Roman"/>
          <w:noProof/>
        </w:rPr>
        <w:drawing>
          <wp:inline distT="0" distB="0" distL="0" distR="0">
            <wp:extent cx="5730240" cy="3055620"/>
            <wp:effectExtent l="0" t="0" r="3810" b="0"/>
            <wp:docPr id="7" name="Image 7" descr="https://lh4.googleusercontent.com/Cb1XSLOwJIkTEKlPMEnPYtPaDoCROnM35RicVoE4chjrEsvfUINN7mPQp_HGKzCOpHHCjRmebMRgynpya5UJotVnO56gLuhnSzGZHDoUNnnFuSfYiGV96aftyWfv_Fbh9sE1OD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b1XSLOwJIkTEKlPMEnPYtPaDoCROnM35RicVoE4chjrEsvfUINN7mPQp_HGKzCOpHHCjRmebMRgynpya5UJotVnO56gLuhnSzGZHDoUNnnFuSfYiGV96aftyWfv_Fbh9sE1OD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4C" w:rsidRDefault="00915E4C"/>
    <w:sectPr w:rsidR="00915E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C6"/>
    <w:rsid w:val="00126F52"/>
    <w:rsid w:val="0085365F"/>
    <w:rsid w:val="00915E4C"/>
    <w:rsid w:val="009E5FC5"/>
    <w:rsid w:val="00D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1E10"/>
  <w15:docId w15:val="{9B53E168-DA7B-4F0A-865E-8927DBF9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</cp:revision>
  <dcterms:created xsi:type="dcterms:W3CDTF">2016-11-17T08:16:00Z</dcterms:created>
  <dcterms:modified xsi:type="dcterms:W3CDTF">2016-11-17T08:38:00Z</dcterms:modified>
</cp:coreProperties>
</file>