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 EXCEL FOR DATA ANALYSIS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325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SEMESTER 1/2024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8408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CAPSTONE PROJECT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8408203125" w:line="263.8948345184326" w:lineRule="auto"/>
        <w:ind w:left="668.800048828125" w:right="0" w:hanging="343.60015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ABC Inc. intends to undertake a Net Income Projection analysis for the forthcoming half  year based on the following assumptions: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48046875" w:line="240" w:lineRule="auto"/>
        <w:ind w:left="67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Revenue increase projected at 6% &amp; Expenses at 35% monthly.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82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Starting income for January pegged at $ 9,000.00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61.8947219848633" w:lineRule="auto"/>
        <w:ind w:left="684.8800659179688" w:right="109.478759765625" w:hanging="1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you are the Lead Data Analyst and present a detailed report on the Net Income  Projection Analysis showing different economic scenarios. Use visual aids.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6259765625" w:line="263.8938331604004" w:lineRule="auto"/>
        <w:ind w:left="684.8800659179688" w:right="72.39990234375" w:hanging="366.640167236328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Using the Large Data Set provided, create a Report showing the Sales for each Sales Rep, Region &amp; Product.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6259765625" w:line="263.8938331604004" w:lineRule="auto"/>
        <w:ind w:left="318.2398986816406" w:right="72.3999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Compute the respective table to reflect the scenarios specified.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920166015625" w:line="923.6303901672363" w:lineRule="auto"/>
        <w:ind w:left="0" w:right="268.681640625" w:firstLine="310.31997680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Complete the tables by calculating the relevant commissions to be applied.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2.0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© SYRACUSE TECHNOLOGY TRAINING COLLEGE  </w:t>
      </w:r>
    </w:p>
    <w:sectPr>
      <w:pgSz w:h="15840" w:w="12240" w:orient="portrait"/>
      <w:pgMar w:bottom="424.80003356933594" w:top="782.401123046875" w:left="1495.679931640625" w:right="1425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