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"/>
        <w:jc w:val="center"/>
      </w:pPr>
      <w:r>
        <w:t>Department of Education</w:t>
      </w:r>
    </w:p>
    <w:p>
      <w:pPr>
        <w:pStyle w:val="BodyText"/>
        <w:jc w:val="center"/>
      </w:pPr>
      <w:r>
        <w:t>Schools Division Office 1 Pangasinan</w:t>
      </w:r>
    </w:p>
    <w:p/>
    <w:p>
      <w:pPr>
        <w:pStyle w:val="Title"/>
        <w:jc w:val="center"/>
      </w:pPr>
      <w:r>
        <w:t>Technical Documentation</w:t>
      </w:r>
    </w:p>
    <w:p>
      <w:pPr>
        <w:pStyle w:val="BodyText"/>
        <w:jc w:val="center"/>
      </w:pPr>
      <w:r>
        <w:rPr>
          <w:color w:val="667085"/>
        </w:rPr>
        <w:t>Architecture, files, configuration, sessions, CRUD, and libraries</w:t>
      </w:r>
    </w:p>
    <w:p/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744"/>
        <w:gridCol w:w="2880"/>
        <w:gridCol w:w="2736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Document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System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Date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74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Technical Documentation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PRIMEHR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73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May 14, 2026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936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Note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936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 Microsoft Word References &gt; Update Table after opening this file if automatic page-numbered TOC is required.</w:t>
            </w:r>
          </w:p>
        </w:tc>
      </w:tr>
    </w:tbl>
    <w:p/>
    <w:p>
      <w:pPr>
        <w:pStyle w:val="ListBullet"/>
      </w:pPr>
      <w:r>
        <w:t>Folder Structure</w:t>
      </w:r>
    </w:p>
    <w:p>
      <w:pPr>
        <w:pStyle w:val="ListBullet"/>
      </w:pPr>
      <w:r>
        <w:t>File Structure</w:t>
      </w:r>
    </w:p>
    <w:p>
      <w:pPr>
        <w:pStyle w:val="ListBullet"/>
      </w:pPr>
      <w:r>
        <w:t>PHP Architecture</w:t>
      </w:r>
    </w:p>
    <w:p>
      <w:pPr>
        <w:pStyle w:val="ListBullet"/>
      </w:pPr>
      <w:r>
        <w:t>Database Flow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CRUD</w:t>
      </w:r>
    </w:p>
    <w:p>
      <w:pPr>
        <w:pStyle w:val="ListBullet"/>
      </w:pPr>
      <w:r>
        <w:t>Libraries</w:t>
      </w:r>
    </w:p>
    <w:p>
      <w:pPr>
        <w:pStyle w:val="ListBullet"/>
      </w:pPr>
      <w:r>
        <w:t>Configuration</w:t>
      </w:r>
    </w:p>
    <w:p>
      <w:r>
        <w:br w:type="page"/>
      </w:r>
    </w:p>
    <w:p>
      <w:pPr>
        <w:pStyle w:val="Heading1"/>
      </w:pPr>
      <w:r>
        <w:t>1. Folder Structure Explanation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880"/>
        <w:gridCol w:w="648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Folder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Purpose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Main authenticated PHP pages, modules, helpers, classes, partials, cron scripts, and uploads.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accounts/core/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Authentication, CSRF, audit, leave, OPCRF, notifications, L&amp;D, rewards, and form generation helper functions.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accounts/partials/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Reusable page fragments: head, navbar, sidebar, footer, session, preloader.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accounts/classes/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 class models such as User.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assets/ and assets_pang1/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Custom UI, images, logos, and local visual assets.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SQL dumps, migrations, templates, and form files.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vendor/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Composer packages, including PHPWord.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phpqrcode/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QR code generation library.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manual_output/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Generated manuals and documentation package outputs.</w:t>
            </w:r>
          </w:p>
        </w:tc>
      </w:tr>
    </w:tbl>
    <w:p/>
    <w:p>
      <w:pPr>
        <w:pStyle w:val="Heading1"/>
      </w:pPr>
      <w:r>
        <w:t>2. File Structure Explanation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2880"/>
        <w:gridCol w:w="6480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File Pattern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Purpose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admin_*.php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 pages for setup, validation, reports, and management.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user_*.php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Employee self-service pages.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school_*.php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School Head scoped pages.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admin_ajax_*.php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DataTables or AJAX JSON endpoints.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admin_query_*.php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Action handlers for create, update, delete, and validation operations.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28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*_helpers.php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6480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Domain helper functions and reusable SQL logic.</w:t>
            </w:r>
          </w:p>
        </w:tc>
      </w:tr>
    </w:tbl>
    <w:p/>
    <w:p>
      <w:pPr>
        <w:pStyle w:val="Heading1"/>
      </w:pPr>
      <w:r>
        <w:t>3. PHP Architecture Overview</w:t>
      </w:r>
    </w:p>
    <w:p>
      <w:pPr>
        <w:pStyle w:val="ListBullet"/>
        <w:spacing w:after="60"/>
      </w:pPr>
      <w:r>
        <w:t>Page-controller style PHP application.</w:t>
      </w:r>
    </w:p>
    <w:p>
      <w:pPr>
        <w:pStyle w:val="ListBullet"/>
        <w:spacing w:after="60"/>
      </w:pPr>
      <w:r>
        <w:t>Each page includes core/db.php for database access and authentication helpers as needed.</w:t>
      </w:r>
    </w:p>
    <w:p>
      <w:pPr>
        <w:pStyle w:val="ListBullet"/>
        <w:spacing w:after="60"/>
      </w:pPr>
      <w:r>
        <w:t>Shared visual layout comes from partial files.</w:t>
      </w:r>
    </w:p>
    <w:p>
      <w:pPr>
        <w:pStyle w:val="ListBullet"/>
        <w:spacing w:after="60"/>
      </w:pPr>
      <w:r>
        <w:t>Business logic is split across helper files and query/action handlers.</w:t>
      </w:r>
    </w:p>
    <w:p>
      <w:pPr>
        <w:pStyle w:val="ListBullet"/>
        <w:spacing w:after="60"/>
      </w:pPr>
      <w:r>
        <w:t>AJAX endpoints return JSON to DataTables and dynamic UI screens.</w:t>
      </w:r>
    </w:p>
    <w:p>
      <w:pPr>
        <w:pStyle w:val="Heading1"/>
      </w:pPr>
      <w:r>
        <w:t>4. Database Connection Flow</w:t>
      </w:r>
    </w:p>
    <w:p>
      <w:pPr>
        <w:pStyle w:val="ListNumber"/>
        <w:spacing w:after="60"/>
      </w:pPr>
      <w:r>
        <w:t>config/config.php returns host, database, user, and password.</w:t>
      </w:r>
    </w:p>
    <w:p>
      <w:pPr>
        <w:pStyle w:val="ListNumber"/>
        <w:spacing w:after="60"/>
      </w:pPr>
      <w:r>
        <w:t>core/db.php loads configuration.</w:t>
      </w:r>
    </w:p>
    <w:p>
      <w:pPr>
        <w:pStyle w:val="ListNumber"/>
        <w:spacing w:after="60"/>
      </w:pPr>
      <w:r>
        <w:t>PDO DSN uses mysql:host plus database name and utf8mb4 charset.</w:t>
      </w:r>
    </w:p>
    <w:p>
      <w:pPr>
        <w:pStyle w:val="ListNumber"/>
        <w:spacing w:after="60"/>
      </w:pPr>
      <w:r>
        <w:t>PDO options enable exceptions, associative fetches, and native prepared statements.</w:t>
      </w:r>
    </w:p>
    <w:p>
      <w:pPr>
        <w:pStyle w:val="ListNumber"/>
        <w:spacing w:after="60"/>
      </w:pPr>
      <w:r>
        <w:t>A Database helper and User model are initialized.</w:t>
      </w:r>
    </w:p>
    <w:p>
      <w:pPr>
        <w:pStyle w:val="Heading1"/>
      </w:pPr>
      <w:r>
        <w:t>5. Authentication and Session Handling</w:t>
      </w:r>
    </w:p>
    <w:p>
      <w:pPr>
        <w:pStyle w:val="ListBullet"/>
        <w:spacing w:after="60"/>
      </w:pPr>
      <w:r>
        <w:t>accounts/login.php starts the session and verifies email/password against sdopang1_user.</w:t>
      </w:r>
    </w:p>
    <w:p>
      <w:pPr>
        <w:pStyle w:val="ListBullet"/>
        <w:spacing w:after="60"/>
      </w:pPr>
      <w:r>
        <w:t>password_verify is used for stored password hashes.</w:t>
      </w:r>
    </w:p>
    <w:p>
      <w:pPr>
        <w:pStyle w:val="ListBullet"/>
        <w:spacing w:after="60"/>
      </w:pPr>
      <w:r>
        <w:t>session_regenerate_id(true) is called after login to reduce session fixation risk.</w:t>
      </w:r>
    </w:p>
    <w:p>
      <w:pPr>
        <w:pStyle w:val="ListBullet"/>
        <w:spacing w:after="60"/>
      </w:pPr>
      <w:r>
        <w:t>require_login redirects unauthenticated users.</w:t>
      </w:r>
    </w:p>
    <w:p>
      <w:pPr>
        <w:pStyle w:val="ListBullet"/>
        <w:spacing w:after="60"/>
      </w:pPr>
      <w:r>
        <w:t>require_role restricts pages to allowed role IDs.</w:t>
      </w:r>
    </w:p>
    <w:p>
      <w:pPr>
        <w:pStyle w:val="ListBullet"/>
        <w:spacing w:after="60"/>
      </w:pPr>
      <w:r>
        <w:t>require_validator checks specific validator columns for non-admin users.</w:t>
      </w:r>
    </w:p>
    <w:p>
      <w:pPr>
        <w:pStyle w:val="Heading1"/>
      </w:pPr>
      <w:r>
        <w:t>6. CRUD Operation Explanation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1872"/>
        <w:gridCol w:w="7488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Operation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Typical Pattern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Create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Prepared INSERT into module table, then redirect or JSON success response.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Read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SELECT queries with joins and DataTables filters.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Update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Prepared UPDATE through admin_query or update pages.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Delete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Prepared DELETE for admin-only master data removal.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1872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Upload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7488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Validate file input, move_uploaded_file, save file path and metadata.</w:t>
            </w:r>
          </w:p>
        </w:tc>
      </w:tr>
    </w:tbl>
    <w:p/>
    <w:p>
      <w:pPr>
        <w:pStyle w:val="Heading1"/>
      </w:pPr>
      <w:r>
        <w:t>7. Libraries and Plugins Used</w:t>
      </w:r>
    </w:p>
    <w:p>
      <w:pPr>
        <w:pStyle w:val="ListBullet"/>
        <w:spacing w:after="60"/>
      </w:pPr>
      <w:r>
        <w:t>PHPWord for DOCX generation.</w:t>
      </w:r>
    </w:p>
    <w:p>
      <w:pPr>
        <w:pStyle w:val="ListBullet"/>
        <w:spacing w:after="60"/>
      </w:pPr>
      <w:r>
        <w:t>phpqrcode for QR generation.</w:t>
      </w:r>
    </w:p>
    <w:p>
      <w:pPr>
        <w:pStyle w:val="ListBullet"/>
        <w:spacing w:after="60"/>
      </w:pPr>
      <w:r>
        <w:t>Bootstrap 4 / DeskApp for layout.</w:t>
      </w:r>
    </w:p>
    <w:p>
      <w:pPr>
        <w:pStyle w:val="ListBullet"/>
        <w:spacing w:after="60"/>
      </w:pPr>
      <w:r>
        <w:t>jQuery and DataTables for searchable tables.</w:t>
      </w:r>
    </w:p>
    <w:p>
      <w:pPr>
        <w:pStyle w:val="ListBullet"/>
        <w:spacing w:after="60"/>
      </w:pPr>
      <w:r>
        <w:t>DataTables Buttons, pdfmake, JSZip, and print plugins for exports.</w:t>
      </w:r>
    </w:p>
    <w:p>
      <w:pPr>
        <w:pStyle w:val="ListBullet"/>
        <w:spacing w:after="60"/>
      </w:pPr>
      <w:r>
        <w:t>SweetAlert and assorted UI plugins from the DeskApp template.</w:t>
      </w:r>
    </w:p>
    <w:p>
      <w:pPr>
        <w:pStyle w:val="Heading1"/>
      </w:pPr>
      <w:r>
        <w:t>8. Important Configuration Files</w:t>
      </w:r>
    </w:p>
    <w:tbl>
      <w:tblPr>
        <w:tblLook w:firstColumn="1" w:firstRow="1" w:lastColumn="0" w:lastRow="0" w:noHBand="0" w:noVBand="1" w:val="04A0"/>
        <w:tblW w:w="9360" w:type="dxa"/>
        <w:tblLayout w:type="fixed"/>
      </w:tblPr>
      <w:tblGrid>
        <w:gridCol w:w="3456"/>
        <w:gridCol w:w="5904"/>
      </w:tblGrid>
      <w:tr>
        <w:trPr>
          <w:tblHeader w:val="true"/>
        </w:trP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File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shd w:fill="EFF4FF"/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/>
                <w:color w:val="101828"/>
                <w:sz w:val="18"/>
              </w:rPr>
              <w:t>Purpose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config/config.php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Database credentials and database name.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core/db.php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PDO connection and helper initialization.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accounts/core/auth.php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Login, role, and validator access checks.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accounts/core/csrf.php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CSRF token generation and verification.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accounts/partials/leftsidebar.php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Role-based navigation menu.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composer.json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PHP dependency declaration for PHPWord.</w:t>
            </w:r>
          </w:p>
        </w:tc>
      </w:tr>
      <w:tr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3456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package.json</w:t>
            </w:r>
          </w:p>
        </w:tc>
        <w:tc>
          <w:tcPr>
            <w:vAlign w:val="center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tcMar>
              <w:top w:w="80" w:type="dxa"/>
              <w:start w:w="120" w:type="dxa"/>
              <w:bottom w:w="80" w:type="dxa"/>
              <w:end w:w="120" w:type="dxa"/>
            </w:tcMar>
            <w:tcW w:w="5904" w:type="dxa"/>
          </w:tcPr>
          <w:p>
            <w:pPr>
              <w:spacing w:after="40"/>
            </w:pPr>
            <w:r>
              <w:rPr>
                <w:rFonts w:ascii="Arial" w:hAnsi="Arial"/>
                <w:b w:val="0"/>
                <w:color w:val="101828"/>
                <w:sz w:val="18"/>
              </w:rPr>
              <w:t>Frontend build/template dependency metadata.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67085"/>
        <w:sz w:val="18"/>
      </w:rPr>
      <w:t>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49A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3440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49A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