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D75CC" w14:textId="286AEC95" w:rsidR="005F298E" w:rsidRPr="00C16826" w:rsidRDefault="00CD28AA" w:rsidP="00CD28AA">
      <w:pPr>
        <w:jc w:val="center"/>
        <w:rPr>
          <w:u w:val="single"/>
          <w:lang w:val="fr-FR"/>
        </w:rPr>
      </w:pPr>
      <w:r w:rsidRPr="00C16826">
        <w:rPr>
          <w:u w:val="single"/>
          <w:lang w:val="fr-FR"/>
        </w:rPr>
        <w:t>Explication de la communication numérique établie entre le shield GPS/GSM et la carte Arduino</w:t>
      </w:r>
    </w:p>
    <w:p w14:paraId="2902E40D" w14:textId="01323451" w:rsidR="00CD28AA" w:rsidRDefault="00065F58" w:rsidP="00CD28AA">
      <w:pPr>
        <w:jc w:val="center"/>
        <w:rPr>
          <w:u w:val="single"/>
          <w:lang w:val="fr-FR"/>
        </w:rPr>
      </w:pPr>
      <w:r w:rsidRPr="00C16826">
        <w:rPr>
          <w:noProof/>
          <w:sz w:val="24"/>
          <w:szCs w:val="24"/>
          <w:lang w:val="fr-FR"/>
        </w:rPr>
        <mc:AlternateContent>
          <mc:Choice Requires="wps">
            <w:drawing>
              <wp:anchor distT="0" distB="0" distL="114300" distR="114300" simplePos="0" relativeHeight="251659264" behindDoc="0" locked="0" layoutInCell="1" allowOverlap="1" wp14:anchorId="5CDDD471" wp14:editId="7E0DC5FD">
                <wp:simplePos x="0" y="0"/>
                <wp:positionH relativeFrom="page">
                  <wp:align>left</wp:align>
                </wp:positionH>
                <wp:positionV relativeFrom="paragraph">
                  <wp:posOffset>386080</wp:posOffset>
                </wp:positionV>
                <wp:extent cx="7534275" cy="33432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7534275" cy="3343275"/>
                        </a:xfrm>
                        <a:prstGeom prst="rect">
                          <a:avLst/>
                        </a:prstGeom>
                        <a:noFill/>
                        <a:ln w="6350">
                          <a:noFill/>
                        </a:ln>
                      </wps:spPr>
                      <wps:txbx>
                        <w:txbxContent>
                          <w:p w14:paraId="766F7AE8" w14:textId="1AF5FC68" w:rsidR="00F47917" w:rsidRDefault="00F47917" w:rsidP="00F47917">
                            <w:pPr>
                              <w:jc w:val="center"/>
                            </w:pPr>
                            <w:r w:rsidRPr="00F47917">
                              <w:drawing>
                                <wp:inline distT="0" distB="0" distL="0" distR="0" wp14:anchorId="6348A766" wp14:editId="3054787A">
                                  <wp:extent cx="2638425" cy="26384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2638425"/>
                                          </a:xfrm>
                                          <a:prstGeom prst="rect">
                                            <a:avLst/>
                                          </a:prstGeom>
                                        </pic:spPr>
                                      </pic:pic>
                                    </a:graphicData>
                                  </a:graphic>
                                </wp:inline>
                              </w:drawing>
                            </w:r>
                            <w:r>
                              <w:t xml:space="preserve">        </w:t>
                            </w:r>
                            <w:r w:rsidR="0029621B">
                              <w:t xml:space="preserve"> </w:t>
                            </w:r>
                            <w:r>
                              <w:t xml:space="preserve">            </w:t>
                            </w:r>
                            <w:r w:rsidR="00065F58">
                              <w:t xml:space="preserve">    </w:t>
                            </w:r>
                            <w:r w:rsidR="0029621B">
                              <w:t xml:space="preserve"> </w:t>
                            </w:r>
                            <w:r>
                              <w:t xml:space="preserve">    </w:t>
                            </w:r>
                            <w:r w:rsidRPr="00F47917">
                              <w:drawing>
                                <wp:inline distT="0" distB="0" distL="0" distR="0" wp14:anchorId="66E29C39" wp14:editId="7950AE22">
                                  <wp:extent cx="2771775" cy="27717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1775" cy="2771775"/>
                                          </a:xfrm>
                                          <a:prstGeom prst="rect">
                                            <a:avLst/>
                                          </a:prstGeom>
                                        </pic:spPr>
                                      </pic:pic>
                                    </a:graphicData>
                                  </a:graphic>
                                </wp:inline>
                              </w:drawing>
                            </w:r>
                          </w:p>
                          <w:p w14:paraId="471AD513" w14:textId="724CF06F" w:rsidR="0029621B" w:rsidRDefault="0029621B" w:rsidP="00F47917">
                            <w:pPr>
                              <w:jc w:val="center"/>
                            </w:pPr>
                            <w:r>
                              <w:t xml:space="preserve">Shield GPS/GSM                                   </w:t>
                            </w:r>
                            <w:r w:rsidR="00065F58">
                              <w:t xml:space="preserve"> </w:t>
                            </w:r>
                            <w:r>
                              <w:t xml:space="preserve">                                            Arduino UNO</w:t>
                            </w:r>
                          </w:p>
                          <w:p w14:paraId="1BDD9B28" w14:textId="77777777" w:rsidR="0029621B" w:rsidRDefault="0029621B" w:rsidP="002962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DD471" id="_x0000_t202" coordsize="21600,21600" o:spt="202" path="m,l,21600r21600,l21600,xe">
                <v:stroke joinstyle="miter"/>
                <v:path gradientshapeok="t" o:connecttype="rect"/>
              </v:shapetype>
              <v:shape id="Zone de texte 1" o:spid="_x0000_s1026" type="#_x0000_t202" style="position:absolute;left:0;text-align:left;margin-left:0;margin-top:30.4pt;width:593.25pt;height:263.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" filled="f" stroked="f" strokeweight=".5pt">
                <v:textbox>
                  <w:txbxContent>
                    <w:p w14:paraId="766F7AE8" w14:textId="1AF5FC68" w:rsidR="00F47917" w:rsidRDefault="00F47917" w:rsidP="00F47917">
                      <w:pPr>
                        <w:jc w:val="center"/>
                      </w:pPr>
                      <w:r w:rsidRPr="00F47917">
                        <w:drawing>
                          <wp:inline distT="0" distB="0" distL="0" distR="0" wp14:anchorId="6348A766" wp14:editId="3054787A">
                            <wp:extent cx="2638425" cy="26384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2638425"/>
                                    </a:xfrm>
                                    <a:prstGeom prst="rect">
                                      <a:avLst/>
                                    </a:prstGeom>
                                  </pic:spPr>
                                </pic:pic>
                              </a:graphicData>
                            </a:graphic>
                          </wp:inline>
                        </w:drawing>
                      </w:r>
                      <w:r>
                        <w:t xml:space="preserve">        </w:t>
                      </w:r>
                      <w:r w:rsidR="0029621B">
                        <w:t xml:space="preserve"> </w:t>
                      </w:r>
                      <w:r>
                        <w:t xml:space="preserve">            </w:t>
                      </w:r>
                      <w:r w:rsidR="00065F58">
                        <w:t xml:space="preserve">    </w:t>
                      </w:r>
                      <w:r w:rsidR="0029621B">
                        <w:t xml:space="preserve"> </w:t>
                      </w:r>
                      <w:r>
                        <w:t xml:space="preserve">    </w:t>
                      </w:r>
                      <w:r w:rsidRPr="00F47917">
                        <w:drawing>
                          <wp:inline distT="0" distB="0" distL="0" distR="0" wp14:anchorId="66E29C39" wp14:editId="7950AE22">
                            <wp:extent cx="2771775" cy="27717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1775" cy="2771775"/>
                                    </a:xfrm>
                                    <a:prstGeom prst="rect">
                                      <a:avLst/>
                                    </a:prstGeom>
                                  </pic:spPr>
                                </pic:pic>
                              </a:graphicData>
                            </a:graphic>
                          </wp:inline>
                        </w:drawing>
                      </w:r>
                    </w:p>
                    <w:p w14:paraId="471AD513" w14:textId="724CF06F" w:rsidR="0029621B" w:rsidRDefault="0029621B" w:rsidP="00F47917">
                      <w:pPr>
                        <w:jc w:val="center"/>
                      </w:pPr>
                      <w:r>
                        <w:t xml:space="preserve">Shield GPS/GSM                                   </w:t>
                      </w:r>
                      <w:r w:rsidR="00065F58">
                        <w:t xml:space="preserve"> </w:t>
                      </w:r>
                      <w:r>
                        <w:t xml:space="preserve">                                            Arduino UNO</w:t>
                      </w:r>
                    </w:p>
                    <w:p w14:paraId="1BDD9B28" w14:textId="77777777" w:rsidR="0029621B" w:rsidRDefault="0029621B" w:rsidP="0029621B"/>
                  </w:txbxContent>
                </v:textbox>
                <w10:wrap anchorx="page"/>
              </v:shape>
            </w:pict>
          </mc:Fallback>
        </mc:AlternateContent>
      </w:r>
    </w:p>
    <w:p w14:paraId="1027AB3C" w14:textId="0D4DEAB7" w:rsidR="00CD28AA" w:rsidRPr="00C16826" w:rsidRDefault="00CD28AA" w:rsidP="00CD28AA">
      <w:pPr>
        <w:pStyle w:val="Paragraphedeliste"/>
        <w:numPr>
          <w:ilvl w:val="0"/>
          <w:numId w:val="1"/>
        </w:numPr>
        <w:rPr>
          <w:sz w:val="24"/>
          <w:szCs w:val="24"/>
          <w:lang w:val="fr-FR"/>
        </w:rPr>
      </w:pPr>
      <w:r w:rsidRPr="00C16826">
        <w:rPr>
          <w:sz w:val="24"/>
          <w:szCs w:val="24"/>
          <w:lang w:val="fr-FR"/>
        </w:rPr>
        <w:t xml:space="preserve">Description du protocole utilisé </w:t>
      </w:r>
    </w:p>
    <w:p w14:paraId="1F140F91" w14:textId="78589A63" w:rsidR="00CD28AA" w:rsidRDefault="00CD28AA" w:rsidP="00CD28AA">
      <w:pPr>
        <w:rPr>
          <w:lang w:val="fr-FR"/>
        </w:rPr>
      </w:pPr>
    </w:p>
    <w:p w14:paraId="5DC2957E" w14:textId="0CEDEB3A" w:rsidR="00F47917" w:rsidRPr="00F47917" w:rsidRDefault="00F47917" w:rsidP="00F47917">
      <w:pPr>
        <w:rPr>
          <w:lang w:val="fr-FR"/>
        </w:rPr>
      </w:pPr>
    </w:p>
    <w:p w14:paraId="1E65CB7E" w14:textId="423C55D3" w:rsidR="00F47917" w:rsidRPr="00F47917" w:rsidRDefault="00F47917" w:rsidP="00F47917">
      <w:pPr>
        <w:rPr>
          <w:lang w:val="fr-FR"/>
        </w:rPr>
      </w:pPr>
    </w:p>
    <w:p w14:paraId="1FB54A35" w14:textId="1A056234" w:rsidR="00F47917" w:rsidRPr="00F47917" w:rsidRDefault="00F47917" w:rsidP="00F47917">
      <w:pPr>
        <w:rPr>
          <w:lang w:val="fr-FR"/>
        </w:rPr>
      </w:pPr>
    </w:p>
    <w:p w14:paraId="792F751B" w14:textId="7A27CF95" w:rsidR="00F47917" w:rsidRPr="00F47917" w:rsidRDefault="00C16826" w:rsidP="00F47917">
      <w:pPr>
        <w:rPr>
          <w:lang w:val="fr-FR"/>
        </w:rPr>
      </w:pPr>
      <w:r>
        <w:rPr>
          <w:noProof/>
          <w:lang w:val="fr-FR"/>
        </w:rPr>
        <mc:AlternateContent>
          <mc:Choice Requires="wps">
            <w:drawing>
              <wp:anchor distT="0" distB="0" distL="114300" distR="114300" simplePos="0" relativeHeight="251660288" behindDoc="0" locked="0" layoutInCell="1" allowOverlap="1" wp14:anchorId="110EEEAC" wp14:editId="05FF4452">
                <wp:simplePos x="0" y="0"/>
                <wp:positionH relativeFrom="margin">
                  <wp:align>center</wp:align>
                </wp:positionH>
                <wp:positionV relativeFrom="paragraph">
                  <wp:posOffset>25400</wp:posOffset>
                </wp:positionV>
                <wp:extent cx="457200" cy="257175"/>
                <wp:effectExtent l="19050" t="19050" r="19050" b="47625"/>
                <wp:wrapNone/>
                <wp:docPr id="4" name="Flèche : double flèche horizontale 4"/>
                <wp:cNvGraphicFramePr/>
                <a:graphic xmlns:a="http://schemas.openxmlformats.org/drawingml/2006/main">
                  <a:graphicData uri="http://schemas.microsoft.com/office/word/2010/wordprocessingShape">
                    <wps:wsp>
                      <wps:cNvSpPr/>
                      <wps:spPr>
                        <a:xfrm>
                          <a:off x="0" y="0"/>
                          <a:ext cx="457200" cy="257175"/>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57615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4" o:spid="_x0000_s1026" type="#_x0000_t69" style="position:absolute;margin-left:0;margin-top:2pt;width:36pt;height:20.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" adj="6075" fillcolor="black [3200]" strokecolor="black [1600]" strokeweight="1pt">
                <w10:wrap anchorx="margin"/>
              </v:shape>
            </w:pict>
          </mc:Fallback>
        </mc:AlternateContent>
      </w:r>
    </w:p>
    <w:p w14:paraId="70F8714A" w14:textId="061F05BE" w:rsidR="00F47917" w:rsidRPr="00F47917" w:rsidRDefault="00F47917" w:rsidP="00F47917">
      <w:pPr>
        <w:rPr>
          <w:lang w:val="fr-FR"/>
        </w:rPr>
      </w:pPr>
    </w:p>
    <w:p w14:paraId="6F2C0630" w14:textId="06F65A2D" w:rsidR="00F47917" w:rsidRPr="00F47917" w:rsidRDefault="00F47917" w:rsidP="00F47917">
      <w:pPr>
        <w:rPr>
          <w:lang w:val="fr-FR"/>
        </w:rPr>
      </w:pPr>
    </w:p>
    <w:p w14:paraId="185AD2C9" w14:textId="6F551D2B" w:rsidR="00F47917" w:rsidRDefault="00F47917" w:rsidP="00F47917">
      <w:pPr>
        <w:rPr>
          <w:lang w:val="fr-FR"/>
        </w:rPr>
      </w:pPr>
    </w:p>
    <w:p w14:paraId="2F4CE4A5" w14:textId="33EC68AE" w:rsidR="00F47917" w:rsidRDefault="00F47917" w:rsidP="00F47917">
      <w:pPr>
        <w:rPr>
          <w:lang w:val="fr-FR"/>
        </w:rPr>
      </w:pPr>
    </w:p>
    <w:p w14:paraId="5CF00A83" w14:textId="77777777" w:rsidR="0029621B" w:rsidRDefault="0029621B" w:rsidP="00F47917">
      <w:pPr>
        <w:rPr>
          <w:lang w:val="fr-FR"/>
        </w:rPr>
      </w:pPr>
    </w:p>
    <w:p w14:paraId="5C58E64E" w14:textId="77777777" w:rsidR="0029621B" w:rsidRDefault="0029621B" w:rsidP="00F47917">
      <w:pPr>
        <w:rPr>
          <w:lang w:val="fr-FR"/>
        </w:rPr>
      </w:pPr>
    </w:p>
    <w:p w14:paraId="71E20D1E" w14:textId="36BDB355" w:rsidR="0029621B" w:rsidRPr="00C16826" w:rsidRDefault="0029621B" w:rsidP="00F47917">
      <w:pPr>
        <w:rPr>
          <w:sz w:val="24"/>
          <w:szCs w:val="24"/>
          <w:lang w:val="fr-FR"/>
        </w:rPr>
      </w:pPr>
      <w:r w:rsidRPr="00C16826">
        <w:rPr>
          <w:sz w:val="24"/>
          <w:szCs w:val="24"/>
          <w:lang w:val="fr-FR"/>
        </w:rPr>
        <w:t>La communication numérique entre le shield GPS/GSM et la carte Arduino s’effectue par le biais des nombreuses broches numériques du shield qui sont connectés aux entrées</w:t>
      </w:r>
      <w:r w:rsidR="006F167E" w:rsidRPr="00C16826">
        <w:rPr>
          <w:sz w:val="24"/>
          <w:szCs w:val="24"/>
          <w:lang w:val="fr-FR"/>
        </w:rPr>
        <w:t>/sorties</w:t>
      </w:r>
      <w:r w:rsidRPr="00C16826">
        <w:rPr>
          <w:sz w:val="24"/>
          <w:szCs w:val="24"/>
          <w:lang w:val="fr-FR"/>
        </w:rPr>
        <w:t xml:space="preserve"> numériques de l’Arduino. Ces multiples interconnexions forment des bus de communication qui vont </w:t>
      </w:r>
      <w:r w:rsidR="00B85C4B" w:rsidRPr="00C16826">
        <w:rPr>
          <w:sz w:val="24"/>
          <w:szCs w:val="24"/>
          <w:lang w:val="fr-FR"/>
        </w:rPr>
        <w:t>permett</w:t>
      </w:r>
      <w:r w:rsidR="00B85C4B">
        <w:rPr>
          <w:sz w:val="24"/>
          <w:szCs w:val="24"/>
          <w:lang w:val="fr-FR"/>
        </w:rPr>
        <w:t>re</w:t>
      </w:r>
      <w:r w:rsidRPr="00C16826">
        <w:rPr>
          <w:sz w:val="24"/>
          <w:szCs w:val="24"/>
          <w:lang w:val="fr-FR"/>
        </w:rPr>
        <w:t xml:space="preserve"> la transmission des informations </w:t>
      </w:r>
      <w:r w:rsidR="00715F3D">
        <w:rPr>
          <w:sz w:val="24"/>
          <w:szCs w:val="24"/>
          <w:lang w:val="fr-FR"/>
        </w:rPr>
        <w:t>du shield à la carte</w:t>
      </w:r>
      <w:r w:rsidRPr="00C16826">
        <w:rPr>
          <w:sz w:val="24"/>
          <w:szCs w:val="24"/>
          <w:lang w:val="fr-FR"/>
        </w:rPr>
        <w:t>.</w:t>
      </w:r>
    </w:p>
    <w:p w14:paraId="0F78B3C8" w14:textId="57FF5DC0" w:rsidR="00F47917" w:rsidRPr="00C16826" w:rsidRDefault="0029621B" w:rsidP="00F47917">
      <w:pPr>
        <w:rPr>
          <w:sz w:val="24"/>
          <w:szCs w:val="24"/>
          <w:lang w:val="fr-FR"/>
        </w:rPr>
      </w:pPr>
      <w:r w:rsidRPr="00C16826">
        <w:rPr>
          <w:sz w:val="24"/>
          <w:szCs w:val="24"/>
          <w:lang w:val="fr-FR"/>
        </w:rPr>
        <w:t xml:space="preserve">Cependant, ces bus ont tous un protocole qui va permettre de gérer la circulation des données. Dans notre cas, les bus utilisent le protocole maitre-esclave. Le principe de ce protocole est qu’il y a un périphérique, processus ou serveur qui est le maitre alors que les autres sont les esclaves. Le maitre donne des ordres </w:t>
      </w:r>
      <w:r w:rsidR="00FF01C7" w:rsidRPr="00C16826">
        <w:rPr>
          <w:sz w:val="24"/>
          <w:szCs w:val="24"/>
          <w:lang w:val="fr-FR"/>
        </w:rPr>
        <w:t>à un ou plusieurs esclaves</w:t>
      </w:r>
      <w:r w:rsidRPr="00C16826">
        <w:rPr>
          <w:sz w:val="24"/>
          <w:szCs w:val="24"/>
          <w:lang w:val="fr-FR"/>
        </w:rPr>
        <w:t xml:space="preserve"> </w:t>
      </w:r>
      <w:r w:rsidR="00FF01C7" w:rsidRPr="00C16826">
        <w:rPr>
          <w:sz w:val="24"/>
          <w:szCs w:val="24"/>
          <w:lang w:val="fr-FR"/>
        </w:rPr>
        <w:t xml:space="preserve">pour </w:t>
      </w:r>
      <w:r w:rsidRPr="00C16826">
        <w:rPr>
          <w:sz w:val="24"/>
          <w:szCs w:val="24"/>
          <w:lang w:val="fr-FR"/>
        </w:rPr>
        <w:t>qu</w:t>
      </w:r>
      <w:r w:rsidR="00FF01C7" w:rsidRPr="00C16826">
        <w:rPr>
          <w:sz w:val="24"/>
          <w:szCs w:val="24"/>
          <w:lang w:val="fr-FR"/>
        </w:rPr>
        <w:t>’ils</w:t>
      </w:r>
      <w:r w:rsidRPr="00C16826">
        <w:rPr>
          <w:sz w:val="24"/>
          <w:szCs w:val="24"/>
          <w:lang w:val="fr-FR"/>
        </w:rPr>
        <w:t xml:space="preserve"> exécute</w:t>
      </w:r>
      <w:r w:rsidR="00FF01C7" w:rsidRPr="00C16826">
        <w:rPr>
          <w:sz w:val="24"/>
          <w:szCs w:val="24"/>
          <w:lang w:val="fr-FR"/>
        </w:rPr>
        <w:t>nt</w:t>
      </w:r>
      <w:r w:rsidRPr="00C16826">
        <w:rPr>
          <w:sz w:val="24"/>
          <w:szCs w:val="24"/>
          <w:lang w:val="fr-FR"/>
        </w:rPr>
        <w:t xml:space="preserve"> </w:t>
      </w:r>
      <w:r w:rsidR="00945BE7" w:rsidRPr="00C16826">
        <w:rPr>
          <w:sz w:val="24"/>
          <w:szCs w:val="24"/>
          <w:lang w:val="fr-FR"/>
        </w:rPr>
        <w:t>une</w:t>
      </w:r>
      <w:r w:rsidRPr="00C16826">
        <w:rPr>
          <w:sz w:val="24"/>
          <w:szCs w:val="24"/>
          <w:lang w:val="fr-FR"/>
        </w:rPr>
        <w:t xml:space="preserve"> requête.</w:t>
      </w:r>
      <w:r w:rsidR="00FF01C7" w:rsidRPr="00C16826">
        <w:rPr>
          <w:sz w:val="24"/>
          <w:szCs w:val="24"/>
          <w:lang w:val="fr-FR"/>
        </w:rPr>
        <w:t xml:space="preserve"> </w:t>
      </w:r>
      <w:r w:rsidR="00945BE7" w:rsidRPr="00C16826">
        <w:rPr>
          <w:sz w:val="24"/>
          <w:szCs w:val="24"/>
          <w:lang w:val="fr-FR"/>
        </w:rPr>
        <w:t>Dans</w:t>
      </w:r>
      <w:r w:rsidR="008E614B" w:rsidRPr="00C16826">
        <w:rPr>
          <w:sz w:val="24"/>
          <w:szCs w:val="24"/>
          <w:lang w:val="fr-FR"/>
        </w:rPr>
        <w:t xml:space="preserve"> mon projet</w:t>
      </w:r>
      <w:r w:rsidR="00FF01C7" w:rsidRPr="00C16826">
        <w:rPr>
          <w:sz w:val="24"/>
          <w:szCs w:val="24"/>
          <w:lang w:val="fr-FR"/>
        </w:rPr>
        <w:t>, la carte Arduino est considérée comme le maitre</w:t>
      </w:r>
      <w:r w:rsidR="00E4156C" w:rsidRPr="00C16826">
        <w:rPr>
          <w:sz w:val="24"/>
          <w:szCs w:val="24"/>
          <w:lang w:val="fr-FR"/>
        </w:rPr>
        <w:t>.</w:t>
      </w:r>
      <w:r w:rsidR="00FF01C7" w:rsidRPr="00C16826">
        <w:rPr>
          <w:sz w:val="24"/>
          <w:szCs w:val="24"/>
          <w:lang w:val="fr-FR"/>
        </w:rPr>
        <w:t xml:space="preserve"> </w:t>
      </w:r>
      <w:r w:rsidR="00E4156C" w:rsidRPr="00C16826">
        <w:rPr>
          <w:sz w:val="24"/>
          <w:szCs w:val="24"/>
          <w:lang w:val="fr-FR"/>
        </w:rPr>
        <w:t>Elle</w:t>
      </w:r>
      <w:r w:rsidR="00FF01C7" w:rsidRPr="00C16826">
        <w:rPr>
          <w:sz w:val="24"/>
          <w:szCs w:val="24"/>
          <w:lang w:val="fr-FR"/>
        </w:rPr>
        <w:t xml:space="preserve"> </w:t>
      </w:r>
      <w:r w:rsidR="008E614B" w:rsidRPr="00C16826">
        <w:rPr>
          <w:sz w:val="24"/>
          <w:szCs w:val="24"/>
          <w:lang w:val="fr-FR"/>
        </w:rPr>
        <w:t>transmet</w:t>
      </w:r>
      <w:r w:rsidR="001B074B">
        <w:rPr>
          <w:sz w:val="24"/>
          <w:szCs w:val="24"/>
          <w:lang w:val="fr-FR"/>
        </w:rPr>
        <w:t xml:space="preserve"> donc</w:t>
      </w:r>
      <w:r w:rsidR="00FF01C7" w:rsidRPr="00C16826">
        <w:rPr>
          <w:sz w:val="24"/>
          <w:szCs w:val="24"/>
          <w:lang w:val="fr-FR"/>
        </w:rPr>
        <w:t xml:space="preserve"> des </w:t>
      </w:r>
      <w:r w:rsidR="00E4156C" w:rsidRPr="00C16826">
        <w:rPr>
          <w:sz w:val="24"/>
          <w:szCs w:val="24"/>
          <w:lang w:val="fr-FR"/>
        </w:rPr>
        <w:t xml:space="preserve">requêtes et attend </w:t>
      </w:r>
      <w:r w:rsidR="00E9303C" w:rsidRPr="00C16826">
        <w:rPr>
          <w:sz w:val="24"/>
          <w:szCs w:val="24"/>
          <w:lang w:val="fr-FR"/>
        </w:rPr>
        <w:t>une</w:t>
      </w:r>
      <w:r w:rsidR="00E4156C" w:rsidRPr="00C16826">
        <w:rPr>
          <w:sz w:val="24"/>
          <w:szCs w:val="24"/>
          <w:lang w:val="fr-FR"/>
        </w:rPr>
        <w:t xml:space="preserve"> réponse du</w:t>
      </w:r>
      <w:r w:rsidR="008E614B" w:rsidRPr="00C16826">
        <w:rPr>
          <w:sz w:val="24"/>
          <w:szCs w:val="24"/>
          <w:lang w:val="fr-FR"/>
        </w:rPr>
        <w:t xml:space="preserve"> shield GPS/GSM qui est </w:t>
      </w:r>
      <w:r w:rsidR="007D7EEC">
        <w:rPr>
          <w:sz w:val="24"/>
          <w:szCs w:val="24"/>
          <w:lang w:val="fr-FR"/>
        </w:rPr>
        <w:t xml:space="preserve">lui </w:t>
      </w:r>
      <w:r w:rsidR="00E4156C" w:rsidRPr="00C16826">
        <w:rPr>
          <w:sz w:val="24"/>
          <w:szCs w:val="24"/>
          <w:lang w:val="fr-FR"/>
        </w:rPr>
        <w:t>l’</w:t>
      </w:r>
      <w:r w:rsidR="008E614B" w:rsidRPr="00C16826">
        <w:rPr>
          <w:sz w:val="24"/>
          <w:szCs w:val="24"/>
          <w:lang w:val="fr-FR"/>
        </w:rPr>
        <w:t>esclave</w:t>
      </w:r>
      <w:r w:rsidR="00FF01C7" w:rsidRPr="00C16826">
        <w:rPr>
          <w:sz w:val="24"/>
          <w:szCs w:val="24"/>
          <w:lang w:val="fr-FR"/>
        </w:rPr>
        <w:t xml:space="preserve">.   </w:t>
      </w:r>
      <w:r w:rsidRPr="00C16826">
        <w:rPr>
          <w:sz w:val="24"/>
          <w:szCs w:val="24"/>
          <w:lang w:val="fr-FR"/>
        </w:rPr>
        <w:t xml:space="preserve">    </w:t>
      </w:r>
    </w:p>
    <w:p w14:paraId="0492E7C4" w14:textId="4185E10D" w:rsidR="0029621B" w:rsidRPr="00C16826" w:rsidRDefault="00E4156C" w:rsidP="00F47917">
      <w:pPr>
        <w:rPr>
          <w:sz w:val="24"/>
          <w:szCs w:val="24"/>
          <w:lang w:val="fr-FR"/>
        </w:rPr>
      </w:pPr>
      <w:r w:rsidRPr="00C16826">
        <w:rPr>
          <w:sz w:val="24"/>
          <w:szCs w:val="24"/>
          <w:lang w:val="fr-FR"/>
        </w:rPr>
        <w:t xml:space="preserve">Le Shield GPS/GSM est également compatible avec un autre protocole de communication les commandes Hayes ou commandes AT. C’est un langage de commandes qui permet d’effectuer </w:t>
      </w:r>
      <w:r w:rsidR="003F24C8" w:rsidRPr="00C16826">
        <w:rPr>
          <w:sz w:val="24"/>
          <w:szCs w:val="24"/>
          <w:lang w:val="fr-FR"/>
        </w:rPr>
        <w:t>plusieurs choses</w:t>
      </w:r>
      <w:r w:rsidRPr="00C16826">
        <w:rPr>
          <w:sz w:val="24"/>
          <w:szCs w:val="24"/>
          <w:lang w:val="fr-FR"/>
        </w:rPr>
        <w:t xml:space="preserve"> comme par exemple dans notre cas composer des numéros de téléphone ou obtenir des trames GPS…  </w:t>
      </w:r>
    </w:p>
    <w:p w14:paraId="16F08E94" w14:textId="77777777" w:rsidR="00B25F88" w:rsidRDefault="003F24C8" w:rsidP="00F47917">
      <w:pPr>
        <w:rPr>
          <w:sz w:val="24"/>
          <w:szCs w:val="24"/>
          <w:lang w:val="fr-FR"/>
        </w:rPr>
      </w:pPr>
      <w:r w:rsidRPr="00C16826">
        <w:rPr>
          <w:sz w:val="24"/>
          <w:szCs w:val="24"/>
          <w:lang w:val="fr-FR"/>
        </w:rPr>
        <w:t xml:space="preserve">Les commandes AT sont des commandes qui sont directement envoyer au shield lorsqu’il est en mode « Command ». Chaque commande est envoyée sous forme d’une ligne de texte encodée en ASCII terminée par le caractère \r </w:t>
      </w:r>
      <w:r w:rsidRPr="00C16826">
        <w:rPr>
          <w:sz w:val="24"/>
          <w:szCs w:val="24"/>
          <w:lang w:val="fr-FR"/>
        </w:rPr>
        <w:t>(code ASCII 13</w:t>
      </w:r>
      <w:r w:rsidRPr="00C16826">
        <w:rPr>
          <w:sz w:val="24"/>
          <w:szCs w:val="24"/>
          <w:lang w:val="fr-FR"/>
        </w:rPr>
        <w:t xml:space="preserve">). Dès qu’une commande est transmise le shield renvoi une réponse sous la forme d’une ou plusieurs lignes selon la commande envoyée. Néanmoins, chaque ligne se termine toujours par les caractères \r ou \n (code ASCII 13 et 10). </w:t>
      </w:r>
      <w:r w:rsidR="00D3109B">
        <w:rPr>
          <w:sz w:val="24"/>
          <w:szCs w:val="24"/>
          <w:lang w:val="fr-FR"/>
        </w:rPr>
        <w:t xml:space="preserve">Ces commandes sont généralement présentées dans un tableau au sein de la documentation technique du matériel. </w:t>
      </w:r>
    </w:p>
    <w:p w14:paraId="02A4593C" w14:textId="04C7F18F" w:rsidR="00B25F88" w:rsidRDefault="0005471B" w:rsidP="00B25F88">
      <w:pPr>
        <w:pStyle w:val="Paragraphedeliste"/>
        <w:numPr>
          <w:ilvl w:val="0"/>
          <w:numId w:val="1"/>
        </w:numPr>
        <w:rPr>
          <w:sz w:val="24"/>
          <w:szCs w:val="24"/>
          <w:lang w:val="fr-FR"/>
        </w:rPr>
      </w:pPr>
      <w:r w:rsidRPr="00C16826">
        <w:rPr>
          <w:noProof/>
          <w:sz w:val="24"/>
          <w:szCs w:val="24"/>
          <w:lang w:val="fr-FR"/>
        </w:rPr>
        <w:lastRenderedPageBreak/>
        <mc:AlternateContent>
          <mc:Choice Requires="wps">
            <w:drawing>
              <wp:anchor distT="0" distB="0" distL="114300" distR="114300" simplePos="0" relativeHeight="251662336" behindDoc="0" locked="0" layoutInCell="1" allowOverlap="1" wp14:anchorId="23EC726E" wp14:editId="058AB71F">
                <wp:simplePos x="0" y="0"/>
                <wp:positionH relativeFrom="page">
                  <wp:align>left</wp:align>
                </wp:positionH>
                <wp:positionV relativeFrom="paragraph">
                  <wp:posOffset>311785</wp:posOffset>
                </wp:positionV>
                <wp:extent cx="7534275" cy="334327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7534275" cy="3343275"/>
                        </a:xfrm>
                        <a:prstGeom prst="rect">
                          <a:avLst/>
                        </a:prstGeom>
                        <a:noFill/>
                        <a:ln w="6350">
                          <a:noFill/>
                        </a:ln>
                      </wps:spPr>
                      <wps:txbx>
                        <w:txbxContent>
                          <w:p w14:paraId="2851932A" w14:textId="1606C025" w:rsidR="0005471B" w:rsidRPr="0005471B" w:rsidRDefault="0005471B" w:rsidP="0005471B">
                            <w:pPr>
                              <w:jc w:val="center"/>
                              <w:rPr>
                                <w:lang w:val="fr-FR"/>
                              </w:rPr>
                            </w:pPr>
                            <w:r w:rsidRPr="00F47917">
                              <w:drawing>
                                <wp:inline distT="0" distB="0" distL="0" distR="0" wp14:anchorId="5740B317" wp14:editId="6823706A">
                                  <wp:extent cx="2638425" cy="26384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2638425"/>
                                          </a:xfrm>
                                          <a:prstGeom prst="rect">
                                            <a:avLst/>
                                          </a:prstGeom>
                                        </pic:spPr>
                                      </pic:pic>
                                    </a:graphicData>
                                  </a:graphic>
                                </wp:inline>
                              </w:drawing>
                            </w:r>
                            <w:r w:rsidRPr="0005471B">
                              <w:rPr>
                                <w:lang w:val="fr-FR"/>
                              </w:rPr>
                              <w:t xml:space="preserve">                   </w:t>
                            </w:r>
                            <w:r>
                              <w:rPr>
                                <w:noProof/>
                              </w:rPr>
                              <w:drawing>
                                <wp:inline distT="0" distB="0" distL="0" distR="0" wp14:anchorId="1C0603CA" wp14:editId="2DCC26A3">
                                  <wp:extent cx="3209925" cy="14763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476375"/>
                                          </a:xfrm>
                                          <a:prstGeom prst="rect">
                                            <a:avLst/>
                                          </a:prstGeom>
                                        </pic:spPr>
                                      </pic:pic>
                                    </a:graphicData>
                                  </a:graphic>
                                </wp:inline>
                              </w:drawing>
                            </w:r>
                            <w:r w:rsidRPr="0005471B">
                              <w:rPr>
                                <w:lang w:val="fr-FR"/>
                              </w:rPr>
                              <w:t xml:space="preserve">        </w:t>
                            </w:r>
                          </w:p>
                          <w:p w14:paraId="5C878161" w14:textId="2FB2E18C" w:rsidR="0005471B" w:rsidRPr="0005471B" w:rsidRDefault="0005471B" w:rsidP="0005471B">
                            <w:pPr>
                              <w:jc w:val="center"/>
                              <w:rPr>
                                <w:lang w:val="fr-FR"/>
                              </w:rPr>
                            </w:pPr>
                            <w:r w:rsidRPr="0005471B">
                              <w:rPr>
                                <w:lang w:val="fr-FR"/>
                              </w:rPr>
                              <w:t xml:space="preserve">Shield GPS/GSM                                          </w:t>
                            </w:r>
                            <w:r>
                              <w:rPr>
                                <w:lang w:val="fr-FR"/>
                              </w:rPr>
                              <w:t xml:space="preserve">  </w:t>
                            </w:r>
                            <w:r w:rsidRPr="0005471B">
                              <w:rPr>
                                <w:lang w:val="fr-FR"/>
                              </w:rPr>
                              <w:t xml:space="preserve">                     </w:t>
                            </w:r>
                            <w:r w:rsidRPr="0005471B">
                              <w:rPr>
                                <w:lang w:val="fr-FR"/>
                              </w:rPr>
                              <w:t xml:space="preserve">Exemple de </w:t>
                            </w:r>
                            <w:r>
                              <w:rPr>
                                <w:lang w:val="fr-FR"/>
                              </w:rPr>
                              <w:t>trame transmise par le shield</w:t>
                            </w:r>
                          </w:p>
                          <w:p w14:paraId="557B5F3F" w14:textId="77777777" w:rsidR="0005471B" w:rsidRPr="0005471B" w:rsidRDefault="0005471B" w:rsidP="0005471B">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C726E" id="Zone de texte 5" o:spid="_x0000_s1027" type="#_x0000_t202" style="position:absolute;left:0;text-align:left;margin-left:0;margin-top:24.55pt;width:593.25pt;height:263.2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" filled="f" stroked="f" strokeweight=".5pt">
                <v:textbox>
                  <w:txbxContent>
                    <w:p w14:paraId="2851932A" w14:textId="1606C025" w:rsidR="0005471B" w:rsidRPr="0005471B" w:rsidRDefault="0005471B" w:rsidP="0005471B">
                      <w:pPr>
                        <w:jc w:val="center"/>
                        <w:rPr>
                          <w:lang w:val="fr-FR"/>
                        </w:rPr>
                      </w:pPr>
                      <w:r w:rsidRPr="00F47917">
                        <w:drawing>
                          <wp:inline distT="0" distB="0" distL="0" distR="0" wp14:anchorId="5740B317" wp14:editId="6823706A">
                            <wp:extent cx="2638425" cy="26384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2638425"/>
                                    </a:xfrm>
                                    <a:prstGeom prst="rect">
                                      <a:avLst/>
                                    </a:prstGeom>
                                  </pic:spPr>
                                </pic:pic>
                              </a:graphicData>
                            </a:graphic>
                          </wp:inline>
                        </w:drawing>
                      </w:r>
                      <w:r w:rsidRPr="0005471B">
                        <w:rPr>
                          <w:lang w:val="fr-FR"/>
                        </w:rPr>
                        <w:t xml:space="preserve">                   </w:t>
                      </w:r>
                      <w:r>
                        <w:rPr>
                          <w:noProof/>
                        </w:rPr>
                        <w:drawing>
                          <wp:inline distT="0" distB="0" distL="0" distR="0" wp14:anchorId="1C0603CA" wp14:editId="2DCC26A3">
                            <wp:extent cx="3209925" cy="14763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476375"/>
                                    </a:xfrm>
                                    <a:prstGeom prst="rect">
                                      <a:avLst/>
                                    </a:prstGeom>
                                  </pic:spPr>
                                </pic:pic>
                              </a:graphicData>
                            </a:graphic>
                          </wp:inline>
                        </w:drawing>
                      </w:r>
                      <w:r w:rsidRPr="0005471B">
                        <w:rPr>
                          <w:lang w:val="fr-FR"/>
                        </w:rPr>
                        <w:t xml:space="preserve">        </w:t>
                      </w:r>
                    </w:p>
                    <w:p w14:paraId="5C878161" w14:textId="2FB2E18C" w:rsidR="0005471B" w:rsidRPr="0005471B" w:rsidRDefault="0005471B" w:rsidP="0005471B">
                      <w:pPr>
                        <w:jc w:val="center"/>
                        <w:rPr>
                          <w:lang w:val="fr-FR"/>
                        </w:rPr>
                      </w:pPr>
                      <w:r w:rsidRPr="0005471B">
                        <w:rPr>
                          <w:lang w:val="fr-FR"/>
                        </w:rPr>
                        <w:t xml:space="preserve">Shield GPS/GSM                                          </w:t>
                      </w:r>
                      <w:r>
                        <w:rPr>
                          <w:lang w:val="fr-FR"/>
                        </w:rPr>
                        <w:t xml:space="preserve">  </w:t>
                      </w:r>
                      <w:r w:rsidRPr="0005471B">
                        <w:rPr>
                          <w:lang w:val="fr-FR"/>
                        </w:rPr>
                        <w:t xml:space="preserve">                     </w:t>
                      </w:r>
                      <w:r w:rsidRPr="0005471B">
                        <w:rPr>
                          <w:lang w:val="fr-FR"/>
                        </w:rPr>
                        <w:t xml:space="preserve">Exemple de </w:t>
                      </w:r>
                      <w:r>
                        <w:rPr>
                          <w:lang w:val="fr-FR"/>
                        </w:rPr>
                        <w:t>trame transmise par le shield</w:t>
                      </w:r>
                    </w:p>
                    <w:p w14:paraId="557B5F3F" w14:textId="77777777" w:rsidR="0005471B" w:rsidRPr="0005471B" w:rsidRDefault="0005471B" w:rsidP="0005471B">
                      <w:pPr>
                        <w:rPr>
                          <w:lang w:val="fr-FR"/>
                        </w:rPr>
                      </w:pPr>
                    </w:p>
                  </w:txbxContent>
                </v:textbox>
                <w10:wrap anchorx="page"/>
              </v:shape>
            </w:pict>
          </mc:Fallback>
        </mc:AlternateContent>
      </w:r>
      <w:r w:rsidR="00B25F88">
        <w:rPr>
          <w:sz w:val="24"/>
          <w:szCs w:val="24"/>
          <w:lang w:val="fr-FR"/>
        </w:rPr>
        <w:t xml:space="preserve">Description d’une trame </w:t>
      </w:r>
    </w:p>
    <w:p w14:paraId="3D59A652" w14:textId="491DF5F2" w:rsidR="003F24C8" w:rsidRDefault="0005471B" w:rsidP="00B25F88">
      <w:pPr>
        <w:rPr>
          <w:sz w:val="24"/>
          <w:szCs w:val="24"/>
          <w:lang w:val="fr-FR"/>
        </w:rPr>
      </w:pPr>
      <w:r>
        <w:rPr>
          <w:noProof/>
          <w:sz w:val="24"/>
          <w:szCs w:val="24"/>
          <w:lang w:val="fr-FR"/>
        </w:rPr>
        <mc:AlternateContent>
          <mc:Choice Requires="wps">
            <w:drawing>
              <wp:anchor distT="0" distB="0" distL="114300" distR="114300" simplePos="0" relativeHeight="251663360" behindDoc="0" locked="0" layoutInCell="1" allowOverlap="1" wp14:anchorId="77581E3F" wp14:editId="314542BC">
                <wp:simplePos x="0" y="0"/>
                <wp:positionH relativeFrom="column">
                  <wp:posOffset>1901824</wp:posOffset>
                </wp:positionH>
                <wp:positionV relativeFrom="paragraph">
                  <wp:posOffset>117474</wp:posOffset>
                </wp:positionV>
                <wp:extent cx="1715018" cy="789215"/>
                <wp:effectExtent l="95250" t="76200" r="0" b="220980"/>
                <wp:wrapNone/>
                <wp:docPr id="9" name="Flèche : courbe vers le bas 9"/>
                <wp:cNvGraphicFramePr/>
                <a:graphic xmlns:a="http://schemas.openxmlformats.org/drawingml/2006/main">
                  <a:graphicData uri="http://schemas.microsoft.com/office/word/2010/wordprocessingShape">
                    <wps:wsp>
                      <wps:cNvSpPr/>
                      <wps:spPr>
                        <a:xfrm rot="1130018">
                          <a:off x="0" y="0"/>
                          <a:ext cx="1715018" cy="789215"/>
                        </a:xfrm>
                        <a:prstGeom prst="curved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6E6AF"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 courbe vers le bas 9" o:spid="_x0000_s1026" type="#_x0000_t105" style="position:absolute;margin-left:149.75pt;margin-top:9.25pt;width:135.05pt;height:62.15pt;rotation:1234281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" adj="16630,20357,16200" fillcolor="black [3213]" strokecolor="black [3213]" strokeweight="1pt"/>
            </w:pict>
          </mc:Fallback>
        </mc:AlternateContent>
      </w:r>
      <w:r w:rsidR="00D3109B" w:rsidRPr="00B25F88">
        <w:rPr>
          <w:sz w:val="24"/>
          <w:szCs w:val="24"/>
          <w:lang w:val="fr-FR"/>
        </w:rPr>
        <w:t xml:space="preserve"> </w:t>
      </w:r>
    </w:p>
    <w:p w14:paraId="1D7121FA" w14:textId="18313E3A" w:rsidR="0005471B" w:rsidRDefault="0005471B" w:rsidP="00B25F88">
      <w:pPr>
        <w:rPr>
          <w:sz w:val="24"/>
          <w:szCs w:val="24"/>
          <w:lang w:val="fr-FR"/>
        </w:rPr>
      </w:pPr>
    </w:p>
    <w:p w14:paraId="342CF8B5" w14:textId="3C4E1617" w:rsidR="0005471B" w:rsidRDefault="0005471B" w:rsidP="00B25F88">
      <w:pPr>
        <w:rPr>
          <w:sz w:val="24"/>
          <w:szCs w:val="24"/>
          <w:lang w:val="fr-FR"/>
        </w:rPr>
      </w:pPr>
    </w:p>
    <w:p w14:paraId="1AB23E22" w14:textId="430666A8" w:rsidR="0005471B" w:rsidRDefault="0005471B" w:rsidP="00B25F88">
      <w:pPr>
        <w:rPr>
          <w:sz w:val="24"/>
          <w:szCs w:val="24"/>
          <w:lang w:val="fr-FR"/>
        </w:rPr>
      </w:pPr>
    </w:p>
    <w:p w14:paraId="679D1FBC" w14:textId="11D74DEF" w:rsidR="0005471B" w:rsidRDefault="0005471B" w:rsidP="00B25F88">
      <w:pPr>
        <w:rPr>
          <w:sz w:val="24"/>
          <w:szCs w:val="24"/>
          <w:lang w:val="fr-FR"/>
        </w:rPr>
      </w:pPr>
    </w:p>
    <w:p w14:paraId="0BD58D1D" w14:textId="1A93495C" w:rsidR="0005471B" w:rsidRDefault="0005471B" w:rsidP="00B25F88">
      <w:pPr>
        <w:rPr>
          <w:sz w:val="24"/>
          <w:szCs w:val="24"/>
          <w:lang w:val="fr-FR"/>
        </w:rPr>
      </w:pPr>
    </w:p>
    <w:p w14:paraId="1F720E43" w14:textId="7599F0E3" w:rsidR="0005471B" w:rsidRDefault="0005471B" w:rsidP="00B25F88">
      <w:pPr>
        <w:rPr>
          <w:sz w:val="24"/>
          <w:szCs w:val="24"/>
          <w:lang w:val="fr-FR"/>
        </w:rPr>
      </w:pPr>
    </w:p>
    <w:p w14:paraId="2DBB186C" w14:textId="7DA4A6B2" w:rsidR="0005471B" w:rsidRDefault="0005471B" w:rsidP="00B25F88">
      <w:pPr>
        <w:rPr>
          <w:sz w:val="24"/>
          <w:szCs w:val="24"/>
          <w:lang w:val="fr-FR"/>
        </w:rPr>
      </w:pPr>
    </w:p>
    <w:p w14:paraId="309BF519" w14:textId="6A16926D" w:rsidR="0005471B" w:rsidRDefault="0005471B" w:rsidP="00B25F88">
      <w:pPr>
        <w:rPr>
          <w:sz w:val="24"/>
          <w:szCs w:val="24"/>
          <w:lang w:val="fr-FR"/>
        </w:rPr>
      </w:pPr>
    </w:p>
    <w:p w14:paraId="7EFC5156" w14:textId="30C9461B" w:rsidR="0005471B" w:rsidRDefault="0005471B" w:rsidP="00B25F88">
      <w:pPr>
        <w:rPr>
          <w:sz w:val="24"/>
          <w:szCs w:val="24"/>
          <w:lang w:val="fr-FR"/>
        </w:rPr>
      </w:pPr>
    </w:p>
    <w:p w14:paraId="34934902" w14:textId="1164AB58" w:rsidR="0005471B" w:rsidRDefault="0005471B" w:rsidP="00B25F88">
      <w:pPr>
        <w:rPr>
          <w:sz w:val="24"/>
          <w:szCs w:val="24"/>
          <w:lang w:val="fr-FR"/>
        </w:rPr>
      </w:pPr>
    </w:p>
    <w:p w14:paraId="7DCBECD2" w14:textId="5B052494" w:rsidR="0005471B" w:rsidRDefault="0005471B" w:rsidP="00B25F88">
      <w:pPr>
        <w:rPr>
          <w:sz w:val="24"/>
          <w:szCs w:val="24"/>
          <w:lang w:val="fr-FR"/>
        </w:rPr>
      </w:pPr>
      <w:r>
        <w:rPr>
          <w:sz w:val="24"/>
          <w:szCs w:val="24"/>
          <w:lang w:val="fr-FR"/>
        </w:rPr>
        <w:t xml:space="preserve">Les trames qui sont captées et transmises par mon shield GPS/GSM utilise la norme NMEA 0183. Cette norme est une spécification pour la communication entre équipements marins, dont les équipements GPS. </w:t>
      </w:r>
      <w:r w:rsidR="007F3A47">
        <w:rPr>
          <w:sz w:val="24"/>
          <w:szCs w:val="24"/>
          <w:lang w:val="fr-FR"/>
        </w:rPr>
        <w:t xml:space="preserve">Elle est définie par la National Marine Electronics Association (NMEA). Cette norme 0183 utilise une communication série pour transmettre une trame à un ou plusieurs écoutants. Une trame NMEA utilise tout le temps les caractères ASCII. </w:t>
      </w:r>
    </w:p>
    <w:p w14:paraId="6F591CBA" w14:textId="33F6A1C3" w:rsidR="00351092" w:rsidRDefault="00351092" w:rsidP="00B25F88">
      <w:pPr>
        <w:rPr>
          <w:sz w:val="24"/>
          <w:szCs w:val="24"/>
          <w:lang w:val="fr-FR"/>
        </w:rPr>
      </w:pPr>
      <w:r>
        <w:rPr>
          <w:sz w:val="24"/>
          <w:szCs w:val="24"/>
          <w:lang w:val="fr-FR"/>
        </w:rPr>
        <w:t>Il existe plus d’une trentaine de trame GPS différentes. Le type d’équipement est défini par les deux caractères qui suivent le $. Le type de trame est</w:t>
      </w:r>
      <w:bookmarkStart w:id="0" w:name="_GoBack"/>
      <w:bookmarkEnd w:id="0"/>
      <w:r>
        <w:rPr>
          <w:sz w:val="24"/>
          <w:szCs w:val="24"/>
          <w:lang w:val="fr-FR"/>
        </w:rPr>
        <w:t xml:space="preserve"> défini par les caractères suivants jusqu’à la virgule. Dans notre exemple, c’est </w:t>
      </w:r>
      <w:r w:rsidR="00DF5232">
        <w:rPr>
          <w:sz w:val="24"/>
          <w:szCs w:val="24"/>
          <w:lang w:val="fr-FR"/>
        </w:rPr>
        <w:t>une trame</w:t>
      </w:r>
      <w:r>
        <w:rPr>
          <w:sz w:val="24"/>
          <w:szCs w:val="24"/>
          <w:lang w:val="fr-FR"/>
        </w:rPr>
        <w:t xml:space="preserve"> GPS </w:t>
      </w:r>
      <w:r w:rsidR="00DF5232">
        <w:rPr>
          <w:sz w:val="24"/>
          <w:szCs w:val="24"/>
          <w:lang w:val="fr-FR"/>
        </w:rPr>
        <w:t>de type</w:t>
      </w:r>
      <w:r>
        <w:rPr>
          <w:sz w:val="24"/>
          <w:szCs w:val="24"/>
          <w:lang w:val="fr-FR"/>
        </w:rPr>
        <w:t xml:space="preserve"> GGA.  </w:t>
      </w:r>
    </w:p>
    <w:p w14:paraId="574CE282" w14:textId="154D02F6" w:rsidR="000C0636" w:rsidRPr="00B25F88" w:rsidRDefault="00FD10C8" w:rsidP="00B25F88">
      <w:pPr>
        <w:rPr>
          <w:sz w:val="24"/>
          <w:szCs w:val="24"/>
          <w:lang w:val="fr-FR"/>
        </w:rPr>
      </w:pPr>
      <w:r>
        <w:rPr>
          <w:noProof/>
          <w:sz w:val="24"/>
          <w:szCs w:val="24"/>
          <w:lang w:val="fr-FR"/>
        </w:rPr>
        <mc:AlternateContent>
          <mc:Choice Requires="wps">
            <w:drawing>
              <wp:anchor distT="0" distB="0" distL="114300" distR="114300" simplePos="0" relativeHeight="251664384" behindDoc="0" locked="0" layoutInCell="1" allowOverlap="1" wp14:anchorId="467753C2" wp14:editId="17E07A31">
                <wp:simplePos x="0" y="0"/>
                <wp:positionH relativeFrom="page">
                  <wp:align>left</wp:align>
                </wp:positionH>
                <wp:positionV relativeFrom="paragraph">
                  <wp:posOffset>1073150</wp:posOffset>
                </wp:positionV>
                <wp:extent cx="7543800" cy="210502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7543800" cy="2105025"/>
                        </a:xfrm>
                        <a:prstGeom prst="rect">
                          <a:avLst/>
                        </a:prstGeom>
                        <a:noFill/>
                        <a:ln w="6350">
                          <a:noFill/>
                        </a:ln>
                      </wps:spPr>
                      <wps:txbx>
                        <w:txbxContent>
                          <w:p w14:paraId="417BB9F3" w14:textId="09FB1A6B" w:rsidR="00FD10C8" w:rsidRDefault="00FD10C8" w:rsidP="00FD10C8">
                            <w:pPr>
                              <w:jc w:val="center"/>
                            </w:pPr>
                            <w:r>
                              <w:rPr>
                                <w:noProof/>
                              </w:rPr>
                              <w:drawing>
                                <wp:inline distT="0" distB="0" distL="0" distR="0" wp14:anchorId="01312A15" wp14:editId="3AA8CC8A">
                                  <wp:extent cx="6354445" cy="1726565"/>
                                  <wp:effectExtent l="0" t="0" r="8255"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54445" cy="1726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753C2" id="Zone de texte 10" o:spid="_x0000_s1028" type="#_x0000_t202" style="position:absolute;margin-left:0;margin-top:84.5pt;width:594pt;height:165.7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" filled="f" stroked="f" strokeweight=".5pt">
                <v:textbox>
                  <w:txbxContent>
                    <w:p w14:paraId="417BB9F3" w14:textId="09FB1A6B" w:rsidR="00FD10C8" w:rsidRDefault="00FD10C8" w:rsidP="00FD10C8">
                      <w:pPr>
                        <w:jc w:val="center"/>
                      </w:pPr>
                      <w:r>
                        <w:rPr>
                          <w:noProof/>
                        </w:rPr>
                        <w:drawing>
                          <wp:inline distT="0" distB="0" distL="0" distR="0" wp14:anchorId="01312A15" wp14:editId="3AA8CC8A">
                            <wp:extent cx="6354445" cy="1726565"/>
                            <wp:effectExtent l="0" t="0" r="8255"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54445" cy="1726565"/>
                                    </a:xfrm>
                                    <a:prstGeom prst="rect">
                                      <a:avLst/>
                                    </a:prstGeom>
                                  </pic:spPr>
                                </pic:pic>
                              </a:graphicData>
                            </a:graphic>
                          </wp:inline>
                        </w:drawing>
                      </w:r>
                    </w:p>
                  </w:txbxContent>
                </v:textbox>
                <w10:wrap anchorx="page"/>
              </v:shape>
            </w:pict>
          </mc:Fallback>
        </mc:AlternateContent>
      </w:r>
      <w:r w:rsidR="000C0636">
        <w:rPr>
          <w:sz w:val="24"/>
          <w:szCs w:val="24"/>
          <w:lang w:val="fr-FR"/>
        </w:rPr>
        <w:t xml:space="preserve">Chaque trame a sa syntaxe propre, mais selon le cas elles peuvent ou doivent se terminer après le * par des bits de contrôle qui permettent de vérifier que la trame n’a pas été endommagée avant son acquisition. </w:t>
      </w:r>
      <w:r>
        <w:rPr>
          <w:sz w:val="24"/>
          <w:szCs w:val="24"/>
          <w:lang w:val="fr-FR"/>
        </w:rPr>
        <w:t xml:space="preserve">La trame GGA utilisée par mon shield est très courante car elle fait partie de celles qui sont utilisées pour connaitre la position courante du récepteur GPS. Sa décomposition en détail est la suivante : </w:t>
      </w:r>
    </w:p>
    <w:sectPr w:rsidR="000C0636" w:rsidRPr="00B25F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2372"/>
    <w:multiLevelType w:val="hybridMultilevel"/>
    <w:tmpl w:val="15C467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7A"/>
    <w:rsid w:val="0005471B"/>
    <w:rsid w:val="00065F58"/>
    <w:rsid w:val="000C0636"/>
    <w:rsid w:val="000D77DA"/>
    <w:rsid w:val="001B074B"/>
    <w:rsid w:val="00213D7A"/>
    <w:rsid w:val="00260711"/>
    <w:rsid w:val="0029621B"/>
    <w:rsid w:val="00351092"/>
    <w:rsid w:val="003F24C8"/>
    <w:rsid w:val="00565A42"/>
    <w:rsid w:val="005F298E"/>
    <w:rsid w:val="006F167E"/>
    <w:rsid w:val="00715F3D"/>
    <w:rsid w:val="007D7EEC"/>
    <w:rsid w:val="007F3A47"/>
    <w:rsid w:val="008E614B"/>
    <w:rsid w:val="00945BE7"/>
    <w:rsid w:val="00B258F6"/>
    <w:rsid w:val="00B25F88"/>
    <w:rsid w:val="00B85C4B"/>
    <w:rsid w:val="00C16826"/>
    <w:rsid w:val="00CD28AA"/>
    <w:rsid w:val="00D3109B"/>
    <w:rsid w:val="00D8496A"/>
    <w:rsid w:val="00DF5232"/>
    <w:rsid w:val="00E4156C"/>
    <w:rsid w:val="00E62E61"/>
    <w:rsid w:val="00E9303C"/>
    <w:rsid w:val="00F47917"/>
    <w:rsid w:val="00FD10C8"/>
    <w:rsid w:val="00FF01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320F"/>
  <w15:chartTrackingRefBased/>
  <w15:docId w15:val="{5C79A089-1CAF-45E1-AB7B-EFF72483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2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F4AC1-3578-45F0-8346-EDE43526B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468</Words>
  <Characters>2579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Borges Damien</dc:creator>
  <cp:keywords/>
  <dc:description/>
  <cp:lastModifiedBy>Borges Damien</cp:lastModifiedBy>
  <cp:revision>28</cp:revision>
  <dcterms:created xsi:type="dcterms:W3CDTF">2020-04-02T12:21:00Z</dcterms:created>
  <dcterms:modified xsi:type="dcterms:W3CDTF">2020-04-02T13:38:00Z</dcterms:modified>
</cp:coreProperties>
</file>