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61D46" w14:textId="43F15977" w:rsidR="007A6957" w:rsidRPr="007A6957" w:rsidRDefault="007A6957" w:rsidP="007A6957">
      <w:pPr>
        <w:spacing w:line="240" w:lineRule="auto"/>
        <w:rPr>
          <w:b/>
          <w:bCs/>
        </w:rPr>
      </w:pPr>
      <w:r w:rsidRPr="007A6957">
        <w:rPr>
          <w:b/>
          <w:bCs/>
        </w:rPr>
        <w:t xml:space="preserve">Institutional-Grade </w:t>
      </w:r>
      <w:r>
        <w:rPr>
          <w:b/>
          <w:bCs/>
        </w:rPr>
        <w:t xml:space="preserve">Technical </w:t>
      </w:r>
      <w:r w:rsidRPr="007A6957">
        <w:rPr>
          <w:b/>
          <w:bCs/>
        </w:rPr>
        <w:t xml:space="preserve">Indicator Refactoring for </w:t>
      </w:r>
      <w:proofErr w:type="spellStart"/>
      <w:r w:rsidRPr="007A6957">
        <w:rPr>
          <w:b/>
          <w:bCs/>
        </w:rPr>
        <w:t>NautilusTrader</w:t>
      </w:r>
      <w:proofErr w:type="spellEnd"/>
    </w:p>
    <w:p w14:paraId="5A3DD028" w14:textId="77777777" w:rsidR="007A6957" w:rsidRPr="007A6957" w:rsidRDefault="007A6957" w:rsidP="007A6957">
      <w:pPr>
        <w:spacing w:line="240" w:lineRule="auto"/>
      </w:pPr>
      <w:r w:rsidRPr="007A6957">
        <w:rPr>
          <w:b/>
          <w:bCs/>
        </w:rPr>
        <w:t>Objective:</w:t>
      </w:r>
      <w:r w:rsidRPr="007A6957">
        <w:t> Refactor the technical indicators within the specified directory (C:\Users\Vincent_Pereira\Projects\Algo_Trading_Projects\Trae\Algorithmic Trading System\</w:t>
      </w:r>
      <w:proofErr w:type="spellStart"/>
      <w:r w:rsidRPr="007A6957">
        <w:t>nautilus_trader_engine</w:t>
      </w:r>
      <w:proofErr w:type="spellEnd"/>
      <w:r w:rsidRPr="007A6957">
        <w:t>\indicators) to conform to institutional-grade feature augmentation standards. The goal is to transform them from simple signal generators into context-aware, probabilistic analysts that output rich, risk-adjusted signal objects.</w:t>
      </w:r>
    </w:p>
    <w:p w14:paraId="1067848C" w14:textId="77777777" w:rsidR="007A6957" w:rsidRPr="007A6957" w:rsidRDefault="007A6957" w:rsidP="007A6957">
      <w:pPr>
        <w:spacing w:line="240" w:lineRule="auto"/>
      </w:pPr>
      <w:r w:rsidRPr="007A6957">
        <w:rPr>
          <w:b/>
          <w:bCs/>
        </w:rPr>
        <w:t>Core Requirements:</w:t>
      </w:r>
    </w:p>
    <w:p w14:paraId="6E54A58E" w14:textId="77777777" w:rsidR="007A6957" w:rsidRPr="007A6957" w:rsidRDefault="007A6957" w:rsidP="007A6957">
      <w:pPr>
        <w:numPr>
          <w:ilvl w:val="0"/>
          <w:numId w:val="1"/>
        </w:numPr>
        <w:spacing w:line="240" w:lineRule="auto"/>
      </w:pPr>
      <w:r w:rsidRPr="007A6957">
        <w:rPr>
          <w:b/>
          <w:bCs/>
        </w:rPr>
        <w:t>Inheritance &amp; Structure:</w:t>
      </w:r>
      <w:r w:rsidRPr="007A6957">
        <w:t> Create a new base class </w:t>
      </w:r>
      <w:proofErr w:type="spellStart"/>
      <w:r w:rsidRPr="007A6957">
        <w:t>AugmentedIndicator</w:t>
      </w:r>
      <w:proofErr w:type="spellEnd"/>
      <w:r w:rsidRPr="007A6957">
        <w:t> that inherits from Indicator. This class will encapsulate the common augmentation logic (volume analysis, confidence scoring, etc.). All existing indicators (e.g., RSI, MACD, </w:t>
      </w:r>
      <w:proofErr w:type="spellStart"/>
      <w:r w:rsidRPr="007A6957">
        <w:t>BollingerBands</w:t>
      </w:r>
      <w:proofErr w:type="spellEnd"/>
      <w:r w:rsidRPr="007A6957">
        <w:t>) should be refactored to inherit from </w:t>
      </w:r>
      <w:proofErr w:type="spellStart"/>
      <w:r w:rsidRPr="007A6957">
        <w:t>AugmentedIndicator</w:t>
      </w:r>
      <w:proofErr w:type="spellEnd"/>
      <w:r w:rsidRPr="007A6957">
        <w:t> instead of Indicator directly.</w:t>
      </w:r>
    </w:p>
    <w:p w14:paraId="4060295A" w14:textId="77777777" w:rsidR="007A6957" w:rsidRPr="007A6957" w:rsidRDefault="007A6957" w:rsidP="007A6957">
      <w:pPr>
        <w:numPr>
          <w:ilvl w:val="0"/>
          <w:numId w:val="1"/>
        </w:numPr>
        <w:spacing w:line="240" w:lineRule="auto"/>
      </w:pPr>
      <w:r w:rsidRPr="007A6957">
        <w:rPr>
          <w:b/>
          <w:bCs/>
        </w:rPr>
        <w:t>Rich Metadata Output:</w:t>
      </w:r>
      <w:r w:rsidRPr="007A6957">
        <w:t> The value property should be deprecated for signal generation. Instead, each indicator must have a </w:t>
      </w:r>
      <w:proofErr w:type="spellStart"/>
      <w:r w:rsidRPr="007A6957">
        <w:t>value_meta</w:t>
      </w:r>
      <w:proofErr w:type="spellEnd"/>
      <w:r w:rsidRPr="007A6957">
        <w:t> property that returns a custom </w:t>
      </w:r>
      <w:proofErr w:type="spellStart"/>
      <w:r w:rsidRPr="007A6957">
        <w:t>IndicatorSignal</w:t>
      </w:r>
      <w:proofErr w:type="spellEnd"/>
      <w:r w:rsidRPr="007A6957">
        <w:t> </w:t>
      </w:r>
      <w:proofErr w:type="spellStart"/>
      <w:r w:rsidRPr="007A6957">
        <w:t>dataclass</w:t>
      </w:r>
      <w:proofErr w:type="spellEnd"/>
      <w:r w:rsidRPr="007A6957">
        <w:t xml:space="preserve"> object containing:</w:t>
      </w:r>
    </w:p>
    <w:p w14:paraId="441F49C5" w14:textId="77777777" w:rsidR="007A6957" w:rsidRPr="007A6957" w:rsidRDefault="007A6957" w:rsidP="007A6957">
      <w:pPr>
        <w:numPr>
          <w:ilvl w:val="1"/>
          <w:numId w:val="1"/>
        </w:numPr>
        <w:spacing w:line="240" w:lineRule="auto"/>
      </w:pPr>
      <w:proofErr w:type="spellStart"/>
      <w:r w:rsidRPr="007A6957">
        <w:t>value_raw</w:t>
      </w:r>
      <w:proofErr w:type="spellEnd"/>
      <w:r w:rsidRPr="007A6957">
        <w:t>: The original indicator value.</w:t>
      </w:r>
    </w:p>
    <w:p w14:paraId="7F5DEFDE" w14:textId="77777777" w:rsidR="007A6957" w:rsidRPr="007A6957" w:rsidRDefault="007A6957" w:rsidP="007A6957">
      <w:pPr>
        <w:numPr>
          <w:ilvl w:val="1"/>
          <w:numId w:val="1"/>
        </w:numPr>
        <w:spacing w:line="240" w:lineRule="auto"/>
      </w:pPr>
      <w:proofErr w:type="spellStart"/>
      <w:r w:rsidRPr="007A6957">
        <w:t>signal_type</w:t>
      </w:r>
      <w:proofErr w:type="spellEnd"/>
      <w:r w:rsidRPr="007A6957">
        <w:t>: Enum (e.g., BULLISH, BEARISH, NEUTRAL).</w:t>
      </w:r>
    </w:p>
    <w:p w14:paraId="51C807AA" w14:textId="77777777" w:rsidR="007A6957" w:rsidRPr="007A6957" w:rsidRDefault="007A6957" w:rsidP="007A6957">
      <w:pPr>
        <w:numPr>
          <w:ilvl w:val="1"/>
          <w:numId w:val="1"/>
        </w:numPr>
        <w:spacing w:line="240" w:lineRule="auto"/>
      </w:pPr>
      <w:proofErr w:type="spellStart"/>
      <w:r w:rsidRPr="007A6957">
        <w:t>composite_confidence</w:t>
      </w:r>
      <w:proofErr w:type="spellEnd"/>
      <w:r w:rsidRPr="007A6957">
        <w:t>: A score between 0.0 and 1.0.</w:t>
      </w:r>
    </w:p>
    <w:p w14:paraId="01DAF3E1" w14:textId="77777777" w:rsidR="007A6957" w:rsidRPr="007A6957" w:rsidRDefault="007A6957" w:rsidP="007A6957">
      <w:pPr>
        <w:numPr>
          <w:ilvl w:val="1"/>
          <w:numId w:val="1"/>
        </w:numPr>
        <w:spacing w:line="240" w:lineRule="auto"/>
      </w:pPr>
      <w:r w:rsidRPr="007A6957">
        <w:t>components: A dictionary of scores that make up the confidence (e.g., {'</w:t>
      </w:r>
      <w:proofErr w:type="spellStart"/>
      <w:r w:rsidRPr="007A6957">
        <w:t>volume_score</w:t>
      </w:r>
      <w:proofErr w:type="spellEnd"/>
      <w:r w:rsidRPr="007A6957">
        <w:t>': 0.95, '</w:t>
      </w:r>
      <w:proofErr w:type="spellStart"/>
      <w:r w:rsidRPr="007A6957">
        <w:t>trend_score</w:t>
      </w:r>
      <w:proofErr w:type="spellEnd"/>
      <w:r w:rsidRPr="007A6957">
        <w:t>': 0.78, '</w:t>
      </w:r>
      <w:proofErr w:type="spellStart"/>
      <w:r w:rsidRPr="007A6957">
        <w:t>volatility_score</w:t>
      </w:r>
      <w:proofErr w:type="spellEnd"/>
      <w:r w:rsidRPr="007A6957">
        <w:t>': 0.82}).</w:t>
      </w:r>
    </w:p>
    <w:p w14:paraId="47CAC086" w14:textId="77777777" w:rsidR="007A6957" w:rsidRPr="007A6957" w:rsidRDefault="007A6957" w:rsidP="007A6957">
      <w:pPr>
        <w:numPr>
          <w:ilvl w:val="1"/>
          <w:numId w:val="1"/>
        </w:numPr>
        <w:spacing w:line="240" w:lineRule="auto"/>
      </w:pPr>
      <w:proofErr w:type="spellStart"/>
      <w:r w:rsidRPr="007A6957">
        <w:t>suggested_sl</w:t>
      </w:r>
      <w:proofErr w:type="spellEnd"/>
      <w:r w:rsidRPr="007A6957">
        <w:t>: A calculated stop-loss price.</w:t>
      </w:r>
    </w:p>
    <w:p w14:paraId="4848C0F4" w14:textId="77777777" w:rsidR="007A6957" w:rsidRPr="007A6957" w:rsidRDefault="007A6957" w:rsidP="007A6957">
      <w:pPr>
        <w:numPr>
          <w:ilvl w:val="1"/>
          <w:numId w:val="1"/>
        </w:numPr>
        <w:spacing w:line="240" w:lineRule="auto"/>
      </w:pPr>
      <w:proofErr w:type="spellStart"/>
      <w:r w:rsidRPr="007A6957">
        <w:t>suggested_tp</w:t>
      </w:r>
      <w:proofErr w:type="spellEnd"/>
      <w:r w:rsidRPr="007A6957">
        <w:t>: A calculated take-profit price (e.g., based on ATR or risk-reward ratio).</w:t>
      </w:r>
    </w:p>
    <w:p w14:paraId="2A1F2D2E" w14:textId="77777777" w:rsidR="007A6957" w:rsidRPr="007A6957" w:rsidRDefault="007A6957" w:rsidP="007A6957">
      <w:pPr>
        <w:numPr>
          <w:ilvl w:val="0"/>
          <w:numId w:val="1"/>
        </w:numPr>
        <w:spacing w:line="240" w:lineRule="auto"/>
      </w:pPr>
      <w:r w:rsidRPr="007A6957">
        <w:rPr>
          <w:b/>
          <w:bCs/>
        </w:rPr>
        <w:t>Pillar Implementation:</w:t>
      </w:r>
      <w:r w:rsidRPr="007A6957">
        <w:t> The </w:t>
      </w:r>
      <w:proofErr w:type="spellStart"/>
      <w:r w:rsidRPr="007A6957">
        <w:t>AugmentedIndicator</w:t>
      </w:r>
      <w:proofErr w:type="spellEnd"/>
      <w:r w:rsidRPr="007A6957">
        <w:t> base class must integrate the following pillars for every indicator calculation:</w:t>
      </w:r>
    </w:p>
    <w:p w14:paraId="30B087C6" w14:textId="77777777" w:rsidR="007A6957" w:rsidRPr="00AF0AB1" w:rsidRDefault="007A6957" w:rsidP="007A6957">
      <w:pPr>
        <w:spacing w:line="240" w:lineRule="auto"/>
        <w:ind w:left="1440"/>
        <w:rPr>
          <w:b/>
          <w:bCs/>
        </w:rPr>
      </w:pPr>
      <w:r w:rsidRPr="00AF0AB1">
        <w:rPr>
          <w:b/>
          <w:bCs/>
        </w:rPr>
        <w:t>1. Volume Integration &amp; Confirmation</w:t>
      </w:r>
    </w:p>
    <w:p w14:paraId="7F559590" w14:textId="77777777" w:rsidR="007A6957" w:rsidRPr="00AF0AB1" w:rsidRDefault="007A6957" w:rsidP="007A6957">
      <w:pPr>
        <w:spacing w:line="240" w:lineRule="auto"/>
        <w:ind w:left="1440"/>
      </w:pPr>
      <w:r w:rsidRPr="00AF0AB1">
        <w:t>Raw indicator values are agnostic to trading volume, which is a critical flaw. Institutions always volume-weight or volume-confirm signals.</w:t>
      </w:r>
    </w:p>
    <w:p w14:paraId="11579EF7" w14:textId="77777777" w:rsidR="007A6957" w:rsidRPr="00AF0AB1" w:rsidRDefault="007A6957" w:rsidP="007A6957">
      <w:pPr>
        <w:numPr>
          <w:ilvl w:val="0"/>
          <w:numId w:val="2"/>
        </w:numPr>
        <w:tabs>
          <w:tab w:val="clear" w:pos="720"/>
          <w:tab w:val="num" w:pos="2160"/>
        </w:tabs>
        <w:spacing w:line="240" w:lineRule="auto"/>
        <w:ind w:left="2160"/>
      </w:pPr>
      <w:r w:rsidRPr="00AF0AB1">
        <w:rPr>
          <w:b/>
          <w:bCs/>
        </w:rPr>
        <w:t>Best Practice:</w:t>
      </w:r>
      <w:r w:rsidRPr="00AF0AB1">
        <w:t> </w:t>
      </w:r>
      <w:r w:rsidRPr="00AF0AB1">
        <w:rPr>
          <w:b/>
          <w:bCs/>
        </w:rPr>
        <w:t>Volume-Confirmed Signals</w:t>
      </w:r>
    </w:p>
    <w:p w14:paraId="697A21B3" w14:textId="77777777" w:rsidR="007A6957" w:rsidRPr="00AF0AB1" w:rsidRDefault="007A6957" w:rsidP="007A6957">
      <w:pPr>
        <w:numPr>
          <w:ilvl w:val="1"/>
          <w:numId w:val="2"/>
        </w:numPr>
        <w:tabs>
          <w:tab w:val="clear" w:pos="1440"/>
          <w:tab w:val="num" w:pos="2880"/>
        </w:tabs>
        <w:spacing w:line="240" w:lineRule="auto"/>
        <w:ind w:left="2880"/>
      </w:pPr>
      <w:r w:rsidRPr="00AF0AB1">
        <w:rPr>
          <w:b/>
          <w:bCs/>
        </w:rPr>
        <w:t>Implementation:</w:t>
      </w:r>
      <w:r w:rsidRPr="00AF0AB1">
        <w:t> Don't just calculate RSI. Calculate RSI(14) and then create a </w:t>
      </w:r>
      <w:proofErr w:type="spellStart"/>
      <w:r w:rsidRPr="00AF0AB1">
        <w:t>Volume_Confirmation_Score</w:t>
      </w:r>
      <w:proofErr w:type="spellEnd"/>
      <w:r w:rsidRPr="00AF0AB1">
        <w:t>.</w:t>
      </w:r>
    </w:p>
    <w:p w14:paraId="0D6BC42B" w14:textId="77777777" w:rsidR="007A6957" w:rsidRPr="00AF0AB1" w:rsidRDefault="007A6957" w:rsidP="007A6957">
      <w:pPr>
        <w:numPr>
          <w:ilvl w:val="1"/>
          <w:numId w:val="2"/>
        </w:numPr>
        <w:tabs>
          <w:tab w:val="clear" w:pos="1440"/>
          <w:tab w:val="num" w:pos="2880"/>
        </w:tabs>
        <w:spacing w:line="240" w:lineRule="auto"/>
        <w:ind w:left="2880"/>
      </w:pPr>
      <w:r w:rsidRPr="00AF0AB1">
        <w:rPr>
          <w:b/>
          <w:bCs/>
        </w:rPr>
        <w:t>Example (RSI Oversold):</w:t>
      </w:r>
    </w:p>
    <w:p w14:paraId="7A516DEC" w14:textId="77777777" w:rsidR="007A6957" w:rsidRPr="00AF0AB1" w:rsidRDefault="007A6957" w:rsidP="007A6957">
      <w:pPr>
        <w:numPr>
          <w:ilvl w:val="2"/>
          <w:numId w:val="2"/>
        </w:numPr>
        <w:tabs>
          <w:tab w:val="clear" w:pos="2160"/>
          <w:tab w:val="num" w:pos="3600"/>
        </w:tabs>
        <w:spacing w:line="240" w:lineRule="auto"/>
        <w:ind w:left="3600"/>
      </w:pPr>
      <w:r w:rsidRPr="00AF0AB1">
        <w:t>Raw Signal: RSI &lt; 30 (Oversold)</w:t>
      </w:r>
    </w:p>
    <w:p w14:paraId="20F301CE" w14:textId="77777777" w:rsidR="007A6957" w:rsidRPr="00AF0AB1" w:rsidRDefault="007A6957" w:rsidP="007A6957">
      <w:pPr>
        <w:numPr>
          <w:ilvl w:val="2"/>
          <w:numId w:val="2"/>
        </w:numPr>
        <w:tabs>
          <w:tab w:val="clear" w:pos="2160"/>
          <w:tab w:val="num" w:pos="3600"/>
        </w:tabs>
        <w:spacing w:line="240" w:lineRule="auto"/>
        <w:ind w:left="3600"/>
      </w:pPr>
      <w:r w:rsidRPr="00AF0AB1">
        <w:rPr>
          <w:b/>
          <w:bCs/>
        </w:rPr>
        <w:t>Augmentation:</w:t>
      </w:r>
      <w:r w:rsidRPr="00AF0AB1">
        <w:t> </w:t>
      </w:r>
      <w:proofErr w:type="spellStart"/>
      <w:r w:rsidRPr="00AF0AB1">
        <w:t>Volume_Confirmation_Score</w:t>
      </w:r>
      <w:proofErr w:type="spellEnd"/>
      <w:r w:rsidRPr="00AF0AB1">
        <w:t xml:space="preserve"> = </w:t>
      </w:r>
      <w:proofErr w:type="spellStart"/>
      <w:r w:rsidRPr="00AF0AB1">
        <w:t>current_volume</w:t>
      </w:r>
      <w:proofErr w:type="spellEnd"/>
      <w:r w:rsidRPr="00AF0AB1">
        <w:t xml:space="preserve"> / 20-period_volume_MA</w:t>
      </w:r>
    </w:p>
    <w:p w14:paraId="2598F41C" w14:textId="77777777" w:rsidR="007A6957" w:rsidRPr="00AF0AB1" w:rsidRDefault="007A6957" w:rsidP="007A6957">
      <w:pPr>
        <w:numPr>
          <w:ilvl w:val="2"/>
          <w:numId w:val="2"/>
        </w:numPr>
        <w:tabs>
          <w:tab w:val="clear" w:pos="2160"/>
          <w:tab w:val="num" w:pos="3600"/>
        </w:tabs>
        <w:spacing w:line="240" w:lineRule="auto"/>
        <w:ind w:left="3600"/>
      </w:pPr>
      <w:r w:rsidRPr="00AF0AB1">
        <w:rPr>
          <w:b/>
          <w:bCs/>
        </w:rPr>
        <w:t>Enhanced Signal:</w:t>
      </w:r>
      <w:r w:rsidRPr="00AF0AB1">
        <w:t xml:space="preserve"> A bullish reversal signal is only considered </w:t>
      </w:r>
      <w:proofErr w:type="gramStart"/>
      <w:r w:rsidRPr="00AF0AB1">
        <w:t>high-probability</w:t>
      </w:r>
      <w:proofErr w:type="gramEnd"/>
      <w:r w:rsidRPr="00AF0AB1">
        <w:t xml:space="preserve"> if RSI &lt; 30 </w:t>
      </w:r>
      <w:r w:rsidRPr="00AF0AB1">
        <w:rPr>
          <w:b/>
          <w:bCs/>
        </w:rPr>
        <w:t>AND</w:t>
      </w:r>
      <w:r w:rsidRPr="00AF0AB1">
        <w:t> </w:t>
      </w:r>
      <w:proofErr w:type="spellStart"/>
      <w:r w:rsidRPr="00AF0AB1">
        <w:t>Volume_Confirmation_Score</w:t>
      </w:r>
      <w:proofErr w:type="spellEnd"/>
      <w:r w:rsidRPr="00AF0AB1">
        <w:t xml:space="preserve"> &gt; 1.2. High volume on the move into oversold territory suggests capitulation, giving the bounce more credibility.</w:t>
      </w:r>
    </w:p>
    <w:p w14:paraId="77D99974" w14:textId="77777777" w:rsidR="007A6957" w:rsidRPr="00AF0AB1" w:rsidRDefault="007A6957" w:rsidP="007A6957">
      <w:pPr>
        <w:numPr>
          <w:ilvl w:val="0"/>
          <w:numId w:val="2"/>
        </w:numPr>
        <w:tabs>
          <w:tab w:val="clear" w:pos="720"/>
          <w:tab w:val="num" w:pos="2160"/>
        </w:tabs>
        <w:spacing w:line="240" w:lineRule="auto"/>
        <w:ind w:left="2160"/>
      </w:pPr>
      <w:r w:rsidRPr="00AF0AB1">
        <w:rPr>
          <w:b/>
          <w:bCs/>
        </w:rPr>
        <w:t>Best Practice:</w:t>
      </w:r>
      <w:r w:rsidRPr="00AF0AB1">
        <w:t> </w:t>
      </w:r>
      <w:r w:rsidRPr="00AF0AB1">
        <w:rPr>
          <w:b/>
          <w:bCs/>
        </w:rPr>
        <w:t>Volume-Weighting the Indicator Itself</w:t>
      </w:r>
    </w:p>
    <w:p w14:paraId="71E0FBB0" w14:textId="77777777" w:rsidR="007A6957" w:rsidRPr="00AF0AB1" w:rsidRDefault="007A6957" w:rsidP="007A6957">
      <w:pPr>
        <w:numPr>
          <w:ilvl w:val="1"/>
          <w:numId w:val="2"/>
        </w:numPr>
        <w:tabs>
          <w:tab w:val="clear" w:pos="1440"/>
          <w:tab w:val="num" w:pos="2880"/>
        </w:tabs>
        <w:spacing w:line="240" w:lineRule="auto"/>
        <w:ind w:left="2880"/>
      </w:pPr>
      <w:r w:rsidRPr="00AF0AB1">
        <w:rPr>
          <w:b/>
          <w:bCs/>
        </w:rPr>
        <w:t>Implementation:</w:t>
      </w:r>
      <w:r w:rsidRPr="00AF0AB1">
        <w:t> Use volume-weighted versions of indicators wherever possible.</w:t>
      </w:r>
    </w:p>
    <w:p w14:paraId="5F247537" w14:textId="77777777" w:rsidR="007A6957" w:rsidRPr="00AF0AB1" w:rsidRDefault="007A6957" w:rsidP="007A6957">
      <w:pPr>
        <w:numPr>
          <w:ilvl w:val="1"/>
          <w:numId w:val="2"/>
        </w:numPr>
        <w:tabs>
          <w:tab w:val="clear" w:pos="1440"/>
          <w:tab w:val="num" w:pos="2880"/>
        </w:tabs>
        <w:spacing w:line="240" w:lineRule="auto"/>
        <w:ind w:left="2880"/>
      </w:pPr>
      <w:r w:rsidRPr="00AF0AB1">
        <w:rPr>
          <w:b/>
          <w:bCs/>
        </w:rPr>
        <w:t>Examples:</w:t>
      </w:r>
    </w:p>
    <w:p w14:paraId="14B19693" w14:textId="77777777" w:rsidR="007A6957" w:rsidRPr="00AF0AB1" w:rsidRDefault="007A6957" w:rsidP="007A6957">
      <w:pPr>
        <w:numPr>
          <w:ilvl w:val="2"/>
          <w:numId w:val="2"/>
        </w:numPr>
        <w:tabs>
          <w:tab w:val="clear" w:pos="2160"/>
          <w:tab w:val="num" w:pos="3600"/>
        </w:tabs>
        <w:spacing w:line="240" w:lineRule="auto"/>
        <w:ind w:left="3600"/>
      </w:pPr>
      <w:r w:rsidRPr="00AF0AB1">
        <w:rPr>
          <w:b/>
          <w:bCs/>
        </w:rPr>
        <w:t>VWAP</w:t>
      </w:r>
      <w:r w:rsidRPr="00AF0AB1">
        <w:t> is itself a volume-weighted benchmark. Signals (e.g., price crossing above VWAP) are stronger with high volume.</w:t>
      </w:r>
    </w:p>
    <w:p w14:paraId="7BEA45D6" w14:textId="77777777" w:rsidR="007A6957" w:rsidRPr="00AF0AB1" w:rsidRDefault="007A6957" w:rsidP="007A6957">
      <w:pPr>
        <w:numPr>
          <w:ilvl w:val="2"/>
          <w:numId w:val="2"/>
        </w:numPr>
        <w:tabs>
          <w:tab w:val="clear" w:pos="2160"/>
          <w:tab w:val="num" w:pos="3600"/>
        </w:tabs>
        <w:spacing w:line="240" w:lineRule="auto"/>
        <w:ind w:left="3600"/>
      </w:pPr>
      <w:r w:rsidRPr="00AF0AB1">
        <w:rPr>
          <w:b/>
          <w:bCs/>
        </w:rPr>
        <w:t>VWMA (Volume-Weighted Moving Average):</w:t>
      </w:r>
      <w:r w:rsidRPr="00AF0AB1">
        <w:t> Replace SMA/EMA with VWMA for a more accurate average price.</w:t>
      </w:r>
    </w:p>
    <w:p w14:paraId="65862B09" w14:textId="77777777" w:rsidR="007A6957" w:rsidRPr="00AF0AB1" w:rsidRDefault="007A6957" w:rsidP="007A6957">
      <w:pPr>
        <w:numPr>
          <w:ilvl w:val="2"/>
          <w:numId w:val="2"/>
        </w:numPr>
        <w:tabs>
          <w:tab w:val="clear" w:pos="2160"/>
          <w:tab w:val="num" w:pos="3600"/>
        </w:tabs>
        <w:spacing w:line="240" w:lineRule="auto"/>
        <w:ind w:left="3600"/>
      </w:pPr>
      <w:r w:rsidRPr="00AF0AB1">
        <w:rPr>
          <w:b/>
          <w:bCs/>
        </w:rPr>
        <w:t>Money Flow Index (MFI):</w:t>
      </w:r>
      <w:r w:rsidRPr="00AF0AB1">
        <w:t> Essentially a volume-weighted RSI. Use MFI instead of RSI for a more accurate picture of buying/selling pressure.</w:t>
      </w:r>
    </w:p>
    <w:p w14:paraId="672DE1B1" w14:textId="77777777" w:rsidR="007A6957" w:rsidRPr="00AF0AB1" w:rsidRDefault="007A6957" w:rsidP="007A6957">
      <w:pPr>
        <w:spacing w:line="240" w:lineRule="auto"/>
        <w:ind w:left="1440"/>
        <w:rPr>
          <w:b/>
          <w:bCs/>
        </w:rPr>
      </w:pPr>
      <w:r w:rsidRPr="00AF0AB1">
        <w:rPr>
          <w:b/>
          <w:bCs/>
        </w:rPr>
        <w:t>2. Market Regime Adaptation</w:t>
      </w:r>
    </w:p>
    <w:p w14:paraId="663832F1" w14:textId="77777777" w:rsidR="007A6957" w:rsidRPr="00AF0AB1" w:rsidRDefault="007A6957" w:rsidP="007A6957">
      <w:pPr>
        <w:spacing w:line="240" w:lineRule="auto"/>
        <w:ind w:left="1440"/>
      </w:pPr>
      <w:r w:rsidRPr="00AF0AB1">
        <w:t>An indicator signal in a high-volatility trending market means something entirely different than the same signal in a low-volatility ranging market.</w:t>
      </w:r>
    </w:p>
    <w:p w14:paraId="15073A1E" w14:textId="77777777" w:rsidR="007A6957" w:rsidRPr="00AF0AB1" w:rsidRDefault="007A6957" w:rsidP="007A6957">
      <w:pPr>
        <w:numPr>
          <w:ilvl w:val="0"/>
          <w:numId w:val="3"/>
        </w:numPr>
        <w:tabs>
          <w:tab w:val="clear" w:pos="720"/>
          <w:tab w:val="num" w:pos="2160"/>
        </w:tabs>
        <w:spacing w:line="240" w:lineRule="auto"/>
        <w:ind w:left="2160"/>
      </w:pPr>
      <w:r w:rsidRPr="00AF0AB1">
        <w:rPr>
          <w:b/>
          <w:bCs/>
        </w:rPr>
        <w:t>Best Practice:</w:t>
      </w:r>
      <w:r w:rsidRPr="00AF0AB1">
        <w:t> </w:t>
      </w:r>
      <w:r w:rsidRPr="00AF0AB1">
        <w:rPr>
          <w:b/>
          <w:bCs/>
        </w:rPr>
        <w:t>Volatility-Normalized Indicators</w:t>
      </w:r>
    </w:p>
    <w:p w14:paraId="514D6052" w14:textId="77777777" w:rsidR="007A6957" w:rsidRPr="00AF0AB1" w:rsidRDefault="007A6957" w:rsidP="007A6957">
      <w:pPr>
        <w:numPr>
          <w:ilvl w:val="1"/>
          <w:numId w:val="3"/>
        </w:numPr>
        <w:tabs>
          <w:tab w:val="clear" w:pos="1440"/>
          <w:tab w:val="num" w:pos="2880"/>
        </w:tabs>
        <w:spacing w:line="240" w:lineRule="auto"/>
        <w:ind w:left="2880"/>
      </w:pPr>
      <w:r w:rsidRPr="00AF0AB1">
        <w:rPr>
          <w:b/>
          <w:bCs/>
        </w:rPr>
        <w:t>Implementation:</w:t>
      </w:r>
      <w:r w:rsidRPr="00AF0AB1">
        <w:t xml:space="preserve"> Use indicators that automatically adjust to </w:t>
      </w:r>
      <w:proofErr w:type="gramStart"/>
      <w:r w:rsidRPr="00AF0AB1">
        <w:t>volatility, or</w:t>
      </w:r>
      <w:proofErr w:type="gramEnd"/>
      <w:r w:rsidRPr="00AF0AB1">
        <w:t xml:space="preserve"> create a volatility score to modify your confidence.</w:t>
      </w:r>
    </w:p>
    <w:p w14:paraId="2075184F" w14:textId="77777777" w:rsidR="007A6957" w:rsidRPr="00AF0AB1" w:rsidRDefault="007A6957" w:rsidP="007A6957">
      <w:pPr>
        <w:numPr>
          <w:ilvl w:val="1"/>
          <w:numId w:val="3"/>
        </w:numPr>
        <w:tabs>
          <w:tab w:val="clear" w:pos="1440"/>
          <w:tab w:val="num" w:pos="2880"/>
        </w:tabs>
        <w:spacing w:line="240" w:lineRule="auto"/>
        <w:ind w:left="2880"/>
      </w:pPr>
      <w:r w:rsidRPr="00AF0AB1">
        <w:rPr>
          <w:b/>
          <w:bCs/>
        </w:rPr>
        <w:t>Example (Bollinger Bands ®):</w:t>
      </w:r>
    </w:p>
    <w:p w14:paraId="47326577" w14:textId="77777777" w:rsidR="007A6957" w:rsidRPr="00AF0AB1" w:rsidRDefault="007A6957" w:rsidP="007A6957">
      <w:pPr>
        <w:numPr>
          <w:ilvl w:val="2"/>
          <w:numId w:val="3"/>
        </w:numPr>
        <w:tabs>
          <w:tab w:val="clear" w:pos="2160"/>
          <w:tab w:val="num" w:pos="3600"/>
        </w:tabs>
        <w:spacing w:line="240" w:lineRule="auto"/>
        <w:ind w:left="3600"/>
      </w:pPr>
      <w:r w:rsidRPr="00AF0AB1">
        <w:lastRenderedPageBreak/>
        <w:t>Raw Signal: Price touches the lower Bollinger Band.</w:t>
      </w:r>
    </w:p>
    <w:p w14:paraId="736B6D1B" w14:textId="77777777" w:rsidR="007A6957" w:rsidRPr="00AF0AB1" w:rsidRDefault="007A6957" w:rsidP="007A6957">
      <w:pPr>
        <w:numPr>
          <w:ilvl w:val="2"/>
          <w:numId w:val="3"/>
        </w:numPr>
        <w:tabs>
          <w:tab w:val="clear" w:pos="2160"/>
          <w:tab w:val="num" w:pos="3600"/>
        </w:tabs>
        <w:spacing w:line="240" w:lineRule="auto"/>
        <w:ind w:left="3600"/>
      </w:pPr>
      <w:r w:rsidRPr="00AF0AB1">
        <w:rPr>
          <w:b/>
          <w:bCs/>
        </w:rPr>
        <w:t>Augmentation:</w:t>
      </w:r>
      <w:r w:rsidRPr="00AF0AB1">
        <w:t> Calculate the Bollinger Band Width (a measure of volatility). A buy signal when Band Width is at a 50-period high (high volatility) is a much stronger mean-reversion signal than when Band Width is at a low (low volatility, likely to continue drifting).</w:t>
      </w:r>
    </w:p>
    <w:p w14:paraId="7B458DB4" w14:textId="77777777" w:rsidR="007A6957" w:rsidRPr="00AF0AB1" w:rsidRDefault="007A6957" w:rsidP="007A6957">
      <w:pPr>
        <w:numPr>
          <w:ilvl w:val="0"/>
          <w:numId w:val="3"/>
        </w:numPr>
        <w:tabs>
          <w:tab w:val="clear" w:pos="720"/>
          <w:tab w:val="num" w:pos="2160"/>
        </w:tabs>
        <w:spacing w:line="240" w:lineRule="auto"/>
        <w:ind w:left="2160"/>
      </w:pPr>
      <w:r w:rsidRPr="00AF0AB1">
        <w:rPr>
          <w:b/>
          <w:bCs/>
        </w:rPr>
        <w:t>Best Practice:</w:t>
      </w:r>
      <w:r w:rsidRPr="00AF0AB1">
        <w:t> </w:t>
      </w:r>
      <w:r w:rsidRPr="00AF0AB1">
        <w:rPr>
          <w:b/>
          <w:bCs/>
        </w:rPr>
        <w:t>Trend-Filtered Signals</w:t>
      </w:r>
    </w:p>
    <w:p w14:paraId="365A3DFC" w14:textId="77777777" w:rsidR="007A6957" w:rsidRPr="00AF0AB1" w:rsidRDefault="007A6957" w:rsidP="007A6957">
      <w:pPr>
        <w:numPr>
          <w:ilvl w:val="1"/>
          <w:numId w:val="3"/>
        </w:numPr>
        <w:tabs>
          <w:tab w:val="clear" w:pos="1440"/>
          <w:tab w:val="num" w:pos="2880"/>
        </w:tabs>
        <w:spacing w:line="240" w:lineRule="auto"/>
        <w:ind w:left="2880"/>
      </w:pPr>
      <w:r w:rsidRPr="00AF0AB1">
        <w:rPr>
          <w:b/>
          <w:bCs/>
        </w:rPr>
        <w:t>Implementation:</w:t>
      </w:r>
      <w:r w:rsidRPr="00AF0AB1">
        <w:t> Use a long-term trend indicator (e.g., 200-EMA, ADX) to qualify signals from a shorter-term indicator.</w:t>
      </w:r>
    </w:p>
    <w:p w14:paraId="3F08AF4F" w14:textId="77777777" w:rsidR="007A6957" w:rsidRPr="00AF0AB1" w:rsidRDefault="007A6957" w:rsidP="007A6957">
      <w:pPr>
        <w:numPr>
          <w:ilvl w:val="1"/>
          <w:numId w:val="3"/>
        </w:numPr>
        <w:tabs>
          <w:tab w:val="clear" w:pos="1440"/>
          <w:tab w:val="num" w:pos="2880"/>
        </w:tabs>
        <w:spacing w:line="240" w:lineRule="auto"/>
        <w:ind w:left="2880"/>
      </w:pPr>
      <w:r w:rsidRPr="00AF0AB1">
        <w:rPr>
          <w:b/>
          <w:bCs/>
        </w:rPr>
        <w:t>Example (MACD):</w:t>
      </w:r>
    </w:p>
    <w:p w14:paraId="4B3A3D78" w14:textId="77777777" w:rsidR="007A6957" w:rsidRPr="00AF0AB1" w:rsidRDefault="007A6957" w:rsidP="007A6957">
      <w:pPr>
        <w:numPr>
          <w:ilvl w:val="2"/>
          <w:numId w:val="3"/>
        </w:numPr>
        <w:tabs>
          <w:tab w:val="clear" w:pos="2160"/>
          <w:tab w:val="num" w:pos="3600"/>
        </w:tabs>
        <w:spacing w:line="240" w:lineRule="auto"/>
        <w:ind w:left="3600"/>
      </w:pPr>
      <w:r w:rsidRPr="00AF0AB1">
        <w:t>Raw Signal: MACD line crosses above the signal line (Bullish).</w:t>
      </w:r>
    </w:p>
    <w:p w14:paraId="14550148" w14:textId="77777777" w:rsidR="007A6957" w:rsidRPr="00AF0AB1" w:rsidRDefault="007A6957" w:rsidP="007A6957">
      <w:pPr>
        <w:numPr>
          <w:ilvl w:val="2"/>
          <w:numId w:val="3"/>
        </w:numPr>
        <w:tabs>
          <w:tab w:val="clear" w:pos="2160"/>
          <w:tab w:val="num" w:pos="3600"/>
        </w:tabs>
        <w:spacing w:line="240" w:lineRule="auto"/>
        <w:ind w:left="3600"/>
      </w:pPr>
      <w:r w:rsidRPr="00AF0AB1">
        <w:rPr>
          <w:b/>
          <w:bCs/>
        </w:rPr>
        <w:t>Augmentation:</w:t>
      </w:r>
      <w:r w:rsidRPr="00AF0AB1">
        <w:t> </w:t>
      </w:r>
      <w:proofErr w:type="spellStart"/>
      <w:r w:rsidRPr="00AF0AB1">
        <w:t>Trend_Score</w:t>
      </w:r>
      <w:proofErr w:type="spellEnd"/>
      <w:r w:rsidRPr="00AF0AB1">
        <w:t xml:space="preserve"> = (price &gt; 200_EMA) ? 1.0 : 0.5</w:t>
      </w:r>
    </w:p>
    <w:p w14:paraId="1C1EF516" w14:textId="77777777" w:rsidR="007A6957" w:rsidRPr="00AF0AB1" w:rsidRDefault="007A6957" w:rsidP="007A6957">
      <w:pPr>
        <w:numPr>
          <w:ilvl w:val="2"/>
          <w:numId w:val="3"/>
        </w:numPr>
        <w:tabs>
          <w:tab w:val="clear" w:pos="2160"/>
          <w:tab w:val="num" w:pos="3600"/>
        </w:tabs>
        <w:spacing w:line="240" w:lineRule="auto"/>
        <w:ind w:left="3600"/>
      </w:pPr>
      <w:r w:rsidRPr="00AF0AB1">
        <w:rPr>
          <w:b/>
          <w:bCs/>
        </w:rPr>
        <w:t>Enhanced Signal:</w:t>
      </w:r>
      <w:r w:rsidRPr="00AF0AB1">
        <w:t> A bullish MACD crossover </w:t>
      </w:r>
      <w:r w:rsidRPr="00AF0AB1">
        <w:rPr>
          <w:b/>
          <w:bCs/>
        </w:rPr>
        <w:t>above the 200-EMA</w:t>
      </w:r>
      <w:r w:rsidRPr="00AF0AB1">
        <w:t> (uptrend) is a high-confidence </w:t>
      </w:r>
      <w:r w:rsidRPr="00AF0AB1">
        <w:rPr>
          <w:b/>
          <w:bCs/>
        </w:rPr>
        <w:t>continuation</w:t>
      </w:r>
      <w:r w:rsidRPr="00AF0AB1">
        <w:t> signal. The same crossover </w:t>
      </w:r>
      <w:r w:rsidRPr="00AF0AB1">
        <w:rPr>
          <w:b/>
          <w:bCs/>
        </w:rPr>
        <w:t>below the 200-EMA</w:t>
      </w:r>
      <w:r w:rsidRPr="00AF0AB1">
        <w:t> (downtrend) is a lower-confidence </w:t>
      </w:r>
      <w:proofErr w:type="gramStart"/>
      <w:r w:rsidRPr="00AF0AB1">
        <w:rPr>
          <w:b/>
          <w:bCs/>
        </w:rPr>
        <w:t>counter-trend</w:t>
      </w:r>
      <w:proofErr w:type="gramEnd"/>
      <w:r w:rsidRPr="00AF0AB1">
        <w:t> bounce signal. Its confidence score would be reduced.</w:t>
      </w:r>
    </w:p>
    <w:p w14:paraId="6AACFCDE" w14:textId="77777777" w:rsidR="007A6957" w:rsidRPr="00AF0AB1" w:rsidRDefault="007A6957" w:rsidP="007A6957">
      <w:pPr>
        <w:spacing w:line="240" w:lineRule="auto"/>
        <w:ind w:left="1440"/>
        <w:rPr>
          <w:b/>
          <w:bCs/>
        </w:rPr>
      </w:pPr>
      <w:r w:rsidRPr="00AF0AB1">
        <w:rPr>
          <w:b/>
          <w:bCs/>
        </w:rPr>
        <w:t>3. Multi-Timeframe Convergence Analysis</w:t>
      </w:r>
    </w:p>
    <w:p w14:paraId="096DD37A" w14:textId="77777777" w:rsidR="007A6957" w:rsidRPr="00AF0AB1" w:rsidRDefault="007A6957" w:rsidP="007A6957">
      <w:pPr>
        <w:spacing w:line="240" w:lineRule="auto"/>
        <w:ind w:left="1440"/>
      </w:pPr>
      <w:r w:rsidRPr="00AF0AB1">
        <w:t>Institutional systems rarely look at one timeframe in isolation. A signal on multiple timeframes creates powerful confluence.</w:t>
      </w:r>
    </w:p>
    <w:p w14:paraId="5556A857" w14:textId="77777777" w:rsidR="007A6957" w:rsidRPr="00AF0AB1" w:rsidRDefault="007A6957" w:rsidP="007A6957">
      <w:pPr>
        <w:numPr>
          <w:ilvl w:val="0"/>
          <w:numId w:val="4"/>
        </w:numPr>
        <w:tabs>
          <w:tab w:val="clear" w:pos="720"/>
          <w:tab w:val="num" w:pos="2160"/>
        </w:tabs>
        <w:spacing w:line="240" w:lineRule="auto"/>
        <w:ind w:left="2160"/>
      </w:pPr>
      <w:r w:rsidRPr="00AF0AB1">
        <w:rPr>
          <w:b/>
          <w:bCs/>
        </w:rPr>
        <w:t>Best Practice:</w:t>
      </w:r>
      <w:r w:rsidRPr="00AF0AB1">
        <w:t> </w:t>
      </w:r>
      <w:r w:rsidRPr="00AF0AB1">
        <w:rPr>
          <w:b/>
          <w:bCs/>
        </w:rPr>
        <w:t>Multi-Timeframe Signal Stacking</w:t>
      </w:r>
    </w:p>
    <w:p w14:paraId="7884F435" w14:textId="77777777" w:rsidR="007A6957" w:rsidRPr="00AF0AB1" w:rsidRDefault="007A6957" w:rsidP="007A6957">
      <w:pPr>
        <w:numPr>
          <w:ilvl w:val="1"/>
          <w:numId w:val="4"/>
        </w:numPr>
        <w:tabs>
          <w:tab w:val="clear" w:pos="1440"/>
          <w:tab w:val="num" w:pos="2880"/>
        </w:tabs>
        <w:spacing w:line="240" w:lineRule="auto"/>
        <w:ind w:left="2880"/>
      </w:pPr>
      <w:r w:rsidRPr="00AF0AB1">
        <w:rPr>
          <w:b/>
          <w:bCs/>
        </w:rPr>
        <w:t>Implementation:</w:t>
      </w:r>
      <w:r w:rsidRPr="00AF0AB1">
        <w:t> For a primary chart (e.g., 1H), calculate the indicator on higher (e.g., 4H, Daily) and lower (e.g., 15M) timeframes. Create a convergence score.</w:t>
      </w:r>
    </w:p>
    <w:p w14:paraId="1F9996F5" w14:textId="77777777" w:rsidR="007A6957" w:rsidRPr="00AF0AB1" w:rsidRDefault="007A6957" w:rsidP="007A6957">
      <w:pPr>
        <w:numPr>
          <w:ilvl w:val="1"/>
          <w:numId w:val="4"/>
        </w:numPr>
        <w:tabs>
          <w:tab w:val="clear" w:pos="1440"/>
          <w:tab w:val="num" w:pos="2880"/>
        </w:tabs>
        <w:spacing w:line="240" w:lineRule="auto"/>
        <w:ind w:left="2880"/>
      </w:pPr>
      <w:r w:rsidRPr="00AF0AB1">
        <w:rPr>
          <w:b/>
          <w:bCs/>
        </w:rPr>
        <w:t>Example (Stochastic Oscillator):</w:t>
      </w:r>
    </w:p>
    <w:p w14:paraId="6240F8AA" w14:textId="77777777" w:rsidR="007A6957" w:rsidRPr="00AF0AB1" w:rsidRDefault="007A6957" w:rsidP="007A6957">
      <w:pPr>
        <w:numPr>
          <w:ilvl w:val="2"/>
          <w:numId w:val="4"/>
        </w:numPr>
        <w:tabs>
          <w:tab w:val="clear" w:pos="2160"/>
          <w:tab w:val="num" w:pos="3600"/>
        </w:tabs>
        <w:spacing w:line="240" w:lineRule="auto"/>
        <w:ind w:left="3600"/>
      </w:pPr>
      <w:r w:rsidRPr="00AF0AB1">
        <w:t>Raw Signal (1H): Stochastic %K crosses above %D from oversold.</w:t>
      </w:r>
    </w:p>
    <w:p w14:paraId="71906C6B" w14:textId="77777777" w:rsidR="007A6957" w:rsidRPr="00AF0AB1" w:rsidRDefault="007A6957" w:rsidP="007A6957">
      <w:pPr>
        <w:numPr>
          <w:ilvl w:val="2"/>
          <w:numId w:val="4"/>
        </w:numPr>
        <w:tabs>
          <w:tab w:val="clear" w:pos="2160"/>
          <w:tab w:val="num" w:pos="3600"/>
        </w:tabs>
        <w:spacing w:line="240" w:lineRule="auto"/>
        <w:ind w:left="3600"/>
      </w:pPr>
      <w:r w:rsidRPr="00AF0AB1">
        <w:rPr>
          <w:b/>
          <w:bCs/>
        </w:rPr>
        <w:t>Augmentation:</w:t>
      </w:r>
    </w:p>
    <w:p w14:paraId="4C9C3CD5" w14:textId="77777777" w:rsidR="007A6957" w:rsidRPr="00AF0AB1" w:rsidRDefault="007A6957" w:rsidP="007A6957">
      <w:pPr>
        <w:numPr>
          <w:ilvl w:val="3"/>
          <w:numId w:val="4"/>
        </w:numPr>
        <w:tabs>
          <w:tab w:val="clear" w:pos="2880"/>
          <w:tab w:val="num" w:pos="4320"/>
        </w:tabs>
        <w:spacing w:line="240" w:lineRule="auto"/>
        <w:ind w:left="4320"/>
      </w:pPr>
      <w:proofErr w:type="spellStart"/>
      <w:r w:rsidRPr="00AF0AB1">
        <w:t>Higher_TF_Alignment</w:t>
      </w:r>
      <w:proofErr w:type="spellEnd"/>
      <w:r w:rsidRPr="00AF0AB1">
        <w:t>: Is the Daily Stochastic also rising or oversold? (Yes/No Score)</w:t>
      </w:r>
    </w:p>
    <w:p w14:paraId="20D689E1" w14:textId="77777777" w:rsidR="007A6957" w:rsidRPr="00AF0AB1" w:rsidRDefault="007A6957" w:rsidP="007A6957">
      <w:pPr>
        <w:numPr>
          <w:ilvl w:val="3"/>
          <w:numId w:val="4"/>
        </w:numPr>
        <w:tabs>
          <w:tab w:val="clear" w:pos="2880"/>
          <w:tab w:val="num" w:pos="4320"/>
        </w:tabs>
        <w:spacing w:line="240" w:lineRule="auto"/>
        <w:ind w:left="4320"/>
      </w:pPr>
      <w:proofErr w:type="spellStart"/>
      <w:r w:rsidRPr="00AF0AB1">
        <w:t>Lower_TF_Momentum</w:t>
      </w:r>
      <w:proofErr w:type="spellEnd"/>
      <w:r w:rsidRPr="00AF0AB1">
        <w:t>: Is the 15M Stochastic showing strong bullish momentum? (Score based on slope)</w:t>
      </w:r>
    </w:p>
    <w:p w14:paraId="61742FB0" w14:textId="77777777" w:rsidR="007A6957" w:rsidRPr="00AF0AB1" w:rsidRDefault="007A6957" w:rsidP="007A6957">
      <w:pPr>
        <w:numPr>
          <w:ilvl w:val="2"/>
          <w:numId w:val="4"/>
        </w:numPr>
        <w:tabs>
          <w:tab w:val="clear" w:pos="2160"/>
          <w:tab w:val="num" w:pos="3600"/>
        </w:tabs>
        <w:spacing w:line="240" w:lineRule="auto"/>
        <w:ind w:left="3600"/>
      </w:pPr>
      <w:r w:rsidRPr="00AF0AB1">
        <w:rPr>
          <w:b/>
          <w:bCs/>
        </w:rPr>
        <w:t>Enhanced Signal:</w:t>
      </w:r>
      <w:r w:rsidRPr="00AF0AB1">
        <w:t> The 1H signal's composite confidence score is a weighted average of its own strength, the higher TF alignment score, and the lower TF momentum score.</w:t>
      </w:r>
    </w:p>
    <w:p w14:paraId="4156608F" w14:textId="77777777" w:rsidR="007A6957" w:rsidRPr="00AF0AB1" w:rsidRDefault="007A6957" w:rsidP="007A6957">
      <w:pPr>
        <w:spacing w:line="240" w:lineRule="auto"/>
        <w:ind w:left="1440"/>
        <w:rPr>
          <w:b/>
          <w:bCs/>
        </w:rPr>
      </w:pPr>
      <w:r w:rsidRPr="00AF0AB1">
        <w:rPr>
          <w:b/>
          <w:bCs/>
        </w:rPr>
        <w:t>4. Smart Money &amp; Microstructure Proxies</w:t>
      </w:r>
    </w:p>
    <w:p w14:paraId="29C31DD3" w14:textId="77777777" w:rsidR="007A6957" w:rsidRPr="00AF0AB1" w:rsidRDefault="007A6957" w:rsidP="007A6957">
      <w:pPr>
        <w:spacing w:line="240" w:lineRule="auto"/>
        <w:ind w:left="1440"/>
      </w:pPr>
      <w:r w:rsidRPr="00AF0AB1">
        <w:t>This is a key differentiator for institutional systems. It involves using order flow data to see </w:t>
      </w:r>
      <w:r w:rsidRPr="00AF0AB1">
        <w:rPr>
          <w:i/>
          <w:iCs/>
        </w:rPr>
        <w:t>how</w:t>
      </w:r>
      <w:r w:rsidRPr="00AF0AB1">
        <w:t> a price level was reached.</w:t>
      </w:r>
    </w:p>
    <w:p w14:paraId="3D5BF341" w14:textId="77777777" w:rsidR="007A6957" w:rsidRPr="00AF0AB1" w:rsidRDefault="007A6957" w:rsidP="007A6957">
      <w:pPr>
        <w:numPr>
          <w:ilvl w:val="0"/>
          <w:numId w:val="5"/>
        </w:numPr>
        <w:tabs>
          <w:tab w:val="clear" w:pos="720"/>
          <w:tab w:val="num" w:pos="2160"/>
        </w:tabs>
        <w:spacing w:line="240" w:lineRule="auto"/>
        <w:ind w:left="2160"/>
      </w:pPr>
      <w:r w:rsidRPr="00AF0AB1">
        <w:rPr>
          <w:b/>
          <w:bCs/>
        </w:rPr>
        <w:t>Best Practice:</w:t>
      </w:r>
      <w:r w:rsidRPr="00AF0AB1">
        <w:t> </w:t>
      </w:r>
      <w:r w:rsidRPr="00AF0AB1">
        <w:rPr>
          <w:b/>
          <w:bCs/>
        </w:rPr>
        <w:t>Order Flow Confluence</w:t>
      </w:r>
    </w:p>
    <w:p w14:paraId="0B8FE905" w14:textId="77777777" w:rsidR="007A6957" w:rsidRPr="00AF0AB1" w:rsidRDefault="007A6957" w:rsidP="007A6957">
      <w:pPr>
        <w:numPr>
          <w:ilvl w:val="1"/>
          <w:numId w:val="5"/>
        </w:numPr>
        <w:tabs>
          <w:tab w:val="clear" w:pos="1440"/>
          <w:tab w:val="num" w:pos="2880"/>
        </w:tabs>
        <w:spacing w:line="240" w:lineRule="auto"/>
        <w:ind w:left="2880"/>
      </w:pPr>
      <w:r w:rsidRPr="00AF0AB1">
        <w:rPr>
          <w:b/>
          <w:bCs/>
        </w:rPr>
        <w:t>Implementation:</w:t>
      </w:r>
      <w:r w:rsidRPr="00AF0AB1">
        <w:t> If tick data is available, analyse the aggression of trades.</w:t>
      </w:r>
    </w:p>
    <w:p w14:paraId="2AEB2794" w14:textId="77777777" w:rsidR="007A6957" w:rsidRPr="00AF0AB1" w:rsidRDefault="007A6957" w:rsidP="007A6957">
      <w:pPr>
        <w:numPr>
          <w:ilvl w:val="1"/>
          <w:numId w:val="5"/>
        </w:numPr>
        <w:tabs>
          <w:tab w:val="clear" w:pos="1440"/>
          <w:tab w:val="num" w:pos="2880"/>
        </w:tabs>
        <w:spacing w:line="240" w:lineRule="auto"/>
        <w:ind w:left="2880"/>
      </w:pPr>
      <w:r w:rsidRPr="00AF0AB1">
        <w:rPr>
          <w:b/>
          <w:bCs/>
        </w:rPr>
        <w:t>Example (RSI Divergence):</w:t>
      </w:r>
    </w:p>
    <w:p w14:paraId="1A5A2C8A" w14:textId="77777777" w:rsidR="007A6957" w:rsidRPr="00AF0AB1" w:rsidRDefault="007A6957" w:rsidP="007A6957">
      <w:pPr>
        <w:numPr>
          <w:ilvl w:val="2"/>
          <w:numId w:val="5"/>
        </w:numPr>
        <w:tabs>
          <w:tab w:val="clear" w:pos="2160"/>
          <w:tab w:val="num" w:pos="3600"/>
        </w:tabs>
        <w:spacing w:line="240" w:lineRule="auto"/>
        <w:ind w:left="3600"/>
      </w:pPr>
      <w:r w:rsidRPr="00AF0AB1">
        <w:t>Raw Signal: Bullish RSI Divergence (Price makes lower low, RSI makes higher low).</w:t>
      </w:r>
    </w:p>
    <w:p w14:paraId="106B6076" w14:textId="77777777" w:rsidR="007A6957" w:rsidRPr="00AF0AB1" w:rsidRDefault="007A6957" w:rsidP="007A6957">
      <w:pPr>
        <w:numPr>
          <w:ilvl w:val="2"/>
          <w:numId w:val="5"/>
        </w:numPr>
        <w:tabs>
          <w:tab w:val="clear" w:pos="2160"/>
          <w:tab w:val="num" w:pos="3600"/>
        </w:tabs>
        <w:spacing w:line="240" w:lineRule="auto"/>
        <w:ind w:left="3600"/>
      </w:pPr>
      <w:r w:rsidRPr="00AF0AB1">
        <w:rPr>
          <w:b/>
          <w:bCs/>
        </w:rPr>
        <w:t>Augmentation:</w:t>
      </w:r>
      <w:r w:rsidRPr="00AF0AB1">
        <w:t> Analyse the trades during the second, lower price low. Were large trades executed </w:t>
      </w:r>
      <w:r w:rsidRPr="00AF0AB1">
        <w:rPr>
          <w:i/>
          <w:iCs/>
        </w:rPr>
        <w:t>at the bid</w:t>
      </w:r>
      <w:r w:rsidRPr="00AF0AB1">
        <w:t> (selling pressure) or </w:t>
      </w:r>
      <w:r w:rsidRPr="00AF0AB1">
        <w:rPr>
          <w:i/>
          <w:iCs/>
        </w:rPr>
        <w:t>at the ask</w:t>
      </w:r>
      <w:r w:rsidRPr="00AF0AB1">
        <w:t> (smart buying absorption)? If the lower low was made on aggressive buying (at the ask), it powerfully confirms the divergence, suggesting "smart money" is accumulating.</w:t>
      </w:r>
    </w:p>
    <w:p w14:paraId="0260366F" w14:textId="77777777" w:rsidR="007A6957" w:rsidRPr="00AF0AB1" w:rsidRDefault="007A6957" w:rsidP="007A6957">
      <w:pPr>
        <w:numPr>
          <w:ilvl w:val="0"/>
          <w:numId w:val="5"/>
        </w:numPr>
        <w:tabs>
          <w:tab w:val="clear" w:pos="720"/>
          <w:tab w:val="num" w:pos="2160"/>
        </w:tabs>
        <w:spacing w:line="240" w:lineRule="auto"/>
        <w:ind w:left="2160"/>
      </w:pPr>
      <w:r w:rsidRPr="00AF0AB1">
        <w:rPr>
          <w:b/>
          <w:bCs/>
        </w:rPr>
        <w:t>Best Practice:</w:t>
      </w:r>
      <w:r w:rsidRPr="00AF0AB1">
        <w:t> </w:t>
      </w:r>
      <w:r w:rsidRPr="00AF0AB1">
        <w:rPr>
          <w:b/>
          <w:bCs/>
        </w:rPr>
        <w:t>Open Interest Analysis (For Futures/Options)</w:t>
      </w:r>
    </w:p>
    <w:p w14:paraId="4014F034" w14:textId="77777777" w:rsidR="007A6957" w:rsidRPr="00AF0AB1" w:rsidRDefault="007A6957" w:rsidP="007A6957">
      <w:pPr>
        <w:numPr>
          <w:ilvl w:val="1"/>
          <w:numId w:val="5"/>
        </w:numPr>
        <w:tabs>
          <w:tab w:val="clear" w:pos="1440"/>
          <w:tab w:val="num" w:pos="2880"/>
        </w:tabs>
        <w:spacing w:line="240" w:lineRule="auto"/>
        <w:ind w:left="2880"/>
      </w:pPr>
      <w:r w:rsidRPr="00AF0AB1">
        <w:rPr>
          <w:b/>
          <w:bCs/>
        </w:rPr>
        <w:t>Implementation:</w:t>
      </w:r>
      <w:r w:rsidRPr="00AF0AB1">
        <w:t> For indicators used in futures trading (e.g., moving average crossovers), analyse the change in Open Interest (OI).</w:t>
      </w:r>
    </w:p>
    <w:p w14:paraId="7E4FD75A" w14:textId="77777777" w:rsidR="007A6957" w:rsidRPr="00AF0AB1" w:rsidRDefault="007A6957" w:rsidP="007A6957">
      <w:pPr>
        <w:numPr>
          <w:ilvl w:val="1"/>
          <w:numId w:val="5"/>
        </w:numPr>
        <w:tabs>
          <w:tab w:val="clear" w:pos="1440"/>
          <w:tab w:val="num" w:pos="2880"/>
        </w:tabs>
        <w:spacing w:line="240" w:lineRule="auto"/>
        <w:ind w:left="2880"/>
      </w:pPr>
      <w:r w:rsidRPr="00AF0AB1">
        <w:rPr>
          <w:b/>
          <w:bCs/>
        </w:rPr>
        <w:t>Example:</w:t>
      </w:r>
    </w:p>
    <w:p w14:paraId="58058E15" w14:textId="77777777" w:rsidR="007A6957" w:rsidRPr="00AF0AB1" w:rsidRDefault="007A6957" w:rsidP="007A6957">
      <w:pPr>
        <w:numPr>
          <w:ilvl w:val="2"/>
          <w:numId w:val="5"/>
        </w:numPr>
        <w:tabs>
          <w:tab w:val="clear" w:pos="2160"/>
          <w:tab w:val="num" w:pos="3600"/>
        </w:tabs>
        <w:spacing w:line="240" w:lineRule="auto"/>
        <w:ind w:left="3600"/>
      </w:pPr>
      <w:r w:rsidRPr="00AF0AB1">
        <w:t>Raw Signal: Price crosses above a key moving average.</w:t>
      </w:r>
    </w:p>
    <w:p w14:paraId="6828952B" w14:textId="77777777" w:rsidR="007A6957" w:rsidRPr="00AF0AB1" w:rsidRDefault="007A6957" w:rsidP="007A6957">
      <w:pPr>
        <w:numPr>
          <w:ilvl w:val="2"/>
          <w:numId w:val="5"/>
        </w:numPr>
        <w:tabs>
          <w:tab w:val="clear" w:pos="2160"/>
          <w:tab w:val="num" w:pos="3600"/>
        </w:tabs>
        <w:spacing w:line="240" w:lineRule="auto"/>
        <w:ind w:left="3600"/>
      </w:pPr>
      <w:r w:rsidRPr="00AF0AB1">
        <w:rPr>
          <w:b/>
          <w:bCs/>
        </w:rPr>
        <w:t>Augmentation:</w:t>
      </w:r>
      <w:r w:rsidRPr="00AF0AB1">
        <w:t> </w:t>
      </w:r>
      <w:proofErr w:type="spellStart"/>
      <w:r w:rsidRPr="00AF0AB1">
        <w:t>OI_Confirmation</w:t>
      </w:r>
      <w:proofErr w:type="spellEnd"/>
      <w:r w:rsidRPr="00AF0AB1">
        <w:t xml:space="preserve"> = (OI increased on the upward move) ? 1.0 : 0.7</w:t>
      </w:r>
    </w:p>
    <w:p w14:paraId="77EF6EC8" w14:textId="77777777" w:rsidR="007A6957" w:rsidRPr="00AF0AB1" w:rsidRDefault="007A6957" w:rsidP="007A6957">
      <w:pPr>
        <w:numPr>
          <w:ilvl w:val="2"/>
          <w:numId w:val="5"/>
        </w:numPr>
        <w:tabs>
          <w:tab w:val="clear" w:pos="2160"/>
          <w:tab w:val="num" w:pos="3600"/>
        </w:tabs>
        <w:spacing w:line="240" w:lineRule="auto"/>
        <w:ind w:left="3600"/>
      </w:pPr>
      <w:r w:rsidRPr="00AF0AB1">
        <w:rPr>
          <w:b/>
          <w:bCs/>
        </w:rPr>
        <w:t>Interpretation:</w:t>
      </w:r>
      <w:r w:rsidRPr="00AF0AB1">
        <w:t> Rising price + Rising OI = New long positions being opened, strengthening the trend. Rising price + Falling OI = Short covering, a weaker, potentially temporary move.</w:t>
      </w:r>
    </w:p>
    <w:p w14:paraId="3779D888" w14:textId="77777777" w:rsidR="007A6957" w:rsidRPr="00AF0AB1" w:rsidRDefault="007A6957" w:rsidP="007A6957">
      <w:pPr>
        <w:spacing w:line="240" w:lineRule="auto"/>
        <w:ind w:left="1440"/>
        <w:rPr>
          <w:b/>
          <w:bCs/>
        </w:rPr>
      </w:pPr>
      <w:r w:rsidRPr="00AF0AB1">
        <w:rPr>
          <w:b/>
          <w:bCs/>
        </w:rPr>
        <w:t>5. Automated, Integrated Risk Management Factory</w:t>
      </w:r>
    </w:p>
    <w:p w14:paraId="5874A635" w14:textId="77777777" w:rsidR="007A6957" w:rsidRPr="00AF0AB1" w:rsidRDefault="007A6957" w:rsidP="007A6957">
      <w:pPr>
        <w:spacing w:line="240" w:lineRule="auto"/>
        <w:ind w:left="1440"/>
      </w:pPr>
      <w:r w:rsidRPr="00AF0AB1">
        <w:t>The signal is useless without immediately quantifiable risk.</w:t>
      </w:r>
    </w:p>
    <w:p w14:paraId="0E192011" w14:textId="77777777" w:rsidR="007A6957" w:rsidRPr="00AF0AB1" w:rsidRDefault="007A6957" w:rsidP="007A6957">
      <w:pPr>
        <w:numPr>
          <w:ilvl w:val="0"/>
          <w:numId w:val="6"/>
        </w:numPr>
        <w:tabs>
          <w:tab w:val="clear" w:pos="720"/>
          <w:tab w:val="num" w:pos="2160"/>
        </w:tabs>
        <w:spacing w:line="240" w:lineRule="auto"/>
        <w:ind w:left="2160"/>
      </w:pPr>
      <w:r w:rsidRPr="00AF0AB1">
        <w:rPr>
          <w:b/>
          <w:bCs/>
        </w:rPr>
        <w:t>Best Practice:</w:t>
      </w:r>
      <w:r w:rsidRPr="00AF0AB1">
        <w:t> </w:t>
      </w:r>
      <w:r w:rsidRPr="00AF0AB1">
        <w:rPr>
          <w:b/>
          <w:bCs/>
        </w:rPr>
        <w:t>Auto Stop-Loss &amp; Target Calculation</w:t>
      </w:r>
    </w:p>
    <w:p w14:paraId="74EFD35C" w14:textId="77777777" w:rsidR="007A6957" w:rsidRPr="00AF0AB1" w:rsidRDefault="007A6957" w:rsidP="007A6957">
      <w:pPr>
        <w:numPr>
          <w:ilvl w:val="1"/>
          <w:numId w:val="6"/>
        </w:numPr>
        <w:tabs>
          <w:tab w:val="clear" w:pos="1440"/>
          <w:tab w:val="num" w:pos="2880"/>
        </w:tabs>
        <w:spacing w:line="240" w:lineRule="auto"/>
        <w:ind w:left="2880"/>
      </w:pPr>
      <w:r w:rsidRPr="00AF0AB1">
        <w:rPr>
          <w:b/>
          <w:bCs/>
        </w:rPr>
        <w:t>Implementation:</w:t>
      </w:r>
      <w:r w:rsidRPr="00AF0AB1">
        <w:t> For each indicator signal, programmatically define a logical invalidation point and a profit target based on market structure.</w:t>
      </w:r>
    </w:p>
    <w:p w14:paraId="2F8C708D" w14:textId="77777777" w:rsidR="007A6957" w:rsidRPr="00AF0AB1" w:rsidRDefault="007A6957" w:rsidP="007A6957">
      <w:pPr>
        <w:numPr>
          <w:ilvl w:val="1"/>
          <w:numId w:val="6"/>
        </w:numPr>
        <w:tabs>
          <w:tab w:val="clear" w:pos="1440"/>
          <w:tab w:val="num" w:pos="2880"/>
        </w:tabs>
        <w:spacing w:line="240" w:lineRule="auto"/>
        <w:ind w:left="2880"/>
      </w:pPr>
      <w:r w:rsidRPr="00AF0AB1">
        <w:rPr>
          <w:b/>
          <w:bCs/>
        </w:rPr>
        <w:t>Example (Moving Average Crossover System):</w:t>
      </w:r>
    </w:p>
    <w:p w14:paraId="39C69C14" w14:textId="77777777" w:rsidR="007A6957" w:rsidRPr="00AF0AB1" w:rsidRDefault="007A6957" w:rsidP="007A6957">
      <w:pPr>
        <w:numPr>
          <w:ilvl w:val="2"/>
          <w:numId w:val="6"/>
        </w:numPr>
        <w:tabs>
          <w:tab w:val="clear" w:pos="2160"/>
          <w:tab w:val="num" w:pos="3600"/>
        </w:tabs>
        <w:spacing w:line="240" w:lineRule="auto"/>
        <w:ind w:left="3600"/>
      </w:pPr>
      <w:r w:rsidRPr="00AF0AB1">
        <w:t>Raw Signal: Fast EMA crosses above Slow EMA. Go Long.</w:t>
      </w:r>
    </w:p>
    <w:p w14:paraId="135E705A" w14:textId="77777777" w:rsidR="007A6957" w:rsidRPr="00AF0AB1" w:rsidRDefault="007A6957" w:rsidP="007A6957">
      <w:pPr>
        <w:numPr>
          <w:ilvl w:val="2"/>
          <w:numId w:val="6"/>
        </w:numPr>
        <w:tabs>
          <w:tab w:val="clear" w:pos="2160"/>
          <w:tab w:val="num" w:pos="3600"/>
        </w:tabs>
        <w:spacing w:line="240" w:lineRule="auto"/>
        <w:ind w:left="3600"/>
      </w:pPr>
      <w:r w:rsidRPr="00AF0AB1">
        <w:rPr>
          <w:b/>
          <w:bCs/>
        </w:rPr>
        <w:t>Augmentation:</w:t>
      </w:r>
    </w:p>
    <w:p w14:paraId="2908F24E" w14:textId="77777777" w:rsidR="007A6957" w:rsidRPr="00AF0AB1" w:rsidRDefault="007A6957" w:rsidP="007A6957">
      <w:pPr>
        <w:numPr>
          <w:ilvl w:val="3"/>
          <w:numId w:val="6"/>
        </w:numPr>
        <w:tabs>
          <w:tab w:val="clear" w:pos="2880"/>
          <w:tab w:val="num" w:pos="4320"/>
        </w:tabs>
        <w:spacing w:line="240" w:lineRule="auto"/>
        <w:ind w:left="4320"/>
      </w:pPr>
      <w:proofErr w:type="spellStart"/>
      <w:r w:rsidRPr="00AF0AB1">
        <w:t>Suggested_Stop_Loss</w:t>
      </w:r>
      <w:proofErr w:type="spellEnd"/>
      <w:r w:rsidRPr="00AF0AB1">
        <w:t>: The most recent significant swing low.</w:t>
      </w:r>
    </w:p>
    <w:p w14:paraId="57446A5C" w14:textId="77777777" w:rsidR="007A6957" w:rsidRPr="00AF0AB1" w:rsidRDefault="007A6957" w:rsidP="007A6957">
      <w:pPr>
        <w:numPr>
          <w:ilvl w:val="3"/>
          <w:numId w:val="6"/>
        </w:numPr>
        <w:tabs>
          <w:tab w:val="clear" w:pos="2880"/>
          <w:tab w:val="num" w:pos="4320"/>
        </w:tabs>
        <w:spacing w:line="240" w:lineRule="auto"/>
        <w:ind w:left="4320"/>
      </w:pPr>
      <w:r w:rsidRPr="00AF0AB1">
        <w:t>Suggested_Profit_Target_1: Previous significant resistance level.</w:t>
      </w:r>
    </w:p>
    <w:p w14:paraId="76B124F5" w14:textId="77777777" w:rsidR="007A6957" w:rsidRPr="00AF0AB1" w:rsidRDefault="007A6957" w:rsidP="007A6957">
      <w:pPr>
        <w:numPr>
          <w:ilvl w:val="3"/>
          <w:numId w:val="6"/>
        </w:numPr>
        <w:tabs>
          <w:tab w:val="clear" w:pos="2880"/>
          <w:tab w:val="num" w:pos="4320"/>
        </w:tabs>
        <w:spacing w:line="240" w:lineRule="auto"/>
        <w:ind w:left="4320"/>
      </w:pPr>
      <w:r w:rsidRPr="00AF0AB1">
        <w:t>Suggested_Profit_Target_2: ATR-based target (e.g., Entry + (2 * ATR(14))).</w:t>
      </w:r>
    </w:p>
    <w:p w14:paraId="04E3CD88" w14:textId="77777777" w:rsidR="007A6957" w:rsidRPr="00AF0AB1" w:rsidRDefault="007A6957" w:rsidP="007A6957">
      <w:pPr>
        <w:numPr>
          <w:ilvl w:val="0"/>
          <w:numId w:val="6"/>
        </w:numPr>
        <w:tabs>
          <w:tab w:val="clear" w:pos="720"/>
          <w:tab w:val="num" w:pos="2160"/>
        </w:tabs>
        <w:spacing w:line="240" w:lineRule="auto"/>
        <w:ind w:left="2160"/>
      </w:pPr>
      <w:r w:rsidRPr="00AF0AB1">
        <w:rPr>
          <w:b/>
          <w:bCs/>
        </w:rPr>
        <w:t>Best Practice:</w:t>
      </w:r>
      <w:r w:rsidRPr="00AF0AB1">
        <w:t> </w:t>
      </w:r>
      <w:r w:rsidRPr="00AF0AB1">
        <w:rPr>
          <w:b/>
          <w:bCs/>
        </w:rPr>
        <w:t>Risk-Adjusted Signal Output</w:t>
      </w:r>
    </w:p>
    <w:p w14:paraId="32509E11" w14:textId="77777777" w:rsidR="007A6957" w:rsidRPr="00AF0AB1" w:rsidRDefault="007A6957" w:rsidP="007A6957">
      <w:pPr>
        <w:numPr>
          <w:ilvl w:val="1"/>
          <w:numId w:val="6"/>
        </w:numPr>
        <w:tabs>
          <w:tab w:val="clear" w:pos="1440"/>
          <w:tab w:val="num" w:pos="2880"/>
        </w:tabs>
        <w:spacing w:line="240" w:lineRule="auto"/>
        <w:ind w:left="2880"/>
      </w:pPr>
      <w:r w:rsidRPr="00AF0AB1">
        <w:rPr>
          <w:b/>
          <w:bCs/>
        </w:rPr>
        <w:t>Implementation:</w:t>
      </w:r>
      <w:r w:rsidRPr="00AF0AB1">
        <w:t> The final output for any analysed indicator is never just "BUY". It's a structured data object.</w:t>
      </w:r>
    </w:p>
    <w:p w14:paraId="59CCCCD6" w14:textId="77777777" w:rsidR="007A6957" w:rsidRPr="00AF0AB1" w:rsidRDefault="007A6957" w:rsidP="007A6957">
      <w:pPr>
        <w:numPr>
          <w:ilvl w:val="1"/>
          <w:numId w:val="6"/>
        </w:numPr>
        <w:tabs>
          <w:tab w:val="clear" w:pos="1440"/>
          <w:tab w:val="num" w:pos="2880"/>
        </w:tabs>
        <w:spacing w:line="240" w:lineRule="auto"/>
        <w:ind w:left="2880"/>
      </w:pPr>
      <w:r w:rsidRPr="00AF0AB1">
        <w:rPr>
          <w:b/>
          <w:bCs/>
        </w:rPr>
        <w:t>Example Output Object for an Augmented RSI Signal:</w:t>
      </w:r>
    </w:p>
    <w:p w14:paraId="20DB25B4" w14:textId="77777777" w:rsidR="007A6957" w:rsidRPr="00AF0AB1" w:rsidRDefault="007A6957" w:rsidP="007A6957">
      <w:pPr>
        <w:spacing w:line="240" w:lineRule="auto"/>
        <w:ind w:left="2880"/>
      </w:pPr>
      <w:proofErr w:type="spellStart"/>
      <w:r w:rsidRPr="00AF0AB1">
        <w:t>json</w:t>
      </w:r>
      <w:proofErr w:type="spellEnd"/>
    </w:p>
    <w:p w14:paraId="12423CD1" w14:textId="77777777" w:rsidR="007A6957" w:rsidRPr="00AF0AB1" w:rsidRDefault="007A6957" w:rsidP="007A6957">
      <w:pPr>
        <w:spacing w:line="240" w:lineRule="auto"/>
        <w:ind w:left="2880"/>
      </w:pPr>
      <w:r w:rsidRPr="00AF0AB1">
        <w:t>{</w:t>
      </w:r>
    </w:p>
    <w:p w14:paraId="1223C9E9" w14:textId="77777777" w:rsidR="007A6957" w:rsidRPr="00AF0AB1" w:rsidRDefault="007A6957" w:rsidP="007A6957">
      <w:pPr>
        <w:spacing w:line="240" w:lineRule="auto"/>
        <w:ind w:left="2880"/>
      </w:pPr>
      <w:r w:rsidRPr="00AF0AB1">
        <w:t xml:space="preserve">  "indicator": "RSI",</w:t>
      </w:r>
    </w:p>
    <w:p w14:paraId="0205BB07" w14:textId="77777777" w:rsidR="007A6957" w:rsidRPr="00AF0AB1" w:rsidRDefault="007A6957" w:rsidP="007A6957">
      <w:pPr>
        <w:spacing w:line="240" w:lineRule="auto"/>
        <w:ind w:left="2880"/>
      </w:pPr>
      <w:r w:rsidRPr="00AF0AB1">
        <w:t xml:space="preserve">  "timeframe": "1H",</w:t>
      </w:r>
    </w:p>
    <w:p w14:paraId="30E4A4AE" w14:textId="77777777" w:rsidR="007A6957" w:rsidRPr="00AF0AB1" w:rsidRDefault="007A6957" w:rsidP="007A6957">
      <w:pPr>
        <w:spacing w:line="240" w:lineRule="auto"/>
        <w:ind w:left="2880"/>
      </w:pPr>
      <w:r w:rsidRPr="00AF0AB1">
        <w:t xml:space="preserve">  "</w:t>
      </w:r>
      <w:proofErr w:type="spellStart"/>
      <w:proofErr w:type="gramStart"/>
      <w:r w:rsidRPr="00AF0AB1">
        <w:t>raw</w:t>
      </w:r>
      <w:proofErr w:type="gramEnd"/>
      <w:r w:rsidRPr="00AF0AB1">
        <w:t>_value</w:t>
      </w:r>
      <w:proofErr w:type="spellEnd"/>
      <w:r w:rsidRPr="00AF0AB1">
        <w:t>": 28.5,</w:t>
      </w:r>
    </w:p>
    <w:p w14:paraId="4E8E7656" w14:textId="77777777" w:rsidR="007A6957" w:rsidRPr="00AF0AB1" w:rsidRDefault="007A6957" w:rsidP="007A6957">
      <w:pPr>
        <w:spacing w:line="240" w:lineRule="auto"/>
        <w:ind w:left="2880"/>
      </w:pPr>
      <w:r w:rsidRPr="00AF0AB1">
        <w:t xml:space="preserve">  "</w:t>
      </w:r>
      <w:proofErr w:type="spellStart"/>
      <w:proofErr w:type="gramStart"/>
      <w:r w:rsidRPr="00AF0AB1">
        <w:t>core</w:t>
      </w:r>
      <w:proofErr w:type="gramEnd"/>
      <w:r w:rsidRPr="00AF0AB1">
        <w:t>_signal</w:t>
      </w:r>
      <w:proofErr w:type="spellEnd"/>
      <w:r w:rsidRPr="00AF0AB1">
        <w:t>": "BULLISH_REVERSAL",</w:t>
      </w:r>
    </w:p>
    <w:p w14:paraId="4A5EAAE4" w14:textId="77777777" w:rsidR="007A6957" w:rsidRPr="00AF0AB1" w:rsidRDefault="007A6957" w:rsidP="007A6957">
      <w:pPr>
        <w:spacing w:line="240" w:lineRule="auto"/>
        <w:ind w:left="2880"/>
      </w:pPr>
      <w:r w:rsidRPr="00AF0AB1">
        <w:t xml:space="preserve">  "</w:t>
      </w:r>
      <w:proofErr w:type="spellStart"/>
      <w:proofErr w:type="gramStart"/>
      <w:r w:rsidRPr="00AF0AB1">
        <w:t>composite</w:t>
      </w:r>
      <w:proofErr w:type="gramEnd"/>
      <w:r w:rsidRPr="00AF0AB1">
        <w:t>_confidence_score</w:t>
      </w:r>
      <w:proofErr w:type="spellEnd"/>
      <w:r w:rsidRPr="00AF0AB1">
        <w:t>": 0.82,</w:t>
      </w:r>
    </w:p>
    <w:p w14:paraId="2CCECB04" w14:textId="77777777" w:rsidR="007A6957" w:rsidRPr="00AF0AB1" w:rsidRDefault="007A6957" w:rsidP="007A6957">
      <w:pPr>
        <w:spacing w:line="240" w:lineRule="auto"/>
        <w:ind w:left="2880"/>
      </w:pPr>
      <w:r w:rsidRPr="00AF0AB1">
        <w:t xml:space="preserve">  "</w:t>
      </w:r>
      <w:proofErr w:type="spellStart"/>
      <w:proofErr w:type="gramStart"/>
      <w:r w:rsidRPr="00AF0AB1">
        <w:t>confidence</w:t>
      </w:r>
      <w:proofErr w:type="gramEnd"/>
      <w:r w:rsidRPr="00AF0AB1">
        <w:t>_components</w:t>
      </w:r>
      <w:proofErr w:type="spellEnd"/>
      <w:r w:rsidRPr="00AF0AB1">
        <w:t>": {</w:t>
      </w:r>
    </w:p>
    <w:p w14:paraId="144F184C" w14:textId="77777777" w:rsidR="007A6957" w:rsidRPr="00AF0AB1" w:rsidRDefault="007A6957" w:rsidP="007A6957">
      <w:pPr>
        <w:spacing w:line="240" w:lineRule="auto"/>
        <w:ind w:left="2880"/>
      </w:pPr>
      <w:r w:rsidRPr="00AF0AB1">
        <w:t xml:space="preserve">    "</w:t>
      </w:r>
      <w:proofErr w:type="spellStart"/>
      <w:proofErr w:type="gramStart"/>
      <w:r w:rsidRPr="00AF0AB1">
        <w:t>volume</w:t>
      </w:r>
      <w:proofErr w:type="gramEnd"/>
      <w:r w:rsidRPr="00AF0AB1">
        <w:t>_score</w:t>
      </w:r>
      <w:proofErr w:type="spellEnd"/>
      <w:r w:rsidRPr="00AF0AB1">
        <w:t>": 1.35,</w:t>
      </w:r>
    </w:p>
    <w:p w14:paraId="3963C5CB" w14:textId="77777777" w:rsidR="007A6957" w:rsidRPr="00AF0AB1" w:rsidRDefault="007A6957" w:rsidP="007A6957">
      <w:pPr>
        <w:spacing w:line="240" w:lineRule="auto"/>
        <w:ind w:left="2880"/>
      </w:pPr>
      <w:r w:rsidRPr="00AF0AB1">
        <w:t xml:space="preserve">    "</w:t>
      </w:r>
      <w:proofErr w:type="spellStart"/>
      <w:proofErr w:type="gramStart"/>
      <w:r w:rsidRPr="00AF0AB1">
        <w:t>volatility</w:t>
      </w:r>
      <w:proofErr w:type="gramEnd"/>
      <w:r w:rsidRPr="00AF0AB1">
        <w:t>_score</w:t>
      </w:r>
      <w:proofErr w:type="spellEnd"/>
      <w:r w:rsidRPr="00AF0AB1">
        <w:t>": 0.9, // High volatility environment</w:t>
      </w:r>
    </w:p>
    <w:p w14:paraId="43A7E0B3" w14:textId="77777777" w:rsidR="007A6957" w:rsidRPr="00AF0AB1" w:rsidRDefault="007A6957" w:rsidP="007A6957">
      <w:pPr>
        <w:spacing w:line="240" w:lineRule="auto"/>
        <w:ind w:left="2880"/>
      </w:pPr>
      <w:r w:rsidRPr="00AF0AB1">
        <w:t xml:space="preserve">    "</w:t>
      </w:r>
      <w:proofErr w:type="spellStart"/>
      <w:proofErr w:type="gramStart"/>
      <w:r w:rsidRPr="00AF0AB1">
        <w:t>trend</w:t>
      </w:r>
      <w:proofErr w:type="gramEnd"/>
      <w:r w:rsidRPr="00AF0AB1">
        <w:t>_alignment_score</w:t>
      </w:r>
      <w:proofErr w:type="spellEnd"/>
      <w:r w:rsidRPr="00AF0AB1">
        <w:t>": 0.6, // Occurs in a downtrend</w:t>
      </w:r>
    </w:p>
    <w:p w14:paraId="1A6418B5" w14:textId="77777777" w:rsidR="007A6957" w:rsidRPr="00AF0AB1" w:rsidRDefault="007A6957" w:rsidP="007A6957">
      <w:pPr>
        <w:spacing w:line="240" w:lineRule="auto"/>
        <w:ind w:left="2880"/>
      </w:pPr>
      <w:r w:rsidRPr="00AF0AB1">
        <w:t xml:space="preserve">    "</w:t>
      </w:r>
      <w:proofErr w:type="spellStart"/>
      <w:proofErr w:type="gramStart"/>
      <w:r w:rsidRPr="00AF0AB1">
        <w:t>mtf</w:t>
      </w:r>
      <w:proofErr w:type="gramEnd"/>
      <w:r w:rsidRPr="00AF0AB1">
        <w:t>_convergence_score</w:t>
      </w:r>
      <w:proofErr w:type="spellEnd"/>
      <w:r w:rsidRPr="00AF0AB1">
        <w:t>": 0.85 // 4H RSI also oversold</w:t>
      </w:r>
    </w:p>
    <w:p w14:paraId="0D149DE4" w14:textId="77777777" w:rsidR="007A6957" w:rsidRPr="00AF0AB1" w:rsidRDefault="007A6957" w:rsidP="007A6957">
      <w:pPr>
        <w:spacing w:line="240" w:lineRule="auto"/>
        <w:ind w:left="2880"/>
      </w:pPr>
      <w:r w:rsidRPr="00AF0AB1">
        <w:t xml:space="preserve">  },</w:t>
      </w:r>
    </w:p>
    <w:p w14:paraId="6AF9E7E7" w14:textId="77777777" w:rsidR="007A6957" w:rsidRPr="00AF0AB1" w:rsidRDefault="007A6957" w:rsidP="007A6957">
      <w:pPr>
        <w:spacing w:line="240" w:lineRule="auto"/>
        <w:ind w:left="2880"/>
      </w:pPr>
      <w:r w:rsidRPr="00AF0AB1">
        <w:t xml:space="preserve">  "</w:t>
      </w:r>
      <w:proofErr w:type="spellStart"/>
      <w:proofErr w:type="gramStart"/>
      <w:r w:rsidRPr="00AF0AB1">
        <w:t>suggested</w:t>
      </w:r>
      <w:proofErr w:type="gramEnd"/>
      <w:r w:rsidRPr="00AF0AB1">
        <w:t>_risk_management</w:t>
      </w:r>
      <w:proofErr w:type="spellEnd"/>
      <w:r w:rsidRPr="00AF0AB1">
        <w:t>": {</w:t>
      </w:r>
    </w:p>
    <w:p w14:paraId="10426BFA" w14:textId="77777777" w:rsidR="007A6957" w:rsidRPr="00AF0AB1" w:rsidRDefault="007A6957" w:rsidP="007A6957">
      <w:pPr>
        <w:spacing w:line="240" w:lineRule="auto"/>
        <w:ind w:left="2880"/>
      </w:pPr>
      <w:r w:rsidRPr="00AF0AB1">
        <w:t xml:space="preserve">    "</w:t>
      </w:r>
      <w:proofErr w:type="spellStart"/>
      <w:proofErr w:type="gramStart"/>
      <w:r w:rsidRPr="00AF0AB1">
        <w:t>stop</w:t>
      </w:r>
      <w:proofErr w:type="gramEnd"/>
      <w:r w:rsidRPr="00AF0AB1">
        <w:t>_loss</w:t>
      </w:r>
      <w:proofErr w:type="spellEnd"/>
      <w:r w:rsidRPr="00AF0AB1">
        <w:t>": 209.50, // Below recent swing low</w:t>
      </w:r>
    </w:p>
    <w:p w14:paraId="5F350E64" w14:textId="77777777" w:rsidR="007A6957" w:rsidRPr="00AF0AB1" w:rsidRDefault="007A6957" w:rsidP="007A6957">
      <w:pPr>
        <w:spacing w:line="240" w:lineRule="auto"/>
        <w:ind w:left="2880"/>
      </w:pPr>
      <w:r w:rsidRPr="00AF0AB1">
        <w:t xml:space="preserve">    "</w:t>
      </w:r>
      <w:proofErr w:type="gramStart"/>
      <w:r w:rsidRPr="00AF0AB1">
        <w:t>profit</w:t>
      </w:r>
      <w:proofErr w:type="gramEnd"/>
      <w:r w:rsidRPr="00AF0AB1">
        <w:t>_target_1": 215.75, // 1:2 R:R</w:t>
      </w:r>
    </w:p>
    <w:p w14:paraId="1175F17D" w14:textId="77777777" w:rsidR="007A6957" w:rsidRPr="00AF0AB1" w:rsidRDefault="007A6957" w:rsidP="007A6957">
      <w:pPr>
        <w:spacing w:line="240" w:lineRule="auto"/>
        <w:ind w:left="2880"/>
      </w:pPr>
      <w:r w:rsidRPr="00AF0AB1">
        <w:t xml:space="preserve">    "</w:t>
      </w:r>
      <w:proofErr w:type="gramStart"/>
      <w:r w:rsidRPr="00AF0AB1">
        <w:t>profit</w:t>
      </w:r>
      <w:proofErr w:type="gramEnd"/>
      <w:r w:rsidRPr="00AF0AB1">
        <w:t>_target_2": 218.00, // 1:3 R:R</w:t>
      </w:r>
    </w:p>
    <w:p w14:paraId="74BE161C" w14:textId="77777777" w:rsidR="007A6957" w:rsidRPr="00AF0AB1" w:rsidRDefault="007A6957" w:rsidP="007A6957">
      <w:pPr>
        <w:spacing w:line="240" w:lineRule="auto"/>
        <w:ind w:left="2880"/>
      </w:pPr>
      <w:r w:rsidRPr="00AF0AB1">
        <w:t xml:space="preserve">    "</w:t>
      </w:r>
      <w:proofErr w:type="spellStart"/>
      <w:proofErr w:type="gramStart"/>
      <w:r w:rsidRPr="00AF0AB1">
        <w:t>calculated</w:t>
      </w:r>
      <w:proofErr w:type="gramEnd"/>
      <w:r w:rsidRPr="00AF0AB1">
        <w:t>_rr_ratio</w:t>
      </w:r>
      <w:proofErr w:type="spellEnd"/>
      <w:r w:rsidRPr="00AF0AB1">
        <w:t>": 2.5</w:t>
      </w:r>
    </w:p>
    <w:p w14:paraId="3B6317E0" w14:textId="77777777" w:rsidR="007A6957" w:rsidRPr="00AF0AB1" w:rsidRDefault="007A6957" w:rsidP="007A6957">
      <w:pPr>
        <w:spacing w:line="240" w:lineRule="auto"/>
        <w:ind w:left="2880"/>
      </w:pPr>
      <w:r w:rsidRPr="00AF0AB1">
        <w:t xml:space="preserve">  }</w:t>
      </w:r>
    </w:p>
    <w:p w14:paraId="6397AED6" w14:textId="77777777" w:rsidR="007A6957" w:rsidRDefault="007A6957" w:rsidP="007A6957">
      <w:pPr>
        <w:spacing w:line="240" w:lineRule="auto"/>
        <w:ind w:left="2880"/>
      </w:pPr>
      <w:r w:rsidRPr="00AF0AB1">
        <w:t>}</w:t>
      </w:r>
    </w:p>
    <w:p w14:paraId="4D1B2600" w14:textId="77777777" w:rsidR="007A6957" w:rsidRPr="00AF0AB1" w:rsidRDefault="007A6957" w:rsidP="007A6957">
      <w:pPr>
        <w:spacing w:line="240" w:lineRule="auto"/>
        <w:ind w:left="2880"/>
      </w:pPr>
    </w:p>
    <w:p w14:paraId="258DBB2C" w14:textId="77777777" w:rsidR="007A6957" w:rsidRPr="00AF0AB1" w:rsidRDefault="007A6957" w:rsidP="007A6957">
      <w:pPr>
        <w:spacing w:line="240" w:lineRule="auto"/>
        <w:ind w:left="1440"/>
        <w:rPr>
          <w:b/>
          <w:bCs/>
        </w:rPr>
      </w:pPr>
      <w:r w:rsidRPr="00AF0AB1">
        <w:rPr>
          <w:b/>
          <w:bCs/>
        </w:rPr>
        <w:t>Summary: The Augmentation Workflow for any Technical Indicator</w:t>
      </w:r>
    </w:p>
    <w:p w14:paraId="49525369" w14:textId="77777777" w:rsidR="007A6957" w:rsidRPr="00AF0AB1" w:rsidRDefault="007A6957" w:rsidP="007A6957">
      <w:pPr>
        <w:numPr>
          <w:ilvl w:val="0"/>
          <w:numId w:val="7"/>
        </w:numPr>
        <w:tabs>
          <w:tab w:val="clear" w:pos="720"/>
          <w:tab w:val="num" w:pos="2160"/>
        </w:tabs>
        <w:spacing w:line="240" w:lineRule="auto"/>
        <w:ind w:left="2160"/>
      </w:pPr>
      <w:r w:rsidRPr="00AF0AB1">
        <w:rPr>
          <w:b/>
          <w:bCs/>
        </w:rPr>
        <w:t>Calculate Raw Value:</w:t>
      </w:r>
      <w:r w:rsidRPr="00AF0AB1">
        <w:t> Compute the standard indicator (e.g., MACD = 2.1).</w:t>
      </w:r>
    </w:p>
    <w:p w14:paraId="7656C778" w14:textId="77777777" w:rsidR="007A6957" w:rsidRPr="00AF0AB1" w:rsidRDefault="007A6957" w:rsidP="007A6957">
      <w:pPr>
        <w:numPr>
          <w:ilvl w:val="0"/>
          <w:numId w:val="7"/>
        </w:numPr>
        <w:tabs>
          <w:tab w:val="clear" w:pos="720"/>
          <w:tab w:val="num" w:pos="2160"/>
        </w:tabs>
        <w:spacing w:line="240" w:lineRule="auto"/>
        <w:ind w:left="2160"/>
      </w:pPr>
      <w:r w:rsidRPr="00AF0AB1">
        <w:rPr>
          <w:b/>
          <w:bCs/>
        </w:rPr>
        <w:t>Generate Contextual Scores:</w:t>
      </w:r>
      <w:r w:rsidRPr="00AF0AB1">
        <w:t> Compute auxiliary scores for Volume, Volatility, Trend, and Multi-Timeframe alignment.</w:t>
      </w:r>
    </w:p>
    <w:p w14:paraId="7A2F4F1C" w14:textId="77777777" w:rsidR="007A6957" w:rsidRPr="00AF0AB1" w:rsidRDefault="007A6957" w:rsidP="007A6957">
      <w:pPr>
        <w:numPr>
          <w:ilvl w:val="0"/>
          <w:numId w:val="7"/>
        </w:numPr>
        <w:tabs>
          <w:tab w:val="clear" w:pos="720"/>
          <w:tab w:val="num" w:pos="2160"/>
        </w:tabs>
        <w:spacing w:line="240" w:lineRule="auto"/>
        <w:ind w:left="2160"/>
      </w:pPr>
      <w:r w:rsidRPr="00AF0AB1">
        <w:rPr>
          <w:b/>
          <w:bCs/>
        </w:rPr>
        <w:t>Apply Smart Money Proxy:</w:t>
      </w:r>
      <w:r w:rsidRPr="00AF0AB1">
        <w:t> If data exists, analyse order flow or OI for confluence.</w:t>
      </w:r>
    </w:p>
    <w:p w14:paraId="03FAE394" w14:textId="77777777" w:rsidR="007A6957" w:rsidRPr="00AF0AB1" w:rsidRDefault="007A6957" w:rsidP="007A6957">
      <w:pPr>
        <w:numPr>
          <w:ilvl w:val="0"/>
          <w:numId w:val="7"/>
        </w:numPr>
        <w:tabs>
          <w:tab w:val="clear" w:pos="720"/>
          <w:tab w:val="num" w:pos="2160"/>
        </w:tabs>
        <w:spacing w:line="240" w:lineRule="auto"/>
        <w:ind w:left="2160"/>
      </w:pPr>
      <w:r w:rsidRPr="00AF0AB1">
        <w:rPr>
          <w:b/>
          <w:bCs/>
        </w:rPr>
        <w:t>Compute Composite Confidence Score:</w:t>
      </w:r>
      <w:r w:rsidRPr="00AF0AB1">
        <w:t> Dynamically weight and combine the contextual scores into a single probabilistic measure (0.0 to 1.0).</w:t>
      </w:r>
    </w:p>
    <w:p w14:paraId="4AF968BA" w14:textId="77777777" w:rsidR="007A6957" w:rsidRPr="00AF0AB1" w:rsidRDefault="007A6957" w:rsidP="007A6957">
      <w:pPr>
        <w:numPr>
          <w:ilvl w:val="0"/>
          <w:numId w:val="7"/>
        </w:numPr>
        <w:tabs>
          <w:tab w:val="clear" w:pos="720"/>
          <w:tab w:val="num" w:pos="2160"/>
        </w:tabs>
        <w:spacing w:line="240" w:lineRule="auto"/>
        <w:ind w:left="2160"/>
      </w:pPr>
      <w:r w:rsidRPr="00AF0AB1">
        <w:rPr>
          <w:b/>
          <w:bCs/>
        </w:rPr>
        <w:t>Factory Risk Parameters:</w:t>
      </w:r>
      <w:r w:rsidRPr="00AF0AB1">
        <w:t> Based on the signal and recent market structure (swing highs/lows, ATR), automatically calculate precise stop-loss and take-profit levels.</w:t>
      </w:r>
    </w:p>
    <w:p w14:paraId="5D3377BE" w14:textId="77777777" w:rsidR="007A6957" w:rsidRDefault="007A6957" w:rsidP="007A6957">
      <w:pPr>
        <w:numPr>
          <w:ilvl w:val="0"/>
          <w:numId w:val="7"/>
        </w:numPr>
        <w:tabs>
          <w:tab w:val="clear" w:pos="720"/>
          <w:tab w:val="num" w:pos="2160"/>
        </w:tabs>
        <w:spacing w:line="240" w:lineRule="auto"/>
        <w:ind w:left="2160"/>
      </w:pPr>
      <w:r w:rsidRPr="00AF0AB1">
        <w:rPr>
          <w:b/>
          <w:bCs/>
        </w:rPr>
        <w:t>Emit Rich Signal Object:</w:t>
      </w:r>
      <w:r w:rsidRPr="00AF0AB1">
        <w:t> Output a structured data object containing all of the above, enabling downstream systems (position sizing, execution algorithms) to make intelligent, risk-aware decisions.</w:t>
      </w:r>
    </w:p>
    <w:p w14:paraId="1C9AAD69" w14:textId="77777777" w:rsidR="007A6957" w:rsidRPr="007A6957" w:rsidRDefault="007A6957" w:rsidP="007A6957">
      <w:pPr>
        <w:spacing w:line="240" w:lineRule="auto"/>
        <w:ind w:left="1440"/>
      </w:pPr>
    </w:p>
    <w:p w14:paraId="2057448C" w14:textId="74FB4758" w:rsidR="007A6957" w:rsidRPr="007A6957" w:rsidRDefault="007A6957" w:rsidP="007A6957">
      <w:pPr>
        <w:numPr>
          <w:ilvl w:val="0"/>
          <w:numId w:val="1"/>
        </w:numPr>
        <w:spacing w:line="240" w:lineRule="auto"/>
      </w:pPr>
      <w:r w:rsidRPr="007A6957">
        <w:rPr>
          <w:b/>
          <w:bCs/>
        </w:rPr>
        <w:t>Data Requirements:</w:t>
      </w:r>
      <w:r w:rsidRPr="007A6957">
        <w:t> The update() method for all augmented indicators must be modified to accept not just price, but also volume and other necessary data (e.g., high, low for swing analysis) to perform the above calculations.</w:t>
      </w:r>
    </w:p>
    <w:p w14:paraId="4EED785D" w14:textId="77777777" w:rsidR="007A6957" w:rsidRPr="007A6957" w:rsidRDefault="007A6957" w:rsidP="007A6957">
      <w:pPr>
        <w:numPr>
          <w:ilvl w:val="0"/>
          <w:numId w:val="1"/>
        </w:numPr>
        <w:spacing w:line="240" w:lineRule="auto"/>
      </w:pPr>
      <w:r w:rsidRPr="007A6957">
        <w:rPr>
          <w:b/>
          <w:bCs/>
        </w:rPr>
        <w:t>Configuration:</w:t>
      </w:r>
      <w:r w:rsidRPr="007A6957">
        <w:t> All augmentation parameters (e.g., period for volume MA, ATR period, trend EMA period, risk-reward ratio) must be configurable upon indicator initialization.</w:t>
      </w:r>
    </w:p>
    <w:p w14:paraId="072F68E5" w14:textId="77777777" w:rsidR="007A6957" w:rsidRPr="007A6957" w:rsidRDefault="007A6957" w:rsidP="007A6957">
      <w:pPr>
        <w:spacing w:line="240" w:lineRule="auto"/>
        <w:ind w:left="720"/>
      </w:pPr>
      <w:r w:rsidRPr="007A6957">
        <w:rPr>
          <w:b/>
          <w:bCs/>
        </w:rPr>
        <w:t>Example Deliverable (Pseudocode):</w:t>
      </w:r>
    </w:p>
    <w:p w14:paraId="40D7DC41" w14:textId="77777777" w:rsidR="007A6957" w:rsidRPr="007A6957" w:rsidRDefault="007A6957" w:rsidP="007A6957">
      <w:pPr>
        <w:spacing w:line="240" w:lineRule="auto"/>
        <w:ind w:left="720"/>
      </w:pPr>
      <w:r w:rsidRPr="007A6957">
        <w:t>python</w:t>
      </w:r>
    </w:p>
    <w:p w14:paraId="342972E5" w14:textId="77777777" w:rsidR="007A6957" w:rsidRPr="007A6957" w:rsidRDefault="007A6957" w:rsidP="007A6957">
      <w:pPr>
        <w:spacing w:line="240" w:lineRule="auto"/>
        <w:ind w:left="720"/>
      </w:pPr>
      <w:r w:rsidRPr="007A6957">
        <w:t xml:space="preserve"># New </w:t>
      </w:r>
      <w:proofErr w:type="spellStart"/>
      <w:r w:rsidRPr="007A6957">
        <w:t>Dataclass</w:t>
      </w:r>
      <w:proofErr w:type="spellEnd"/>
      <w:r w:rsidRPr="007A6957">
        <w:t xml:space="preserve"> for output</w:t>
      </w:r>
    </w:p>
    <w:p w14:paraId="35298765" w14:textId="77777777" w:rsidR="007A6957" w:rsidRPr="007A6957" w:rsidRDefault="007A6957" w:rsidP="007A6957">
      <w:pPr>
        <w:spacing w:line="240" w:lineRule="auto"/>
        <w:ind w:left="720"/>
      </w:pPr>
      <w:r w:rsidRPr="007A6957">
        <w:t>@dataclass</w:t>
      </w:r>
    </w:p>
    <w:p w14:paraId="153BFD1E" w14:textId="77777777" w:rsidR="007A6957" w:rsidRPr="007A6957" w:rsidRDefault="007A6957" w:rsidP="007A6957">
      <w:pPr>
        <w:spacing w:line="240" w:lineRule="auto"/>
        <w:ind w:left="720"/>
      </w:pPr>
      <w:r w:rsidRPr="007A6957">
        <w:t xml:space="preserve">class </w:t>
      </w:r>
      <w:proofErr w:type="spellStart"/>
      <w:r w:rsidRPr="007A6957">
        <w:t>IndicatorSignal</w:t>
      </w:r>
      <w:proofErr w:type="spellEnd"/>
      <w:r w:rsidRPr="007A6957">
        <w:t>:</w:t>
      </w:r>
    </w:p>
    <w:p w14:paraId="396A300E" w14:textId="77777777" w:rsidR="007A6957" w:rsidRPr="007A6957" w:rsidRDefault="007A6957" w:rsidP="007A6957">
      <w:pPr>
        <w:spacing w:line="240" w:lineRule="auto"/>
        <w:ind w:left="720"/>
      </w:pPr>
      <w:r w:rsidRPr="007A6957">
        <w:t xml:space="preserve">    </w:t>
      </w:r>
      <w:proofErr w:type="spellStart"/>
      <w:r w:rsidRPr="007A6957">
        <w:t>value_raw</w:t>
      </w:r>
      <w:proofErr w:type="spellEnd"/>
      <w:r w:rsidRPr="007A6957">
        <w:t>: float</w:t>
      </w:r>
    </w:p>
    <w:p w14:paraId="39C25FDB" w14:textId="77777777" w:rsidR="007A6957" w:rsidRPr="007A6957" w:rsidRDefault="007A6957" w:rsidP="007A6957">
      <w:pPr>
        <w:spacing w:line="240" w:lineRule="auto"/>
        <w:ind w:left="720"/>
      </w:pPr>
      <w:r w:rsidRPr="007A6957">
        <w:t xml:space="preserve">    </w:t>
      </w:r>
      <w:proofErr w:type="spellStart"/>
      <w:r w:rsidRPr="007A6957">
        <w:t>signal_type</w:t>
      </w:r>
      <w:proofErr w:type="spellEnd"/>
      <w:r w:rsidRPr="007A6957">
        <w:t xml:space="preserve">: </w:t>
      </w:r>
      <w:proofErr w:type="spellStart"/>
      <w:r w:rsidRPr="007A6957">
        <w:t>SignalType</w:t>
      </w:r>
      <w:proofErr w:type="spellEnd"/>
    </w:p>
    <w:p w14:paraId="70E41512" w14:textId="77777777" w:rsidR="007A6957" w:rsidRPr="007A6957" w:rsidRDefault="007A6957" w:rsidP="007A6957">
      <w:pPr>
        <w:spacing w:line="240" w:lineRule="auto"/>
        <w:ind w:left="720"/>
      </w:pPr>
      <w:r w:rsidRPr="007A6957">
        <w:t xml:space="preserve">    </w:t>
      </w:r>
      <w:proofErr w:type="spellStart"/>
      <w:r w:rsidRPr="007A6957">
        <w:t>composite_confidence</w:t>
      </w:r>
      <w:proofErr w:type="spellEnd"/>
      <w:r w:rsidRPr="007A6957">
        <w:t>: float</w:t>
      </w:r>
    </w:p>
    <w:p w14:paraId="79093C6F" w14:textId="77777777" w:rsidR="007A6957" w:rsidRPr="007A6957" w:rsidRDefault="007A6957" w:rsidP="007A6957">
      <w:pPr>
        <w:spacing w:line="240" w:lineRule="auto"/>
        <w:ind w:left="720"/>
      </w:pPr>
      <w:r w:rsidRPr="007A6957">
        <w:t xml:space="preserve">    </w:t>
      </w:r>
      <w:proofErr w:type="spellStart"/>
      <w:r w:rsidRPr="007A6957">
        <w:t>confidence_components</w:t>
      </w:r>
      <w:proofErr w:type="spellEnd"/>
      <w:r w:rsidRPr="007A6957">
        <w:t xml:space="preserve">: </w:t>
      </w:r>
      <w:proofErr w:type="spellStart"/>
      <w:r w:rsidRPr="007A6957">
        <w:t>Dict</w:t>
      </w:r>
      <w:proofErr w:type="spellEnd"/>
      <w:r w:rsidRPr="007A6957">
        <w:t>[str, float]</w:t>
      </w:r>
    </w:p>
    <w:p w14:paraId="726079EA" w14:textId="77777777" w:rsidR="007A6957" w:rsidRPr="007A6957" w:rsidRDefault="007A6957" w:rsidP="007A6957">
      <w:pPr>
        <w:spacing w:line="240" w:lineRule="auto"/>
        <w:ind w:left="720"/>
      </w:pPr>
      <w:r w:rsidRPr="007A6957">
        <w:t xml:space="preserve">    </w:t>
      </w:r>
      <w:proofErr w:type="spellStart"/>
      <w:r w:rsidRPr="007A6957">
        <w:t>suggested_sl</w:t>
      </w:r>
      <w:proofErr w:type="spellEnd"/>
      <w:r w:rsidRPr="007A6957">
        <w:t>: float</w:t>
      </w:r>
    </w:p>
    <w:p w14:paraId="7A31EF21" w14:textId="77777777" w:rsidR="007A6957" w:rsidRPr="007A6957" w:rsidRDefault="007A6957" w:rsidP="007A6957">
      <w:pPr>
        <w:spacing w:line="240" w:lineRule="auto"/>
        <w:ind w:left="720"/>
      </w:pPr>
      <w:r w:rsidRPr="007A6957">
        <w:t xml:space="preserve">    </w:t>
      </w:r>
      <w:proofErr w:type="spellStart"/>
      <w:r w:rsidRPr="007A6957">
        <w:t>suggested_tp</w:t>
      </w:r>
      <w:proofErr w:type="spellEnd"/>
      <w:r w:rsidRPr="007A6957">
        <w:t>: float</w:t>
      </w:r>
    </w:p>
    <w:p w14:paraId="68AFBF32" w14:textId="77777777" w:rsidR="007A6957" w:rsidRPr="007A6957" w:rsidRDefault="007A6957" w:rsidP="007A6957">
      <w:pPr>
        <w:spacing w:line="240" w:lineRule="auto"/>
        <w:ind w:left="720"/>
      </w:pPr>
    </w:p>
    <w:p w14:paraId="3946C4E5" w14:textId="77777777" w:rsidR="007A6957" w:rsidRPr="007A6957" w:rsidRDefault="007A6957" w:rsidP="007A6957">
      <w:pPr>
        <w:spacing w:line="240" w:lineRule="auto"/>
        <w:ind w:left="720"/>
      </w:pPr>
      <w:r w:rsidRPr="007A6957">
        <w:t># New Base Class</w:t>
      </w:r>
    </w:p>
    <w:p w14:paraId="6AFC55F6" w14:textId="77777777" w:rsidR="007A6957" w:rsidRPr="007A6957" w:rsidRDefault="007A6957" w:rsidP="007A6957">
      <w:pPr>
        <w:spacing w:line="240" w:lineRule="auto"/>
        <w:ind w:left="720"/>
      </w:pPr>
      <w:r w:rsidRPr="007A6957">
        <w:t xml:space="preserve">class </w:t>
      </w:r>
      <w:proofErr w:type="spellStart"/>
      <w:r w:rsidRPr="007A6957">
        <w:t>AugmentedIndicator</w:t>
      </w:r>
      <w:proofErr w:type="spellEnd"/>
      <w:r w:rsidRPr="007A6957">
        <w:t>(Indicator):</w:t>
      </w:r>
    </w:p>
    <w:p w14:paraId="6D7AB739" w14:textId="77777777" w:rsidR="007A6957" w:rsidRPr="007A6957" w:rsidRDefault="007A6957" w:rsidP="007A6957">
      <w:pPr>
        <w:spacing w:line="240" w:lineRule="auto"/>
        <w:ind w:left="720"/>
      </w:pPr>
      <w:r w:rsidRPr="007A6957">
        <w:t xml:space="preserve">    # ... initializer with configurable params ...</w:t>
      </w:r>
    </w:p>
    <w:p w14:paraId="17D40576" w14:textId="77777777" w:rsidR="007A6957" w:rsidRPr="007A6957" w:rsidRDefault="007A6957" w:rsidP="007A6957">
      <w:pPr>
        <w:spacing w:line="240" w:lineRule="auto"/>
        <w:ind w:left="720"/>
      </w:pPr>
      <w:r w:rsidRPr="007A6957">
        <w:t xml:space="preserve">    def update(self, price: float, volume: float, high: float, low: float):</w:t>
      </w:r>
    </w:p>
    <w:p w14:paraId="3BE24E2B" w14:textId="77777777" w:rsidR="007A6957" w:rsidRPr="007A6957" w:rsidRDefault="007A6957" w:rsidP="007A6957">
      <w:pPr>
        <w:spacing w:line="240" w:lineRule="auto"/>
        <w:ind w:left="720"/>
      </w:pPr>
      <w:r w:rsidRPr="007A6957">
        <w:t xml:space="preserve">        # 1. Update core indicator (e.g., self._</w:t>
      </w:r>
      <w:proofErr w:type="spellStart"/>
      <w:r w:rsidRPr="007A6957">
        <w:t>rsi.update</w:t>
      </w:r>
      <w:proofErr w:type="spellEnd"/>
      <w:r w:rsidRPr="007A6957">
        <w:t>(price))</w:t>
      </w:r>
    </w:p>
    <w:p w14:paraId="73DD9A57" w14:textId="77777777" w:rsidR="007A6957" w:rsidRPr="007A6957" w:rsidRDefault="007A6957" w:rsidP="007A6957">
      <w:pPr>
        <w:spacing w:line="240" w:lineRule="auto"/>
        <w:ind w:left="720"/>
      </w:pPr>
      <w:r w:rsidRPr="007A6957">
        <w:t xml:space="preserve">        # 2. Update internal indicators for volume MA, ATR, Trend EMA</w:t>
      </w:r>
    </w:p>
    <w:p w14:paraId="1776E9D4" w14:textId="77777777" w:rsidR="007A6957" w:rsidRPr="007A6957" w:rsidRDefault="007A6957" w:rsidP="007A6957">
      <w:pPr>
        <w:spacing w:line="240" w:lineRule="auto"/>
        <w:ind w:left="720"/>
      </w:pPr>
      <w:r w:rsidRPr="007A6957">
        <w:t xml:space="preserve">        # 3. Calculate all pillar scores</w:t>
      </w:r>
    </w:p>
    <w:p w14:paraId="47F524FC" w14:textId="77777777" w:rsidR="007A6957" w:rsidRPr="007A6957" w:rsidRDefault="007A6957" w:rsidP="007A6957">
      <w:pPr>
        <w:spacing w:line="240" w:lineRule="auto"/>
        <w:ind w:left="720"/>
      </w:pPr>
      <w:r w:rsidRPr="007A6957">
        <w:t xml:space="preserve">        # 4. Calculate </w:t>
      </w:r>
      <w:proofErr w:type="spellStart"/>
      <w:r w:rsidRPr="007A6957">
        <w:t>composite_confidence</w:t>
      </w:r>
      <w:proofErr w:type="spellEnd"/>
      <w:r w:rsidRPr="007A6957">
        <w:t xml:space="preserve"> (weighted average of scores)</w:t>
      </w:r>
    </w:p>
    <w:p w14:paraId="2298AF84" w14:textId="77777777" w:rsidR="007A6957" w:rsidRPr="007A6957" w:rsidRDefault="007A6957" w:rsidP="007A6957">
      <w:pPr>
        <w:spacing w:line="240" w:lineRule="auto"/>
        <w:ind w:left="720"/>
      </w:pPr>
      <w:r w:rsidRPr="007A6957">
        <w:t xml:space="preserve">        # 5. Call _</w:t>
      </w:r>
      <w:proofErr w:type="spellStart"/>
      <w:r w:rsidRPr="007A6957">
        <w:t>calculate_risk_parameters</w:t>
      </w:r>
      <w:proofErr w:type="spellEnd"/>
      <w:r w:rsidRPr="007A6957">
        <w:t>(high, low)</w:t>
      </w:r>
    </w:p>
    <w:p w14:paraId="569217DE" w14:textId="77777777" w:rsidR="007A6957" w:rsidRPr="007A6957" w:rsidRDefault="007A6957" w:rsidP="007A6957">
      <w:pPr>
        <w:spacing w:line="240" w:lineRule="auto"/>
        <w:ind w:left="720"/>
      </w:pPr>
      <w:r w:rsidRPr="007A6957">
        <w:t xml:space="preserve">        # 6. Populate and return the </w:t>
      </w:r>
      <w:proofErr w:type="spellStart"/>
      <w:r w:rsidRPr="007A6957">
        <w:t>IndicatorSignal</w:t>
      </w:r>
      <w:proofErr w:type="spellEnd"/>
      <w:r w:rsidRPr="007A6957">
        <w:t xml:space="preserve"> object</w:t>
      </w:r>
    </w:p>
    <w:p w14:paraId="3DAA9357" w14:textId="77777777" w:rsidR="007A6957" w:rsidRPr="007A6957" w:rsidRDefault="007A6957" w:rsidP="007A6957">
      <w:pPr>
        <w:spacing w:line="240" w:lineRule="auto"/>
        <w:ind w:left="720"/>
      </w:pPr>
    </w:p>
    <w:p w14:paraId="53E33577" w14:textId="77777777" w:rsidR="007A6957" w:rsidRPr="007A6957" w:rsidRDefault="007A6957" w:rsidP="007A6957">
      <w:pPr>
        <w:spacing w:line="240" w:lineRule="auto"/>
        <w:ind w:left="720"/>
      </w:pPr>
      <w:r w:rsidRPr="007A6957">
        <w:t xml:space="preserve">    @property</w:t>
      </w:r>
    </w:p>
    <w:p w14:paraId="4E86ED4C" w14:textId="77777777" w:rsidR="007A6957" w:rsidRPr="007A6957" w:rsidRDefault="007A6957" w:rsidP="007A6957">
      <w:pPr>
        <w:spacing w:line="240" w:lineRule="auto"/>
        <w:ind w:left="720"/>
      </w:pPr>
      <w:r w:rsidRPr="007A6957">
        <w:t xml:space="preserve">    def </w:t>
      </w:r>
      <w:proofErr w:type="spellStart"/>
      <w:r w:rsidRPr="007A6957">
        <w:t>value_meta</w:t>
      </w:r>
      <w:proofErr w:type="spellEnd"/>
      <w:r w:rsidRPr="007A6957">
        <w:t xml:space="preserve">(self) -&gt; </w:t>
      </w:r>
      <w:proofErr w:type="spellStart"/>
      <w:r w:rsidRPr="007A6957">
        <w:t>IndicatorSignal</w:t>
      </w:r>
      <w:proofErr w:type="spellEnd"/>
      <w:r w:rsidRPr="007A6957">
        <w:t>:</w:t>
      </w:r>
    </w:p>
    <w:p w14:paraId="294A58FF" w14:textId="77777777" w:rsidR="007A6957" w:rsidRPr="007A6957" w:rsidRDefault="007A6957" w:rsidP="007A6957">
      <w:pPr>
        <w:spacing w:line="240" w:lineRule="auto"/>
        <w:ind w:left="720"/>
      </w:pPr>
      <w:r w:rsidRPr="007A6957">
        <w:t xml:space="preserve">        return self._</w:t>
      </w:r>
      <w:proofErr w:type="spellStart"/>
      <w:r w:rsidRPr="007A6957">
        <w:t>value_meta</w:t>
      </w:r>
      <w:proofErr w:type="spellEnd"/>
    </w:p>
    <w:p w14:paraId="2445070E" w14:textId="77777777" w:rsidR="007A6957" w:rsidRPr="007A6957" w:rsidRDefault="007A6957" w:rsidP="007A6957">
      <w:pPr>
        <w:spacing w:line="240" w:lineRule="auto"/>
        <w:ind w:left="720"/>
      </w:pPr>
    </w:p>
    <w:p w14:paraId="072C6474" w14:textId="77777777" w:rsidR="007A6957" w:rsidRPr="007A6957" w:rsidRDefault="007A6957" w:rsidP="007A6957">
      <w:pPr>
        <w:spacing w:line="240" w:lineRule="auto"/>
        <w:ind w:left="720"/>
      </w:pPr>
      <w:r w:rsidRPr="007A6957">
        <w:t># Refactored Indicator</w:t>
      </w:r>
    </w:p>
    <w:p w14:paraId="4D166ABD" w14:textId="77777777" w:rsidR="007A6957" w:rsidRPr="007A6957" w:rsidRDefault="007A6957" w:rsidP="007A6957">
      <w:pPr>
        <w:spacing w:line="240" w:lineRule="auto"/>
        <w:ind w:left="720"/>
      </w:pPr>
      <w:r w:rsidRPr="007A6957">
        <w:t xml:space="preserve">class </w:t>
      </w:r>
      <w:proofErr w:type="spellStart"/>
      <w:r w:rsidRPr="007A6957">
        <w:t>AugmentedRSI</w:t>
      </w:r>
      <w:proofErr w:type="spellEnd"/>
      <w:r w:rsidRPr="007A6957">
        <w:t>(</w:t>
      </w:r>
      <w:proofErr w:type="spellStart"/>
      <w:r w:rsidRPr="007A6957">
        <w:t>AugmentedIndicator</w:t>
      </w:r>
      <w:proofErr w:type="spellEnd"/>
      <w:r w:rsidRPr="007A6957">
        <w:t>):</w:t>
      </w:r>
    </w:p>
    <w:p w14:paraId="7009C221" w14:textId="77777777" w:rsidR="007A6957" w:rsidRPr="007A6957" w:rsidRDefault="007A6957" w:rsidP="007A6957">
      <w:pPr>
        <w:spacing w:line="240" w:lineRule="auto"/>
        <w:ind w:left="720"/>
      </w:pPr>
      <w:r w:rsidRPr="007A6957">
        <w:t xml:space="preserve">    def __</w:t>
      </w:r>
      <w:proofErr w:type="spellStart"/>
      <w:r w:rsidRPr="007A6957">
        <w:t>init</w:t>
      </w:r>
      <w:proofErr w:type="spellEnd"/>
      <w:r w:rsidRPr="007A6957">
        <w:t xml:space="preserve">__(self, period: int, </w:t>
      </w:r>
      <w:proofErr w:type="spellStart"/>
      <w:r w:rsidRPr="007A6957">
        <w:t>volume_ma_period</w:t>
      </w:r>
      <w:proofErr w:type="spellEnd"/>
      <w:r w:rsidRPr="007A6957">
        <w:t xml:space="preserve">: int, </w:t>
      </w:r>
      <w:proofErr w:type="spellStart"/>
      <w:r w:rsidRPr="007A6957">
        <w:t>atr_period</w:t>
      </w:r>
      <w:proofErr w:type="spellEnd"/>
      <w:r w:rsidRPr="007A6957">
        <w:t>: int, ...):</w:t>
      </w:r>
    </w:p>
    <w:p w14:paraId="4169544A" w14:textId="77777777" w:rsidR="007A6957" w:rsidRPr="007A6957" w:rsidRDefault="007A6957" w:rsidP="007A6957">
      <w:pPr>
        <w:spacing w:line="240" w:lineRule="auto"/>
        <w:ind w:left="720"/>
      </w:pPr>
      <w:r w:rsidRPr="007A6957">
        <w:t xml:space="preserve">        super().__</w:t>
      </w:r>
      <w:proofErr w:type="spellStart"/>
      <w:r w:rsidRPr="007A6957">
        <w:t>init</w:t>
      </w:r>
      <w:proofErr w:type="spellEnd"/>
      <w:r w:rsidRPr="007A6957">
        <w:t>__(...)</w:t>
      </w:r>
    </w:p>
    <w:p w14:paraId="00D36EBB" w14:textId="77777777" w:rsidR="007A6957" w:rsidRPr="007A6957" w:rsidRDefault="007A6957" w:rsidP="007A6957">
      <w:pPr>
        <w:spacing w:line="240" w:lineRule="auto"/>
        <w:ind w:left="720"/>
      </w:pPr>
      <w:r w:rsidRPr="007A6957">
        <w:t xml:space="preserve">        self._</w:t>
      </w:r>
      <w:proofErr w:type="spellStart"/>
      <w:r w:rsidRPr="007A6957">
        <w:t>rsi</w:t>
      </w:r>
      <w:proofErr w:type="spellEnd"/>
      <w:r w:rsidRPr="007A6957">
        <w:t xml:space="preserve"> = RSI(period)</w:t>
      </w:r>
    </w:p>
    <w:p w14:paraId="4A4BB93A" w14:textId="77777777" w:rsidR="007A6957" w:rsidRPr="007A6957" w:rsidRDefault="007A6957" w:rsidP="007A6957">
      <w:pPr>
        <w:spacing w:line="240" w:lineRule="auto"/>
        <w:ind w:left="720"/>
      </w:pPr>
      <w:r w:rsidRPr="007A6957">
        <w:t xml:space="preserve">        self._</w:t>
      </w:r>
      <w:proofErr w:type="spellStart"/>
      <w:r w:rsidRPr="007A6957">
        <w:t>volume_ma</w:t>
      </w:r>
      <w:proofErr w:type="spellEnd"/>
      <w:r w:rsidRPr="007A6957">
        <w:t xml:space="preserve"> = SMA(</w:t>
      </w:r>
      <w:proofErr w:type="spellStart"/>
      <w:r w:rsidRPr="007A6957">
        <w:t>volume_ma_period</w:t>
      </w:r>
      <w:proofErr w:type="spellEnd"/>
      <w:r w:rsidRPr="007A6957">
        <w:t>)</w:t>
      </w:r>
    </w:p>
    <w:p w14:paraId="560DAFE0" w14:textId="77777777" w:rsidR="007A6957" w:rsidRPr="007A6957" w:rsidRDefault="007A6957" w:rsidP="007A6957">
      <w:pPr>
        <w:spacing w:line="240" w:lineRule="auto"/>
        <w:ind w:left="720"/>
      </w:pPr>
      <w:r w:rsidRPr="007A6957">
        <w:t xml:space="preserve">        self._</w:t>
      </w:r>
      <w:proofErr w:type="spellStart"/>
      <w:r w:rsidRPr="007A6957">
        <w:t>atr</w:t>
      </w:r>
      <w:proofErr w:type="spellEnd"/>
      <w:r w:rsidRPr="007A6957">
        <w:t xml:space="preserve"> = ATR(</w:t>
      </w:r>
      <w:proofErr w:type="spellStart"/>
      <w:r w:rsidRPr="007A6957">
        <w:t>atr_period</w:t>
      </w:r>
      <w:proofErr w:type="spellEnd"/>
      <w:r w:rsidRPr="007A6957">
        <w:t>)</w:t>
      </w:r>
    </w:p>
    <w:p w14:paraId="66210674" w14:textId="77777777" w:rsidR="007A6957" w:rsidRPr="007A6957" w:rsidRDefault="007A6957" w:rsidP="007A6957">
      <w:pPr>
        <w:spacing w:line="240" w:lineRule="auto"/>
        <w:ind w:left="720"/>
      </w:pPr>
      <w:r w:rsidRPr="007A6957">
        <w:t xml:space="preserve">        self._</w:t>
      </w:r>
      <w:proofErr w:type="spellStart"/>
      <w:r w:rsidRPr="007A6957">
        <w:t>trend_ema</w:t>
      </w:r>
      <w:proofErr w:type="spellEnd"/>
      <w:r w:rsidRPr="007A6957">
        <w:t xml:space="preserve"> = EMA(200)</w:t>
      </w:r>
    </w:p>
    <w:p w14:paraId="1C01876E" w14:textId="77777777" w:rsidR="007A6957" w:rsidRPr="007A6957" w:rsidRDefault="007A6957" w:rsidP="007A6957">
      <w:pPr>
        <w:spacing w:line="240" w:lineRule="auto"/>
        <w:ind w:left="720"/>
      </w:pPr>
    </w:p>
    <w:p w14:paraId="01B54109" w14:textId="77777777" w:rsidR="007A6957" w:rsidRPr="007A6957" w:rsidRDefault="007A6957" w:rsidP="007A6957">
      <w:pPr>
        <w:spacing w:line="240" w:lineRule="auto"/>
        <w:ind w:left="720"/>
      </w:pPr>
      <w:r w:rsidRPr="007A6957">
        <w:t xml:space="preserve">    def update(self, price: float, volume: float, high: float, low: float):</w:t>
      </w:r>
    </w:p>
    <w:p w14:paraId="218CA0FB" w14:textId="77777777" w:rsidR="007A6957" w:rsidRPr="007A6957" w:rsidRDefault="007A6957" w:rsidP="007A6957">
      <w:pPr>
        <w:spacing w:line="240" w:lineRule="auto"/>
        <w:ind w:left="720"/>
      </w:pPr>
      <w:r w:rsidRPr="007A6957">
        <w:t xml:space="preserve">        # Update internal indicators</w:t>
      </w:r>
    </w:p>
    <w:p w14:paraId="2B088532" w14:textId="77777777" w:rsidR="007A6957" w:rsidRPr="007A6957" w:rsidRDefault="007A6957" w:rsidP="007A6957">
      <w:pPr>
        <w:spacing w:line="240" w:lineRule="auto"/>
        <w:ind w:left="720"/>
      </w:pPr>
      <w:r w:rsidRPr="007A6957">
        <w:t xml:space="preserve">        self._</w:t>
      </w:r>
      <w:proofErr w:type="spellStart"/>
      <w:r w:rsidRPr="007A6957">
        <w:t>rsi.update</w:t>
      </w:r>
      <w:proofErr w:type="spellEnd"/>
      <w:r w:rsidRPr="007A6957">
        <w:t>(price)</w:t>
      </w:r>
    </w:p>
    <w:p w14:paraId="00EA88A3" w14:textId="77777777" w:rsidR="007A6957" w:rsidRPr="007A6957" w:rsidRDefault="007A6957" w:rsidP="007A6957">
      <w:pPr>
        <w:spacing w:line="240" w:lineRule="auto"/>
        <w:ind w:left="720"/>
      </w:pPr>
      <w:r w:rsidRPr="007A6957">
        <w:t xml:space="preserve">        self._</w:t>
      </w:r>
      <w:proofErr w:type="spellStart"/>
      <w:r w:rsidRPr="007A6957">
        <w:t>volume_ma.update</w:t>
      </w:r>
      <w:proofErr w:type="spellEnd"/>
      <w:r w:rsidRPr="007A6957">
        <w:t>(volume)</w:t>
      </w:r>
    </w:p>
    <w:p w14:paraId="408894E7" w14:textId="77777777" w:rsidR="007A6957" w:rsidRPr="007A6957" w:rsidRDefault="007A6957" w:rsidP="007A6957">
      <w:pPr>
        <w:spacing w:line="240" w:lineRule="auto"/>
        <w:ind w:left="720"/>
      </w:pPr>
      <w:r w:rsidRPr="007A6957">
        <w:t xml:space="preserve">        self._</w:t>
      </w:r>
      <w:proofErr w:type="spellStart"/>
      <w:r w:rsidRPr="007A6957">
        <w:t>atr.update</w:t>
      </w:r>
      <w:proofErr w:type="spellEnd"/>
      <w:r w:rsidRPr="007A6957">
        <w:t>(high, low, price) # Note: ATR needs H,L,C</w:t>
      </w:r>
    </w:p>
    <w:p w14:paraId="52C54AE5" w14:textId="77777777" w:rsidR="007A6957" w:rsidRPr="007A6957" w:rsidRDefault="007A6957" w:rsidP="007A6957">
      <w:pPr>
        <w:spacing w:line="240" w:lineRule="auto"/>
        <w:ind w:left="720"/>
      </w:pPr>
      <w:r w:rsidRPr="007A6957">
        <w:t xml:space="preserve">        self._</w:t>
      </w:r>
      <w:proofErr w:type="spellStart"/>
      <w:r w:rsidRPr="007A6957">
        <w:t>trend_ema.update</w:t>
      </w:r>
      <w:proofErr w:type="spellEnd"/>
      <w:r w:rsidRPr="007A6957">
        <w:t>(price)</w:t>
      </w:r>
    </w:p>
    <w:p w14:paraId="75D7047C" w14:textId="77777777" w:rsidR="007A6957" w:rsidRPr="007A6957" w:rsidRDefault="007A6957" w:rsidP="007A6957">
      <w:pPr>
        <w:spacing w:line="240" w:lineRule="auto"/>
        <w:ind w:left="720"/>
      </w:pPr>
    </w:p>
    <w:p w14:paraId="54D40C52" w14:textId="77777777" w:rsidR="007A6957" w:rsidRPr="007A6957" w:rsidRDefault="007A6957" w:rsidP="007A6957">
      <w:pPr>
        <w:spacing w:line="240" w:lineRule="auto"/>
        <w:ind w:left="720"/>
      </w:pPr>
      <w:r w:rsidRPr="007A6957">
        <w:t xml:space="preserve">        # Calculate raw value</w:t>
      </w:r>
    </w:p>
    <w:p w14:paraId="65E9889E" w14:textId="77777777" w:rsidR="007A6957" w:rsidRPr="007A6957" w:rsidRDefault="007A6957" w:rsidP="007A6957">
      <w:pPr>
        <w:spacing w:line="240" w:lineRule="auto"/>
        <w:ind w:left="720"/>
      </w:pPr>
      <w:r w:rsidRPr="007A6957">
        <w:t xml:space="preserve">        </w:t>
      </w:r>
      <w:proofErr w:type="spellStart"/>
      <w:r w:rsidRPr="007A6957">
        <w:t>raw_value</w:t>
      </w:r>
      <w:proofErr w:type="spellEnd"/>
      <w:r w:rsidRPr="007A6957">
        <w:t xml:space="preserve"> = self._</w:t>
      </w:r>
      <w:proofErr w:type="spellStart"/>
      <w:r w:rsidRPr="007A6957">
        <w:t>rsi.value</w:t>
      </w:r>
      <w:proofErr w:type="spellEnd"/>
    </w:p>
    <w:p w14:paraId="4B2B05A4" w14:textId="77777777" w:rsidR="007A6957" w:rsidRPr="007A6957" w:rsidRDefault="007A6957" w:rsidP="007A6957">
      <w:pPr>
        <w:spacing w:line="240" w:lineRule="auto"/>
        <w:ind w:left="720"/>
      </w:pPr>
    </w:p>
    <w:p w14:paraId="4C84422A" w14:textId="77777777" w:rsidR="007A6957" w:rsidRPr="007A6957" w:rsidRDefault="007A6957" w:rsidP="007A6957">
      <w:pPr>
        <w:spacing w:line="240" w:lineRule="auto"/>
        <w:ind w:left="720"/>
      </w:pPr>
      <w:r w:rsidRPr="007A6957">
        <w:t xml:space="preserve">        # PILLAR 1: Volume Confirmation</w:t>
      </w:r>
    </w:p>
    <w:p w14:paraId="08EB1A15" w14:textId="77777777" w:rsidR="007A6957" w:rsidRPr="007A6957" w:rsidRDefault="007A6957" w:rsidP="007A6957">
      <w:pPr>
        <w:spacing w:line="240" w:lineRule="auto"/>
        <w:ind w:left="720"/>
      </w:pPr>
      <w:r w:rsidRPr="007A6957">
        <w:t xml:space="preserve">        </w:t>
      </w:r>
      <w:proofErr w:type="spellStart"/>
      <w:r w:rsidRPr="007A6957">
        <w:t>vol_score</w:t>
      </w:r>
      <w:proofErr w:type="spellEnd"/>
      <w:r w:rsidRPr="007A6957">
        <w:t xml:space="preserve"> = volume / self._</w:t>
      </w:r>
      <w:proofErr w:type="spellStart"/>
      <w:r w:rsidRPr="007A6957">
        <w:t>volume_ma.value</w:t>
      </w:r>
      <w:proofErr w:type="spellEnd"/>
      <w:r w:rsidRPr="007A6957">
        <w:t xml:space="preserve"> if self._</w:t>
      </w:r>
      <w:proofErr w:type="spellStart"/>
      <w:r w:rsidRPr="007A6957">
        <w:t>volume_ma.value</w:t>
      </w:r>
      <w:proofErr w:type="spellEnd"/>
      <w:r w:rsidRPr="007A6957">
        <w:t xml:space="preserve"> else 1.0</w:t>
      </w:r>
    </w:p>
    <w:p w14:paraId="3E543C6B" w14:textId="77777777" w:rsidR="007A6957" w:rsidRPr="007A6957" w:rsidRDefault="007A6957" w:rsidP="007A6957">
      <w:pPr>
        <w:spacing w:line="240" w:lineRule="auto"/>
        <w:ind w:left="720"/>
      </w:pPr>
    </w:p>
    <w:p w14:paraId="409EB5D4" w14:textId="77777777" w:rsidR="007A6957" w:rsidRPr="007A6957" w:rsidRDefault="007A6957" w:rsidP="007A6957">
      <w:pPr>
        <w:spacing w:line="240" w:lineRule="auto"/>
        <w:ind w:left="720"/>
      </w:pPr>
      <w:r w:rsidRPr="007A6957">
        <w:t xml:space="preserve">        # PILLAR 2: Market Regime</w:t>
      </w:r>
    </w:p>
    <w:p w14:paraId="23B26181" w14:textId="77777777" w:rsidR="007A6957" w:rsidRPr="007A6957" w:rsidRDefault="007A6957" w:rsidP="007A6957">
      <w:pPr>
        <w:spacing w:line="240" w:lineRule="auto"/>
        <w:ind w:left="720"/>
      </w:pPr>
      <w:r w:rsidRPr="007A6957">
        <w:t xml:space="preserve">        </w:t>
      </w:r>
      <w:proofErr w:type="spellStart"/>
      <w:r w:rsidRPr="007A6957">
        <w:t>trend_score</w:t>
      </w:r>
      <w:proofErr w:type="spellEnd"/>
      <w:r w:rsidRPr="007A6957">
        <w:t xml:space="preserve"> = 1.0 if price &gt; self._</w:t>
      </w:r>
      <w:proofErr w:type="spellStart"/>
      <w:r w:rsidRPr="007A6957">
        <w:t>trend_ema.value</w:t>
      </w:r>
      <w:proofErr w:type="spellEnd"/>
      <w:r w:rsidRPr="007A6957">
        <w:t xml:space="preserve"> else 0.5</w:t>
      </w:r>
    </w:p>
    <w:p w14:paraId="0D536364" w14:textId="77777777" w:rsidR="007A6957" w:rsidRPr="007A6957" w:rsidRDefault="007A6957" w:rsidP="007A6957">
      <w:pPr>
        <w:spacing w:line="240" w:lineRule="auto"/>
        <w:ind w:left="720"/>
      </w:pPr>
      <w:r w:rsidRPr="007A6957">
        <w:t xml:space="preserve">        </w:t>
      </w:r>
      <w:proofErr w:type="spellStart"/>
      <w:r w:rsidRPr="007A6957">
        <w:t>volatility_factor</w:t>
      </w:r>
      <w:proofErr w:type="spellEnd"/>
      <w:r w:rsidRPr="007A6957">
        <w:t xml:space="preserve"> = self._</w:t>
      </w:r>
      <w:proofErr w:type="spellStart"/>
      <w:r w:rsidRPr="007A6957">
        <w:t>atr.value</w:t>
      </w:r>
      <w:proofErr w:type="spellEnd"/>
      <w:r w:rsidRPr="007A6957">
        <w:t xml:space="preserve"> / price</w:t>
      </w:r>
    </w:p>
    <w:p w14:paraId="5318986B" w14:textId="77777777" w:rsidR="007A6957" w:rsidRPr="007A6957" w:rsidRDefault="007A6957" w:rsidP="007A6957">
      <w:pPr>
        <w:spacing w:line="240" w:lineRule="auto"/>
        <w:ind w:left="720"/>
      </w:pPr>
      <w:r w:rsidRPr="007A6957">
        <w:t xml:space="preserve">        # ... logic to convert </w:t>
      </w:r>
      <w:proofErr w:type="spellStart"/>
      <w:r w:rsidRPr="007A6957">
        <w:t>volatility_factor</w:t>
      </w:r>
      <w:proofErr w:type="spellEnd"/>
      <w:r w:rsidRPr="007A6957">
        <w:t xml:space="preserve"> to a 0-1 score ...</w:t>
      </w:r>
    </w:p>
    <w:p w14:paraId="719C1756" w14:textId="77777777" w:rsidR="007A6957" w:rsidRPr="007A6957" w:rsidRDefault="007A6957" w:rsidP="007A6957">
      <w:pPr>
        <w:spacing w:line="240" w:lineRule="auto"/>
        <w:ind w:left="720"/>
      </w:pPr>
    </w:p>
    <w:p w14:paraId="0C382F9D" w14:textId="77777777" w:rsidR="007A6957" w:rsidRPr="007A6957" w:rsidRDefault="007A6957" w:rsidP="007A6957">
      <w:pPr>
        <w:spacing w:line="240" w:lineRule="auto"/>
        <w:ind w:left="720"/>
      </w:pPr>
      <w:r w:rsidRPr="007A6957">
        <w:t xml:space="preserve">        # Composite Confidence (example weights)</w:t>
      </w:r>
    </w:p>
    <w:p w14:paraId="628746C4" w14:textId="77777777" w:rsidR="007A6957" w:rsidRPr="007A6957" w:rsidRDefault="007A6957" w:rsidP="007A6957">
      <w:pPr>
        <w:spacing w:line="240" w:lineRule="auto"/>
        <w:ind w:left="720"/>
      </w:pPr>
      <w:r w:rsidRPr="007A6957">
        <w:t xml:space="preserve">        </w:t>
      </w:r>
      <w:proofErr w:type="spellStart"/>
      <w:r w:rsidRPr="007A6957">
        <w:t>composite_conf</w:t>
      </w:r>
      <w:proofErr w:type="spellEnd"/>
      <w:r w:rsidRPr="007A6957">
        <w:t xml:space="preserve"> = (0.3 * </w:t>
      </w:r>
      <w:proofErr w:type="spellStart"/>
      <w:r w:rsidRPr="007A6957">
        <w:t>vol_score</w:t>
      </w:r>
      <w:proofErr w:type="spellEnd"/>
      <w:r w:rsidRPr="007A6957">
        <w:t xml:space="preserve">) + (0.4 * </w:t>
      </w:r>
      <w:proofErr w:type="spellStart"/>
      <w:r w:rsidRPr="007A6957">
        <w:t>trend_score</w:t>
      </w:r>
      <w:proofErr w:type="spellEnd"/>
      <w:r w:rsidRPr="007A6957">
        <w:t xml:space="preserve">) + (0.3 * </w:t>
      </w:r>
      <w:proofErr w:type="spellStart"/>
      <w:r w:rsidRPr="007A6957">
        <w:t>volatility_score</w:t>
      </w:r>
      <w:proofErr w:type="spellEnd"/>
      <w:r w:rsidRPr="007A6957">
        <w:t>)</w:t>
      </w:r>
    </w:p>
    <w:p w14:paraId="7AB2B7E6" w14:textId="77777777" w:rsidR="007A6957" w:rsidRPr="007A6957" w:rsidRDefault="007A6957" w:rsidP="007A6957">
      <w:pPr>
        <w:spacing w:line="240" w:lineRule="auto"/>
        <w:ind w:left="720"/>
      </w:pPr>
    </w:p>
    <w:p w14:paraId="3545E592" w14:textId="77777777" w:rsidR="007A6957" w:rsidRPr="007A6957" w:rsidRDefault="007A6957" w:rsidP="007A6957">
      <w:pPr>
        <w:spacing w:line="240" w:lineRule="auto"/>
        <w:ind w:left="720"/>
      </w:pPr>
      <w:r w:rsidRPr="007A6957">
        <w:t xml:space="preserve">        # PILLAR 4: Risk Management</w:t>
      </w:r>
    </w:p>
    <w:p w14:paraId="5584E4FC" w14:textId="77777777" w:rsidR="007A6957" w:rsidRPr="007A6957" w:rsidRDefault="007A6957" w:rsidP="007A6957">
      <w:pPr>
        <w:spacing w:line="240" w:lineRule="auto"/>
        <w:ind w:left="720"/>
      </w:pPr>
      <w:r w:rsidRPr="007A6957">
        <w:t xml:space="preserve">        </w:t>
      </w:r>
      <w:proofErr w:type="spellStart"/>
      <w:r w:rsidRPr="007A6957">
        <w:t>sl</w:t>
      </w:r>
      <w:proofErr w:type="spellEnd"/>
      <w:r w:rsidRPr="007A6957">
        <w:t xml:space="preserve">, </w:t>
      </w:r>
      <w:proofErr w:type="spellStart"/>
      <w:r w:rsidRPr="007A6957">
        <w:t>tp</w:t>
      </w:r>
      <w:proofErr w:type="spellEnd"/>
      <w:r w:rsidRPr="007A6957">
        <w:t xml:space="preserve"> = self._</w:t>
      </w:r>
      <w:proofErr w:type="spellStart"/>
      <w:r w:rsidRPr="007A6957">
        <w:t>calculate_risk_parameters</w:t>
      </w:r>
      <w:proofErr w:type="spellEnd"/>
      <w:r w:rsidRPr="007A6957">
        <w:t>(price, self._</w:t>
      </w:r>
      <w:proofErr w:type="spellStart"/>
      <w:r w:rsidRPr="007A6957">
        <w:t>atr.value</w:t>
      </w:r>
      <w:proofErr w:type="spellEnd"/>
      <w:r w:rsidRPr="007A6957">
        <w:t>, ...)</w:t>
      </w:r>
    </w:p>
    <w:p w14:paraId="6651744E" w14:textId="77777777" w:rsidR="007A6957" w:rsidRPr="007A6957" w:rsidRDefault="007A6957" w:rsidP="007A6957">
      <w:pPr>
        <w:spacing w:line="240" w:lineRule="auto"/>
        <w:ind w:left="720"/>
      </w:pPr>
    </w:p>
    <w:p w14:paraId="5DE7CF97" w14:textId="77777777" w:rsidR="007A6957" w:rsidRPr="007A6957" w:rsidRDefault="007A6957" w:rsidP="007A6957">
      <w:pPr>
        <w:spacing w:line="240" w:lineRule="auto"/>
        <w:ind w:left="720"/>
      </w:pPr>
      <w:r w:rsidRPr="007A6957">
        <w:t xml:space="preserve">        # Build output object</w:t>
      </w:r>
    </w:p>
    <w:p w14:paraId="2113CC58" w14:textId="77777777" w:rsidR="007A6957" w:rsidRPr="007A6957" w:rsidRDefault="007A6957" w:rsidP="007A6957">
      <w:pPr>
        <w:spacing w:line="240" w:lineRule="auto"/>
        <w:ind w:left="720"/>
      </w:pPr>
      <w:r w:rsidRPr="007A6957">
        <w:t xml:space="preserve">        self._</w:t>
      </w:r>
      <w:proofErr w:type="spellStart"/>
      <w:r w:rsidRPr="007A6957">
        <w:t>value_meta</w:t>
      </w:r>
      <w:proofErr w:type="spellEnd"/>
      <w:r w:rsidRPr="007A6957">
        <w:t xml:space="preserve"> = </w:t>
      </w:r>
      <w:proofErr w:type="spellStart"/>
      <w:r w:rsidRPr="007A6957">
        <w:t>IndicatorSignal</w:t>
      </w:r>
      <w:proofErr w:type="spellEnd"/>
      <w:r w:rsidRPr="007A6957">
        <w:t>(</w:t>
      </w:r>
    </w:p>
    <w:p w14:paraId="0F930272" w14:textId="77777777" w:rsidR="007A6957" w:rsidRPr="007A6957" w:rsidRDefault="007A6957" w:rsidP="007A6957">
      <w:pPr>
        <w:spacing w:line="240" w:lineRule="auto"/>
        <w:ind w:left="720"/>
      </w:pPr>
      <w:r w:rsidRPr="007A6957">
        <w:t xml:space="preserve">            </w:t>
      </w:r>
      <w:proofErr w:type="spellStart"/>
      <w:r w:rsidRPr="007A6957">
        <w:t>value_raw</w:t>
      </w:r>
      <w:proofErr w:type="spellEnd"/>
      <w:r w:rsidRPr="007A6957">
        <w:t>=</w:t>
      </w:r>
      <w:proofErr w:type="spellStart"/>
      <w:r w:rsidRPr="007A6957">
        <w:t>raw_value</w:t>
      </w:r>
      <w:proofErr w:type="spellEnd"/>
      <w:r w:rsidRPr="007A6957">
        <w:t>,</w:t>
      </w:r>
    </w:p>
    <w:p w14:paraId="15D184EA" w14:textId="77777777" w:rsidR="007A6957" w:rsidRPr="007A6957" w:rsidRDefault="007A6957" w:rsidP="007A6957">
      <w:pPr>
        <w:spacing w:line="240" w:lineRule="auto"/>
        <w:ind w:left="720"/>
      </w:pPr>
      <w:r w:rsidRPr="007A6957">
        <w:t xml:space="preserve">            </w:t>
      </w:r>
      <w:proofErr w:type="spellStart"/>
      <w:r w:rsidRPr="007A6957">
        <w:t>signal_type</w:t>
      </w:r>
      <w:proofErr w:type="spellEnd"/>
      <w:r w:rsidRPr="007A6957">
        <w:t>=</w:t>
      </w:r>
      <w:proofErr w:type="spellStart"/>
      <w:r w:rsidRPr="007A6957">
        <w:t>SignalType.BULLISH</w:t>
      </w:r>
      <w:proofErr w:type="spellEnd"/>
      <w:r w:rsidRPr="007A6957">
        <w:t xml:space="preserve"> if </w:t>
      </w:r>
      <w:proofErr w:type="spellStart"/>
      <w:r w:rsidRPr="007A6957">
        <w:t>raw_value</w:t>
      </w:r>
      <w:proofErr w:type="spellEnd"/>
      <w:r w:rsidRPr="007A6957">
        <w:t xml:space="preserve"> &lt; 30 else </w:t>
      </w:r>
      <w:proofErr w:type="spellStart"/>
      <w:r w:rsidRPr="007A6957">
        <w:t>SignalType.BEARISH</w:t>
      </w:r>
      <w:proofErr w:type="spellEnd"/>
      <w:r w:rsidRPr="007A6957">
        <w:t xml:space="preserve"> if </w:t>
      </w:r>
      <w:proofErr w:type="spellStart"/>
      <w:r w:rsidRPr="007A6957">
        <w:t>raw_value</w:t>
      </w:r>
      <w:proofErr w:type="spellEnd"/>
      <w:r w:rsidRPr="007A6957">
        <w:t xml:space="preserve"> &gt; 70 else </w:t>
      </w:r>
      <w:proofErr w:type="spellStart"/>
      <w:r w:rsidRPr="007A6957">
        <w:t>SignalType.NEUTRAL</w:t>
      </w:r>
      <w:proofErr w:type="spellEnd"/>
      <w:r w:rsidRPr="007A6957">
        <w:t>,</w:t>
      </w:r>
    </w:p>
    <w:p w14:paraId="21E4D303" w14:textId="77777777" w:rsidR="007A6957" w:rsidRPr="007A6957" w:rsidRDefault="007A6957" w:rsidP="007A6957">
      <w:pPr>
        <w:spacing w:line="240" w:lineRule="auto"/>
        <w:ind w:left="720"/>
      </w:pPr>
      <w:r w:rsidRPr="007A6957">
        <w:t xml:space="preserve">            </w:t>
      </w:r>
      <w:proofErr w:type="spellStart"/>
      <w:r w:rsidRPr="007A6957">
        <w:t>composite_confidence</w:t>
      </w:r>
      <w:proofErr w:type="spellEnd"/>
      <w:r w:rsidRPr="007A6957">
        <w:t>=</w:t>
      </w:r>
      <w:proofErr w:type="spellStart"/>
      <w:r w:rsidRPr="007A6957">
        <w:t>composite_conf</w:t>
      </w:r>
      <w:proofErr w:type="spellEnd"/>
      <w:r w:rsidRPr="007A6957">
        <w:t>,</w:t>
      </w:r>
    </w:p>
    <w:p w14:paraId="627FD0F0" w14:textId="77777777" w:rsidR="007A6957" w:rsidRPr="007A6957" w:rsidRDefault="007A6957" w:rsidP="007A6957">
      <w:pPr>
        <w:spacing w:line="240" w:lineRule="auto"/>
        <w:ind w:left="720"/>
      </w:pPr>
      <w:r w:rsidRPr="007A6957">
        <w:t xml:space="preserve">            </w:t>
      </w:r>
      <w:proofErr w:type="spellStart"/>
      <w:r w:rsidRPr="007A6957">
        <w:t>confidence_components</w:t>
      </w:r>
      <w:proofErr w:type="spellEnd"/>
      <w:r w:rsidRPr="007A6957">
        <w:t>={'</w:t>
      </w:r>
      <w:proofErr w:type="spellStart"/>
      <w:r w:rsidRPr="007A6957">
        <w:t>volume_score</w:t>
      </w:r>
      <w:proofErr w:type="spellEnd"/>
      <w:r w:rsidRPr="007A6957">
        <w:t xml:space="preserve">': </w:t>
      </w:r>
      <w:proofErr w:type="spellStart"/>
      <w:r w:rsidRPr="007A6957">
        <w:t>vol_score</w:t>
      </w:r>
      <w:proofErr w:type="spellEnd"/>
      <w:r w:rsidRPr="007A6957">
        <w:t>, '</w:t>
      </w:r>
      <w:proofErr w:type="spellStart"/>
      <w:r w:rsidRPr="007A6957">
        <w:t>trend_score</w:t>
      </w:r>
      <w:proofErr w:type="spellEnd"/>
      <w:r w:rsidRPr="007A6957">
        <w:t xml:space="preserve">': </w:t>
      </w:r>
      <w:proofErr w:type="spellStart"/>
      <w:r w:rsidRPr="007A6957">
        <w:t>trend_score</w:t>
      </w:r>
      <w:proofErr w:type="spellEnd"/>
      <w:r w:rsidRPr="007A6957">
        <w:t>, '</w:t>
      </w:r>
      <w:proofErr w:type="spellStart"/>
      <w:r w:rsidRPr="007A6957">
        <w:t>volatility_score</w:t>
      </w:r>
      <w:proofErr w:type="spellEnd"/>
      <w:r w:rsidRPr="007A6957">
        <w:t xml:space="preserve">': </w:t>
      </w:r>
      <w:proofErr w:type="spellStart"/>
      <w:r w:rsidRPr="007A6957">
        <w:t>volatility_score</w:t>
      </w:r>
      <w:proofErr w:type="spellEnd"/>
      <w:r w:rsidRPr="007A6957">
        <w:t>},</w:t>
      </w:r>
    </w:p>
    <w:p w14:paraId="5C7F5F87" w14:textId="77777777" w:rsidR="007A6957" w:rsidRPr="007A6957" w:rsidRDefault="007A6957" w:rsidP="007A6957">
      <w:pPr>
        <w:spacing w:line="240" w:lineRule="auto"/>
        <w:ind w:left="720"/>
      </w:pPr>
      <w:r w:rsidRPr="007A6957">
        <w:t xml:space="preserve">            </w:t>
      </w:r>
      <w:proofErr w:type="spellStart"/>
      <w:r w:rsidRPr="007A6957">
        <w:t>suggested_sl</w:t>
      </w:r>
      <w:proofErr w:type="spellEnd"/>
      <w:r w:rsidRPr="007A6957">
        <w:t>=</w:t>
      </w:r>
      <w:proofErr w:type="spellStart"/>
      <w:r w:rsidRPr="007A6957">
        <w:t>sl</w:t>
      </w:r>
      <w:proofErr w:type="spellEnd"/>
      <w:r w:rsidRPr="007A6957">
        <w:t>,</w:t>
      </w:r>
    </w:p>
    <w:p w14:paraId="1D809DCE" w14:textId="77777777" w:rsidR="007A6957" w:rsidRPr="007A6957" w:rsidRDefault="007A6957" w:rsidP="007A6957">
      <w:pPr>
        <w:spacing w:line="240" w:lineRule="auto"/>
        <w:ind w:left="720"/>
      </w:pPr>
      <w:r w:rsidRPr="007A6957">
        <w:t xml:space="preserve">            </w:t>
      </w:r>
      <w:proofErr w:type="spellStart"/>
      <w:r w:rsidRPr="007A6957">
        <w:t>suggested_tp</w:t>
      </w:r>
      <w:proofErr w:type="spellEnd"/>
      <w:r w:rsidRPr="007A6957">
        <w:t>=</w:t>
      </w:r>
      <w:proofErr w:type="spellStart"/>
      <w:r w:rsidRPr="007A6957">
        <w:t>tp</w:t>
      </w:r>
      <w:proofErr w:type="spellEnd"/>
    </w:p>
    <w:p w14:paraId="6A32A08E" w14:textId="77777777" w:rsidR="007A6957" w:rsidRDefault="007A6957" w:rsidP="007A6957">
      <w:pPr>
        <w:spacing w:line="240" w:lineRule="auto"/>
        <w:ind w:left="720"/>
      </w:pPr>
      <w:r w:rsidRPr="007A6957">
        <w:t xml:space="preserve">        )</w:t>
      </w:r>
    </w:p>
    <w:p w14:paraId="1A91FC6F" w14:textId="77777777" w:rsidR="007A6957" w:rsidRDefault="007A6957" w:rsidP="007A6957">
      <w:pPr>
        <w:spacing w:line="240" w:lineRule="auto"/>
      </w:pPr>
    </w:p>
    <w:p w14:paraId="6B656AE8" w14:textId="77777777" w:rsidR="007A6957" w:rsidRPr="00AF0AB1" w:rsidRDefault="007A6957" w:rsidP="007A6957">
      <w:pPr>
        <w:spacing w:line="240" w:lineRule="auto"/>
      </w:pPr>
      <w:r>
        <w:t xml:space="preserve">In addition to the above, the following </w:t>
      </w:r>
      <w:r w:rsidRPr="00AF0AB1">
        <w:t>practices focus on enhancing robustness, adaptability, and integration within sophisticated trading systems. Here is a comprehensive overview:</w:t>
      </w:r>
    </w:p>
    <w:p w14:paraId="2CC33AB9" w14:textId="77777777" w:rsidR="007A6957" w:rsidRPr="00AF0AB1" w:rsidRDefault="007A6957" w:rsidP="007A6957">
      <w:pPr>
        <w:spacing w:line="240" w:lineRule="auto"/>
      </w:pPr>
    </w:p>
    <w:p w14:paraId="58B0892C" w14:textId="77777777" w:rsidR="007A6957" w:rsidRPr="00AF0AB1" w:rsidRDefault="007A6957" w:rsidP="007A6957">
      <w:pPr>
        <w:spacing w:line="240" w:lineRule="auto"/>
        <w:rPr>
          <w:b/>
          <w:bCs/>
        </w:rPr>
      </w:pPr>
      <w:r w:rsidRPr="00AF0AB1">
        <w:rPr>
          <w:b/>
          <w:bCs/>
        </w:rPr>
        <w:t xml:space="preserve">1. Robustness Testing via Multi-Market </w:t>
      </w:r>
      <w:proofErr w:type="spellStart"/>
      <w:r w:rsidRPr="00AF0AB1">
        <w:rPr>
          <w:b/>
          <w:bCs/>
        </w:rPr>
        <w:t>Backtesting</w:t>
      </w:r>
      <w:proofErr w:type="spellEnd"/>
    </w:p>
    <w:p w14:paraId="078B3F25" w14:textId="77777777" w:rsidR="007A6957" w:rsidRPr="00AF0AB1" w:rsidRDefault="007A6957" w:rsidP="007A6957">
      <w:pPr>
        <w:numPr>
          <w:ilvl w:val="0"/>
          <w:numId w:val="8"/>
        </w:numPr>
        <w:spacing w:line="240" w:lineRule="auto"/>
      </w:pPr>
      <w:r w:rsidRPr="00AF0AB1">
        <w:rPr>
          <w:b/>
          <w:bCs/>
        </w:rPr>
        <w:t>Description</w:t>
      </w:r>
      <w:r w:rsidRPr="00AF0AB1">
        <w:t>: Institutional systems validate indicators across multiple asset classes (stocks, forex, commodities, cryptocurrencies) and time periods to ensure consistency. This involves testing on both in-sample (historical) and out-of-sample (unseen) data to avoid overfitting .</w:t>
      </w:r>
    </w:p>
    <w:p w14:paraId="04021FF9" w14:textId="77777777" w:rsidR="007A6957" w:rsidRPr="00AF0AB1" w:rsidRDefault="007A6957" w:rsidP="007A6957">
      <w:pPr>
        <w:numPr>
          <w:ilvl w:val="0"/>
          <w:numId w:val="8"/>
        </w:numPr>
        <w:spacing w:line="240" w:lineRule="auto"/>
      </w:pPr>
      <w:r w:rsidRPr="00AF0AB1">
        <w:rPr>
          <w:b/>
          <w:bCs/>
        </w:rPr>
        <w:t>Implementation</w:t>
      </w:r>
      <w:r w:rsidRPr="00AF0AB1">
        <w:t xml:space="preserve">: Use decades of data (e.g., 100 years of Dow Jones data) to assess performance under varying market regimes . For example, RSI and Bollinger Bands showed high reliability in both bullish and bearish markets in </w:t>
      </w:r>
      <w:proofErr w:type="spellStart"/>
      <w:r w:rsidRPr="00AF0AB1">
        <w:t>backtests</w:t>
      </w:r>
      <w:proofErr w:type="spellEnd"/>
      <w:r w:rsidRPr="00AF0AB1">
        <w:t> .</w:t>
      </w:r>
    </w:p>
    <w:p w14:paraId="60914967" w14:textId="77777777" w:rsidR="007A6957" w:rsidRPr="00AF0AB1" w:rsidRDefault="007A6957" w:rsidP="007A6957">
      <w:pPr>
        <w:numPr>
          <w:ilvl w:val="0"/>
          <w:numId w:val="8"/>
        </w:numPr>
        <w:spacing w:line="240" w:lineRule="auto"/>
      </w:pPr>
      <w:r w:rsidRPr="00AF0AB1">
        <w:rPr>
          <w:b/>
          <w:bCs/>
        </w:rPr>
        <w:t>Benefit</w:t>
      </w:r>
      <w:r w:rsidRPr="00AF0AB1">
        <w:t>: Reduces curve-fitting and ensures strategies remain viable in unseen market conditions.</w:t>
      </w:r>
    </w:p>
    <w:p w14:paraId="40B9EC3B" w14:textId="77777777" w:rsidR="007A6957" w:rsidRPr="00AF0AB1" w:rsidRDefault="007A6957" w:rsidP="007A6957">
      <w:pPr>
        <w:spacing w:line="240" w:lineRule="auto"/>
        <w:rPr>
          <w:b/>
          <w:bCs/>
        </w:rPr>
      </w:pPr>
      <w:r w:rsidRPr="00AF0AB1">
        <w:rPr>
          <w:b/>
          <w:bCs/>
        </w:rPr>
        <w:t>2. Ensemble Modelling and Indicator Fusion</w:t>
      </w:r>
    </w:p>
    <w:p w14:paraId="37A857EB" w14:textId="77777777" w:rsidR="007A6957" w:rsidRPr="00AF0AB1" w:rsidRDefault="007A6957" w:rsidP="007A6957">
      <w:pPr>
        <w:numPr>
          <w:ilvl w:val="0"/>
          <w:numId w:val="9"/>
        </w:numPr>
        <w:spacing w:line="240" w:lineRule="auto"/>
      </w:pPr>
      <w:r w:rsidRPr="00AF0AB1">
        <w:rPr>
          <w:b/>
          <w:bCs/>
        </w:rPr>
        <w:t>Description</w:t>
      </w:r>
      <w:r w:rsidRPr="00AF0AB1">
        <w:t>: Combine multiple indicators (e.g., trend + momentum + volatility) to generate stronger, consensus-based signals. For instance, pairing RSI (momentum) with Bollinger Bands (volatility) and VWAP (volume) improves signal accuracy .</w:t>
      </w:r>
    </w:p>
    <w:p w14:paraId="5041ACF5" w14:textId="77777777" w:rsidR="007A6957" w:rsidRPr="00AF0AB1" w:rsidRDefault="007A6957" w:rsidP="007A6957">
      <w:pPr>
        <w:numPr>
          <w:ilvl w:val="0"/>
          <w:numId w:val="9"/>
        </w:numPr>
        <w:spacing w:line="240" w:lineRule="auto"/>
      </w:pPr>
      <w:r w:rsidRPr="00AF0AB1">
        <w:rPr>
          <w:b/>
          <w:bCs/>
        </w:rPr>
        <w:t>Implementation</w:t>
      </w:r>
      <w:r w:rsidRPr="00AF0AB1">
        <w:t>: Use machine learning models (e.g., random forests or neural networks) to weight indicators dynamically based on market conditions .</w:t>
      </w:r>
    </w:p>
    <w:p w14:paraId="02952400" w14:textId="77777777" w:rsidR="007A6957" w:rsidRPr="00AF0AB1" w:rsidRDefault="007A6957" w:rsidP="007A6957">
      <w:pPr>
        <w:numPr>
          <w:ilvl w:val="0"/>
          <w:numId w:val="9"/>
        </w:numPr>
        <w:spacing w:line="240" w:lineRule="auto"/>
      </w:pPr>
      <w:r w:rsidRPr="00AF0AB1">
        <w:rPr>
          <w:b/>
          <w:bCs/>
        </w:rPr>
        <w:t>Benefit</w:t>
      </w:r>
      <w:r w:rsidRPr="00AF0AB1">
        <w:t>: Mitigates false signals and enhances predictive power by leveraging complementary strengths.</w:t>
      </w:r>
    </w:p>
    <w:p w14:paraId="2E92C42E" w14:textId="77777777" w:rsidR="007A6957" w:rsidRPr="00AF0AB1" w:rsidRDefault="007A6957" w:rsidP="007A6957">
      <w:pPr>
        <w:spacing w:line="240" w:lineRule="auto"/>
        <w:rPr>
          <w:b/>
          <w:bCs/>
        </w:rPr>
      </w:pPr>
      <w:r w:rsidRPr="00AF0AB1">
        <w:rPr>
          <w:b/>
          <w:bCs/>
        </w:rPr>
        <w:t>3. Adaptive Parameteri</w:t>
      </w:r>
      <w:r>
        <w:rPr>
          <w:b/>
          <w:bCs/>
        </w:rPr>
        <w:t>s</w:t>
      </w:r>
      <w:r w:rsidRPr="00AF0AB1">
        <w:rPr>
          <w:b/>
          <w:bCs/>
        </w:rPr>
        <w:t>ation</w:t>
      </w:r>
    </w:p>
    <w:p w14:paraId="4F7CEAAF" w14:textId="77777777" w:rsidR="007A6957" w:rsidRPr="00AF0AB1" w:rsidRDefault="007A6957" w:rsidP="007A6957">
      <w:pPr>
        <w:numPr>
          <w:ilvl w:val="0"/>
          <w:numId w:val="10"/>
        </w:numPr>
        <w:spacing w:line="240" w:lineRule="auto"/>
      </w:pPr>
      <w:r w:rsidRPr="00AF0AB1">
        <w:rPr>
          <w:b/>
          <w:bCs/>
        </w:rPr>
        <w:t>Description</w:t>
      </w:r>
      <w:r w:rsidRPr="00AF0AB1">
        <w:t>: Adjust indicator parameters (e.g., RSI period or ATR multiplier) dynamically based on market volatility, volume, or trends. For example, widen Bollinger Bands during high volatility to avoid whipsaws .</w:t>
      </w:r>
    </w:p>
    <w:p w14:paraId="0644217B" w14:textId="77777777" w:rsidR="007A6957" w:rsidRPr="00AF0AB1" w:rsidRDefault="007A6957" w:rsidP="007A6957">
      <w:pPr>
        <w:numPr>
          <w:ilvl w:val="0"/>
          <w:numId w:val="10"/>
        </w:numPr>
        <w:spacing w:line="240" w:lineRule="auto"/>
      </w:pPr>
      <w:r w:rsidRPr="00AF0AB1">
        <w:rPr>
          <w:b/>
          <w:bCs/>
        </w:rPr>
        <w:t>Implementation</w:t>
      </w:r>
      <w:r w:rsidRPr="00AF0AB1">
        <w:t>: Use volatility-based scaling (e.g., ATR) or genetic algorithms to optimize parameters in real time .</w:t>
      </w:r>
    </w:p>
    <w:p w14:paraId="7EC5205B" w14:textId="77777777" w:rsidR="007A6957" w:rsidRPr="00AF0AB1" w:rsidRDefault="007A6957" w:rsidP="007A6957">
      <w:pPr>
        <w:numPr>
          <w:ilvl w:val="0"/>
          <w:numId w:val="10"/>
        </w:numPr>
        <w:spacing w:line="240" w:lineRule="auto"/>
      </w:pPr>
      <w:r w:rsidRPr="00AF0AB1">
        <w:rPr>
          <w:b/>
          <w:bCs/>
        </w:rPr>
        <w:t>Benefit</w:t>
      </w:r>
      <w:r w:rsidRPr="00AF0AB1">
        <w:t>: Maintains indicator relevance across changing market environments.</w:t>
      </w:r>
    </w:p>
    <w:p w14:paraId="6B77377F" w14:textId="77777777" w:rsidR="007A6957" w:rsidRPr="00AF0AB1" w:rsidRDefault="007A6957" w:rsidP="007A6957">
      <w:pPr>
        <w:spacing w:line="240" w:lineRule="auto"/>
        <w:rPr>
          <w:b/>
          <w:bCs/>
        </w:rPr>
      </w:pPr>
      <w:r w:rsidRPr="00AF0AB1">
        <w:rPr>
          <w:b/>
          <w:bCs/>
        </w:rPr>
        <w:t>4. Alternative Data Integration</w:t>
      </w:r>
    </w:p>
    <w:p w14:paraId="5798E777" w14:textId="77777777" w:rsidR="007A6957" w:rsidRPr="00AF0AB1" w:rsidRDefault="007A6957" w:rsidP="007A6957">
      <w:pPr>
        <w:numPr>
          <w:ilvl w:val="0"/>
          <w:numId w:val="11"/>
        </w:numPr>
        <w:spacing w:line="240" w:lineRule="auto"/>
      </w:pPr>
      <w:r w:rsidRPr="00AF0AB1">
        <w:rPr>
          <w:b/>
          <w:bCs/>
        </w:rPr>
        <w:t>Description</w:t>
      </w:r>
      <w:r w:rsidRPr="00AF0AB1">
        <w:t>: Augment traditional indicators with alternative data sources (e.g., sentiment analysis, supply chain metrics, or geopolitical events) . AI-driven sentiment indicators, for instance, can provide leading signals before price movements .</w:t>
      </w:r>
    </w:p>
    <w:p w14:paraId="1FF4A277" w14:textId="77777777" w:rsidR="007A6957" w:rsidRPr="00AF0AB1" w:rsidRDefault="007A6957" w:rsidP="007A6957">
      <w:pPr>
        <w:numPr>
          <w:ilvl w:val="0"/>
          <w:numId w:val="11"/>
        </w:numPr>
        <w:spacing w:line="240" w:lineRule="auto"/>
      </w:pPr>
      <w:r w:rsidRPr="00AF0AB1">
        <w:rPr>
          <w:b/>
          <w:bCs/>
        </w:rPr>
        <w:t>Implementation</w:t>
      </w:r>
      <w:r w:rsidRPr="00AF0AB1">
        <w:t>: Use NLP to analyse news feeds or social media sentiment and combine with technical signals .</w:t>
      </w:r>
    </w:p>
    <w:p w14:paraId="070967BB" w14:textId="77777777" w:rsidR="007A6957" w:rsidRPr="00AF0AB1" w:rsidRDefault="007A6957" w:rsidP="007A6957">
      <w:pPr>
        <w:numPr>
          <w:ilvl w:val="0"/>
          <w:numId w:val="11"/>
        </w:numPr>
        <w:spacing w:line="240" w:lineRule="auto"/>
      </w:pPr>
      <w:r w:rsidRPr="00AF0AB1">
        <w:rPr>
          <w:b/>
          <w:bCs/>
        </w:rPr>
        <w:t>Benefit</w:t>
      </w:r>
      <w:r w:rsidRPr="00AF0AB1">
        <w:t>: Adds predictive alpha by capturing non-price-based market dynamics.</w:t>
      </w:r>
    </w:p>
    <w:p w14:paraId="0EDD22C4" w14:textId="77777777" w:rsidR="007A6957" w:rsidRPr="00AF0AB1" w:rsidRDefault="007A6957" w:rsidP="007A6957">
      <w:pPr>
        <w:spacing w:line="240" w:lineRule="auto"/>
        <w:rPr>
          <w:b/>
          <w:bCs/>
        </w:rPr>
      </w:pPr>
      <w:r w:rsidRPr="00AF0AB1">
        <w:rPr>
          <w:b/>
          <w:bCs/>
        </w:rPr>
        <w:t>5. Low-Latency Infrastructure for Real-Time Processing</w:t>
      </w:r>
    </w:p>
    <w:p w14:paraId="548B64A9" w14:textId="77777777" w:rsidR="007A6957" w:rsidRPr="00AF0AB1" w:rsidRDefault="007A6957" w:rsidP="007A6957">
      <w:pPr>
        <w:numPr>
          <w:ilvl w:val="0"/>
          <w:numId w:val="12"/>
        </w:numPr>
        <w:spacing w:line="240" w:lineRule="auto"/>
      </w:pPr>
      <w:r w:rsidRPr="00AF0AB1">
        <w:rPr>
          <w:b/>
          <w:bCs/>
        </w:rPr>
        <w:t>Description</w:t>
      </w:r>
      <w:r w:rsidRPr="00AF0AB1">
        <w:t>: Institutional systems require cloud-native, high-speed infrastructure to process indicators in real time . This includes front-to-back integration for seamless data flow from trading to risk management .</w:t>
      </w:r>
    </w:p>
    <w:p w14:paraId="02A18EBA" w14:textId="77777777" w:rsidR="007A6957" w:rsidRPr="00AF0AB1" w:rsidRDefault="007A6957" w:rsidP="007A6957">
      <w:pPr>
        <w:numPr>
          <w:ilvl w:val="0"/>
          <w:numId w:val="12"/>
        </w:numPr>
        <w:spacing w:line="240" w:lineRule="auto"/>
      </w:pPr>
      <w:r w:rsidRPr="00AF0AB1">
        <w:rPr>
          <w:b/>
          <w:bCs/>
        </w:rPr>
        <w:t>Implementation</w:t>
      </w:r>
      <w:r w:rsidRPr="00AF0AB1">
        <w:t>: Use platforms like SS&amp;C’s Eze Eclipse for real-time portfolio data access and shadow accounting .</w:t>
      </w:r>
    </w:p>
    <w:p w14:paraId="0AED1532" w14:textId="77777777" w:rsidR="007A6957" w:rsidRPr="00AF0AB1" w:rsidRDefault="007A6957" w:rsidP="007A6957">
      <w:pPr>
        <w:numPr>
          <w:ilvl w:val="0"/>
          <w:numId w:val="12"/>
        </w:numPr>
        <w:spacing w:line="240" w:lineRule="auto"/>
      </w:pPr>
      <w:r w:rsidRPr="00AF0AB1">
        <w:rPr>
          <w:b/>
          <w:bCs/>
        </w:rPr>
        <w:t>Benefit</w:t>
      </w:r>
      <w:r w:rsidRPr="00AF0AB1">
        <w:t>: Enables rapid execution and scalability for complex multi-asset strategies.</w:t>
      </w:r>
    </w:p>
    <w:p w14:paraId="4452C54E" w14:textId="77777777" w:rsidR="007A6957" w:rsidRPr="00AF0AB1" w:rsidRDefault="007A6957" w:rsidP="007A6957">
      <w:pPr>
        <w:spacing w:line="240" w:lineRule="auto"/>
        <w:rPr>
          <w:b/>
          <w:bCs/>
        </w:rPr>
      </w:pPr>
      <w:r w:rsidRPr="00AF0AB1">
        <w:rPr>
          <w:b/>
          <w:bCs/>
        </w:rPr>
        <w:t>6. Explainable AI (XAI) for Signal Transparency</w:t>
      </w:r>
    </w:p>
    <w:p w14:paraId="36681D44" w14:textId="77777777" w:rsidR="007A6957" w:rsidRPr="00AF0AB1" w:rsidRDefault="007A6957" w:rsidP="007A6957">
      <w:pPr>
        <w:numPr>
          <w:ilvl w:val="0"/>
          <w:numId w:val="13"/>
        </w:numPr>
        <w:spacing w:line="240" w:lineRule="auto"/>
      </w:pPr>
      <w:r w:rsidRPr="00AF0AB1">
        <w:rPr>
          <w:b/>
          <w:bCs/>
        </w:rPr>
        <w:t>Description</w:t>
      </w:r>
      <w:r w:rsidRPr="00AF0AB1">
        <w:t xml:space="preserve">: Avoid "black box" models by ensuring AI-driven indicators provide interpretable outputs. For example, </w:t>
      </w:r>
      <w:proofErr w:type="spellStart"/>
      <w:r w:rsidRPr="00AF0AB1">
        <w:t>Permutable</w:t>
      </w:r>
      <w:proofErr w:type="spellEnd"/>
      <w:r w:rsidRPr="00AF0AB1">
        <w:t xml:space="preserve"> AI’s sentiment indicators trace scores back to underlying news sources .</w:t>
      </w:r>
    </w:p>
    <w:p w14:paraId="53377F63" w14:textId="77777777" w:rsidR="007A6957" w:rsidRPr="00AF0AB1" w:rsidRDefault="007A6957" w:rsidP="007A6957">
      <w:pPr>
        <w:numPr>
          <w:ilvl w:val="0"/>
          <w:numId w:val="13"/>
        </w:numPr>
        <w:spacing w:line="240" w:lineRule="auto"/>
      </w:pPr>
      <w:r w:rsidRPr="00AF0AB1">
        <w:rPr>
          <w:b/>
          <w:bCs/>
        </w:rPr>
        <w:t>Implementation</w:t>
      </w:r>
      <w:r w:rsidRPr="00AF0AB1">
        <w:t>: Use SHAP (</w:t>
      </w:r>
      <w:proofErr w:type="spellStart"/>
      <w:r w:rsidRPr="00AF0AB1">
        <w:t>SHapley</w:t>
      </w:r>
      <w:proofErr w:type="spellEnd"/>
      <w:r w:rsidRPr="00AF0AB1">
        <w:t xml:space="preserve"> Additive </w:t>
      </w:r>
      <w:proofErr w:type="spellStart"/>
      <w:r w:rsidRPr="00AF0AB1">
        <w:t>exPlanations</w:t>
      </w:r>
      <w:proofErr w:type="spellEnd"/>
      <w:r w:rsidRPr="00AF0AB1">
        <w:t>) or LIME (Local Interpretable Model-agnostic Explanations) to attribute signal contributions .</w:t>
      </w:r>
    </w:p>
    <w:p w14:paraId="131ECFF6" w14:textId="77777777" w:rsidR="007A6957" w:rsidRPr="00AF0AB1" w:rsidRDefault="007A6957" w:rsidP="007A6957">
      <w:pPr>
        <w:numPr>
          <w:ilvl w:val="0"/>
          <w:numId w:val="13"/>
        </w:numPr>
        <w:spacing w:line="240" w:lineRule="auto"/>
      </w:pPr>
      <w:r w:rsidRPr="00AF0AB1">
        <w:rPr>
          <w:b/>
          <w:bCs/>
        </w:rPr>
        <w:t>Benefit</w:t>
      </w:r>
      <w:r w:rsidRPr="00AF0AB1">
        <w:t>: Builds trust among traders and compliance teams, crucial for institutional adoption.</w:t>
      </w:r>
    </w:p>
    <w:p w14:paraId="201CBF6D" w14:textId="77777777" w:rsidR="007A6957" w:rsidRPr="00AF0AB1" w:rsidRDefault="007A6957" w:rsidP="007A6957">
      <w:pPr>
        <w:spacing w:line="240" w:lineRule="auto"/>
        <w:rPr>
          <w:b/>
          <w:bCs/>
        </w:rPr>
      </w:pPr>
      <w:r w:rsidRPr="00AF0AB1">
        <w:rPr>
          <w:b/>
          <w:bCs/>
        </w:rPr>
        <w:t>7. Behavioural Overlay for Anomaly Detection</w:t>
      </w:r>
    </w:p>
    <w:p w14:paraId="09E86EC6" w14:textId="77777777" w:rsidR="007A6957" w:rsidRPr="00AF0AB1" w:rsidRDefault="007A6957" w:rsidP="007A6957">
      <w:pPr>
        <w:numPr>
          <w:ilvl w:val="0"/>
          <w:numId w:val="14"/>
        </w:numPr>
        <w:spacing w:line="240" w:lineRule="auto"/>
      </w:pPr>
      <w:r w:rsidRPr="00AF0AB1">
        <w:rPr>
          <w:b/>
          <w:bCs/>
        </w:rPr>
        <w:t>Description</w:t>
      </w:r>
      <w:r w:rsidRPr="00AF0AB1">
        <w:t>: Incorporate behavioural finance principles (e.g., fear/greed cycles) to identify anomalies or regime shifts. For example, sudden spikes in the VIX or put/call ratios can override technical signals during crises .</w:t>
      </w:r>
    </w:p>
    <w:p w14:paraId="34EE61EB" w14:textId="77777777" w:rsidR="007A6957" w:rsidRPr="00AF0AB1" w:rsidRDefault="007A6957" w:rsidP="007A6957">
      <w:pPr>
        <w:numPr>
          <w:ilvl w:val="0"/>
          <w:numId w:val="14"/>
        </w:numPr>
        <w:spacing w:line="240" w:lineRule="auto"/>
      </w:pPr>
      <w:r w:rsidRPr="00AF0AB1">
        <w:rPr>
          <w:b/>
          <w:bCs/>
        </w:rPr>
        <w:t>Implementation</w:t>
      </w:r>
      <w:r w:rsidRPr="00AF0AB1">
        <w:t>: Blend price-based indicators (e.g., VIX) with text-based sentiment analysis .</w:t>
      </w:r>
    </w:p>
    <w:p w14:paraId="382F52DB" w14:textId="77777777" w:rsidR="007A6957" w:rsidRPr="00AF0AB1" w:rsidRDefault="007A6957" w:rsidP="007A6957">
      <w:pPr>
        <w:numPr>
          <w:ilvl w:val="0"/>
          <w:numId w:val="14"/>
        </w:numPr>
        <w:spacing w:line="240" w:lineRule="auto"/>
      </w:pPr>
      <w:r w:rsidRPr="00AF0AB1">
        <w:rPr>
          <w:b/>
          <w:bCs/>
        </w:rPr>
        <w:t>Benefit</w:t>
      </w:r>
      <w:r w:rsidRPr="00AF0AB1">
        <w:t>: Enhances crisis management and tail risk protection.</w:t>
      </w:r>
    </w:p>
    <w:p w14:paraId="0A8A7746" w14:textId="77777777" w:rsidR="007A6957" w:rsidRPr="00AF0AB1" w:rsidRDefault="007A6957" w:rsidP="007A6957">
      <w:pPr>
        <w:spacing w:line="240" w:lineRule="auto"/>
        <w:rPr>
          <w:b/>
          <w:bCs/>
        </w:rPr>
      </w:pPr>
      <w:r w:rsidRPr="00AF0AB1">
        <w:rPr>
          <w:b/>
          <w:bCs/>
        </w:rPr>
        <w:t>8. Integrated Risk-Adjusted Outputs</w:t>
      </w:r>
    </w:p>
    <w:p w14:paraId="7D0E787D" w14:textId="77777777" w:rsidR="007A6957" w:rsidRPr="00AF0AB1" w:rsidRDefault="007A6957" w:rsidP="007A6957">
      <w:pPr>
        <w:numPr>
          <w:ilvl w:val="0"/>
          <w:numId w:val="15"/>
        </w:numPr>
        <w:spacing w:line="240" w:lineRule="auto"/>
      </w:pPr>
      <w:r w:rsidRPr="00AF0AB1">
        <w:rPr>
          <w:b/>
          <w:bCs/>
        </w:rPr>
        <w:t>Description</w:t>
      </w:r>
      <w:r w:rsidRPr="00AF0AB1">
        <w:t>: Generate risk-adjusted signals that include built-in stop-loss and take-profit levels. For example, use ATR to set dynamic stop-losses or Bollinger Bands to identify profit targets .</w:t>
      </w:r>
    </w:p>
    <w:p w14:paraId="2F315F3A" w14:textId="77777777" w:rsidR="007A6957" w:rsidRPr="00AF0AB1" w:rsidRDefault="007A6957" w:rsidP="007A6957">
      <w:pPr>
        <w:numPr>
          <w:ilvl w:val="0"/>
          <w:numId w:val="15"/>
        </w:numPr>
        <w:spacing w:line="240" w:lineRule="auto"/>
      </w:pPr>
      <w:r w:rsidRPr="00AF0AB1">
        <w:rPr>
          <w:b/>
          <w:bCs/>
        </w:rPr>
        <w:t>Implementation</w:t>
      </w:r>
      <w:r w:rsidRPr="00AF0AB1">
        <w:t>: Output structured data objects containing pattern name, confidence score, stop-loss, and target .</w:t>
      </w:r>
    </w:p>
    <w:p w14:paraId="141F0BD0" w14:textId="77777777" w:rsidR="007A6957" w:rsidRPr="00AF0AB1" w:rsidRDefault="007A6957" w:rsidP="007A6957">
      <w:pPr>
        <w:numPr>
          <w:ilvl w:val="0"/>
          <w:numId w:val="15"/>
        </w:numPr>
        <w:spacing w:line="240" w:lineRule="auto"/>
      </w:pPr>
      <w:r w:rsidRPr="00AF0AB1">
        <w:rPr>
          <w:b/>
          <w:bCs/>
        </w:rPr>
        <w:t>Benefit</w:t>
      </w:r>
      <w:r w:rsidRPr="00AF0AB1">
        <w:t>: Streamlines trade execution and ensures consistent risk management.</w:t>
      </w:r>
    </w:p>
    <w:p w14:paraId="0614F8F1" w14:textId="77777777" w:rsidR="007A6957" w:rsidRPr="00AF0AB1" w:rsidRDefault="007A6957" w:rsidP="007A6957">
      <w:pPr>
        <w:spacing w:line="240" w:lineRule="auto"/>
        <w:rPr>
          <w:b/>
          <w:bCs/>
        </w:rPr>
      </w:pPr>
      <w:r w:rsidRPr="00AF0AB1">
        <w:rPr>
          <w:b/>
          <w:bCs/>
        </w:rPr>
        <w:t>9. Cross-Asset Correlation Analysis</w:t>
      </w:r>
    </w:p>
    <w:p w14:paraId="6D9EE8E0" w14:textId="77777777" w:rsidR="007A6957" w:rsidRPr="00AF0AB1" w:rsidRDefault="007A6957" w:rsidP="007A6957">
      <w:pPr>
        <w:numPr>
          <w:ilvl w:val="0"/>
          <w:numId w:val="16"/>
        </w:numPr>
        <w:spacing w:line="240" w:lineRule="auto"/>
      </w:pPr>
      <w:r w:rsidRPr="00AF0AB1">
        <w:rPr>
          <w:b/>
          <w:bCs/>
        </w:rPr>
        <w:t>Description</w:t>
      </w:r>
      <w:r w:rsidRPr="00AF0AB1">
        <w:t>: Assess indicators across correlated assets (e.g., USD pairs in forex or sector ETFs in equities) to confirm signals. For instance, a breakout in gold prices might strengthen signals for mining stocks .</w:t>
      </w:r>
    </w:p>
    <w:p w14:paraId="0458C37A" w14:textId="77777777" w:rsidR="007A6957" w:rsidRPr="00AF0AB1" w:rsidRDefault="007A6957" w:rsidP="007A6957">
      <w:pPr>
        <w:numPr>
          <w:ilvl w:val="0"/>
          <w:numId w:val="16"/>
        </w:numPr>
        <w:spacing w:line="240" w:lineRule="auto"/>
      </w:pPr>
      <w:r w:rsidRPr="00AF0AB1">
        <w:rPr>
          <w:b/>
          <w:bCs/>
        </w:rPr>
        <w:t>Implementation</w:t>
      </w:r>
      <w:r w:rsidRPr="00AF0AB1">
        <w:t>: Use correlation matrices or cointegration tests (e.g., Johansen test) to validate signals across assets .</w:t>
      </w:r>
    </w:p>
    <w:p w14:paraId="5C4FDA96" w14:textId="77777777" w:rsidR="007A6957" w:rsidRPr="00AF0AB1" w:rsidRDefault="007A6957" w:rsidP="007A6957">
      <w:pPr>
        <w:numPr>
          <w:ilvl w:val="0"/>
          <w:numId w:val="16"/>
        </w:numPr>
        <w:spacing w:line="240" w:lineRule="auto"/>
      </w:pPr>
      <w:r w:rsidRPr="00AF0AB1">
        <w:rPr>
          <w:b/>
          <w:bCs/>
        </w:rPr>
        <w:t>Benefit</w:t>
      </w:r>
      <w:r w:rsidRPr="00AF0AB1">
        <w:t>: Reduces false signals and enhances macro-level consistency.</w:t>
      </w:r>
    </w:p>
    <w:p w14:paraId="7E81A054" w14:textId="77777777" w:rsidR="007A6957" w:rsidRPr="00AF0AB1" w:rsidRDefault="007A6957" w:rsidP="007A6957">
      <w:pPr>
        <w:spacing w:line="240" w:lineRule="auto"/>
        <w:rPr>
          <w:b/>
          <w:bCs/>
        </w:rPr>
      </w:pPr>
      <w:r w:rsidRPr="00AF0AB1">
        <w:rPr>
          <w:b/>
          <w:bCs/>
        </w:rPr>
        <w:t>10. Continuous Learning and Model Retraining</w:t>
      </w:r>
    </w:p>
    <w:p w14:paraId="4DF0AFAD" w14:textId="77777777" w:rsidR="007A6957" w:rsidRPr="00AF0AB1" w:rsidRDefault="007A6957" w:rsidP="007A6957">
      <w:pPr>
        <w:numPr>
          <w:ilvl w:val="0"/>
          <w:numId w:val="17"/>
        </w:numPr>
        <w:spacing w:line="240" w:lineRule="auto"/>
      </w:pPr>
      <w:r w:rsidRPr="00AF0AB1">
        <w:rPr>
          <w:b/>
          <w:bCs/>
        </w:rPr>
        <w:t>Description</w:t>
      </w:r>
      <w:r w:rsidRPr="00AF0AB1">
        <w:t>: Regularly update indicator models using new data to adapt to structural market changes. For example, retrain MACD parameters quarterly to account of shifting volatility regimes .</w:t>
      </w:r>
    </w:p>
    <w:p w14:paraId="25904EC0" w14:textId="77777777" w:rsidR="007A6957" w:rsidRPr="00AF0AB1" w:rsidRDefault="007A6957" w:rsidP="007A6957">
      <w:pPr>
        <w:numPr>
          <w:ilvl w:val="0"/>
          <w:numId w:val="17"/>
        </w:numPr>
        <w:spacing w:line="240" w:lineRule="auto"/>
      </w:pPr>
      <w:r w:rsidRPr="00AF0AB1">
        <w:rPr>
          <w:b/>
          <w:bCs/>
        </w:rPr>
        <w:t>Implementation</w:t>
      </w:r>
      <w:r w:rsidRPr="00AF0AB1">
        <w:t>: Use automated pipelines to retrain models and deploy updates via CI/CD .</w:t>
      </w:r>
    </w:p>
    <w:p w14:paraId="2C29D97E" w14:textId="77777777" w:rsidR="007A6957" w:rsidRPr="00AF0AB1" w:rsidRDefault="007A6957" w:rsidP="007A6957">
      <w:pPr>
        <w:numPr>
          <w:ilvl w:val="0"/>
          <w:numId w:val="17"/>
        </w:numPr>
        <w:spacing w:line="240" w:lineRule="auto"/>
      </w:pPr>
      <w:r w:rsidRPr="00AF0AB1">
        <w:rPr>
          <w:b/>
          <w:bCs/>
        </w:rPr>
        <w:t>Benefit</w:t>
      </w:r>
      <w:r w:rsidRPr="00AF0AB1">
        <w:t>: Maintains edge in evolving markets.</w:t>
      </w:r>
    </w:p>
    <w:p w14:paraId="5C898406" w14:textId="77777777" w:rsidR="007A6957" w:rsidRPr="00AF0AB1" w:rsidRDefault="007A6957" w:rsidP="007A6957">
      <w:pPr>
        <w:spacing w:line="240" w:lineRule="auto"/>
      </w:pPr>
      <w:r w:rsidRPr="00AF0AB1">
        <w:pict w14:anchorId="18F4336C">
          <v:rect id="_x0000_i1025" style="width:0;height:.75pt" o:hralign="center" o:hrstd="t" o:hrnoshade="t" o:hr="t" fillcolor="#f9fafb" stroked="f"/>
        </w:pict>
      </w:r>
    </w:p>
    <w:p w14:paraId="229ABE70" w14:textId="77777777" w:rsidR="007A6957" w:rsidRPr="00AF0AB1" w:rsidRDefault="007A6957" w:rsidP="007A6957">
      <w:pPr>
        <w:spacing w:line="240" w:lineRule="auto"/>
        <w:rPr>
          <w:b/>
          <w:bCs/>
        </w:rPr>
      </w:pPr>
      <w:r w:rsidRPr="00AF0AB1">
        <w:rPr>
          <w:b/>
          <w:bCs/>
        </w:rPr>
        <w:t>Key Takeaways for Implementation</w:t>
      </w:r>
    </w:p>
    <w:p w14:paraId="25888384" w14:textId="77777777" w:rsidR="007A6957" w:rsidRPr="00AF0AB1" w:rsidRDefault="007A6957" w:rsidP="007A6957">
      <w:pPr>
        <w:numPr>
          <w:ilvl w:val="0"/>
          <w:numId w:val="18"/>
        </w:numPr>
        <w:spacing w:line="240" w:lineRule="auto"/>
      </w:pPr>
      <w:r w:rsidRPr="00AF0AB1">
        <w:rPr>
          <w:b/>
          <w:bCs/>
        </w:rPr>
        <w:t>Synthetic Data Generation</w:t>
      </w:r>
      <w:r w:rsidRPr="00AF0AB1">
        <w:t>: Use GANs (Generative Adversarial Networks) to simulate rare market events and stress-test indicators .</w:t>
      </w:r>
    </w:p>
    <w:p w14:paraId="012A149B" w14:textId="77777777" w:rsidR="007A6957" w:rsidRPr="00AF0AB1" w:rsidRDefault="007A6957" w:rsidP="007A6957">
      <w:pPr>
        <w:numPr>
          <w:ilvl w:val="0"/>
          <w:numId w:val="18"/>
        </w:numPr>
        <w:spacing w:line="240" w:lineRule="auto"/>
      </w:pPr>
      <w:r w:rsidRPr="00AF0AB1">
        <w:rPr>
          <w:b/>
          <w:bCs/>
        </w:rPr>
        <w:t>Regulatory Compliance</w:t>
      </w:r>
      <w:r w:rsidRPr="00AF0AB1">
        <w:t>: Ensure indicators align with institutional requirements (e.g., SFDR in Europe or SEC rules) for transparency and reporting .</w:t>
      </w:r>
    </w:p>
    <w:p w14:paraId="466533E2" w14:textId="77777777" w:rsidR="007A6957" w:rsidRPr="00AF0AB1" w:rsidRDefault="007A6957" w:rsidP="007A6957">
      <w:pPr>
        <w:numPr>
          <w:ilvl w:val="0"/>
          <w:numId w:val="18"/>
        </w:numPr>
        <w:spacing w:line="240" w:lineRule="auto"/>
      </w:pPr>
      <w:r w:rsidRPr="00AF0AB1">
        <w:rPr>
          <w:b/>
          <w:bCs/>
        </w:rPr>
        <w:t>Customization</w:t>
      </w:r>
      <w:r w:rsidRPr="00AF0AB1">
        <w:t>: Tailor indicators to specific strategies (e.g., high-frequency trading vs. swing trading) by adjusting parameters and data sources .</w:t>
      </w:r>
    </w:p>
    <w:p w14:paraId="76223265" w14:textId="77777777" w:rsidR="007A6957" w:rsidRPr="007A6957" w:rsidRDefault="007A6957" w:rsidP="007A6957">
      <w:pPr>
        <w:spacing w:line="240" w:lineRule="auto"/>
      </w:pPr>
    </w:p>
    <w:p w14:paraId="334654AF" w14:textId="77777777" w:rsidR="007A6957" w:rsidRPr="007A6957" w:rsidRDefault="007A6957" w:rsidP="007A6957">
      <w:pPr>
        <w:spacing w:line="240" w:lineRule="auto"/>
      </w:pPr>
      <w:r w:rsidRPr="007A6957">
        <w:rPr>
          <w:b/>
          <w:bCs/>
        </w:rPr>
        <w:t>Final Instructions for the AI/Developer:</w:t>
      </w:r>
    </w:p>
    <w:p w14:paraId="2C2B8309" w14:textId="77777777" w:rsidR="007A6957" w:rsidRPr="007A6957" w:rsidRDefault="007A6957" w:rsidP="007A6957">
      <w:pPr>
        <w:spacing w:line="240" w:lineRule="auto"/>
      </w:pPr>
      <w:r w:rsidRPr="007A6957">
        <w:t xml:space="preserve">"Please </w:t>
      </w:r>
      <w:proofErr w:type="spellStart"/>
      <w:r w:rsidRPr="007A6957">
        <w:t>analyze</w:t>
      </w:r>
      <w:proofErr w:type="spellEnd"/>
      <w:r w:rsidRPr="007A6957">
        <w:t xml:space="preserve"> the existing indicators in the specified folder. For each indicator, create a new augmented version following the above blueprint. The transition should be backward-compatible where possible, but the new strategy code should be written to use the </w:t>
      </w:r>
      <w:proofErr w:type="spellStart"/>
      <w:r w:rsidRPr="007A6957">
        <w:t>value_meta</w:t>
      </w:r>
      <w:proofErr w:type="spellEnd"/>
      <w:r w:rsidRPr="007A6957">
        <w:t> property of the augmented indicators.</w:t>
      </w:r>
    </w:p>
    <w:p w14:paraId="1C4EB25C" w14:textId="77777777" w:rsidR="007A6957" w:rsidRPr="007A6957" w:rsidRDefault="007A6957" w:rsidP="007A6957">
      <w:pPr>
        <w:spacing w:line="240" w:lineRule="auto"/>
      </w:pPr>
      <w:r w:rsidRPr="007A6957">
        <w:t>Focus first on creating the robust </w:t>
      </w:r>
      <w:proofErr w:type="spellStart"/>
      <w:r w:rsidRPr="007A6957">
        <w:t>AugmentedIndicator</w:t>
      </w:r>
      <w:proofErr w:type="spellEnd"/>
      <w:r w:rsidRPr="007A6957">
        <w:t xml:space="preserve"> base class and then refactoring core indicators like RSI, MACD, and a moving average crossover system to demonstrate the pattern. Ensure all calculations are efficient and suitable for real-time pricing data within the </w:t>
      </w:r>
      <w:proofErr w:type="spellStart"/>
      <w:r w:rsidRPr="007A6957">
        <w:t>NautilusTrader</w:t>
      </w:r>
      <w:proofErr w:type="spellEnd"/>
      <w:r w:rsidRPr="007A6957">
        <w:t xml:space="preserve"> framework."</w:t>
      </w:r>
    </w:p>
    <w:p w14:paraId="7251D2D3" w14:textId="77777777" w:rsidR="004D2F88" w:rsidRDefault="004D2F88" w:rsidP="007A6957">
      <w:pPr>
        <w:spacing w:line="240" w:lineRule="auto"/>
      </w:pPr>
    </w:p>
    <w:sectPr w:rsidR="004D2F88"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024EE"/>
    <w:multiLevelType w:val="multilevel"/>
    <w:tmpl w:val="DCE6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92CE9"/>
    <w:multiLevelType w:val="multilevel"/>
    <w:tmpl w:val="E27C5A06"/>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73639D"/>
    <w:multiLevelType w:val="multilevel"/>
    <w:tmpl w:val="7DAA3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F72F2D"/>
    <w:multiLevelType w:val="multilevel"/>
    <w:tmpl w:val="2A0A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90965"/>
    <w:multiLevelType w:val="multilevel"/>
    <w:tmpl w:val="1456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A107F"/>
    <w:multiLevelType w:val="multilevel"/>
    <w:tmpl w:val="FB323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662F5"/>
    <w:multiLevelType w:val="multilevel"/>
    <w:tmpl w:val="4F4A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11F77"/>
    <w:multiLevelType w:val="multilevel"/>
    <w:tmpl w:val="922E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85916"/>
    <w:multiLevelType w:val="multilevel"/>
    <w:tmpl w:val="DFA4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01489"/>
    <w:multiLevelType w:val="multilevel"/>
    <w:tmpl w:val="FD08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9513B9"/>
    <w:multiLevelType w:val="multilevel"/>
    <w:tmpl w:val="AA54E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51324"/>
    <w:multiLevelType w:val="multilevel"/>
    <w:tmpl w:val="05D0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25586"/>
    <w:multiLevelType w:val="multilevel"/>
    <w:tmpl w:val="6F429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CB7441"/>
    <w:multiLevelType w:val="multilevel"/>
    <w:tmpl w:val="4A98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B62F15"/>
    <w:multiLevelType w:val="multilevel"/>
    <w:tmpl w:val="00D4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EF605B"/>
    <w:multiLevelType w:val="multilevel"/>
    <w:tmpl w:val="82E0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44ABA"/>
    <w:multiLevelType w:val="multilevel"/>
    <w:tmpl w:val="0EB0D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95418"/>
    <w:multiLevelType w:val="multilevel"/>
    <w:tmpl w:val="ADB0D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627310">
    <w:abstractNumId w:val="1"/>
  </w:num>
  <w:num w:numId="2" w16cid:durableId="870456013">
    <w:abstractNumId w:val="12"/>
  </w:num>
  <w:num w:numId="3" w16cid:durableId="912547647">
    <w:abstractNumId w:val="10"/>
  </w:num>
  <w:num w:numId="4" w16cid:durableId="1489439750">
    <w:abstractNumId w:val="5"/>
  </w:num>
  <w:num w:numId="5" w16cid:durableId="1999190836">
    <w:abstractNumId w:val="17"/>
  </w:num>
  <w:num w:numId="6" w16cid:durableId="961502674">
    <w:abstractNumId w:val="16"/>
  </w:num>
  <w:num w:numId="7" w16cid:durableId="1054157456">
    <w:abstractNumId w:val="2"/>
  </w:num>
  <w:num w:numId="8" w16cid:durableId="200483166">
    <w:abstractNumId w:val="7"/>
  </w:num>
  <w:num w:numId="9" w16cid:durableId="551038080">
    <w:abstractNumId w:val="13"/>
  </w:num>
  <w:num w:numId="10" w16cid:durableId="339235683">
    <w:abstractNumId w:val="15"/>
  </w:num>
  <w:num w:numId="11" w16cid:durableId="146436623">
    <w:abstractNumId w:val="8"/>
  </w:num>
  <w:num w:numId="12" w16cid:durableId="246305775">
    <w:abstractNumId w:val="0"/>
  </w:num>
  <w:num w:numId="13" w16cid:durableId="357893138">
    <w:abstractNumId w:val="9"/>
  </w:num>
  <w:num w:numId="14" w16cid:durableId="1710765761">
    <w:abstractNumId w:val="11"/>
  </w:num>
  <w:num w:numId="15" w16cid:durableId="608053711">
    <w:abstractNumId w:val="6"/>
  </w:num>
  <w:num w:numId="16" w16cid:durableId="986281346">
    <w:abstractNumId w:val="4"/>
  </w:num>
  <w:num w:numId="17" w16cid:durableId="102460413">
    <w:abstractNumId w:val="14"/>
  </w:num>
  <w:num w:numId="18" w16cid:durableId="1830710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957"/>
    <w:rsid w:val="003726C7"/>
    <w:rsid w:val="004D2F88"/>
    <w:rsid w:val="007A6957"/>
    <w:rsid w:val="009A1F2F"/>
    <w:rsid w:val="00A27AF7"/>
    <w:rsid w:val="00C13F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0CC2A"/>
  <w15:chartTrackingRefBased/>
  <w15:docId w15:val="{1B8E07E6-47DF-4A9D-BE43-8DBDE5872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95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95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A695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A695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695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695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695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95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95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A695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A69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A69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A69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A69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A6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95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9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A69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6957"/>
    <w:rPr>
      <w:i/>
      <w:iCs/>
      <w:color w:val="404040" w:themeColor="text1" w:themeTint="BF"/>
    </w:rPr>
  </w:style>
  <w:style w:type="paragraph" w:styleId="ListParagraph">
    <w:name w:val="List Paragraph"/>
    <w:basedOn w:val="Normal"/>
    <w:uiPriority w:val="34"/>
    <w:qFormat/>
    <w:rsid w:val="007A6957"/>
    <w:pPr>
      <w:ind w:left="720"/>
      <w:contextualSpacing/>
    </w:pPr>
  </w:style>
  <w:style w:type="character" w:styleId="IntenseEmphasis">
    <w:name w:val="Intense Emphasis"/>
    <w:basedOn w:val="DefaultParagraphFont"/>
    <w:uiPriority w:val="21"/>
    <w:qFormat/>
    <w:rsid w:val="007A6957"/>
    <w:rPr>
      <w:i/>
      <w:iCs/>
      <w:color w:val="0F4761" w:themeColor="accent1" w:themeShade="BF"/>
    </w:rPr>
  </w:style>
  <w:style w:type="paragraph" w:styleId="IntenseQuote">
    <w:name w:val="Intense Quote"/>
    <w:basedOn w:val="Normal"/>
    <w:next w:val="Normal"/>
    <w:link w:val="IntenseQuoteChar"/>
    <w:uiPriority w:val="30"/>
    <w:qFormat/>
    <w:rsid w:val="007A6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957"/>
    <w:rPr>
      <w:i/>
      <w:iCs/>
      <w:color w:val="0F4761" w:themeColor="accent1" w:themeShade="BF"/>
    </w:rPr>
  </w:style>
  <w:style w:type="character" w:styleId="IntenseReference">
    <w:name w:val="Intense Reference"/>
    <w:basedOn w:val="DefaultParagraphFont"/>
    <w:uiPriority w:val="32"/>
    <w:qFormat/>
    <w:rsid w:val="007A69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9501061">
      <w:bodyDiv w:val="1"/>
      <w:marLeft w:val="0"/>
      <w:marRight w:val="0"/>
      <w:marTop w:val="0"/>
      <w:marBottom w:val="0"/>
      <w:divBdr>
        <w:top w:val="none" w:sz="0" w:space="0" w:color="auto"/>
        <w:left w:val="none" w:sz="0" w:space="0" w:color="auto"/>
        <w:bottom w:val="none" w:sz="0" w:space="0" w:color="auto"/>
        <w:right w:val="none" w:sz="0" w:space="0" w:color="auto"/>
      </w:divBdr>
      <w:divsChild>
        <w:div w:id="880437875">
          <w:marLeft w:val="0"/>
          <w:marRight w:val="0"/>
          <w:marTop w:val="240"/>
          <w:marBottom w:val="171"/>
          <w:divBdr>
            <w:top w:val="none" w:sz="0" w:space="0" w:color="auto"/>
            <w:left w:val="none" w:sz="0" w:space="0" w:color="auto"/>
            <w:bottom w:val="none" w:sz="0" w:space="0" w:color="auto"/>
            <w:right w:val="none" w:sz="0" w:space="0" w:color="auto"/>
          </w:divBdr>
          <w:divsChild>
            <w:div w:id="1526671951">
              <w:marLeft w:val="0"/>
              <w:marRight w:val="0"/>
              <w:marTop w:val="0"/>
              <w:marBottom w:val="0"/>
              <w:divBdr>
                <w:top w:val="none" w:sz="0" w:space="0" w:color="auto"/>
                <w:left w:val="none" w:sz="0" w:space="0" w:color="auto"/>
                <w:bottom w:val="none" w:sz="0" w:space="0" w:color="auto"/>
                <w:right w:val="none" w:sz="0" w:space="0" w:color="auto"/>
              </w:divBdr>
              <w:divsChild>
                <w:div w:id="1319967021">
                  <w:marLeft w:val="0"/>
                  <w:marRight w:val="0"/>
                  <w:marTop w:val="0"/>
                  <w:marBottom w:val="0"/>
                  <w:divBdr>
                    <w:top w:val="none" w:sz="0" w:space="0" w:color="auto"/>
                    <w:left w:val="none" w:sz="0" w:space="0" w:color="auto"/>
                    <w:bottom w:val="none" w:sz="0" w:space="0" w:color="auto"/>
                    <w:right w:val="none" w:sz="0" w:space="0" w:color="auto"/>
                  </w:divBdr>
                  <w:divsChild>
                    <w:div w:id="1778215375">
                      <w:marLeft w:val="0"/>
                      <w:marRight w:val="0"/>
                      <w:marTop w:val="0"/>
                      <w:marBottom w:val="0"/>
                      <w:divBdr>
                        <w:top w:val="none" w:sz="0" w:space="0" w:color="auto"/>
                        <w:left w:val="none" w:sz="0" w:space="0" w:color="auto"/>
                        <w:bottom w:val="none" w:sz="0" w:space="0" w:color="auto"/>
                        <w:right w:val="none" w:sz="0" w:space="0" w:color="auto"/>
                      </w:divBdr>
                      <w:divsChild>
                        <w:div w:id="100115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015346">
      <w:bodyDiv w:val="1"/>
      <w:marLeft w:val="0"/>
      <w:marRight w:val="0"/>
      <w:marTop w:val="0"/>
      <w:marBottom w:val="0"/>
      <w:divBdr>
        <w:top w:val="none" w:sz="0" w:space="0" w:color="auto"/>
        <w:left w:val="none" w:sz="0" w:space="0" w:color="auto"/>
        <w:bottom w:val="none" w:sz="0" w:space="0" w:color="auto"/>
        <w:right w:val="none" w:sz="0" w:space="0" w:color="auto"/>
      </w:divBdr>
      <w:divsChild>
        <w:div w:id="491873206">
          <w:marLeft w:val="0"/>
          <w:marRight w:val="0"/>
          <w:marTop w:val="240"/>
          <w:marBottom w:val="171"/>
          <w:divBdr>
            <w:top w:val="none" w:sz="0" w:space="0" w:color="auto"/>
            <w:left w:val="none" w:sz="0" w:space="0" w:color="auto"/>
            <w:bottom w:val="none" w:sz="0" w:space="0" w:color="auto"/>
            <w:right w:val="none" w:sz="0" w:space="0" w:color="auto"/>
          </w:divBdr>
          <w:divsChild>
            <w:div w:id="492720398">
              <w:marLeft w:val="0"/>
              <w:marRight w:val="0"/>
              <w:marTop w:val="0"/>
              <w:marBottom w:val="0"/>
              <w:divBdr>
                <w:top w:val="none" w:sz="0" w:space="0" w:color="auto"/>
                <w:left w:val="none" w:sz="0" w:space="0" w:color="auto"/>
                <w:bottom w:val="none" w:sz="0" w:space="0" w:color="auto"/>
                <w:right w:val="none" w:sz="0" w:space="0" w:color="auto"/>
              </w:divBdr>
              <w:divsChild>
                <w:div w:id="872696217">
                  <w:marLeft w:val="0"/>
                  <w:marRight w:val="0"/>
                  <w:marTop w:val="0"/>
                  <w:marBottom w:val="0"/>
                  <w:divBdr>
                    <w:top w:val="none" w:sz="0" w:space="0" w:color="auto"/>
                    <w:left w:val="none" w:sz="0" w:space="0" w:color="auto"/>
                    <w:bottom w:val="none" w:sz="0" w:space="0" w:color="auto"/>
                    <w:right w:val="none" w:sz="0" w:space="0" w:color="auto"/>
                  </w:divBdr>
                  <w:divsChild>
                    <w:div w:id="1425610775">
                      <w:marLeft w:val="0"/>
                      <w:marRight w:val="0"/>
                      <w:marTop w:val="0"/>
                      <w:marBottom w:val="0"/>
                      <w:divBdr>
                        <w:top w:val="none" w:sz="0" w:space="0" w:color="auto"/>
                        <w:left w:val="none" w:sz="0" w:space="0" w:color="auto"/>
                        <w:bottom w:val="none" w:sz="0" w:space="0" w:color="auto"/>
                        <w:right w:val="none" w:sz="0" w:space="0" w:color="auto"/>
                      </w:divBdr>
                      <w:divsChild>
                        <w:div w:id="152417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2604</Words>
  <Characters>14844</Characters>
  <Application>Microsoft Office Word</Application>
  <DocSecurity>0</DocSecurity>
  <Lines>123</Lines>
  <Paragraphs>34</Paragraphs>
  <ScaleCrop>false</ScaleCrop>
  <Company/>
  <LinksUpToDate>false</LinksUpToDate>
  <CharactersWithSpaces>17414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cp:revision>
  <dcterms:created xsi:type="dcterms:W3CDTF">2025-09-09T01:39:00Z</dcterms:created>
  <dcterms:modified xsi:type="dcterms:W3CDTF">2025-09-09T01:42:00Z</dcterms:modified>
</cp:coreProperties>
</file>