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C15ED6" w:rsidRPr="00E05712" w:rsidRDefault="00000000" w:rsidP="009177A2">
      <w:pPr>
        <w:pStyle w:val="Heading1"/>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Complete Requirements Document - Algorithmic Trading System</w:t>
      </w:r>
    </w:p>
    <w:p w14:paraId="00000002" w14:textId="77777777" w:rsidR="00C15ED6" w:rsidRPr="00E05712" w:rsidRDefault="00000000" w:rsidP="009177A2">
      <w:pPr>
        <w:pStyle w:val="Heading2"/>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Overview</w:t>
      </w:r>
    </w:p>
    <w:p w14:paraId="00000003"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color w:val="1B1C1D"/>
        </w:rPr>
        <w:t>This document consolidates all requirements from phases 0-6 for the development of the Nautilus Trader Algorithmic Trading System. It serves as the definitive guide for the AI development agents, translating the high-level strategy into granular, testable requirements. Each phase builds upon the previous one to create a comprehensive, enterprise-grade trading platform, starting with a robust foundation and progressively adding layers of functionality, intelligence, and enterprise-grade features.</w:t>
      </w:r>
    </w:p>
    <w:p w14:paraId="00000004" w14:textId="77777777" w:rsidR="00C15ED6" w:rsidRPr="00E05712" w:rsidRDefault="00000000" w:rsidP="009177A2">
      <w:pPr>
        <w:pStyle w:val="Heading2"/>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Core Development Directives</w:t>
      </w:r>
    </w:p>
    <w:p w14:paraId="00000005"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Incremental &amp; Context-Aware Development</w:t>
      </w:r>
    </w:p>
    <w:p w14:paraId="00000006"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color w:val="1B1C1D"/>
        </w:rPr>
        <w:t>For every task, the AI agent MUST follow this protocol:</w:t>
      </w:r>
    </w:p>
    <w:p w14:paraId="00000007" w14:textId="77777777" w:rsidR="00C15ED6" w:rsidRPr="00E05712" w:rsidRDefault="00000000" w:rsidP="009177A2">
      <w:pPr>
        <w:numPr>
          <w:ilvl w:val="0"/>
          <w:numId w:val="1"/>
        </w:numPr>
        <w:pBdr>
          <w:top w:val="nil"/>
          <w:left w:val="nil"/>
          <w:bottom w:val="nil"/>
          <w:right w:val="nil"/>
          <w:between w:val="nil"/>
        </w:pBdr>
        <w:jc w:val="both"/>
        <w:rPr>
          <w:rFonts w:ascii="Garamond" w:hAnsi="Garamond"/>
        </w:rPr>
      </w:pPr>
      <w:r w:rsidRPr="00E05712">
        <w:rPr>
          <w:rFonts w:ascii="Garamond" w:eastAsia="Google Sans Text" w:hAnsi="Garamond" w:cs="Google Sans Text"/>
          <w:b/>
          <w:color w:val="1B1C1D"/>
        </w:rPr>
        <w:t>Analyse:</w:t>
      </w:r>
      <w:r w:rsidRPr="00E05712">
        <w:rPr>
          <w:rFonts w:ascii="Garamond" w:eastAsia="Google Sans Text" w:hAnsi="Garamond" w:cs="Google Sans Text"/>
          <w:color w:val="1B1C1D"/>
        </w:rPr>
        <w:t xml:space="preserve"> Review the existing codebase to understand its current state.</w:t>
      </w:r>
    </w:p>
    <w:p w14:paraId="00000008" w14:textId="77777777" w:rsidR="00C15ED6" w:rsidRPr="00E05712" w:rsidRDefault="00000000" w:rsidP="009177A2">
      <w:pPr>
        <w:numPr>
          <w:ilvl w:val="0"/>
          <w:numId w:val="1"/>
        </w:numPr>
        <w:pBdr>
          <w:top w:val="nil"/>
          <w:left w:val="nil"/>
          <w:bottom w:val="nil"/>
          <w:right w:val="nil"/>
          <w:between w:val="nil"/>
        </w:pBdr>
        <w:jc w:val="both"/>
        <w:rPr>
          <w:rFonts w:ascii="Garamond" w:hAnsi="Garamond"/>
        </w:rPr>
      </w:pPr>
      <w:r w:rsidRPr="00E05712">
        <w:rPr>
          <w:rFonts w:ascii="Garamond" w:eastAsia="Google Sans Text" w:hAnsi="Garamond" w:cs="Google Sans Text"/>
          <w:b/>
          <w:color w:val="1B1C1D"/>
        </w:rPr>
        <w:t>Compare:</w:t>
      </w:r>
      <w:r w:rsidRPr="00E05712">
        <w:rPr>
          <w:rFonts w:ascii="Garamond" w:eastAsia="Google Sans Text" w:hAnsi="Garamond" w:cs="Google Sans Text"/>
          <w:color w:val="1B1C1D"/>
        </w:rPr>
        <w:t xml:space="preserve"> Assess the current state against the requirements detailed in this document.</w:t>
      </w:r>
    </w:p>
    <w:p w14:paraId="00000009" w14:textId="77777777" w:rsidR="00C15ED6" w:rsidRPr="00E05712" w:rsidRDefault="00000000" w:rsidP="009177A2">
      <w:pPr>
        <w:numPr>
          <w:ilvl w:val="0"/>
          <w:numId w:val="1"/>
        </w:numPr>
        <w:pBdr>
          <w:top w:val="nil"/>
          <w:left w:val="nil"/>
          <w:bottom w:val="nil"/>
          <w:right w:val="nil"/>
          <w:between w:val="nil"/>
        </w:pBdr>
        <w:jc w:val="both"/>
        <w:rPr>
          <w:rFonts w:ascii="Garamond" w:hAnsi="Garamond"/>
        </w:rPr>
      </w:pPr>
      <w:r w:rsidRPr="00E05712">
        <w:rPr>
          <w:rFonts w:ascii="Garamond" w:eastAsia="Google Sans Text" w:hAnsi="Garamond" w:cs="Google Sans Text"/>
          <w:b/>
          <w:color w:val="1B1C1D"/>
        </w:rPr>
        <w:t>Execute:</w:t>
      </w:r>
      <w:r w:rsidRPr="00E05712">
        <w:rPr>
          <w:rFonts w:ascii="Garamond" w:eastAsia="Google Sans Text" w:hAnsi="Garamond" w:cs="Google Sans Text"/>
          <w:color w:val="1B1C1D"/>
        </w:rPr>
        <w:t xml:space="preserve"> Modify or create code to meet the specified acceptance criteria.</w:t>
      </w:r>
    </w:p>
    <w:p w14:paraId="0000000A"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Placeholder Management Protocol</w:t>
      </w:r>
    </w:p>
    <w:p w14:paraId="0000000B"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color w:val="1B1C1D"/>
        </w:rPr>
        <w:t>To ensure project transparency, any feature that cannot be fully implemented in a single step MUST be handled via the placeholder protocol:</w:t>
      </w:r>
    </w:p>
    <w:p w14:paraId="0000000C" w14:textId="77777777" w:rsidR="00C15ED6" w:rsidRPr="00E05712" w:rsidRDefault="00000000" w:rsidP="009177A2">
      <w:pPr>
        <w:numPr>
          <w:ilvl w:val="0"/>
          <w:numId w:val="16"/>
        </w:numPr>
        <w:pBdr>
          <w:top w:val="nil"/>
          <w:left w:val="nil"/>
          <w:bottom w:val="nil"/>
          <w:right w:val="nil"/>
          <w:between w:val="nil"/>
        </w:pBdr>
        <w:jc w:val="both"/>
        <w:rPr>
          <w:rFonts w:ascii="Garamond" w:hAnsi="Garamond"/>
        </w:rPr>
      </w:pPr>
      <w:r w:rsidRPr="00E05712">
        <w:rPr>
          <w:rFonts w:ascii="Garamond" w:eastAsia="Google Sans Text" w:hAnsi="Garamond" w:cs="Google Sans Text"/>
          <w:b/>
          <w:color w:val="1B1C1D"/>
        </w:rPr>
        <w:t>Tagging:</w:t>
      </w:r>
      <w:r w:rsidRPr="00E05712">
        <w:rPr>
          <w:rFonts w:ascii="Garamond" w:eastAsia="Google Sans Text" w:hAnsi="Garamond" w:cs="Google Sans Text"/>
          <w:color w:val="1B1C1D"/>
        </w:rPr>
        <w:t xml:space="preserve"> Incomplete code MUST be tagged with a searchable comment: // @</w:t>
      </w:r>
      <w:proofErr w:type="gramStart"/>
      <w:r w:rsidRPr="00E05712">
        <w:rPr>
          <w:rFonts w:ascii="Garamond" w:eastAsia="Google Sans Text" w:hAnsi="Garamond" w:cs="Google Sans Text"/>
          <w:color w:val="1B1C1D"/>
        </w:rPr>
        <w:t>PLACEHOLDER:.</w:t>
      </w:r>
      <w:proofErr w:type="gramEnd"/>
    </w:p>
    <w:p w14:paraId="0000000D" w14:textId="77777777" w:rsidR="00C15ED6" w:rsidRPr="00E05712" w:rsidRDefault="00000000" w:rsidP="009177A2">
      <w:pPr>
        <w:numPr>
          <w:ilvl w:val="0"/>
          <w:numId w:val="16"/>
        </w:numPr>
        <w:pBdr>
          <w:top w:val="nil"/>
          <w:left w:val="nil"/>
          <w:bottom w:val="nil"/>
          <w:right w:val="nil"/>
          <w:between w:val="nil"/>
        </w:pBdr>
        <w:jc w:val="both"/>
        <w:rPr>
          <w:rFonts w:ascii="Garamond" w:hAnsi="Garamond"/>
        </w:rPr>
      </w:pPr>
      <w:r w:rsidRPr="00E05712">
        <w:rPr>
          <w:rFonts w:ascii="Garamond" w:eastAsia="Google Sans Text" w:hAnsi="Garamond" w:cs="Google Sans Text"/>
          <w:b/>
          <w:color w:val="1B1C1D"/>
        </w:rPr>
        <w:t>Detailing:</w:t>
      </w:r>
      <w:r w:rsidRPr="00E05712">
        <w:rPr>
          <w:rFonts w:ascii="Garamond" w:eastAsia="Google Sans Text" w:hAnsi="Garamond" w:cs="Google Sans Text"/>
          <w:color w:val="1B1C1D"/>
        </w:rPr>
        <w:t xml:space="preserve"> The comment must explain the reason, the missing functionality, and the requirement ID.</w:t>
      </w:r>
    </w:p>
    <w:p w14:paraId="0000000E" w14:textId="77777777" w:rsidR="00C15ED6" w:rsidRPr="00E05712" w:rsidRDefault="00000000" w:rsidP="009177A2">
      <w:pPr>
        <w:numPr>
          <w:ilvl w:val="0"/>
          <w:numId w:val="16"/>
        </w:numPr>
        <w:pBdr>
          <w:top w:val="nil"/>
          <w:left w:val="nil"/>
          <w:bottom w:val="nil"/>
          <w:right w:val="nil"/>
          <w:between w:val="nil"/>
        </w:pBdr>
        <w:jc w:val="both"/>
        <w:rPr>
          <w:rFonts w:ascii="Garamond" w:hAnsi="Garamond"/>
        </w:rPr>
      </w:pPr>
      <w:r w:rsidRPr="00E05712">
        <w:rPr>
          <w:rFonts w:ascii="Garamond" w:eastAsia="Google Sans Text" w:hAnsi="Garamond" w:cs="Google Sans Text"/>
          <w:b/>
          <w:color w:val="1B1C1D"/>
        </w:rPr>
        <w:t>Ticket Creation:</w:t>
      </w:r>
      <w:r w:rsidRPr="00E05712">
        <w:rPr>
          <w:rFonts w:ascii="Garamond" w:eastAsia="Google Sans Text" w:hAnsi="Garamond" w:cs="Google Sans Text"/>
          <w:color w:val="1B1C1D"/>
        </w:rPr>
        <w:t xml:space="preserve"> An issue MUST be programmatically created in the project's issue tracker (e.g., GitHub Issues), tagged with "Technical-Debt" and "Placeholder," and assigned to a "Placeholder Review" backlog. A task with a placeholder is NOT considered complete.</w:t>
      </w:r>
    </w:p>
    <w:p w14:paraId="0000000F" w14:textId="77777777" w:rsidR="00C15ED6" w:rsidRPr="00E05712" w:rsidRDefault="00000000" w:rsidP="009177A2">
      <w:pPr>
        <w:pStyle w:val="Heading1"/>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Phase 0: Dependency Management Setup</w:t>
      </w:r>
    </w:p>
    <w:p w14:paraId="00000010" w14:textId="77777777" w:rsidR="00C15ED6" w:rsidRPr="00E05712" w:rsidRDefault="00000000" w:rsidP="009177A2">
      <w:pPr>
        <w:pStyle w:val="Heading2"/>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Introduction</w:t>
      </w:r>
    </w:p>
    <w:p w14:paraId="00000011"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color w:val="1B1C1D"/>
        </w:rPr>
        <w:t>Phase 0 establishes the foundation for managing all 60+ external dependencies and "Best-of-Breed" components. This phase implements a continuous, automated framework for monitoring, update management, and integration, ensuring system stability and security from the outset.</w:t>
      </w:r>
    </w:p>
    <w:p w14:paraId="00000012" w14:textId="77777777" w:rsidR="00C15ED6" w:rsidRPr="00E05712" w:rsidRDefault="00000000" w:rsidP="009177A2">
      <w:pPr>
        <w:pStyle w:val="Heading2"/>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Requirements</w:t>
      </w:r>
    </w:p>
    <w:p w14:paraId="00000013"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0.1: Best-of-Breed Component Repository Management</w:t>
      </w:r>
    </w:p>
    <w:p w14:paraId="00000014"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 system architect, I want comprehensive management of all forked repositories, so that I can maintain control over critical components and ensure system stability.</w:t>
      </w:r>
    </w:p>
    <w:p w14:paraId="00000015"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16" w14:textId="77777777" w:rsidR="00C15ED6" w:rsidRPr="00E05712" w:rsidRDefault="00000000" w:rsidP="009177A2">
      <w:pPr>
        <w:numPr>
          <w:ilvl w:val="0"/>
          <w:numId w:val="17"/>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external repositories are forked THEN they SHALL be organized into four tiers based on criticality (Critical, Important, Supporting, Infrastructure).</w:t>
      </w:r>
    </w:p>
    <w:p w14:paraId="00000017" w14:textId="77777777" w:rsidR="00C15ED6" w:rsidRPr="00E05712" w:rsidRDefault="00000000" w:rsidP="009177A2">
      <w:pPr>
        <w:numPr>
          <w:ilvl w:val="0"/>
          <w:numId w:val="17"/>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repository forks are created THEN branch protection rules and access controls SHALL be established.</w:t>
      </w:r>
    </w:p>
    <w:p w14:paraId="00000018" w14:textId="77777777" w:rsidR="00C15ED6" w:rsidRPr="00E05712" w:rsidRDefault="00000000" w:rsidP="009177A2">
      <w:pPr>
        <w:numPr>
          <w:ilvl w:val="0"/>
          <w:numId w:val="17"/>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customizations are made THEN they SHALL be tracked in a detailed changelog within each fork.</w:t>
      </w:r>
    </w:p>
    <w:p w14:paraId="00000019" w14:textId="77777777" w:rsidR="00C15ED6" w:rsidRPr="00E05712" w:rsidRDefault="00000000" w:rsidP="009177A2">
      <w:pPr>
        <w:numPr>
          <w:ilvl w:val="0"/>
          <w:numId w:val="17"/>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upstream changes occur THEN their potential impact SHALL be automatically assessed.</w:t>
      </w:r>
    </w:p>
    <w:p w14:paraId="0000001A" w14:textId="77777777" w:rsidR="00C15ED6" w:rsidRPr="00E05712" w:rsidRDefault="00000000" w:rsidP="009177A2">
      <w:pPr>
        <w:numPr>
          <w:ilvl w:val="0"/>
          <w:numId w:val="17"/>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the master Git repository is created THEN it SHALL have a modular structure (/</w:t>
      </w:r>
      <w:proofErr w:type="spellStart"/>
      <w:r w:rsidRPr="00E05712">
        <w:rPr>
          <w:rFonts w:ascii="Garamond" w:eastAsia="Google Sans Text" w:hAnsi="Garamond" w:cs="Google Sans Text"/>
          <w:color w:val="1B1C1D"/>
        </w:rPr>
        <w:t>nautilus_trader_engine</w:t>
      </w:r>
      <w:proofErr w:type="spellEnd"/>
      <w:r w:rsidRPr="00E05712">
        <w:rPr>
          <w:rFonts w:ascii="Garamond" w:eastAsia="Google Sans Text" w:hAnsi="Garamond" w:cs="Google Sans Text"/>
          <w:color w:val="1B1C1D"/>
        </w:rPr>
        <w:t>, /</w:t>
      </w:r>
      <w:proofErr w:type="spellStart"/>
      <w:r w:rsidRPr="00E05712">
        <w:rPr>
          <w:rFonts w:ascii="Garamond" w:eastAsia="Google Sans Text" w:hAnsi="Garamond" w:cs="Google Sans Text"/>
          <w:color w:val="1B1C1D"/>
        </w:rPr>
        <w:t>ai_assistant</w:t>
      </w:r>
      <w:proofErr w:type="spellEnd"/>
      <w:r w:rsidRPr="00E05712">
        <w:rPr>
          <w:rFonts w:ascii="Garamond" w:eastAsia="Google Sans Text" w:hAnsi="Garamond" w:cs="Google Sans Text"/>
          <w:color w:val="1B1C1D"/>
        </w:rPr>
        <w:t>, /frontend).</w:t>
      </w:r>
    </w:p>
    <w:p w14:paraId="0000001B"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0.2: Automated Update Monitoring &amp; Notification System</w:t>
      </w:r>
    </w:p>
    <w:p w14:paraId="0000001C"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 DevOps engineer, I want automated, tiered monitoring of all external dependencies, so that I can proactively manage updates and security vulnerabilities.</w:t>
      </w:r>
    </w:p>
    <w:p w14:paraId="0000001D"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1E" w14:textId="77777777" w:rsidR="00C15ED6" w:rsidRPr="00E05712" w:rsidRDefault="00000000" w:rsidP="009177A2">
      <w:pPr>
        <w:numPr>
          <w:ilvl w:val="0"/>
          <w:numId w:val="18"/>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monitoring workflows execute THEN they SHALL check all repositories according to their tier priority (daily for T1/T2, weekly for T3/T4).</w:t>
      </w:r>
    </w:p>
    <w:p w14:paraId="0000001F" w14:textId="77777777" w:rsidR="00C15ED6" w:rsidRPr="00E05712" w:rsidRDefault="00000000" w:rsidP="009177A2">
      <w:pPr>
        <w:numPr>
          <w:ilvl w:val="0"/>
          <w:numId w:val="18"/>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security vulnerabilities are found THEN immediate, real-time emergency notifications SHALL be triggered via all channels (Teams, Discord, Email).</w:t>
      </w:r>
    </w:p>
    <w:p w14:paraId="00000020" w14:textId="77777777" w:rsidR="00C15ED6" w:rsidRPr="00E05712" w:rsidRDefault="00000000" w:rsidP="009177A2">
      <w:pPr>
        <w:numPr>
          <w:ilvl w:val="0"/>
          <w:numId w:val="18"/>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non-critical updates are detected THEN a single, consolidated weekly report SHALL be sent via all channels.</w:t>
      </w:r>
    </w:p>
    <w:p w14:paraId="00000021" w14:textId="77777777" w:rsidR="00C15ED6" w:rsidRPr="00E05712" w:rsidRDefault="00000000" w:rsidP="009177A2">
      <w:pPr>
        <w:numPr>
          <w:ilvl w:val="0"/>
          <w:numId w:val="18"/>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breaking changes are detected THEN detailed impact reports SHALL be automatically generated.</w:t>
      </w:r>
    </w:p>
    <w:p w14:paraId="00000022" w14:textId="77777777" w:rsidR="00C15ED6" w:rsidRPr="00E05712" w:rsidRDefault="00000000" w:rsidP="009177A2">
      <w:pPr>
        <w:numPr>
          <w:ilvl w:val="0"/>
          <w:numId w:val="18"/>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a monitoring workflow fails THEN a fallback mechanism SHALL ensure continuous coverage.</w:t>
      </w:r>
    </w:p>
    <w:p w14:paraId="00000023"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lastRenderedPageBreak/>
        <w:t>Requirement 0.3: Update Integration and Testing Pipeline</w:t>
      </w:r>
    </w:p>
    <w:p w14:paraId="00000024"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 software engineer, I want an automated integration pipeline for dependency updates, so that changes can be tested and integrated safely with minimal manual intervention.</w:t>
      </w:r>
    </w:p>
    <w:p w14:paraId="00000025"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26" w14:textId="77777777" w:rsidR="00C15ED6" w:rsidRPr="00E05712" w:rsidRDefault="00000000" w:rsidP="009177A2">
      <w:pPr>
        <w:numPr>
          <w:ilvl w:val="0"/>
          <w:numId w:val="19"/>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an update is approved THEN a new integration branch SHALL be created automatically.</w:t>
      </w:r>
    </w:p>
    <w:p w14:paraId="00000027" w14:textId="77777777" w:rsidR="00C15ED6" w:rsidRPr="00E05712" w:rsidRDefault="00000000" w:rsidP="009177A2">
      <w:pPr>
        <w:numPr>
          <w:ilvl w:val="0"/>
          <w:numId w:val="19"/>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an integration branch is created THEN a comprehensive test suite SHALL be executed automatically within an isolated Docker-based environment.</w:t>
      </w:r>
    </w:p>
    <w:p w14:paraId="00000028" w14:textId="77777777" w:rsidR="00C15ED6" w:rsidRPr="00E05712" w:rsidRDefault="00000000" w:rsidP="009177A2">
      <w:pPr>
        <w:numPr>
          <w:ilvl w:val="0"/>
          <w:numId w:val="19"/>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tests pass THEN an automated pull request SHALL be created with reviewers assigned.</w:t>
      </w:r>
    </w:p>
    <w:p w14:paraId="00000029" w14:textId="77777777" w:rsidR="00C15ED6" w:rsidRPr="00E05712" w:rsidRDefault="00000000" w:rsidP="009177A2">
      <w:pPr>
        <w:numPr>
          <w:ilvl w:val="0"/>
          <w:numId w:val="19"/>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 xml:space="preserve">WHEN tests fail or merge conflicts are detected THEN a detailed failure report SHALL be </w:t>
      </w:r>
      <w:proofErr w:type="gramStart"/>
      <w:r w:rsidRPr="00E05712">
        <w:rPr>
          <w:rFonts w:ascii="Garamond" w:eastAsia="Google Sans Text" w:hAnsi="Garamond" w:cs="Google Sans Text"/>
          <w:color w:val="1B1C1D"/>
        </w:rPr>
        <w:t>generated</w:t>
      </w:r>
      <w:proofErr w:type="gramEnd"/>
      <w:r w:rsidRPr="00E05712">
        <w:rPr>
          <w:rFonts w:ascii="Garamond" w:eastAsia="Google Sans Text" w:hAnsi="Garamond" w:cs="Google Sans Text"/>
          <w:color w:val="1B1C1D"/>
        </w:rPr>
        <w:t xml:space="preserve"> and the branch flagged for manual review.</w:t>
      </w:r>
    </w:p>
    <w:p w14:paraId="0000002A" w14:textId="77777777" w:rsidR="00C15ED6" w:rsidRPr="00E05712" w:rsidRDefault="00000000" w:rsidP="009177A2">
      <w:pPr>
        <w:numPr>
          <w:ilvl w:val="0"/>
          <w:numId w:val="19"/>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integration fails post-merge THEN automated rollback procedures SHALL be executed.</w:t>
      </w:r>
    </w:p>
    <w:p w14:paraId="0000002B"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0.4: Dependency Health Dashboard</w:t>
      </w:r>
    </w:p>
    <w:p w14:paraId="0000002C"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 system administrator, I want a comprehensive dashboard showing the real-time health of all dependencies, so that I can monitor system-wide status proactively.</w:t>
      </w:r>
    </w:p>
    <w:p w14:paraId="0000002D"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2E" w14:textId="77777777" w:rsidR="00C15ED6" w:rsidRPr="00E05712" w:rsidRDefault="00000000" w:rsidP="009177A2">
      <w:pPr>
        <w:numPr>
          <w:ilvl w:val="0"/>
          <w:numId w:val="20"/>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the dashboard is accessed THEN it SHALL display the real-time status (version, last check, security status) of all repositories, organized by tier.</w:t>
      </w:r>
    </w:p>
    <w:p w14:paraId="0000002F" w14:textId="77777777" w:rsidR="00C15ED6" w:rsidRPr="00E05712" w:rsidRDefault="00000000" w:rsidP="009177A2">
      <w:pPr>
        <w:numPr>
          <w:ilvl w:val="0"/>
          <w:numId w:val="20"/>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a repository is selected THEN its update history, known vulnerabilities, and customization changelog SHALL be visible.</w:t>
      </w:r>
    </w:p>
    <w:p w14:paraId="00000030" w14:textId="77777777" w:rsidR="00C15ED6" w:rsidRPr="00E05712" w:rsidRDefault="00000000" w:rsidP="009177A2">
      <w:pPr>
        <w:numPr>
          <w:ilvl w:val="0"/>
          <w:numId w:val="20"/>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dependency relationships are visualized THEN an interactive graph SHALL show component interconnections.</w:t>
      </w:r>
    </w:p>
    <w:p w14:paraId="00000031" w14:textId="77777777" w:rsidR="00C15ED6" w:rsidRPr="00E05712" w:rsidRDefault="00000000" w:rsidP="009177A2">
      <w:pPr>
        <w:numPr>
          <w:ilvl w:val="0"/>
          <w:numId w:val="20"/>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manual overrides are needed THEN dashboard controls SHALL allow for pausing/forcing updates or triggering scans.</w:t>
      </w:r>
    </w:p>
    <w:p w14:paraId="00000032" w14:textId="77777777" w:rsidR="00C15ED6" w:rsidRPr="00E05712" w:rsidRDefault="00000000" w:rsidP="009177A2">
      <w:pPr>
        <w:numPr>
          <w:ilvl w:val="0"/>
          <w:numId w:val="20"/>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integrated with Grafana THEN the dashboard SHALL be part of the central observability stack.</w:t>
      </w:r>
    </w:p>
    <w:p w14:paraId="00000033" w14:textId="77777777" w:rsidR="00C15ED6" w:rsidRPr="00E05712" w:rsidRDefault="00000000" w:rsidP="009177A2">
      <w:pPr>
        <w:pStyle w:val="Heading1"/>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Phase 1: Core Foundation &amp; Observability</w:t>
      </w:r>
    </w:p>
    <w:p w14:paraId="00000034" w14:textId="77777777" w:rsidR="00C15ED6" w:rsidRPr="00E05712" w:rsidRDefault="00000000" w:rsidP="009177A2">
      <w:pPr>
        <w:pStyle w:val="Heading2"/>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Introduction</w:t>
      </w:r>
    </w:p>
    <w:p w14:paraId="00000035"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color w:val="1B1C1D"/>
        </w:rPr>
        <w:t>Phase 1 focuses on building and stabilizing a fully observable and secure core system. It combines foundational component hardening with the essential monitoring and security controls required to support all subsequent development.</w:t>
      </w:r>
    </w:p>
    <w:p w14:paraId="00000036" w14:textId="77777777" w:rsidR="00C15ED6" w:rsidRPr="00E05712" w:rsidRDefault="00000000" w:rsidP="009177A2">
      <w:pPr>
        <w:pStyle w:val="Heading2"/>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Requirements</w:t>
      </w:r>
    </w:p>
    <w:p w14:paraId="00000037"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1.1: Core Trading Engine Validation (</w:t>
      </w:r>
      <w:proofErr w:type="spellStart"/>
      <w:r w:rsidRPr="00E05712">
        <w:rPr>
          <w:rFonts w:ascii="Garamond" w:eastAsia="Google Sans Text" w:hAnsi="Garamond" w:cs="Google Sans Text"/>
          <w:color w:val="1B1C1D"/>
          <w:sz w:val="22"/>
          <w:szCs w:val="22"/>
        </w:rPr>
        <w:t>NautilusTrader</w:t>
      </w:r>
      <w:proofErr w:type="spellEnd"/>
      <w:r w:rsidRPr="00E05712">
        <w:rPr>
          <w:rFonts w:ascii="Garamond" w:eastAsia="Google Sans Text" w:hAnsi="Garamond" w:cs="Google Sans Text"/>
          <w:color w:val="1B1C1D"/>
          <w:sz w:val="22"/>
          <w:szCs w:val="22"/>
        </w:rPr>
        <w:t>)</w:t>
      </w:r>
    </w:p>
    <w:p w14:paraId="00000038"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 trading system architect, I want the </w:t>
      </w:r>
      <w:proofErr w:type="spellStart"/>
      <w:r w:rsidRPr="00E05712">
        <w:rPr>
          <w:rFonts w:ascii="Garamond" w:eastAsia="Google Sans Text" w:hAnsi="Garamond" w:cs="Google Sans Text"/>
          <w:color w:val="1B1C1D"/>
        </w:rPr>
        <w:t>NautilusTrader</w:t>
      </w:r>
      <w:proofErr w:type="spellEnd"/>
      <w:r w:rsidRPr="00E05712">
        <w:rPr>
          <w:rFonts w:ascii="Garamond" w:eastAsia="Google Sans Text" w:hAnsi="Garamond" w:cs="Google Sans Text"/>
          <w:color w:val="1B1C1D"/>
        </w:rPr>
        <w:t xml:space="preserve"> engine thoroughly tested and validated, so that I can ensure a reliable foundation for all trading operations.</w:t>
      </w:r>
    </w:p>
    <w:p w14:paraId="00000039"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3A" w14:textId="77777777" w:rsidR="00C15ED6" w:rsidRPr="00E05712" w:rsidRDefault="00000000" w:rsidP="009177A2">
      <w:pPr>
        <w:numPr>
          <w:ilvl w:val="0"/>
          <w:numId w:val="21"/>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the engine is tested THEN comprehensive tests SHALL validate order management, risk controls, and multi-asset support (equities, forex, crypto, futures).</w:t>
      </w:r>
    </w:p>
    <w:p w14:paraId="0000003B" w14:textId="77777777" w:rsidR="00C15ED6" w:rsidRPr="00E05712" w:rsidRDefault="00000000" w:rsidP="009177A2">
      <w:pPr>
        <w:numPr>
          <w:ilvl w:val="0"/>
          <w:numId w:val="21"/>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engine configuration is loaded THEN all settings SHALL be verified for correctness and compatibility.</w:t>
      </w:r>
    </w:p>
    <w:p w14:paraId="0000003C" w14:textId="77777777" w:rsidR="00C15ED6" w:rsidRPr="00E05712" w:rsidRDefault="00000000" w:rsidP="009177A2">
      <w:pPr>
        <w:numPr>
          <w:ilvl w:val="0"/>
          <w:numId w:val="21"/>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engine performance is tested THEN it SHALL meet sub-millisecond order processing requirements.</w:t>
      </w:r>
    </w:p>
    <w:p w14:paraId="0000003D" w14:textId="77777777" w:rsidR="00C15ED6" w:rsidRPr="00E05712" w:rsidRDefault="00000000" w:rsidP="009177A2">
      <w:pPr>
        <w:numPr>
          <w:ilvl w:val="0"/>
          <w:numId w:val="21"/>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 xml:space="preserve">WHEN the engine shuts down THEN all resources SHALL be properly cleaned up with no memory leaks detected by </w:t>
      </w:r>
      <w:proofErr w:type="spellStart"/>
      <w:r w:rsidRPr="00E05712">
        <w:rPr>
          <w:rFonts w:ascii="Garamond" w:eastAsia="Google Sans Text" w:hAnsi="Garamond" w:cs="Google Sans Text"/>
          <w:color w:val="1B1C1D"/>
        </w:rPr>
        <w:t>Memray</w:t>
      </w:r>
      <w:proofErr w:type="spellEnd"/>
      <w:r w:rsidRPr="00E05712">
        <w:rPr>
          <w:rFonts w:ascii="Garamond" w:eastAsia="Google Sans Text" w:hAnsi="Garamond" w:cs="Google Sans Text"/>
          <w:color w:val="1B1C1D"/>
        </w:rPr>
        <w:t>.</w:t>
      </w:r>
    </w:p>
    <w:p w14:paraId="0000003E"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1.2: Resilient Database Integration</w:t>
      </w:r>
    </w:p>
    <w:p w14:paraId="0000003F"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 data engineer, I want all core database systems integrated and optimized, so that I can ensure fast and reliable data operations for the entire platform.</w:t>
      </w:r>
    </w:p>
    <w:p w14:paraId="00000040"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41" w14:textId="77777777" w:rsidR="00C15ED6" w:rsidRPr="00E05712" w:rsidRDefault="00000000" w:rsidP="009177A2">
      <w:pPr>
        <w:numPr>
          <w:ilvl w:val="0"/>
          <w:numId w:val="22"/>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database connections are established THEN they SHALL be reliable and performant for PostgreSQL/</w:t>
      </w:r>
      <w:proofErr w:type="spellStart"/>
      <w:r w:rsidRPr="00E05712">
        <w:rPr>
          <w:rFonts w:ascii="Garamond" w:eastAsia="Google Sans Text" w:hAnsi="Garamond" w:cs="Google Sans Text"/>
          <w:color w:val="1B1C1D"/>
        </w:rPr>
        <w:t>pgvector</w:t>
      </w:r>
      <w:proofErr w:type="spellEnd"/>
      <w:r w:rsidRPr="00E05712">
        <w:rPr>
          <w:rFonts w:ascii="Garamond" w:eastAsia="Google Sans Text" w:hAnsi="Garamond" w:cs="Google Sans Text"/>
          <w:color w:val="1B1C1D"/>
        </w:rPr>
        <w:t xml:space="preserve">, </w:t>
      </w:r>
      <w:proofErr w:type="spellStart"/>
      <w:r w:rsidRPr="00E05712">
        <w:rPr>
          <w:rFonts w:ascii="Garamond" w:eastAsia="Google Sans Text" w:hAnsi="Garamond" w:cs="Google Sans Text"/>
          <w:color w:val="1B1C1D"/>
        </w:rPr>
        <w:t>ClickHouse</w:t>
      </w:r>
      <w:proofErr w:type="spellEnd"/>
      <w:r w:rsidRPr="00E05712">
        <w:rPr>
          <w:rFonts w:ascii="Garamond" w:eastAsia="Google Sans Text" w:hAnsi="Garamond" w:cs="Google Sans Text"/>
          <w:color w:val="1B1C1D"/>
        </w:rPr>
        <w:t xml:space="preserve">, </w:t>
      </w:r>
      <w:proofErr w:type="spellStart"/>
      <w:r w:rsidRPr="00E05712">
        <w:rPr>
          <w:rFonts w:ascii="Garamond" w:eastAsia="Google Sans Text" w:hAnsi="Garamond" w:cs="Google Sans Text"/>
          <w:color w:val="1B1C1D"/>
        </w:rPr>
        <w:t>DuckDB</w:t>
      </w:r>
      <w:proofErr w:type="spellEnd"/>
      <w:r w:rsidRPr="00E05712">
        <w:rPr>
          <w:rFonts w:ascii="Garamond" w:eastAsia="Google Sans Text" w:hAnsi="Garamond" w:cs="Google Sans Text"/>
          <w:color w:val="1B1C1D"/>
        </w:rPr>
        <w:t xml:space="preserve">, and </w:t>
      </w:r>
      <w:proofErr w:type="spellStart"/>
      <w:r w:rsidRPr="00E05712">
        <w:rPr>
          <w:rFonts w:ascii="Garamond" w:eastAsia="Google Sans Text" w:hAnsi="Garamond" w:cs="Google Sans Text"/>
          <w:color w:val="1B1C1D"/>
        </w:rPr>
        <w:t>Qdrant</w:t>
      </w:r>
      <w:proofErr w:type="spellEnd"/>
      <w:r w:rsidRPr="00E05712">
        <w:rPr>
          <w:rFonts w:ascii="Garamond" w:eastAsia="Google Sans Text" w:hAnsi="Garamond" w:cs="Google Sans Text"/>
          <w:color w:val="1B1C1D"/>
        </w:rPr>
        <w:t>.</w:t>
      </w:r>
    </w:p>
    <w:p w14:paraId="00000042" w14:textId="77777777" w:rsidR="00C15ED6" w:rsidRPr="00E05712" w:rsidRDefault="00000000" w:rsidP="009177A2">
      <w:pPr>
        <w:numPr>
          <w:ilvl w:val="0"/>
          <w:numId w:val="22"/>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PostgreSQL is tested THEN connection pooling, transactions, and vector operations SHALL work correctly.</w:t>
      </w:r>
    </w:p>
    <w:p w14:paraId="00000043" w14:textId="77777777" w:rsidR="00C15ED6" w:rsidRPr="00E05712" w:rsidRDefault="00000000" w:rsidP="009177A2">
      <w:pPr>
        <w:numPr>
          <w:ilvl w:val="0"/>
          <w:numId w:val="22"/>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 xml:space="preserve">WHEN </w:t>
      </w:r>
      <w:proofErr w:type="spellStart"/>
      <w:r w:rsidRPr="00E05712">
        <w:rPr>
          <w:rFonts w:ascii="Garamond" w:eastAsia="Google Sans Text" w:hAnsi="Garamond" w:cs="Google Sans Text"/>
          <w:color w:val="1B1C1D"/>
        </w:rPr>
        <w:t>ClickHouse</w:t>
      </w:r>
      <w:proofErr w:type="spellEnd"/>
      <w:r w:rsidRPr="00E05712">
        <w:rPr>
          <w:rFonts w:ascii="Garamond" w:eastAsia="Google Sans Text" w:hAnsi="Garamond" w:cs="Google Sans Text"/>
          <w:color w:val="1B1C1D"/>
        </w:rPr>
        <w:t xml:space="preserve"> is tested THEN time-series data ingestion and queries SHALL perform within specified SLAs (&lt;100ms for typical queries).</w:t>
      </w:r>
    </w:p>
    <w:p w14:paraId="00000044" w14:textId="77777777" w:rsidR="00C15ED6" w:rsidRPr="00E05712" w:rsidRDefault="00000000" w:rsidP="009177A2">
      <w:pPr>
        <w:numPr>
          <w:ilvl w:val="0"/>
          <w:numId w:val="22"/>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database failover tests are run THEN the system SHALL maintain availability with minimal data loss.</w:t>
      </w:r>
    </w:p>
    <w:p w14:paraId="00000045"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1.3: Multi-Protocol API Layer</w:t>
      </w:r>
    </w:p>
    <w:p w14:paraId="00000046"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 developer, I want a comprehensive API layer with support for multiple protocols, so that I can build rich UIs and integrate external services effectively.</w:t>
      </w:r>
    </w:p>
    <w:p w14:paraId="00000047"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48" w14:textId="77777777" w:rsidR="00C15ED6" w:rsidRPr="00E05712" w:rsidRDefault="00000000" w:rsidP="009177A2">
      <w:pPr>
        <w:numPr>
          <w:ilvl w:val="0"/>
          <w:numId w:val="23"/>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 xml:space="preserve">WHEN the API layer is deployed THEN it SHALL expose REST, </w:t>
      </w:r>
      <w:proofErr w:type="spellStart"/>
      <w:r w:rsidRPr="00E05712">
        <w:rPr>
          <w:rFonts w:ascii="Garamond" w:eastAsia="Google Sans Text" w:hAnsi="Garamond" w:cs="Google Sans Text"/>
          <w:color w:val="1B1C1D"/>
        </w:rPr>
        <w:t>GraphQL</w:t>
      </w:r>
      <w:proofErr w:type="spellEnd"/>
      <w:r w:rsidRPr="00E05712">
        <w:rPr>
          <w:rFonts w:ascii="Garamond" w:eastAsia="Google Sans Text" w:hAnsi="Garamond" w:cs="Google Sans Text"/>
          <w:color w:val="1B1C1D"/>
        </w:rPr>
        <w:t xml:space="preserve">, WebSocket, and </w:t>
      </w:r>
      <w:proofErr w:type="spellStart"/>
      <w:r w:rsidRPr="00E05712">
        <w:rPr>
          <w:rFonts w:ascii="Garamond" w:eastAsia="Google Sans Text" w:hAnsi="Garamond" w:cs="Google Sans Text"/>
          <w:color w:val="1B1C1D"/>
        </w:rPr>
        <w:t>gRPC</w:t>
      </w:r>
      <w:proofErr w:type="spellEnd"/>
      <w:r w:rsidRPr="00E05712">
        <w:rPr>
          <w:rFonts w:ascii="Garamond" w:eastAsia="Google Sans Text" w:hAnsi="Garamond" w:cs="Google Sans Text"/>
          <w:color w:val="1B1C1D"/>
        </w:rPr>
        <w:t xml:space="preserve"> endpoints via </w:t>
      </w:r>
      <w:proofErr w:type="spellStart"/>
      <w:r w:rsidRPr="00E05712">
        <w:rPr>
          <w:rFonts w:ascii="Garamond" w:eastAsia="Google Sans Text" w:hAnsi="Garamond" w:cs="Google Sans Text"/>
          <w:color w:val="1B1C1D"/>
        </w:rPr>
        <w:t>FastAPI</w:t>
      </w:r>
      <w:proofErr w:type="spellEnd"/>
      <w:r w:rsidRPr="00E05712">
        <w:rPr>
          <w:rFonts w:ascii="Garamond" w:eastAsia="Google Sans Text" w:hAnsi="Garamond" w:cs="Google Sans Text"/>
          <w:color w:val="1B1C1D"/>
        </w:rPr>
        <w:t>.</w:t>
      </w:r>
    </w:p>
    <w:p w14:paraId="00000049" w14:textId="77777777" w:rsidR="00C15ED6" w:rsidRPr="00E05712" w:rsidRDefault="00000000" w:rsidP="009177A2">
      <w:pPr>
        <w:numPr>
          <w:ilvl w:val="0"/>
          <w:numId w:val="23"/>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the REST API is used THEN it SHALL include API versioning, comprehensive error handling, and backward compatibility.</w:t>
      </w:r>
    </w:p>
    <w:p w14:paraId="0000004A" w14:textId="77777777" w:rsidR="00C15ED6" w:rsidRPr="00E05712" w:rsidRDefault="00000000" w:rsidP="009177A2">
      <w:pPr>
        <w:numPr>
          <w:ilvl w:val="0"/>
          <w:numId w:val="23"/>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 xml:space="preserve">WHEN the </w:t>
      </w:r>
      <w:proofErr w:type="spellStart"/>
      <w:r w:rsidRPr="00E05712">
        <w:rPr>
          <w:rFonts w:ascii="Garamond" w:eastAsia="Google Sans Text" w:hAnsi="Garamond" w:cs="Google Sans Text"/>
          <w:color w:val="1B1C1D"/>
        </w:rPr>
        <w:t>GraphQL</w:t>
      </w:r>
      <w:proofErr w:type="spellEnd"/>
      <w:r w:rsidRPr="00E05712">
        <w:rPr>
          <w:rFonts w:ascii="Garamond" w:eastAsia="Google Sans Text" w:hAnsi="Garamond" w:cs="Google Sans Text"/>
          <w:color w:val="1B1C1D"/>
        </w:rPr>
        <w:t xml:space="preserve"> API is used THEN it SHALL support real-time subscriptions for market data and order updates.</w:t>
      </w:r>
    </w:p>
    <w:p w14:paraId="0000004B" w14:textId="77777777" w:rsidR="00C15ED6" w:rsidRPr="00E05712" w:rsidRDefault="00000000" w:rsidP="009177A2">
      <w:pPr>
        <w:numPr>
          <w:ilvl w:val="0"/>
          <w:numId w:val="23"/>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the WebSocket API is used THEN it SHALL support high-frequency, bidirectional streaming of market data.</w:t>
      </w:r>
    </w:p>
    <w:p w14:paraId="0000004C" w14:textId="77777777" w:rsidR="00C15ED6" w:rsidRPr="00E05712" w:rsidRDefault="00000000" w:rsidP="009177A2">
      <w:pPr>
        <w:numPr>
          <w:ilvl w:val="0"/>
          <w:numId w:val="23"/>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API tests complete THEN all endpoints SHALL have &gt;95% test coverage and sub-200ms response times under load.</w:t>
      </w:r>
    </w:p>
    <w:p w14:paraId="0000004D"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1.4: Foundational Observability Stack</w:t>
      </w:r>
    </w:p>
    <w:p w14:paraId="0000004E"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 DevOps Engineer, I want a complete observability stack configured from the start, so that I can monitor system health, debug issues effectively, and establish performance baselines.</w:t>
      </w:r>
    </w:p>
    <w:p w14:paraId="0000004F"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50" w14:textId="77777777" w:rsidR="00C15ED6" w:rsidRPr="00E05712" w:rsidRDefault="00000000" w:rsidP="009177A2">
      <w:pPr>
        <w:numPr>
          <w:ilvl w:val="0"/>
          <w:numId w:val="24"/>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Prometheus is deployed THEN it SHALL automatically scrape metrics from all core microservices.</w:t>
      </w:r>
    </w:p>
    <w:p w14:paraId="00000051" w14:textId="77777777" w:rsidR="00C15ED6" w:rsidRPr="00E05712" w:rsidRDefault="00000000" w:rsidP="009177A2">
      <w:pPr>
        <w:numPr>
          <w:ilvl w:val="0"/>
          <w:numId w:val="24"/>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Grafana is deployed THEN it SHALL have pre-configured dashboards for system health, Kafka lag, and API latency.</w:t>
      </w:r>
    </w:p>
    <w:p w14:paraId="00000052" w14:textId="77777777" w:rsidR="00C15ED6" w:rsidRPr="00E05712" w:rsidRDefault="00000000" w:rsidP="009177A2">
      <w:pPr>
        <w:numPr>
          <w:ilvl w:val="0"/>
          <w:numId w:val="24"/>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Loki is configured THEN it SHALL aggregate logs from all services, searchable within Grafana.</w:t>
      </w:r>
    </w:p>
    <w:p w14:paraId="00000053" w14:textId="77777777" w:rsidR="00C15ED6" w:rsidRPr="00E05712" w:rsidRDefault="00000000" w:rsidP="009177A2">
      <w:pPr>
        <w:numPr>
          <w:ilvl w:val="0"/>
          <w:numId w:val="24"/>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Jaeger is integrated THEN it SHALL provide end-to-end distributed tracing for API requests.</w:t>
      </w:r>
    </w:p>
    <w:p w14:paraId="00000054" w14:textId="77777777" w:rsidR="00C15ED6" w:rsidRPr="00E05712" w:rsidRDefault="00000000" w:rsidP="009177A2">
      <w:pPr>
        <w:numPr>
          <w:ilvl w:val="0"/>
          <w:numId w:val="24"/>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the observability stack is operational THEN it SHALL consume no more than 10% of baseline system resources.</w:t>
      </w:r>
    </w:p>
    <w:p w14:paraId="00000055"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1.5: Foundational Security Framework</w:t>
      </w:r>
    </w:p>
    <w:p w14:paraId="00000056"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 security officer, I want foundational security controls implemented early, so that the entire platform is built upon a secure and compliant architecture.</w:t>
      </w:r>
    </w:p>
    <w:p w14:paraId="00000057"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58" w14:textId="77777777" w:rsidR="00C15ED6" w:rsidRPr="00E05712" w:rsidRDefault="00000000" w:rsidP="009177A2">
      <w:pPr>
        <w:numPr>
          <w:ilvl w:val="0"/>
          <w:numId w:val="25"/>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a user authenticates THEN the system SHALL use OAuth2/OIDC protocols.</w:t>
      </w:r>
    </w:p>
    <w:p w14:paraId="00000059" w14:textId="77777777" w:rsidR="00C15ED6" w:rsidRPr="00E05712" w:rsidRDefault="00000000" w:rsidP="009177A2">
      <w:pPr>
        <w:numPr>
          <w:ilvl w:val="0"/>
          <w:numId w:val="25"/>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a user accesses an API endpoint THEN Role-Based Access Control (RBAC) SHALL be strictly enforced.</w:t>
      </w:r>
    </w:p>
    <w:p w14:paraId="0000005A" w14:textId="77777777" w:rsidR="00C15ED6" w:rsidRPr="00E05712" w:rsidRDefault="00000000" w:rsidP="009177A2">
      <w:pPr>
        <w:numPr>
          <w:ilvl w:val="0"/>
          <w:numId w:val="25"/>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 xml:space="preserve">WHEN security tests are run THEN the Zero-Trust architecture principles (e.g., </w:t>
      </w:r>
      <w:proofErr w:type="spellStart"/>
      <w:r w:rsidRPr="00E05712">
        <w:rPr>
          <w:rFonts w:ascii="Garamond" w:eastAsia="Google Sans Text" w:hAnsi="Garamond" w:cs="Google Sans Text"/>
          <w:color w:val="1B1C1D"/>
        </w:rPr>
        <w:t>mTLS</w:t>
      </w:r>
      <w:proofErr w:type="spellEnd"/>
      <w:r w:rsidRPr="00E05712">
        <w:rPr>
          <w:rFonts w:ascii="Garamond" w:eastAsia="Google Sans Text" w:hAnsi="Garamond" w:cs="Google Sans Text"/>
          <w:color w:val="1B1C1D"/>
        </w:rPr>
        <w:t xml:space="preserve"> via Istio) SHALL be validated.</w:t>
      </w:r>
    </w:p>
    <w:p w14:paraId="0000005B" w14:textId="77777777" w:rsidR="00C15ED6" w:rsidRPr="00E05712" w:rsidRDefault="00000000" w:rsidP="009177A2">
      <w:pPr>
        <w:numPr>
          <w:ilvl w:val="0"/>
          <w:numId w:val="25"/>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the system is scanned THEN ML-based fraud detection models SHALL be integrated and active.</w:t>
      </w:r>
    </w:p>
    <w:p w14:paraId="0000005C" w14:textId="77777777" w:rsidR="00C15ED6" w:rsidRPr="00E05712" w:rsidRDefault="00000000" w:rsidP="009177A2">
      <w:pPr>
        <w:numPr>
          <w:ilvl w:val="0"/>
          <w:numId w:val="25"/>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a threat model is created THEN the STRIDE methodology SHALL be applied to all core services.</w:t>
      </w:r>
    </w:p>
    <w:p w14:paraId="0000005D"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1.6: Scalable Event Bus Architecture (Kafka)</w:t>
      </w:r>
    </w:p>
    <w:p w14:paraId="0000005E"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 system architect, I want a scalable and well-organized Kafka architecture, so that the event bus can handle high data volumes and evolving system complexity.</w:t>
      </w:r>
    </w:p>
    <w:p w14:paraId="0000005F"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60" w14:textId="77777777" w:rsidR="00C15ED6" w:rsidRPr="00E05712" w:rsidRDefault="00000000" w:rsidP="009177A2">
      <w:pPr>
        <w:numPr>
          <w:ilvl w:val="0"/>
          <w:numId w:val="26"/>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 xml:space="preserve">WHEN Kafka topics are created THEN they SHALL adhere to a structured, hierarchical naming convention (e.g., </w:t>
      </w:r>
      <w:proofErr w:type="spellStart"/>
      <w:r w:rsidRPr="00E05712">
        <w:rPr>
          <w:rFonts w:ascii="Garamond" w:eastAsia="Google Sans Text" w:hAnsi="Garamond" w:cs="Google Sans Text"/>
          <w:color w:val="1B1C1D"/>
        </w:rPr>
        <w:t>domain.action.entity.source.symbol</w:t>
      </w:r>
      <w:proofErr w:type="spellEnd"/>
      <w:r w:rsidRPr="00E05712">
        <w:rPr>
          <w:rFonts w:ascii="Garamond" w:eastAsia="Google Sans Text" w:hAnsi="Garamond" w:cs="Google Sans Text"/>
          <w:color w:val="1B1C1D"/>
        </w:rPr>
        <w:t>).</w:t>
      </w:r>
    </w:p>
    <w:p w14:paraId="00000061" w14:textId="77777777" w:rsidR="00C15ED6" w:rsidRPr="00E05712" w:rsidRDefault="00000000" w:rsidP="009177A2">
      <w:pPr>
        <w:numPr>
          <w:ilvl w:val="0"/>
          <w:numId w:val="26"/>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services consume events THEN they SHALL be able to use wildcard subscriptions to listen to relevant topic hierarchies.</w:t>
      </w:r>
    </w:p>
    <w:p w14:paraId="00000062" w14:textId="77777777" w:rsidR="00C15ED6" w:rsidRPr="00E05712" w:rsidRDefault="00000000" w:rsidP="009177A2">
      <w:pPr>
        <w:numPr>
          <w:ilvl w:val="0"/>
          <w:numId w:val="26"/>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the data feed service is active THEN it SHALL implement a multi-source fallback mechanism, publishing data to Kafka.</w:t>
      </w:r>
    </w:p>
    <w:p w14:paraId="00000063" w14:textId="77777777" w:rsidR="00C15ED6" w:rsidRPr="00E05712" w:rsidRDefault="00000000" w:rsidP="009177A2">
      <w:pPr>
        <w:pStyle w:val="Heading1"/>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Phase 2: MVP Frontend &amp; Paper Trading</w:t>
      </w:r>
    </w:p>
    <w:p w14:paraId="00000064" w14:textId="77777777" w:rsidR="00C15ED6" w:rsidRPr="00E05712" w:rsidRDefault="00000000" w:rsidP="009177A2">
      <w:pPr>
        <w:pStyle w:val="Heading2"/>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Introduction</w:t>
      </w:r>
    </w:p>
    <w:p w14:paraId="00000065"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color w:val="1B1C1D"/>
        </w:rPr>
        <w:t>Phase 2 focuses on developing the Minimum Viable Product (MVP) user interface and integrating the primary broker to enable risk-free paper trading. This phase delivers the first complete end-to-end user experience.</w:t>
      </w:r>
    </w:p>
    <w:p w14:paraId="00000066" w14:textId="77777777" w:rsidR="00C15ED6" w:rsidRPr="00E05712" w:rsidRDefault="00000000" w:rsidP="009177A2">
      <w:pPr>
        <w:pStyle w:val="Heading2"/>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Requirements</w:t>
      </w:r>
    </w:p>
    <w:p w14:paraId="00000067"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2.1: Modern Frontend UI Development</w:t>
      </w:r>
    </w:p>
    <w:p w14:paraId="00000068"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 trader, I want a modern, responsive web interface, so that I can efficiently manage my trading activities and monitor market data in real-time.</w:t>
      </w:r>
    </w:p>
    <w:p w14:paraId="00000069"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6A" w14:textId="77777777" w:rsidR="00C15ED6" w:rsidRPr="00E05712" w:rsidRDefault="00000000" w:rsidP="009177A2">
      <w:pPr>
        <w:numPr>
          <w:ilvl w:val="0"/>
          <w:numId w:val="27"/>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the frontend is built THEN it SHALL use React 18 and TypeScript.</w:t>
      </w:r>
    </w:p>
    <w:p w14:paraId="0000006B" w14:textId="77777777" w:rsidR="00C15ED6" w:rsidRPr="00E05712" w:rsidRDefault="00000000" w:rsidP="009177A2">
      <w:pPr>
        <w:numPr>
          <w:ilvl w:val="0"/>
          <w:numId w:val="27"/>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the interface is accessed on different devices THEN it SHALL be fully responsive and functional.</w:t>
      </w:r>
    </w:p>
    <w:p w14:paraId="0000006C" w14:textId="77777777" w:rsidR="00C15ED6" w:rsidRPr="00E05712" w:rsidRDefault="00000000" w:rsidP="009177A2">
      <w:pPr>
        <w:numPr>
          <w:ilvl w:val="0"/>
          <w:numId w:val="27"/>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real-time data is received THEN the UI SHALL update automatically via WebSocket connections without page refreshes.</w:t>
      </w:r>
    </w:p>
    <w:p w14:paraId="0000006D" w14:textId="77777777" w:rsidR="00C15ED6" w:rsidRPr="00E05712" w:rsidRDefault="00000000" w:rsidP="009177A2">
      <w:pPr>
        <w:numPr>
          <w:ilvl w:val="0"/>
          <w:numId w:val="27"/>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the app is launched THEN initial shells for a Progressive Web App (PWA), React Native mobile app, and Electron desktop app SHALL be present.</w:t>
      </w:r>
    </w:p>
    <w:p w14:paraId="0000006E"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2.2: Real-Time Trading Dashboard</w:t>
      </w:r>
    </w:p>
    <w:p w14:paraId="0000006F"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 trader, I want a comprehensive real-time dashboard, so that I can monitor my portfolio, positions, and market data in one centralized view.</w:t>
      </w:r>
    </w:p>
    <w:p w14:paraId="00000070"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71" w14:textId="77777777" w:rsidR="00C15ED6" w:rsidRPr="00E05712" w:rsidRDefault="00000000" w:rsidP="009177A2">
      <w:pPr>
        <w:numPr>
          <w:ilvl w:val="0"/>
          <w:numId w:val="28"/>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the dashboard loads THEN it SHALL display the current portfolio value, P&amp;L, and all open positions.</w:t>
      </w:r>
    </w:p>
    <w:p w14:paraId="00000072" w14:textId="77777777" w:rsidR="00C15ED6" w:rsidRPr="00E05712" w:rsidRDefault="00000000" w:rsidP="009177A2">
      <w:pPr>
        <w:numPr>
          <w:ilvl w:val="0"/>
          <w:numId w:val="28"/>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market data changes THEN the dashboard SHALL update in real-time with &lt;100ms latency.</w:t>
      </w:r>
    </w:p>
    <w:p w14:paraId="00000073" w14:textId="77777777" w:rsidR="00C15ED6" w:rsidRPr="00E05712" w:rsidRDefault="00000000" w:rsidP="009177A2">
      <w:pPr>
        <w:numPr>
          <w:ilvl w:val="0"/>
          <w:numId w:val="28"/>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the user customizes the layout THEN their preferences SHALL be saved and restored across sessions.</w:t>
      </w:r>
    </w:p>
    <w:p w14:paraId="00000074" w14:textId="77777777" w:rsidR="00C15ED6" w:rsidRPr="00E05712" w:rsidRDefault="00000000" w:rsidP="009177A2">
      <w:pPr>
        <w:numPr>
          <w:ilvl w:val="0"/>
          <w:numId w:val="28"/>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 xml:space="preserve">WHEN </w:t>
      </w:r>
      <w:proofErr w:type="spellStart"/>
      <w:r w:rsidRPr="00E05712">
        <w:rPr>
          <w:rFonts w:ascii="Garamond" w:eastAsia="Google Sans Text" w:hAnsi="Garamond" w:cs="Google Sans Text"/>
          <w:color w:val="1B1C1D"/>
        </w:rPr>
        <w:t>TradingView</w:t>
      </w:r>
      <w:proofErr w:type="spellEnd"/>
      <w:r w:rsidRPr="00E05712">
        <w:rPr>
          <w:rFonts w:ascii="Garamond" w:eastAsia="Google Sans Text" w:hAnsi="Garamond" w:cs="Google Sans Text"/>
          <w:color w:val="1B1C1D"/>
        </w:rPr>
        <w:t xml:space="preserve"> charts are integrated THEN they SHALL display real-time market data with customizable technical indicators.</w:t>
      </w:r>
    </w:p>
    <w:p w14:paraId="00000075"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2.3: Broker Integration for Paper Trading (Interactive Brokers)</w:t>
      </w:r>
    </w:p>
    <w:p w14:paraId="00000076"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 trader, I want full Interactive Brokers integration, so that I can execute trades and access market data through a paper trading account.</w:t>
      </w:r>
    </w:p>
    <w:p w14:paraId="00000077"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78" w14:textId="77777777" w:rsidR="00C15ED6" w:rsidRPr="00E05712" w:rsidRDefault="00000000" w:rsidP="009177A2">
      <w:pPr>
        <w:numPr>
          <w:ilvl w:val="0"/>
          <w:numId w:val="29"/>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the system connects to IBKR THEN it SHALL establish a secure connection to the TWS/Gateway.</w:t>
      </w:r>
    </w:p>
    <w:p w14:paraId="00000079" w14:textId="77777777" w:rsidR="00C15ED6" w:rsidRPr="00E05712" w:rsidRDefault="00000000" w:rsidP="009177A2">
      <w:pPr>
        <w:numPr>
          <w:ilvl w:val="0"/>
          <w:numId w:val="29"/>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orders are placed THEN they SHALL be routed to the IBKR paper trading account.</w:t>
      </w:r>
    </w:p>
    <w:p w14:paraId="0000007A" w14:textId="77777777" w:rsidR="00C15ED6" w:rsidRPr="00E05712" w:rsidRDefault="00000000" w:rsidP="009177A2">
      <w:pPr>
        <w:numPr>
          <w:ilvl w:val="0"/>
          <w:numId w:val="29"/>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market data is requested THEN IBKR data feeds SHALL provide real-time updates to the UI.</w:t>
      </w:r>
    </w:p>
    <w:p w14:paraId="0000007B" w14:textId="77777777" w:rsidR="00C15ED6" w:rsidRPr="00E05712" w:rsidRDefault="00000000" w:rsidP="009177A2">
      <w:pPr>
        <w:numPr>
          <w:ilvl w:val="0"/>
          <w:numId w:val="29"/>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the UI is used THEN it SHALL provide a seamless toggle to switch between paper and (future) live trading modes.</w:t>
      </w:r>
    </w:p>
    <w:p w14:paraId="0000007C"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2.4: No-Code Strategy Builder (</w:t>
      </w:r>
      <w:proofErr w:type="spellStart"/>
      <w:r w:rsidRPr="00E05712">
        <w:rPr>
          <w:rFonts w:ascii="Garamond" w:eastAsia="Google Sans Text" w:hAnsi="Garamond" w:cs="Google Sans Text"/>
          <w:color w:val="1B1C1D"/>
          <w:sz w:val="22"/>
          <w:szCs w:val="22"/>
        </w:rPr>
        <w:t>Blockly</w:t>
      </w:r>
      <w:proofErr w:type="spellEnd"/>
      <w:r w:rsidRPr="00E05712">
        <w:rPr>
          <w:rFonts w:ascii="Garamond" w:eastAsia="Google Sans Text" w:hAnsi="Garamond" w:cs="Google Sans Text"/>
          <w:color w:val="1B1C1D"/>
          <w:sz w:val="22"/>
          <w:szCs w:val="22"/>
        </w:rPr>
        <w:t>)</w:t>
      </w:r>
    </w:p>
    <w:p w14:paraId="0000007D"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 non-technical trader, I want a visual, no-code strategy builder, so that I can create and test trading ideas without writing Python code.</w:t>
      </w:r>
    </w:p>
    <w:p w14:paraId="0000007E"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7F" w14:textId="77777777" w:rsidR="00C15ED6" w:rsidRPr="00E05712" w:rsidRDefault="00000000" w:rsidP="009177A2">
      <w:pPr>
        <w:numPr>
          <w:ilvl w:val="0"/>
          <w:numId w:val="2"/>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 xml:space="preserve">WHEN the no-code builder is used THEN it SHALL provide a drag-and-drop interface powered by </w:t>
      </w:r>
      <w:proofErr w:type="spellStart"/>
      <w:r w:rsidRPr="00E05712">
        <w:rPr>
          <w:rFonts w:ascii="Garamond" w:eastAsia="Google Sans Text" w:hAnsi="Garamond" w:cs="Google Sans Text"/>
          <w:color w:val="1B1C1D"/>
        </w:rPr>
        <w:t>Blockly</w:t>
      </w:r>
      <w:proofErr w:type="spellEnd"/>
      <w:r w:rsidRPr="00E05712">
        <w:rPr>
          <w:rFonts w:ascii="Garamond" w:eastAsia="Google Sans Text" w:hAnsi="Garamond" w:cs="Google Sans Text"/>
          <w:color w:val="1B1C1D"/>
        </w:rPr>
        <w:t>.</w:t>
      </w:r>
    </w:p>
    <w:p w14:paraId="00000080" w14:textId="77777777" w:rsidR="00C15ED6" w:rsidRPr="00E05712" w:rsidRDefault="00000000" w:rsidP="009177A2">
      <w:pPr>
        <w:numPr>
          <w:ilvl w:val="0"/>
          <w:numId w:val="2"/>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 xml:space="preserve">WHEN a visual strategy is saved THEN the system SHALL convert the </w:t>
      </w:r>
      <w:proofErr w:type="spellStart"/>
      <w:r w:rsidRPr="00E05712">
        <w:rPr>
          <w:rFonts w:ascii="Garamond" w:eastAsia="Google Sans Text" w:hAnsi="Garamond" w:cs="Google Sans Text"/>
          <w:color w:val="1B1C1D"/>
        </w:rPr>
        <w:t>Blockly</w:t>
      </w:r>
      <w:proofErr w:type="spellEnd"/>
      <w:r w:rsidRPr="00E05712">
        <w:rPr>
          <w:rFonts w:ascii="Garamond" w:eastAsia="Google Sans Text" w:hAnsi="Garamond" w:cs="Google Sans Text"/>
          <w:color w:val="1B1C1D"/>
        </w:rPr>
        <w:t xml:space="preserve"> diagram into clean, human-readable, and well-commented Python code.</w:t>
      </w:r>
    </w:p>
    <w:p w14:paraId="00000081" w14:textId="77777777" w:rsidR="00C15ED6" w:rsidRPr="00E05712" w:rsidRDefault="00000000" w:rsidP="009177A2">
      <w:pPr>
        <w:numPr>
          <w:ilvl w:val="0"/>
          <w:numId w:val="2"/>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the generated code is inspected THEN it SHALL align with the system's core strategy classes, creating a learning pathway for users.</w:t>
      </w:r>
    </w:p>
    <w:p w14:paraId="00000082"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2.5: AI Assistant Interface (Lobe Chat)</w:t>
      </w:r>
    </w:p>
    <w:p w14:paraId="00000083"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 user, I want an intuitive chat interface to interact with the AI assistant, so that I can issue commands and ask questions using natural language.</w:t>
      </w:r>
    </w:p>
    <w:p w14:paraId="00000084"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85" w14:textId="77777777" w:rsidR="00C15ED6" w:rsidRPr="00E05712" w:rsidRDefault="00000000" w:rsidP="009177A2">
      <w:pPr>
        <w:numPr>
          <w:ilvl w:val="0"/>
          <w:numId w:val="3"/>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the frontend is loaded THEN a chat interface powered by Lobe Chat SHALL be available.</w:t>
      </w:r>
    </w:p>
    <w:p w14:paraId="00000086" w14:textId="77777777" w:rsidR="00C15ED6" w:rsidRPr="00E05712" w:rsidRDefault="00000000" w:rsidP="009177A2">
      <w:pPr>
        <w:numPr>
          <w:ilvl w:val="0"/>
          <w:numId w:val="3"/>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a user sends a message THEN it SHALL be routed to the Agentic AI Assistant backend via the API Gateway.</w:t>
      </w:r>
    </w:p>
    <w:p w14:paraId="00000087" w14:textId="77777777" w:rsidR="00C15ED6" w:rsidRPr="00E05712" w:rsidRDefault="00000000" w:rsidP="009177A2">
      <w:pPr>
        <w:numPr>
          <w:ilvl w:val="0"/>
          <w:numId w:val="3"/>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the AI responds THEN the chat interface SHALL render the response, including markdown, code blocks, and charts.</w:t>
      </w:r>
    </w:p>
    <w:p w14:paraId="00000088" w14:textId="77777777" w:rsidR="00C15ED6" w:rsidRPr="00E05712" w:rsidRDefault="00000000" w:rsidP="009177A2">
      <w:pPr>
        <w:pStyle w:val="Heading1"/>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Phase 3: Intelligence Layer Integration</w:t>
      </w:r>
    </w:p>
    <w:p w14:paraId="00000089" w14:textId="77777777" w:rsidR="00C15ED6" w:rsidRPr="00E05712" w:rsidRDefault="00000000" w:rsidP="009177A2">
      <w:pPr>
        <w:pStyle w:val="Heading2"/>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Introduction</w:t>
      </w:r>
    </w:p>
    <w:p w14:paraId="0000008A"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color w:val="1B1C1D"/>
        </w:rPr>
        <w:t>Phase 3 integrates the full suite of AI and Machine Learning capabilities, transforming the platform into an intelligent trading system. This phase adds the "brains" of the operation to the stable and observable core.</w:t>
      </w:r>
    </w:p>
    <w:p w14:paraId="0000008B" w14:textId="77777777" w:rsidR="00C15ED6" w:rsidRPr="00E05712" w:rsidRDefault="00000000" w:rsidP="009177A2">
      <w:pPr>
        <w:pStyle w:val="Heading2"/>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Requirements</w:t>
      </w:r>
    </w:p>
    <w:p w14:paraId="0000008C"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3.1: Agentic AI Framework</w:t>
      </w:r>
    </w:p>
    <w:p w14:paraId="0000008D"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an AI developer, I want a multi-agent framework, so that I can build sophisticated AI workflows for trading, research, and system development.</w:t>
      </w:r>
    </w:p>
    <w:p w14:paraId="0000008E"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8F" w14:textId="77777777" w:rsidR="00C15ED6" w:rsidRPr="00E05712" w:rsidRDefault="00000000" w:rsidP="009177A2">
      <w:pPr>
        <w:numPr>
          <w:ilvl w:val="0"/>
          <w:numId w:val="4"/>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 xml:space="preserve">WHEN the framework is deployed THEN </w:t>
      </w:r>
      <w:proofErr w:type="spellStart"/>
      <w:r w:rsidRPr="00E05712">
        <w:rPr>
          <w:rFonts w:ascii="Garamond" w:eastAsia="Google Sans Text" w:hAnsi="Garamond" w:cs="Google Sans Text"/>
          <w:color w:val="1B1C1D"/>
        </w:rPr>
        <w:t>LangChain</w:t>
      </w:r>
      <w:proofErr w:type="spellEnd"/>
      <w:r w:rsidRPr="00E05712">
        <w:rPr>
          <w:rFonts w:ascii="Garamond" w:eastAsia="Google Sans Text" w:hAnsi="Garamond" w:cs="Google Sans Text"/>
          <w:color w:val="1B1C1D"/>
        </w:rPr>
        <w:t xml:space="preserve"> and </w:t>
      </w:r>
      <w:proofErr w:type="spellStart"/>
      <w:r w:rsidRPr="00E05712">
        <w:rPr>
          <w:rFonts w:ascii="Garamond" w:eastAsia="Google Sans Text" w:hAnsi="Garamond" w:cs="Google Sans Text"/>
          <w:color w:val="1B1C1D"/>
        </w:rPr>
        <w:t>LangGraph</w:t>
      </w:r>
      <w:proofErr w:type="spellEnd"/>
      <w:r w:rsidRPr="00E05712">
        <w:rPr>
          <w:rFonts w:ascii="Garamond" w:eastAsia="Google Sans Text" w:hAnsi="Garamond" w:cs="Google Sans Text"/>
          <w:color w:val="1B1C1D"/>
        </w:rPr>
        <w:t xml:space="preserve"> SHALL orchestrate multi-agent workflows.</w:t>
      </w:r>
    </w:p>
    <w:p w14:paraId="00000090" w14:textId="77777777" w:rsidR="00C15ED6" w:rsidRPr="00E05712" w:rsidRDefault="00000000" w:rsidP="009177A2">
      <w:pPr>
        <w:numPr>
          <w:ilvl w:val="0"/>
          <w:numId w:val="4"/>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 xml:space="preserve">WHEN trading tasks are run THEN specialized </w:t>
      </w:r>
      <w:proofErr w:type="spellStart"/>
      <w:r w:rsidRPr="00E05712">
        <w:rPr>
          <w:rFonts w:ascii="Garamond" w:eastAsia="Google Sans Text" w:hAnsi="Garamond" w:cs="Google Sans Text"/>
          <w:color w:val="1B1C1D"/>
        </w:rPr>
        <w:t>TradingAgents</w:t>
      </w:r>
      <w:proofErr w:type="spellEnd"/>
      <w:r w:rsidRPr="00E05712">
        <w:rPr>
          <w:rFonts w:ascii="Garamond" w:eastAsia="Google Sans Text" w:hAnsi="Garamond" w:cs="Google Sans Text"/>
          <w:color w:val="1B1C1D"/>
        </w:rPr>
        <w:t xml:space="preserve"> (Analyst, Risk Manager, Trader) SHALL be deployed and coordinated.</w:t>
      </w:r>
    </w:p>
    <w:p w14:paraId="00000091" w14:textId="77777777" w:rsidR="00C15ED6" w:rsidRPr="00E05712" w:rsidRDefault="00000000" w:rsidP="009177A2">
      <w:pPr>
        <w:numPr>
          <w:ilvl w:val="0"/>
          <w:numId w:val="4"/>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 xml:space="preserve">WHEN development tasks are run THEN the AI Knowledge Hub (Archon) SHALL serve as the central MCP server for </w:t>
      </w:r>
      <w:proofErr w:type="spellStart"/>
      <w:r w:rsidRPr="00E05712">
        <w:rPr>
          <w:rFonts w:ascii="Garamond" w:eastAsia="Google Sans Text" w:hAnsi="Garamond" w:cs="Google Sans Text"/>
          <w:color w:val="1B1C1D"/>
        </w:rPr>
        <w:t>OpenHands</w:t>
      </w:r>
      <w:proofErr w:type="spellEnd"/>
      <w:r w:rsidRPr="00E05712">
        <w:rPr>
          <w:rFonts w:ascii="Garamond" w:eastAsia="Google Sans Text" w:hAnsi="Garamond" w:cs="Google Sans Text"/>
          <w:color w:val="1B1C1D"/>
        </w:rPr>
        <w:t xml:space="preserve"> and Codename Goose.</w:t>
      </w:r>
    </w:p>
    <w:p w14:paraId="00000092" w14:textId="77777777" w:rsidR="00C15ED6" w:rsidRPr="00E05712" w:rsidRDefault="00000000" w:rsidP="009177A2">
      <w:pPr>
        <w:numPr>
          <w:ilvl w:val="0"/>
          <w:numId w:val="4"/>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agents communicate THEN all inter-agent communication SHALL occur asynchronously via the Apache Kafka event bus.</w:t>
      </w:r>
    </w:p>
    <w:p w14:paraId="00000093"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3.2: Advanced Analytics &amp; Custom Indicators</w:t>
      </w:r>
    </w:p>
    <w:p w14:paraId="00000094"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 quantitative analyst, I want access to advanced analytical tools and custom indicators, so that I can develop sophisticated and unique trading strategies.</w:t>
      </w:r>
    </w:p>
    <w:p w14:paraId="00000095"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96" w14:textId="77777777" w:rsidR="00C15ED6" w:rsidRPr="00E05712" w:rsidRDefault="00000000" w:rsidP="009177A2">
      <w:pPr>
        <w:numPr>
          <w:ilvl w:val="0"/>
          <w:numId w:val="5"/>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 xml:space="preserve">WHEN the analytics engine is used THEN it SHALL support </w:t>
      </w:r>
      <w:proofErr w:type="spellStart"/>
      <w:r w:rsidRPr="00E05712">
        <w:rPr>
          <w:rFonts w:ascii="Garamond" w:eastAsia="Google Sans Text" w:hAnsi="Garamond" w:cs="Google Sans Text"/>
          <w:color w:val="1B1C1D"/>
        </w:rPr>
        <w:t>FinRL</w:t>
      </w:r>
      <w:proofErr w:type="spellEnd"/>
      <w:r w:rsidRPr="00E05712">
        <w:rPr>
          <w:rFonts w:ascii="Garamond" w:eastAsia="Google Sans Text" w:hAnsi="Garamond" w:cs="Google Sans Text"/>
          <w:color w:val="1B1C1D"/>
        </w:rPr>
        <w:t xml:space="preserve"> (reinforcement learning), </w:t>
      </w:r>
      <w:proofErr w:type="spellStart"/>
      <w:r w:rsidRPr="00E05712">
        <w:rPr>
          <w:rFonts w:ascii="Garamond" w:eastAsia="Google Sans Text" w:hAnsi="Garamond" w:cs="Google Sans Text"/>
          <w:color w:val="1B1C1D"/>
        </w:rPr>
        <w:t>PyOD</w:t>
      </w:r>
      <w:proofErr w:type="spellEnd"/>
      <w:r w:rsidRPr="00E05712">
        <w:rPr>
          <w:rFonts w:ascii="Garamond" w:eastAsia="Google Sans Text" w:hAnsi="Garamond" w:cs="Google Sans Text"/>
          <w:color w:val="1B1C1D"/>
        </w:rPr>
        <w:t xml:space="preserve"> (anomaly detection), and </w:t>
      </w:r>
      <w:proofErr w:type="spellStart"/>
      <w:r w:rsidRPr="00E05712">
        <w:rPr>
          <w:rFonts w:ascii="Garamond" w:eastAsia="Google Sans Text" w:hAnsi="Garamond" w:cs="Google Sans Text"/>
          <w:color w:val="1B1C1D"/>
        </w:rPr>
        <w:t>Optuna</w:t>
      </w:r>
      <w:proofErr w:type="spellEnd"/>
      <w:r w:rsidRPr="00E05712">
        <w:rPr>
          <w:rFonts w:ascii="Garamond" w:eastAsia="Google Sans Text" w:hAnsi="Garamond" w:cs="Google Sans Text"/>
          <w:color w:val="1B1C1D"/>
        </w:rPr>
        <w:t xml:space="preserve"> (hyperparameter tuning).</w:t>
      </w:r>
    </w:p>
    <w:p w14:paraId="00000097" w14:textId="77777777" w:rsidR="00C15ED6" w:rsidRPr="00E05712" w:rsidRDefault="00000000" w:rsidP="009177A2">
      <w:pPr>
        <w:numPr>
          <w:ilvl w:val="0"/>
          <w:numId w:val="5"/>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 xml:space="preserve">WHEN DRL strategies are developed THEN a formal </w:t>
      </w:r>
      <w:proofErr w:type="spellStart"/>
      <w:r w:rsidRPr="00E05712">
        <w:rPr>
          <w:rFonts w:ascii="Garamond" w:eastAsia="Google Sans Text" w:hAnsi="Garamond" w:cs="Google Sans Text"/>
          <w:color w:val="1B1C1D"/>
        </w:rPr>
        <w:t>RLOps</w:t>
      </w:r>
      <w:proofErr w:type="spellEnd"/>
      <w:r w:rsidRPr="00E05712">
        <w:rPr>
          <w:rFonts w:ascii="Garamond" w:eastAsia="Google Sans Text" w:hAnsi="Garamond" w:cs="Google Sans Text"/>
          <w:color w:val="1B1C1D"/>
        </w:rPr>
        <w:t xml:space="preserve"> Pipeline SHALL be established for continuous training, integration, and delivery.</w:t>
      </w:r>
    </w:p>
    <w:p w14:paraId="00000098" w14:textId="77777777" w:rsidR="00C15ED6" w:rsidRPr="00E05712" w:rsidRDefault="00000000" w:rsidP="009177A2">
      <w:pPr>
        <w:numPr>
          <w:ilvl w:val="0"/>
          <w:numId w:val="5"/>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 xml:space="preserve">WHEN custom indicators are required THEN the system SHALL provide the full suite of specified Volume-Weighted indicators (VW SMA, VW MACD, etc.) integrated into </w:t>
      </w:r>
      <w:proofErr w:type="spellStart"/>
      <w:r w:rsidRPr="00E05712">
        <w:rPr>
          <w:rFonts w:ascii="Garamond" w:eastAsia="Google Sans Text" w:hAnsi="Garamond" w:cs="Google Sans Text"/>
          <w:color w:val="1B1C1D"/>
        </w:rPr>
        <w:t>NautilusTrader</w:t>
      </w:r>
      <w:proofErr w:type="spellEnd"/>
      <w:r w:rsidRPr="00E05712">
        <w:rPr>
          <w:rFonts w:ascii="Garamond" w:eastAsia="Google Sans Text" w:hAnsi="Garamond" w:cs="Google Sans Text"/>
          <w:color w:val="1B1C1D"/>
        </w:rPr>
        <w:t>.</w:t>
      </w:r>
    </w:p>
    <w:p w14:paraId="00000099"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3.3: Proactive Intelligence and Prediction Pipelines</w:t>
      </w:r>
    </w:p>
    <w:p w14:paraId="0000009A"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 trader, I want the system to provide proactive insights and predictions, so that I can stay ahead of market movements.</w:t>
      </w:r>
    </w:p>
    <w:p w14:paraId="0000009B"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9C" w14:textId="77777777" w:rsidR="00C15ED6" w:rsidRPr="00E05712" w:rsidRDefault="00000000" w:rsidP="009177A2">
      <w:pPr>
        <w:numPr>
          <w:ilvl w:val="0"/>
          <w:numId w:val="6"/>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 xml:space="preserve">WHEN the system is running THEN a dedicated "Researcher" agent SHALL continuously monitor external data sources (news, SEC filings) via </w:t>
      </w:r>
      <w:proofErr w:type="spellStart"/>
      <w:r w:rsidRPr="00E05712">
        <w:rPr>
          <w:rFonts w:ascii="Garamond" w:eastAsia="Google Sans Text" w:hAnsi="Garamond" w:cs="Google Sans Text"/>
          <w:color w:val="1B1C1D"/>
        </w:rPr>
        <w:t>RAGFlow</w:t>
      </w:r>
      <w:proofErr w:type="spellEnd"/>
      <w:r w:rsidRPr="00E05712">
        <w:rPr>
          <w:rFonts w:ascii="Garamond" w:eastAsia="Google Sans Text" w:hAnsi="Garamond" w:cs="Google Sans Text"/>
          <w:color w:val="1B1C1D"/>
        </w:rPr>
        <w:t xml:space="preserve"> and update the vector database (</w:t>
      </w:r>
      <w:proofErr w:type="spellStart"/>
      <w:r w:rsidRPr="00E05712">
        <w:rPr>
          <w:rFonts w:ascii="Garamond" w:eastAsia="Google Sans Text" w:hAnsi="Garamond" w:cs="Google Sans Text"/>
          <w:color w:val="1B1C1D"/>
        </w:rPr>
        <w:t>Qdrant</w:t>
      </w:r>
      <w:proofErr w:type="spellEnd"/>
      <w:r w:rsidRPr="00E05712">
        <w:rPr>
          <w:rFonts w:ascii="Garamond" w:eastAsia="Google Sans Text" w:hAnsi="Garamond" w:cs="Google Sans Text"/>
          <w:color w:val="1B1C1D"/>
        </w:rPr>
        <w:t>/</w:t>
      </w:r>
      <w:proofErr w:type="spellStart"/>
      <w:r w:rsidRPr="00E05712">
        <w:rPr>
          <w:rFonts w:ascii="Garamond" w:eastAsia="Google Sans Text" w:hAnsi="Garamond" w:cs="Google Sans Text"/>
          <w:color w:val="1B1C1D"/>
        </w:rPr>
        <w:t>pgvector</w:t>
      </w:r>
      <w:proofErr w:type="spellEnd"/>
      <w:r w:rsidRPr="00E05712">
        <w:rPr>
          <w:rFonts w:ascii="Garamond" w:eastAsia="Google Sans Text" w:hAnsi="Garamond" w:cs="Google Sans Text"/>
          <w:color w:val="1B1C1D"/>
        </w:rPr>
        <w:t>).</w:t>
      </w:r>
    </w:p>
    <w:p w14:paraId="0000009D" w14:textId="77777777" w:rsidR="00C15ED6" w:rsidRPr="00E05712" w:rsidRDefault="00000000" w:rsidP="009177A2">
      <w:pPr>
        <w:numPr>
          <w:ilvl w:val="0"/>
          <w:numId w:val="6"/>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predictions are needed THEN a high-performance, real-time Inference Engine SHALL serve models (e.g., LSTM, Stock Prediction Models) with sub-millisecond latency.</w:t>
      </w:r>
    </w:p>
    <w:p w14:paraId="0000009E" w14:textId="77777777" w:rsidR="00C15ED6" w:rsidRPr="00E05712" w:rsidRDefault="00000000" w:rsidP="009177A2">
      <w:pPr>
        <w:numPr>
          <w:ilvl w:val="0"/>
          <w:numId w:val="6"/>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 xml:space="preserve">WHEN text data is </w:t>
      </w:r>
      <w:proofErr w:type="spellStart"/>
      <w:r w:rsidRPr="00E05712">
        <w:rPr>
          <w:rFonts w:ascii="Garamond" w:eastAsia="Google Sans Text" w:hAnsi="Garamond" w:cs="Google Sans Text"/>
          <w:color w:val="1B1C1D"/>
        </w:rPr>
        <w:t>analyzed</w:t>
      </w:r>
      <w:proofErr w:type="spellEnd"/>
      <w:r w:rsidRPr="00E05712">
        <w:rPr>
          <w:rFonts w:ascii="Garamond" w:eastAsia="Google Sans Text" w:hAnsi="Garamond" w:cs="Google Sans Text"/>
          <w:color w:val="1B1C1D"/>
        </w:rPr>
        <w:t xml:space="preserve"> THEN a Sentiment Analysis pipeline SHALL process news and social media to generate sentiment scores.</w:t>
      </w:r>
    </w:p>
    <w:p w14:paraId="0000009F" w14:textId="77777777" w:rsidR="00C15ED6" w:rsidRPr="00E05712" w:rsidRDefault="00000000" w:rsidP="009177A2">
      <w:pPr>
        <w:pStyle w:val="Heading1"/>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Phase 4: Go-Live Readiness &amp; Transparency</w:t>
      </w:r>
    </w:p>
    <w:p w14:paraId="000000A0" w14:textId="77777777" w:rsidR="00C15ED6" w:rsidRPr="00E05712" w:rsidRDefault="00000000" w:rsidP="009177A2">
      <w:pPr>
        <w:pStyle w:val="Heading2"/>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Introduction</w:t>
      </w:r>
    </w:p>
    <w:p w14:paraId="000000A1"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color w:val="1B1C1D"/>
        </w:rPr>
        <w:t>Phase 4 enables live trading with real capital and provides users with the transparency required to trust the system. This phase focuses on the critical transition from simulation to production.</w:t>
      </w:r>
    </w:p>
    <w:p w14:paraId="000000A2" w14:textId="77777777" w:rsidR="00C15ED6" w:rsidRPr="00E05712" w:rsidRDefault="00000000" w:rsidP="009177A2">
      <w:pPr>
        <w:pStyle w:val="Heading2"/>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Requirements</w:t>
      </w:r>
    </w:p>
    <w:p w14:paraId="000000A3"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4.1: Live Trading Enablement</w:t>
      </w:r>
    </w:p>
    <w:p w14:paraId="000000A4"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 trader, I want to deploy my validated strategies to a live trading account, so that I can execute trades with real capital.</w:t>
      </w:r>
    </w:p>
    <w:p w14:paraId="000000A5"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A6" w14:textId="77777777" w:rsidR="00C15ED6" w:rsidRPr="00E05712" w:rsidRDefault="00000000" w:rsidP="009177A2">
      <w:pPr>
        <w:numPr>
          <w:ilvl w:val="0"/>
          <w:numId w:val="7"/>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live trading is enabled THEN the system SHALL provide robust WebSocket and REST APIs for live broker connectivity and order execution.</w:t>
      </w:r>
    </w:p>
    <w:p w14:paraId="000000A7" w14:textId="77777777" w:rsidR="00C15ED6" w:rsidRPr="00E05712" w:rsidRDefault="00000000" w:rsidP="009177A2">
      <w:pPr>
        <w:numPr>
          <w:ilvl w:val="0"/>
          <w:numId w:val="7"/>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an order is managed THEN the frontend SHALL support the full order lifecycle (placement, modification, cancellation) for live accounts.</w:t>
      </w:r>
    </w:p>
    <w:p w14:paraId="000000A8" w14:textId="77777777" w:rsidR="00C15ED6" w:rsidRPr="00E05712" w:rsidRDefault="00000000" w:rsidP="009177A2">
      <w:pPr>
        <w:numPr>
          <w:ilvl w:val="0"/>
          <w:numId w:val="7"/>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additional brokers are needed THEN the system SHALL be integrated with Alpaca in addition to Interactive Brokers.</w:t>
      </w:r>
    </w:p>
    <w:p w14:paraId="000000A9" w14:textId="77777777" w:rsidR="00C15ED6" w:rsidRPr="00E05712" w:rsidRDefault="00000000" w:rsidP="009177A2">
      <w:pPr>
        <w:numPr>
          <w:ilvl w:val="0"/>
          <w:numId w:val="7"/>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a user authenticates for live trading THEN Multi-Factor Authentication (MFA) SHALL be enforced.</w:t>
      </w:r>
    </w:p>
    <w:p w14:paraId="000000AA"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4.2: "Glass Box" UI for Transparency</w:t>
      </w:r>
    </w:p>
    <w:p w14:paraId="000000AB"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 user of an automated system, I want complete transparency into why a trade was made, so that I can trust the system and debug my strategies.</w:t>
      </w:r>
    </w:p>
    <w:p w14:paraId="000000AC"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AD" w14:textId="77777777" w:rsidR="00C15ED6" w:rsidRPr="00E05712" w:rsidRDefault="00000000" w:rsidP="009177A2">
      <w:pPr>
        <w:numPr>
          <w:ilvl w:val="0"/>
          <w:numId w:val="8"/>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a trade is inspected THEN the "Glass Box" UI / Decision Event Explorer SHALL visualize the complete Kafka event chain that led to it.</w:t>
      </w:r>
    </w:p>
    <w:p w14:paraId="000000AE" w14:textId="77777777" w:rsidR="00C15ED6" w:rsidRPr="00E05712" w:rsidRDefault="00000000" w:rsidP="009177A2">
      <w:pPr>
        <w:numPr>
          <w:ilvl w:val="0"/>
          <w:numId w:val="8"/>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the event chain is viewed THEN it SHALL show every step from the initial AI insight or signal to the final broker fill confirmation.</w:t>
      </w:r>
    </w:p>
    <w:p w14:paraId="000000AF" w14:textId="77777777" w:rsidR="00C15ED6" w:rsidRPr="00E05712" w:rsidRDefault="00000000" w:rsidP="009177A2">
      <w:pPr>
        <w:numPr>
          <w:ilvl w:val="0"/>
          <w:numId w:val="8"/>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contextual data is needed THEN the UI SHALL display related information, such as sentiment trends or news events that influenced the decision.</w:t>
      </w:r>
    </w:p>
    <w:p w14:paraId="000000B0" w14:textId="77777777" w:rsidR="00C15ED6" w:rsidRPr="00E05712" w:rsidRDefault="00000000" w:rsidP="009177A2">
      <w:pPr>
        <w:numPr>
          <w:ilvl w:val="0"/>
          <w:numId w:val="8"/>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an audit is performed THEN the "Glass Box" UI SHALL provide a verifiable and traceable record for every action.</w:t>
      </w:r>
    </w:p>
    <w:p w14:paraId="000000B1"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4.3: Live Operations UI</w:t>
      </w:r>
    </w:p>
    <w:p w14:paraId="000000B2"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 live trader, I want a dashboard optimized for monitoring live operations, so that I can track performance and manage risk in real-time.</w:t>
      </w:r>
    </w:p>
    <w:p w14:paraId="000000B3"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B4" w14:textId="77777777" w:rsidR="00C15ED6" w:rsidRPr="00E05712" w:rsidRDefault="00000000" w:rsidP="009177A2">
      <w:pPr>
        <w:numPr>
          <w:ilvl w:val="0"/>
          <w:numId w:val="9"/>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 xml:space="preserve">WHEN the live dashboard is viewed THEN </w:t>
      </w:r>
      <w:proofErr w:type="spellStart"/>
      <w:r w:rsidRPr="00E05712">
        <w:rPr>
          <w:rFonts w:ascii="Garamond" w:eastAsia="Google Sans Text" w:hAnsi="Garamond" w:cs="Google Sans Text"/>
          <w:color w:val="1B1C1D"/>
        </w:rPr>
        <w:t>TradingView</w:t>
      </w:r>
      <w:proofErr w:type="spellEnd"/>
      <w:r w:rsidRPr="00E05712">
        <w:rPr>
          <w:rFonts w:ascii="Garamond" w:eastAsia="Google Sans Text" w:hAnsi="Garamond" w:cs="Google Sans Text"/>
          <w:color w:val="1B1C1D"/>
        </w:rPr>
        <w:t xml:space="preserve"> charting SHALL be integrated with live, real-time data updates.</w:t>
      </w:r>
    </w:p>
    <w:p w14:paraId="000000B5" w14:textId="77777777" w:rsidR="00C15ED6" w:rsidRPr="00E05712" w:rsidRDefault="00000000" w:rsidP="009177A2">
      <w:pPr>
        <w:numPr>
          <w:ilvl w:val="0"/>
          <w:numId w:val="9"/>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 xml:space="preserve">WHEN risk is monitored THEN a real-time risk interface SHALL display live metrics (e.g., </w:t>
      </w:r>
      <w:proofErr w:type="spellStart"/>
      <w:r w:rsidRPr="00E05712">
        <w:rPr>
          <w:rFonts w:ascii="Garamond" w:eastAsia="Google Sans Text" w:hAnsi="Garamond" w:cs="Google Sans Text"/>
          <w:color w:val="1B1C1D"/>
        </w:rPr>
        <w:t>VaR</w:t>
      </w:r>
      <w:proofErr w:type="spellEnd"/>
      <w:r w:rsidRPr="00E05712">
        <w:rPr>
          <w:rFonts w:ascii="Garamond" w:eastAsia="Google Sans Text" w:hAnsi="Garamond" w:cs="Google Sans Text"/>
          <w:color w:val="1B1C1D"/>
        </w:rPr>
        <w:t>, exposure) and allow for manual intervention (e.g., kill switches).</w:t>
      </w:r>
    </w:p>
    <w:p w14:paraId="000000B6" w14:textId="77777777" w:rsidR="00C15ED6" w:rsidRPr="00E05712" w:rsidRDefault="00000000" w:rsidP="009177A2">
      <w:pPr>
        <w:numPr>
          <w:ilvl w:val="0"/>
          <w:numId w:val="9"/>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 xml:space="preserve">WHEN performance is </w:t>
      </w:r>
      <w:proofErr w:type="spellStart"/>
      <w:r w:rsidRPr="00E05712">
        <w:rPr>
          <w:rFonts w:ascii="Garamond" w:eastAsia="Google Sans Text" w:hAnsi="Garamond" w:cs="Google Sans Text"/>
          <w:color w:val="1B1C1D"/>
        </w:rPr>
        <w:t>analyzed</w:t>
      </w:r>
      <w:proofErr w:type="spellEnd"/>
      <w:r w:rsidRPr="00E05712">
        <w:rPr>
          <w:rFonts w:ascii="Garamond" w:eastAsia="Google Sans Text" w:hAnsi="Garamond" w:cs="Google Sans Text"/>
          <w:color w:val="1B1C1D"/>
        </w:rPr>
        <w:t xml:space="preserve"> THEN a live analytics dashboard SHALL calculate and display metrics continuously.</w:t>
      </w:r>
    </w:p>
    <w:p w14:paraId="000000B7" w14:textId="77777777" w:rsidR="00C15ED6" w:rsidRPr="00E05712" w:rsidRDefault="00000000" w:rsidP="009177A2">
      <w:pPr>
        <w:pStyle w:val="Heading1"/>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Phase 5: Enterprise Scaling &amp; Advanced Security</w:t>
      </w:r>
    </w:p>
    <w:p w14:paraId="000000B8" w14:textId="77777777" w:rsidR="00C15ED6" w:rsidRPr="00E05712" w:rsidRDefault="00000000" w:rsidP="009177A2">
      <w:pPr>
        <w:pStyle w:val="Heading2"/>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Introduction</w:t>
      </w:r>
    </w:p>
    <w:p w14:paraId="000000B9"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color w:val="1B1C1D"/>
        </w:rPr>
        <w:t>Phase 5 elevates the platform to true enterprise-grade status by implementing features for high availability, advanced security, compliance, and scalability for institutional use.</w:t>
      </w:r>
    </w:p>
    <w:p w14:paraId="000000BA" w14:textId="77777777" w:rsidR="00C15ED6" w:rsidRPr="00E05712" w:rsidRDefault="00000000" w:rsidP="009177A2">
      <w:pPr>
        <w:pStyle w:val="Heading2"/>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Requirements</w:t>
      </w:r>
    </w:p>
    <w:p w14:paraId="000000BB"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5.1: High Availability &amp; Scalability</w:t>
      </w:r>
    </w:p>
    <w:p w14:paraId="000000BC"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 business continuity manager, I want the platform to be highly available and scalable, so that trading operations can continue without disruption and handle institutional-level volume.</w:t>
      </w:r>
    </w:p>
    <w:p w14:paraId="000000BD"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BE" w14:textId="77777777" w:rsidR="00C15ED6" w:rsidRPr="00E05712" w:rsidRDefault="00000000" w:rsidP="009177A2">
      <w:pPr>
        <w:numPr>
          <w:ilvl w:val="0"/>
          <w:numId w:val="10"/>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the platform is deployed THEN it SHALL be configured for multi-region deployment with automated disaster recovery and failover mechanisms.</w:t>
      </w:r>
    </w:p>
    <w:p w14:paraId="000000BF" w14:textId="77777777" w:rsidR="00C15ED6" w:rsidRPr="00E05712" w:rsidRDefault="00000000" w:rsidP="009177A2">
      <w:pPr>
        <w:numPr>
          <w:ilvl w:val="0"/>
          <w:numId w:val="10"/>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system load increases THEN intelligent auto-scaling SHALL be triggered to manage resources efficiently.</w:t>
      </w:r>
    </w:p>
    <w:p w14:paraId="000000C0" w14:textId="77777777" w:rsidR="00C15ED6" w:rsidRPr="00E05712" w:rsidRDefault="00000000" w:rsidP="009177A2">
      <w:pPr>
        <w:numPr>
          <w:ilvl w:val="0"/>
          <w:numId w:val="10"/>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a microservice fails THEN automated self-healing mechanisms SHALL detect the failure and restore functionality without manual intervention.</w:t>
      </w:r>
    </w:p>
    <w:p w14:paraId="000000C1"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5.2: Advanced Security &amp; Compliance</w:t>
      </w:r>
    </w:p>
    <w:p w14:paraId="000000C2"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 compliance officer, I want advanced security and automated compliance features, so that the platform meets all regulatory and institutional requirements.</w:t>
      </w:r>
    </w:p>
    <w:p w14:paraId="000000C3"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C4" w14:textId="77777777" w:rsidR="00C15ED6" w:rsidRPr="00E05712" w:rsidRDefault="00000000" w:rsidP="009177A2">
      <w:pPr>
        <w:numPr>
          <w:ilvl w:val="0"/>
          <w:numId w:val="11"/>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an action is taken THEN it SHALL be logged to an immutable audit trail using Apache Iceberg.</w:t>
      </w:r>
    </w:p>
    <w:p w14:paraId="000000C5" w14:textId="77777777" w:rsidR="00C15ED6" w:rsidRPr="00E05712" w:rsidRDefault="00000000" w:rsidP="009177A2">
      <w:pPr>
        <w:numPr>
          <w:ilvl w:val="0"/>
          <w:numId w:val="11"/>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regulatory reports are needed THEN the system SHALL automate their generation and enforcement of data retention policies.</w:t>
      </w:r>
    </w:p>
    <w:p w14:paraId="000000C6" w14:textId="77777777" w:rsidR="00C15ED6" w:rsidRPr="00E05712" w:rsidRDefault="00000000" w:rsidP="009177A2">
      <w:pPr>
        <w:numPr>
          <w:ilvl w:val="0"/>
          <w:numId w:val="11"/>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 xml:space="preserve">WHEN user </w:t>
      </w:r>
      <w:proofErr w:type="spellStart"/>
      <w:r w:rsidRPr="00E05712">
        <w:rPr>
          <w:rFonts w:ascii="Garamond" w:eastAsia="Google Sans Text" w:hAnsi="Garamond" w:cs="Google Sans Text"/>
          <w:color w:val="1B1C1D"/>
        </w:rPr>
        <w:t>behavior</w:t>
      </w:r>
      <w:proofErr w:type="spellEnd"/>
      <w:r w:rsidRPr="00E05712">
        <w:rPr>
          <w:rFonts w:ascii="Garamond" w:eastAsia="Google Sans Text" w:hAnsi="Garamond" w:cs="Google Sans Text"/>
          <w:color w:val="1B1C1D"/>
        </w:rPr>
        <w:t xml:space="preserve"> is </w:t>
      </w:r>
      <w:proofErr w:type="spellStart"/>
      <w:r w:rsidRPr="00E05712">
        <w:rPr>
          <w:rFonts w:ascii="Garamond" w:eastAsia="Google Sans Text" w:hAnsi="Garamond" w:cs="Google Sans Text"/>
          <w:color w:val="1B1C1D"/>
        </w:rPr>
        <w:t>analyzed</w:t>
      </w:r>
      <w:proofErr w:type="spellEnd"/>
      <w:r w:rsidRPr="00E05712">
        <w:rPr>
          <w:rFonts w:ascii="Garamond" w:eastAsia="Google Sans Text" w:hAnsi="Garamond" w:cs="Google Sans Text"/>
          <w:color w:val="1B1C1D"/>
        </w:rPr>
        <w:t xml:space="preserve"> THEN a dedicated User and Entity </w:t>
      </w:r>
      <w:proofErr w:type="spellStart"/>
      <w:r w:rsidRPr="00E05712">
        <w:rPr>
          <w:rFonts w:ascii="Garamond" w:eastAsia="Google Sans Text" w:hAnsi="Garamond" w:cs="Google Sans Text"/>
          <w:color w:val="1B1C1D"/>
        </w:rPr>
        <w:t>Behavior</w:t>
      </w:r>
      <w:proofErr w:type="spellEnd"/>
      <w:r w:rsidRPr="00E05712">
        <w:rPr>
          <w:rFonts w:ascii="Garamond" w:eastAsia="Google Sans Text" w:hAnsi="Garamond" w:cs="Google Sans Text"/>
          <w:color w:val="1B1C1D"/>
        </w:rPr>
        <w:t xml:space="preserve"> Analytics (UEBA) solution SHALL be integrated to detect sophisticated threats.</w:t>
      </w:r>
    </w:p>
    <w:p w14:paraId="000000C7"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5.3: Enterprise Integration &amp; Tooling</w:t>
      </w:r>
    </w:p>
    <w:p w14:paraId="000000C8"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an enterprise administrator, I want the platform to integrate with standard enterprise tools and provide features for professional traders.</w:t>
      </w:r>
    </w:p>
    <w:p w14:paraId="000000C9"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CA" w14:textId="77777777" w:rsidR="00C15ED6" w:rsidRPr="00E05712" w:rsidRDefault="00000000" w:rsidP="009177A2">
      <w:pPr>
        <w:numPr>
          <w:ilvl w:val="0"/>
          <w:numId w:val="12"/>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users are managed THEN the system SHALL integrate with enterprise identity providers like LDAP/Active Directory.</w:t>
      </w:r>
    </w:p>
    <w:p w14:paraId="000000CB" w14:textId="77777777" w:rsidR="00C15ED6" w:rsidRPr="00E05712" w:rsidRDefault="00000000" w:rsidP="009177A2">
      <w:pPr>
        <w:numPr>
          <w:ilvl w:val="0"/>
          <w:numId w:val="12"/>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features are rolled out THEN the system SHALL use a feature flag service (Unleash) for dynamic toggling and A/B testing.</w:t>
      </w:r>
    </w:p>
    <w:p w14:paraId="000000CC" w14:textId="77777777" w:rsidR="00C15ED6" w:rsidRPr="00E05712" w:rsidRDefault="00000000" w:rsidP="009177A2">
      <w:pPr>
        <w:numPr>
          <w:ilvl w:val="0"/>
          <w:numId w:val="12"/>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professional traders need tools THEN a real-time Market Scanner Service SHALL be available for opportunity discovery.</w:t>
      </w:r>
    </w:p>
    <w:p w14:paraId="000000CD" w14:textId="77777777" w:rsidR="00C15ED6" w:rsidRPr="00E05712" w:rsidRDefault="00000000" w:rsidP="009177A2">
      <w:pPr>
        <w:numPr>
          <w:ilvl w:val="0"/>
          <w:numId w:val="12"/>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new quants are onboarded THEN a "Professional Trader Quick-Start" guide SHALL be available.</w:t>
      </w:r>
    </w:p>
    <w:p w14:paraId="000000CE" w14:textId="77777777" w:rsidR="00C15ED6" w:rsidRPr="00E05712" w:rsidRDefault="00000000" w:rsidP="009177A2">
      <w:pPr>
        <w:pStyle w:val="Heading1"/>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Phase 6: Future Enhancements &amp; Optimization</w:t>
      </w:r>
    </w:p>
    <w:p w14:paraId="000000CF" w14:textId="77777777" w:rsidR="00C15ED6" w:rsidRPr="00E05712" w:rsidRDefault="00000000" w:rsidP="009177A2">
      <w:pPr>
        <w:pStyle w:val="Heading2"/>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Introduction</w:t>
      </w:r>
    </w:p>
    <w:p w14:paraId="000000D0"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color w:val="1B1C1D"/>
        </w:rPr>
        <w:t>Phase 6 enhances the platform with next-generation features, including ultra-low latency infrastructure, advanced execution algorithms, extended broker support, and future-ready interfaces.</w:t>
      </w:r>
    </w:p>
    <w:p w14:paraId="000000D1" w14:textId="77777777" w:rsidR="00C15ED6" w:rsidRPr="00E05712" w:rsidRDefault="00000000" w:rsidP="009177A2">
      <w:pPr>
        <w:pStyle w:val="Heading2"/>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Requirements</w:t>
      </w:r>
    </w:p>
    <w:p w14:paraId="000000D2"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6.1: Ultra-Low Latency Infrastructure</w:t>
      </w:r>
    </w:p>
    <w:p w14:paraId="000000D3"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 high-frequency trading firm, I want ultra-low latency infrastructure, so that I can execute strategies at the highest possible speeds.</w:t>
      </w:r>
    </w:p>
    <w:p w14:paraId="000000D4"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D5" w14:textId="77777777" w:rsidR="00C15ED6" w:rsidRPr="00E05712" w:rsidRDefault="00000000" w:rsidP="009177A2">
      <w:pPr>
        <w:numPr>
          <w:ilvl w:val="0"/>
          <w:numId w:val="13"/>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the system is deployed for HFT THEN a strategy for Direct Market Access (DMA) and server co-location SHALL be implemented.</w:t>
      </w:r>
    </w:p>
    <w:p w14:paraId="000000D6" w14:textId="77777777" w:rsidR="00C15ED6" w:rsidRPr="00E05712" w:rsidRDefault="00000000" w:rsidP="009177A2">
      <w:pPr>
        <w:numPr>
          <w:ilvl w:val="0"/>
          <w:numId w:val="13"/>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 xml:space="preserve">WHEN maximum performance is needed THEN specialized hardware like FPGAs or </w:t>
      </w:r>
      <w:proofErr w:type="spellStart"/>
      <w:r w:rsidRPr="00E05712">
        <w:rPr>
          <w:rFonts w:ascii="Garamond" w:eastAsia="Google Sans Text" w:hAnsi="Garamond" w:cs="Google Sans Text"/>
          <w:color w:val="1B1C1D"/>
        </w:rPr>
        <w:t>SmartNICs</w:t>
      </w:r>
      <w:proofErr w:type="spellEnd"/>
      <w:r w:rsidRPr="00E05712">
        <w:rPr>
          <w:rFonts w:ascii="Garamond" w:eastAsia="Google Sans Text" w:hAnsi="Garamond" w:cs="Google Sans Text"/>
          <w:color w:val="1B1C1D"/>
        </w:rPr>
        <w:t xml:space="preserve"> SHALL be explored for integration.</w:t>
      </w:r>
    </w:p>
    <w:p w14:paraId="000000D7" w14:textId="77777777" w:rsidR="00C15ED6" w:rsidRPr="00E05712" w:rsidRDefault="00000000" w:rsidP="009177A2">
      <w:pPr>
        <w:numPr>
          <w:ilvl w:val="0"/>
          <w:numId w:val="13"/>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code is optimized THEN advanced low-level techniques (e.g., lock-free data structures) SHALL be enforced in performance-critical paths.</w:t>
      </w:r>
    </w:p>
    <w:p w14:paraId="000000D8"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6.2: Advanced Order Management &amp; Broker Expansion</w:t>
      </w:r>
    </w:p>
    <w:p w14:paraId="000000D9"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an institutional trader, I want advanced order management and broad broker connectivity, so that I can optimize execution and access diverse liquidity pools.</w:t>
      </w:r>
    </w:p>
    <w:p w14:paraId="000000DA"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DB" w14:textId="77777777" w:rsidR="00C15ED6" w:rsidRPr="00E05712" w:rsidRDefault="00000000" w:rsidP="009177A2">
      <w:pPr>
        <w:numPr>
          <w:ilvl w:val="0"/>
          <w:numId w:val="14"/>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large orders are placed THEN a smart order router with execution algorithms (TWAP, VWAP, Iceberg) SHALL be available.</w:t>
      </w:r>
    </w:p>
    <w:p w14:paraId="000000DC" w14:textId="77777777" w:rsidR="00C15ED6" w:rsidRPr="00E05712" w:rsidRDefault="00000000" w:rsidP="009177A2">
      <w:pPr>
        <w:numPr>
          <w:ilvl w:val="0"/>
          <w:numId w:val="14"/>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institutional connectivity is required THEN the system SHALL support the FIX protocol (</w:t>
      </w:r>
      <w:proofErr w:type="spellStart"/>
      <w:r w:rsidRPr="00E05712">
        <w:rPr>
          <w:rFonts w:ascii="Garamond" w:eastAsia="Google Sans Text" w:hAnsi="Garamond" w:cs="Google Sans Text"/>
          <w:color w:val="1B1C1D"/>
        </w:rPr>
        <w:t>QuickFIX</w:t>
      </w:r>
      <w:proofErr w:type="spellEnd"/>
      <w:r w:rsidRPr="00E05712">
        <w:rPr>
          <w:rFonts w:ascii="Garamond" w:eastAsia="Google Sans Text" w:hAnsi="Garamond" w:cs="Google Sans Text"/>
          <w:color w:val="1B1C1D"/>
        </w:rPr>
        <w:t>/J, FIX8).</w:t>
      </w:r>
    </w:p>
    <w:p w14:paraId="000000DD" w14:textId="77777777" w:rsidR="00C15ED6" w:rsidRPr="00E05712" w:rsidRDefault="00000000" w:rsidP="009177A2">
      <w:pPr>
        <w:numPr>
          <w:ilvl w:val="0"/>
          <w:numId w:val="14"/>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trading other asset classes THEN broker integrations for OANDA (Forex) and Coinbase (Crypto) SHALL be available.</w:t>
      </w:r>
    </w:p>
    <w:p w14:paraId="000000DE" w14:textId="77777777" w:rsidR="00C15ED6" w:rsidRPr="00E05712" w:rsidRDefault="00000000" w:rsidP="009177A2">
      <w:pPr>
        <w:numPr>
          <w:ilvl w:val="0"/>
          <w:numId w:val="14"/>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deploying to the cloud THEN the entire system SHALL be deployable via Kubernetes using Helm charts and an Istio service mesh.</w:t>
      </w:r>
    </w:p>
    <w:p w14:paraId="000000DF" w14:textId="77777777" w:rsidR="00C15ED6" w:rsidRPr="00E05712" w:rsidRDefault="00000000" w:rsidP="009177A2">
      <w:pPr>
        <w:pStyle w:val="Heading3"/>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Requirement 6.3: Next-Generation AI &amp; UI</w:t>
      </w:r>
    </w:p>
    <w:p w14:paraId="000000E0" w14:textId="77777777" w:rsidR="00C15ED6" w:rsidRPr="00E05712" w:rsidRDefault="00000000" w:rsidP="009177A2">
      <w:pPr>
        <w:pBdr>
          <w:top w:val="nil"/>
          <w:left w:val="nil"/>
          <w:bottom w:val="nil"/>
          <w:right w:val="nil"/>
          <w:between w:val="nil"/>
        </w:pBdr>
        <w:jc w:val="both"/>
        <w:rPr>
          <w:rFonts w:ascii="Garamond" w:eastAsia="Google Sans Text" w:hAnsi="Garamond" w:cs="Google Sans Text"/>
          <w:color w:val="1B1C1D"/>
        </w:rPr>
      </w:pPr>
      <w:r w:rsidRPr="00E05712">
        <w:rPr>
          <w:rFonts w:ascii="Garamond" w:eastAsia="Google Sans Text" w:hAnsi="Garamond" w:cs="Google Sans Text"/>
          <w:b/>
          <w:color w:val="1B1C1D"/>
        </w:rPr>
        <w:t>User Story:</w:t>
      </w:r>
      <w:r w:rsidRPr="00E05712">
        <w:rPr>
          <w:rFonts w:ascii="Garamond" w:eastAsia="Google Sans Text" w:hAnsi="Garamond" w:cs="Google Sans Text"/>
          <w:color w:val="1B1C1D"/>
        </w:rPr>
        <w:t xml:space="preserve"> As a user, I want cutting-edge AI and user interface capabilities, so that I can interact with the platform in more intuitive and powerful ways.</w:t>
      </w:r>
    </w:p>
    <w:p w14:paraId="000000E1" w14:textId="77777777" w:rsidR="00C15ED6" w:rsidRPr="00E05712" w:rsidRDefault="00000000" w:rsidP="009177A2">
      <w:pPr>
        <w:pStyle w:val="Heading4"/>
        <w:spacing w:before="0" w:after="0"/>
        <w:jc w:val="both"/>
        <w:rPr>
          <w:rFonts w:ascii="Garamond" w:eastAsia="Google Sans Text" w:hAnsi="Garamond" w:cs="Google Sans Text"/>
          <w:color w:val="1B1C1D"/>
          <w:sz w:val="22"/>
          <w:szCs w:val="22"/>
        </w:rPr>
      </w:pPr>
      <w:r w:rsidRPr="00E05712">
        <w:rPr>
          <w:rFonts w:ascii="Garamond" w:eastAsia="Google Sans Text" w:hAnsi="Garamond" w:cs="Google Sans Text"/>
          <w:color w:val="1B1C1D"/>
          <w:sz w:val="22"/>
          <w:szCs w:val="22"/>
        </w:rPr>
        <w:t>Acceptance Criteria</w:t>
      </w:r>
    </w:p>
    <w:p w14:paraId="000000E2" w14:textId="77777777" w:rsidR="00C15ED6" w:rsidRPr="00E05712" w:rsidRDefault="00000000" w:rsidP="009177A2">
      <w:pPr>
        <w:numPr>
          <w:ilvl w:val="0"/>
          <w:numId w:val="15"/>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strategies are deployed THEN an AI-powered Iterative Strategy Refinement agent SHALL be available to provide optimization suggestions.</w:t>
      </w:r>
    </w:p>
    <w:p w14:paraId="000000E3" w14:textId="77777777" w:rsidR="00C15ED6" w:rsidRPr="00E05712" w:rsidRDefault="00000000" w:rsidP="009177A2">
      <w:pPr>
        <w:numPr>
          <w:ilvl w:val="0"/>
          <w:numId w:val="15"/>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hands-free access is needed THEN the system SHALL support voice trading commands and AR interfaces for data visualization.</w:t>
      </w:r>
    </w:p>
    <w:p w14:paraId="000000E4" w14:textId="77777777" w:rsidR="00C15ED6" w:rsidRPr="00E05712" w:rsidRDefault="00000000" w:rsidP="009177A2">
      <w:pPr>
        <w:numPr>
          <w:ilvl w:val="0"/>
          <w:numId w:val="15"/>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users need help THEN a Customer Service Bot SHALL be available to answer questions about the platform.</w:t>
      </w:r>
    </w:p>
    <w:p w14:paraId="000000E5" w14:textId="77777777" w:rsidR="00C15ED6" w:rsidRPr="00E05712" w:rsidRDefault="00000000" w:rsidP="009177A2">
      <w:pPr>
        <w:numPr>
          <w:ilvl w:val="0"/>
          <w:numId w:val="15"/>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WHEN users want to share ideas THEN a Strategy Marketplace SHALL be available for publishing and subscribing to trading strategies.</w:t>
      </w:r>
    </w:p>
    <w:p w14:paraId="000000E6" w14:textId="77777777" w:rsidR="00C15ED6" w:rsidRPr="00E05712" w:rsidRDefault="00000000" w:rsidP="009177A2">
      <w:pPr>
        <w:numPr>
          <w:ilvl w:val="0"/>
          <w:numId w:val="15"/>
        </w:numPr>
        <w:pBdr>
          <w:top w:val="nil"/>
          <w:left w:val="nil"/>
          <w:bottom w:val="nil"/>
          <w:right w:val="nil"/>
          <w:between w:val="nil"/>
        </w:pBdr>
        <w:jc w:val="both"/>
        <w:rPr>
          <w:rFonts w:ascii="Garamond" w:hAnsi="Garamond"/>
        </w:rPr>
      </w:pPr>
      <w:r w:rsidRPr="00E05712">
        <w:rPr>
          <w:rFonts w:ascii="Garamond" w:eastAsia="Google Sans Text" w:hAnsi="Garamond" w:cs="Google Sans Text"/>
          <w:color w:val="1B1C1D"/>
        </w:rPr>
        <w:t xml:space="preserve">WHEN system performance is </w:t>
      </w:r>
      <w:proofErr w:type="spellStart"/>
      <w:r w:rsidRPr="00E05712">
        <w:rPr>
          <w:rFonts w:ascii="Garamond" w:eastAsia="Google Sans Text" w:hAnsi="Garamond" w:cs="Google Sans Text"/>
          <w:color w:val="1B1C1D"/>
        </w:rPr>
        <w:t>analyzed</w:t>
      </w:r>
      <w:proofErr w:type="spellEnd"/>
      <w:r w:rsidRPr="00E05712">
        <w:rPr>
          <w:rFonts w:ascii="Garamond" w:eastAsia="Google Sans Text" w:hAnsi="Garamond" w:cs="Google Sans Text"/>
          <w:color w:val="1B1C1D"/>
        </w:rPr>
        <w:t xml:space="preserve"> THEN </w:t>
      </w:r>
      <w:proofErr w:type="spellStart"/>
      <w:r w:rsidRPr="00E05712">
        <w:rPr>
          <w:rFonts w:ascii="Garamond" w:eastAsia="Google Sans Text" w:hAnsi="Garamond" w:cs="Google Sans Text"/>
          <w:color w:val="1B1C1D"/>
        </w:rPr>
        <w:t>Memray</w:t>
      </w:r>
      <w:proofErr w:type="spellEnd"/>
      <w:r w:rsidRPr="00E05712">
        <w:rPr>
          <w:rFonts w:ascii="Garamond" w:eastAsia="Google Sans Text" w:hAnsi="Garamond" w:cs="Google Sans Text"/>
          <w:color w:val="1B1C1D"/>
        </w:rPr>
        <w:t xml:space="preserve"> and Grafana Tempo SHALL be integrated for memory profiling and deep tracing.</w:t>
      </w:r>
    </w:p>
    <w:sectPr w:rsidR="00C15ED6" w:rsidRPr="00E0571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5AAC37E7-95E0-48E1-AF24-903FE7DAEA47}"/>
    <w:embedBold r:id="rId2" w:fontKey="{13BF0B5F-0CB4-44B8-B23D-0B27D08AF04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EAF1FBFA-28FE-4250-B196-B4C9CEA6501E}"/>
    <w:embedItalic r:id="rId4" w:fontKey="{DE314077-C79A-40AD-A36D-FC75F8635741}"/>
  </w:font>
  <w:font w:name="Google Sans Text">
    <w:charset w:val="00"/>
    <w:family w:val="auto"/>
    <w:pitch w:val="default"/>
    <w:embedRegular r:id="rId5" w:fontKey="{47D513E9-7EC4-4B2F-A289-66DE1C436750}"/>
    <w:embedBold r:id="rId6" w:fontKey="{3951ABB4-CC38-4F5E-9921-D45176261D6A}"/>
  </w:font>
  <w:font w:name="Calibri">
    <w:panose1 w:val="020F0502020204030204"/>
    <w:charset w:val="00"/>
    <w:family w:val="swiss"/>
    <w:pitch w:val="variable"/>
    <w:sig w:usb0="E4002EFF" w:usb1="C200247B" w:usb2="00000009" w:usb3="00000000" w:csb0="000001FF" w:csb1="00000000"/>
    <w:embedRegular r:id="rId7" w:fontKey="{1123208B-08D8-464A-A2C2-5518298A7118}"/>
  </w:font>
  <w:font w:name="Cambria">
    <w:panose1 w:val="02040503050406030204"/>
    <w:charset w:val="00"/>
    <w:family w:val="roman"/>
    <w:pitch w:val="variable"/>
    <w:sig w:usb0="E00006FF" w:usb1="420024FF" w:usb2="02000000" w:usb3="00000000" w:csb0="0000019F" w:csb1="00000000"/>
    <w:embedRegular r:id="rId8" w:fontKey="{83C3D570-BABC-439A-97E0-4E2324E924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54196"/>
    <w:multiLevelType w:val="multilevel"/>
    <w:tmpl w:val="BD86327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4474082"/>
    <w:multiLevelType w:val="multilevel"/>
    <w:tmpl w:val="1D3CCA0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599600B"/>
    <w:multiLevelType w:val="multilevel"/>
    <w:tmpl w:val="BEDED30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9FB20C9"/>
    <w:multiLevelType w:val="multilevel"/>
    <w:tmpl w:val="E0E8C96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AD1173C"/>
    <w:multiLevelType w:val="multilevel"/>
    <w:tmpl w:val="247E64B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DE835C9"/>
    <w:multiLevelType w:val="multilevel"/>
    <w:tmpl w:val="FD123514"/>
    <w:lvl w:ilvl="0">
      <w:start w:val="1"/>
      <w:numFmt w:val="decimal"/>
      <w:lvlText w:val="%1."/>
      <w:lvlJc w:val="left"/>
      <w:pPr>
        <w:ind w:left="480" w:hanging="360"/>
      </w:pPr>
      <w:rPr>
        <w:rFonts w:ascii="Garamond" w:eastAsia="Arial" w:hAnsi="Garamond" w:cs="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137772BC"/>
    <w:multiLevelType w:val="multilevel"/>
    <w:tmpl w:val="E9C6E92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15742DE2"/>
    <w:multiLevelType w:val="multilevel"/>
    <w:tmpl w:val="F6BC2E8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1BA406E2"/>
    <w:multiLevelType w:val="multilevel"/>
    <w:tmpl w:val="723251D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204C4AE3"/>
    <w:multiLevelType w:val="multilevel"/>
    <w:tmpl w:val="A9D004A6"/>
    <w:lvl w:ilvl="0">
      <w:start w:val="1"/>
      <w:numFmt w:val="decimal"/>
      <w:lvlText w:val="%1."/>
      <w:lvlJc w:val="left"/>
      <w:pPr>
        <w:ind w:left="480" w:hanging="360"/>
      </w:pPr>
      <w:rPr>
        <w:rFonts w:ascii="Garamond" w:eastAsia="Arial" w:hAnsi="Garamond" w:cs="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291B20BF"/>
    <w:multiLevelType w:val="multilevel"/>
    <w:tmpl w:val="E4D8E62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2BCA22C1"/>
    <w:multiLevelType w:val="multilevel"/>
    <w:tmpl w:val="000C045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2E5364C2"/>
    <w:multiLevelType w:val="multilevel"/>
    <w:tmpl w:val="8256C5A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2F284E62"/>
    <w:multiLevelType w:val="multilevel"/>
    <w:tmpl w:val="BBC0469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3793463A"/>
    <w:multiLevelType w:val="multilevel"/>
    <w:tmpl w:val="BC823A8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387A7118"/>
    <w:multiLevelType w:val="multilevel"/>
    <w:tmpl w:val="D7E6401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3A533A37"/>
    <w:multiLevelType w:val="multilevel"/>
    <w:tmpl w:val="1318DDE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3D0111AD"/>
    <w:multiLevelType w:val="multilevel"/>
    <w:tmpl w:val="9924822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404D04D3"/>
    <w:multiLevelType w:val="multilevel"/>
    <w:tmpl w:val="6D2A84A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44996729"/>
    <w:multiLevelType w:val="multilevel"/>
    <w:tmpl w:val="376A5444"/>
    <w:lvl w:ilvl="0">
      <w:start w:val="1"/>
      <w:numFmt w:val="decimal"/>
      <w:lvlText w:val="%1."/>
      <w:lvlJc w:val="left"/>
      <w:pPr>
        <w:ind w:left="480" w:hanging="360"/>
      </w:pPr>
      <w:rPr>
        <w:rFonts w:ascii="Garamond" w:eastAsia="Arial" w:hAnsi="Garamond" w:cs="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49910055"/>
    <w:multiLevelType w:val="multilevel"/>
    <w:tmpl w:val="C5BAFA3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5FBB652F"/>
    <w:multiLevelType w:val="multilevel"/>
    <w:tmpl w:val="2B280A8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64A13C0E"/>
    <w:multiLevelType w:val="multilevel"/>
    <w:tmpl w:val="67FA4E9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64EE3D7A"/>
    <w:multiLevelType w:val="multilevel"/>
    <w:tmpl w:val="62AE4406"/>
    <w:lvl w:ilvl="0">
      <w:start w:val="1"/>
      <w:numFmt w:val="decimal"/>
      <w:lvlText w:val="%1."/>
      <w:lvlJc w:val="left"/>
      <w:pPr>
        <w:ind w:left="480" w:hanging="360"/>
      </w:pPr>
      <w:rPr>
        <w:rFonts w:ascii="Garamond" w:eastAsia="Arial" w:hAnsi="Garamond" w:cs="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65581CAB"/>
    <w:multiLevelType w:val="multilevel"/>
    <w:tmpl w:val="1DFE054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69A37020"/>
    <w:multiLevelType w:val="multilevel"/>
    <w:tmpl w:val="8098D20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6C9D1AD2"/>
    <w:multiLevelType w:val="multilevel"/>
    <w:tmpl w:val="633C4F0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6F4168CF"/>
    <w:multiLevelType w:val="multilevel"/>
    <w:tmpl w:val="2E0A926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77F26139"/>
    <w:multiLevelType w:val="multilevel"/>
    <w:tmpl w:val="478408E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664896877">
    <w:abstractNumId w:val="23"/>
  </w:num>
  <w:num w:numId="2" w16cid:durableId="39015056">
    <w:abstractNumId w:val="11"/>
  </w:num>
  <w:num w:numId="3" w16cid:durableId="44184294">
    <w:abstractNumId w:val="16"/>
  </w:num>
  <w:num w:numId="4" w16cid:durableId="380250407">
    <w:abstractNumId w:val="0"/>
  </w:num>
  <w:num w:numId="5" w16cid:durableId="495076001">
    <w:abstractNumId w:val="20"/>
  </w:num>
  <w:num w:numId="6" w16cid:durableId="856581139">
    <w:abstractNumId w:val="4"/>
  </w:num>
  <w:num w:numId="7" w16cid:durableId="789979117">
    <w:abstractNumId w:val="18"/>
  </w:num>
  <w:num w:numId="8" w16cid:durableId="1124617536">
    <w:abstractNumId w:val="21"/>
  </w:num>
  <w:num w:numId="9" w16cid:durableId="1521122974">
    <w:abstractNumId w:val="8"/>
  </w:num>
  <w:num w:numId="10" w16cid:durableId="1223249249">
    <w:abstractNumId w:val="27"/>
  </w:num>
  <w:num w:numId="11" w16cid:durableId="901209839">
    <w:abstractNumId w:val="26"/>
  </w:num>
  <w:num w:numId="12" w16cid:durableId="1457724701">
    <w:abstractNumId w:val="25"/>
  </w:num>
  <w:num w:numId="13" w16cid:durableId="804005305">
    <w:abstractNumId w:val="15"/>
  </w:num>
  <w:num w:numId="14" w16cid:durableId="499077859">
    <w:abstractNumId w:val="24"/>
  </w:num>
  <w:num w:numId="15" w16cid:durableId="1661616496">
    <w:abstractNumId w:val="3"/>
  </w:num>
  <w:num w:numId="16" w16cid:durableId="1801340247">
    <w:abstractNumId w:val="9"/>
  </w:num>
  <w:num w:numId="17" w16cid:durableId="66928784">
    <w:abstractNumId w:val="5"/>
  </w:num>
  <w:num w:numId="18" w16cid:durableId="112746371">
    <w:abstractNumId w:val="19"/>
  </w:num>
  <w:num w:numId="19" w16cid:durableId="672028413">
    <w:abstractNumId w:val="6"/>
  </w:num>
  <w:num w:numId="20" w16cid:durableId="2020040087">
    <w:abstractNumId w:val="14"/>
  </w:num>
  <w:num w:numId="21" w16cid:durableId="1119105934">
    <w:abstractNumId w:val="10"/>
  </w:num>
  <w:num w:numId="22" w16cid:durableId="1650095001">
    <w:abstractNumId w:val="17"/>
  </w:num>
  <w:num w:numId="23" w16cid:durableId="1797672380">
    <w:abstractNumId w:val="28"/>
  </w:num>
  <w:num w:numId="24" w16cid:durableId="300352467">
    <w:abstractNumId w:val="13"/>
  </w:num>
  <w:num w:numId="25" w16cid:durableId="1833136514">
    <w:abstractNumId w:val="2"/>
  </w:num>
  <w:num w:numId="26" w16cid:durableId="1398167179">
    <w:abstractNumId w:val="12"/>
  </w:num>
  <w:num w:numId="27" w16cid:durableId="749959667">
    <w:abstractNumId w:val="7"/>
  </w:num>
  <w:num w:numId="28" w16cid:durableId="121047723">
    <w:abstractNumId w:val="1"/>
  </w:num>
  <w:num w:numId="29" w16cid:durableId="109716825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ED6"/>
    <w:rsid w:val="00250DB8"/>
    <w:rsid w:val="00846603"/>
    <w:rsid w:val="009177A2"/>
    <w:rsid w:val="00C15ED6"/>
    <w:rsid w:val="00E057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A7A7EBD-C006-4A14-9128-B1B8373C3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3403</Words>
  <Characters>19398</Characters>
  <Application>Microsoft Office Word</Application>
  <DocSecurity>0</DocSecurity>
  <Lines>161</Lines>
  <Paragraphs>45</Paragraphs>
  <ScaleCrop>false</ScaleCrop>
  <Company/>
  <LinksUpToDate>false</LinksUpToDate>
  <CharactersWithSpaces>22756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Vincent S. Pereira</cp:lastModifiedBy>
  <cp:revision>3</cp:revision>
  <dcterms:created xsi:type="dcterms:W3CDTF">2025-08-27T01:11:00Z</dcterms:created>
  <dcterms:modified xsi:type="dcterms:W3CDTF">2025-08-30T19:15:00Z</dcterms:modified>
</cp:coreProperties>
</file>