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D8993D" w14:textId="491348CB" w:rsidR="0009717B" w:rsidRPr="0009717B" w:rsidRDefault="0009717B" w:rsidP="0009717B">
      <w:pPr>
        <w:rPr>
          <w:b/>
          <w:bCs/>
        </w:rPr>
      </w:pPr>
      <w:r w:rsidRPr="0009717B">
        <w:rPr>
          <w:b/>
          <w:bCs/>
        </w:rPr>
        <w:t xml:space="preserve">Enhanced Prompt for </w:t>
      </w:r>
      <w:r w:rsidR="00E13283">
        <w:rPr>
          <w:b/>
          <w:bCs/>
        </w:rPr>
        <w:t>Trading Strategies</w:t>
      </w:r>
    </w:p>
    <w:p w14:paraId="147BABF4" w14:textId="36CE7095" w:rsidR="0009717B" w:rsidRDefault="0009717B" w:rsidP="0009717B">
      <w:r w:rsidRPr="0009717B">
        <w:t xml:space="preserve">Your new mission is to develop a world-class library of pre-built, profitable trading strategies specifically designed for retail and individual traders. While the strategies themselves will be accessible and based on proven concepts, their implementation must be of an institutional-grade standard, strictly adhering to our proprietary </w:t>
      </w:r>
      <w:r w:rsidRPr="0009717B">
        <w:rPr>
          <w:b/>
          <w:bCs/>
        </w:rPr>
        <w:t>5-Pillar Strategy Architecture</w:t>
      </w:r>
      <w:r w:rsidRPr="0009717B">
        <w:t>.</w:t>
      </w:r>
    </w:p>
    <w:p w14:paraId="7AE5882A" w14:textId="77777777" w:rsidR="00102688" w:rsidRPr="0009717B" w:rsidRDefault="00102688" w:rsidP="0009717B"/>
    <w:p w14:paraId="51062B83" w14:textId="77777777" w:rsidR="00A13CEB" w:rsidRDefault="00A13CEB" w:rsidP="00A13CEB">
      <w:r w:rsidRPr="0015243D">
        <w:t xml:space="preserve">The foundation for this work, an advanced suite of 80+ technical indicators and 75+ candlestick patterns built on a "5-Pillar Institutional Architecture", is already complete and documented. Your objective is to leverage this powerful signal generation engine to implement a diverse library of proven, data-driven trading strategies, enhancing each one to meet institutional standards and the </w:t>
      </w:r>
      <w:r w:rsidRPr="0015243D">
        <w:rPr>
          <w:b/>
          <w:bCs/>
        </w:rPr>
        <w:t>5-Pillar Strategy Architecture</w:t>
      </w:r>
      <w:r w:rsidRPr="0015243D">
        <w:t xml:space="preserve"> mentioned below.</w:t>
      </w:r>
    </w:p>
    <w:p w14:paraId="1A836E0B" w14:textId="77777777" w:rsidR="00A13CEB" w:rsidRPr="0015243D" w:rsidRDefault="00A13CEB" w:rsidP="00A13CEB"/>
    <w:p w14:paraId="44F9B577" w14:textId="77777777" w:rsidR="0009717B" w:rsidRPr="0009717B" w:rsidRDefault="0009717B" w:rsidP="0009717B">
      <w:pPr>
        <w:rPr>
          <w:b/>
          <w:bCs/>
        </w:rPr>
      </w:pPr>
      <w:r w:rsidRPr="0009717B">
        <w:rPr>
          <w:b/>
          <w:bCs/>
        </w:rPr>
        <w:t>Core Mandate: The 5-Pillar Strategy Architecture (Non-Negotiable)</w:t>
      </w:r>
    </w:p>
    <w:p w14:paraId="611A5843" w14:textId="78903B07" w:rsidR="00DC1FA4" w:rsidRPr="0015243D" w:rsidRDefault="0009717B" w:rsidP="00DC1FA4">
      <w:r w:rsidRPr="0009717B">
        <w:t xml:space="preserve">Every strategy you build is not just a set of entry/exit rules. It MUST be a complete, self-contained trading system encapsulated in a Python class that inherits from a </w:t>
      </w:r>
      <w:proofErr w:type="spellStart"/>
      <w:r w:rsidRPr="0009717B">
        <w:t>BaseRetailStrategy</w:t>
      </w:r>
      <w:proofErr w:type="spellEnd"/>
      <w:r w:rsidR="00DC1FA4">
        <w:t xml:space="preserve"> or any other class that has been built for this task</w:t>
      </w:r>
      <w:r w:rsidRPr="0009717B">
        <w:t xml:space="preserve">. </w:t>
      </w:r>
      <w:r w:rsidR="00DC1FA4" w:rsidRPr="0015243D">
        <w:t>This class must implement the following five pillars, using the features from our existing technical indicators and candlestick patterns library</w:t>
      </w:r>
      <w:r w:rsidR="00DC1FA4">
        <w:t>:</w:t>
      </w:r>
    </w:p>
    <w:p w14:paraId="10947794" w14:textId="77777777" w:rsidR="0009717B" w:rsidRPr="0009717B" w:rsidRDefault="0009717B" w:rsidP="0009717B">
      <w:pPr>
        <w:numPr>
          <w:ilvl w:val="0"/>
          <w:numId w:val="1"/>
        </w:numPr>
      </w:pPr>
      <w:r w:rsidRPr="0009717B">
        <w:rPr>
          <w:b/>
          <w:bCs/>
        </w:rPr>
        <w:t>Pillar 1: Signal Generation &amp; Augmentation:</w:t>
      </w:r>
    </w:p>
    <w:p w14:paraId="39331FD5" w14:textId="77777777" w:rsidR="00356084" w:rsidRPr="0015243D" w:rsidRDefault="00356084" w:rsidP="00356084">
      <w:pPr>
        <w:numPr>
          <w:ilvl w:val="1"/>
          <w:numId w:val="1"/>
        </w:numPr>
      </w:pPr>
      <w:r w:rsidRPr="0015243D">
        <w:rPr>
          <w:b/>
          <w:bCs/>
        </w:rPr>
        <w:t>Action:</w:t>
      </w:r>
      <w:r w:rsidRPr="0015243D">
        <w:t xml:space="preserve"> Implement the core logic of the strategy using our library of volume-weighted, adaptive, and multi-timeframe indicators and patterns. Include multi-timeframe confirmation (e.g., align daily and hourly signals).</w:t>
      </w:r>
    </w:p>
    <w:p w14:paraId="7959139B" w14:textId="5E546921" w:rsidR="00356084" w:rsidRPr="0015243D" w:rsidRDefault="00356084" w:rsidP="00356084">
      <w:pPr>
        <w:numPr>
          <w:ilvl w:val="1"/>
          <w:numId w:val="1"/>
        </w:numPr>
      </w:pPr>
      <w:r w:rsidRPr="0015243D">
        <w:rPr>
          <w:b/>
          <w:bCs/>
        </w:rPr>
        <w:t>Output:</w:t>
      </w:r>
      <w:r w:rsidRPr="0015243D">
        <w:t xml:space="preserve"> The signal generation method must not just return "buy" or "sell." It must return a rich </w:t>
      </w:r>
      <w:proofErr w:type="spellStart"/>
      <w:r w:rsidRPr="0015243D">
        <w:t>IndicatorSignal</w:t>
      </w:r>
      <w:proofErr w:type="spellEnd"/>
      <w:r w:rsidRPr="0015243D">
        <w:t xml:space="preserve"> object containing the raw value, signal type</w:t>
      </w:r>
      <w:r>
        <w:t xml:space="preserve"> </w:t>
      </w:r>
      <w:r w:rsidRPr="0009717B">
        <w:t>(e.g., BULLISH, BEARISH)</w:t>
      </w:r>
      <w:r w:rsidRPr="0015243D">
        <w:t>, and a dynamic composite confidence score as generated by our indicators, timeframe, and strength (0-1 based on aggregation of multiple signals).</w:t>
      </w:r>
    </w:p>
    <w:p w14:paraId="4DD42BCC" w14:textId="77777777" w:rsidR="0009717B" w:rsidRPr="0009717B" w:rsidRDefault="0009717B" w:rsidP="0009717B">
      <w:pPr>
        <w:numPr>
          <w:ilvl w:val="0"/>
          <w:numId w:val="1"/>
        </w:numPr>
      </w:pPr>
      <w:r w:rsidRPr="0009717B">
        <w:rPr>
          <w:b/>
          <w:bCs/>
        </w:rPr>
        <w:t>Pillar 2: Dynamic Risk &amp; Money Management:</w:t>
      </w:r>
    </w:p>
    <w:p w14:paraId="4D74B430" w14:textId="77777777" w:rsidR="00531610" w:rsidRPr="0015243D" w:rsidRDefault="00531610" w:rsidP="00531610">
      <w:pPr>
        <w:numPr>
          <w:ilvl w:val="1"/>
          <w:numId w:val="1"/>
        </w:numPr>
      </w:pPr>
      <w:r w:rsidRPr="0015243D">
        <w:rPr>
          <w:b/>
          <w:bCs/>
        </w:rPr>
        <w:t>Action:</w:t>
      </w:r>
      <w:r w:rsidRPr="0015243D">
        <w:t xml:space="preserve"> Every strategy must have a complete, dynamic risk management module</w:t>
      </w:r>
      <w:r w:rsidRPr="0015243D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15243D">
        <w:t>that considers portfolio-level correlations and volatility.</w:t>
      </w:r>
    </w:p>
    <w:p w14:paraId="11317221" w14:textId="77777777" w:rsidR="00531610" w:rsidRPr="0015243D" w:rsidRDefault="00531610" w:rsidP="00531610">
      <w:pPr>
        <w:numPr>
          <w:ilvl w:val="1"/>
          <w:numId w:val="1"/>
        </w:numPr>
      </w:pPr>
      <w:r w:rsidRPr="0015243D">
        <w:rPr>
          <w:b/>
          <w:bCs/>
        </w:rPr>
        <w:t>Features:</w:t>
      </w:r>
    </w:p>
    <w:p w14:paraId="30F4038D" w14:textId="77777777" w:rsidR="00531610" w:rsidRPr="0015243D" w:rsidRDefault="00531610" w:rsidP="00531610">
      <w:pPr>
        <w:numPr>
          <w:ilvl w:val="2"/>
          <w:numId w:val="1"/>
        </w:numPr>
      </w:pPr>
      <w:r w:rsidRPr="0015243D">
        <w:rPr>
          <w:b/>
          <w:bCs/>
        </w:rPr>
        <w:t>Position Sizing:</w:t>
      </w:r>
      <w:r w:rsidRPr="0015243D">
        <w:t xml:space="preserve"> Must be calculated automatically based on a configurable account risk percentage and the instrument's real-time volatility (using our Normalized ATR), and correlation to existing positions.</w:t>
      </w:r>
    </w:p>
    <w:p w14:paraId="1C390E78" w14:textId="77777777" w:rsidR="00531610" w:rsidRPr="0015243D" w:rsidRDefault="00531610" w:rsidP="00531610">
      <w:pPr>
        <w:numPr>
          <w:ilvl w:val="2"/>
          <w:numId w:val="1"/>
        </w:numPr>
      </w:pPr>
      <w:r w:rsidRPr="0015243D">
        <w:rPr>
          <w:b/>
          <w:bCs/>
        </w:rPr>
        <w:t>Stop-Loss:</w:t>
      </w:r>
      <w:r w:rsidRPr="0015243D">
        <w:t xml:space="preserve"> Must have a clearly defined initial stop-loss (e.g., based on ATR or candlestick lows)</w:t>
      </w:r>
      <w:r w:rsidRPr="0015243D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15243D">
        <w:t>with portfolio-wide max drawdown checks.</w:t>
      </w:r>
    </w:p>
    <w:p w14:paraId="53ECC7B1" w14:textId="77777777" w:rsidR="00531610" w:rsidRPr="0015243D" w:rsidRDefault="00531610" w:rsidP="00531610">
      <w:pPr>
        <w:numPr>
          <w:ilvl w:val="2"/>
          <w:numId w:val="1"/>
        </w:numPr>
      </w:pPr>
      <w:r w:rsidRPr="0015243D">
        <w:rPr>
          <w:b/>
          <w:bCs/>
        </w:rPr>
        <w:t>Trailing Stop-Loss:</w:t>
      </w:r>
      <w:r w:rsidRPr="0015243D">
        <w:t xml:space="preserve"> Must implement a dynamic trailing stop-loss (e.g., Chandelier Exit) to protect profits while letting them run.</w:t>
      </w:r>
    </w:p>
    <w:p w14:paraId="3DB5B0AF" w14:textId="77777777" w:rsidR="00531610" w:rsidRPr="0015243D" w:rsidRDefault="00531610" w:rsidP="00531610">
      <w:pPr>
        <w:numPr>
          <w:ilvl w:val="2"/>
          <w:numId w:val="1"/>
        </w:numPr>
      </w:pPr>
      <w:r w:rsidRPr="0015243D">
        <w:rPr>
          <w:b/>
          <w:bCs/>
        </w:rPr>
        <w:t>Take-Profit:</w:t>
      </w:r>
      <w:r w:rsidRPr="0015243D">
        <w:t xml:space="preserve"> Must have one or more take-profit levels, potentially based on key support/resistance levels or a fixed risk-reward ratio</w:t>
      </w:r>
      <w:r w:rsidRPr="0015243D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15243D">
        <w:t>(e.g., 1:2).</w:t>
      </w:r>
    </w:p>
    <w:p w14:paraId="3FBD79B4" w14:textId="77777777" w:rsidR="0009717B" w:rsidRPr="0009717B" w:rsidRDefault="0009717B" w:rsidP="0009717B">
      <w:pPr>
        <w:numPr>
          <w:ilvl w:val="0"/>
          <w:numId w:val="1"/>
        </w:numPr>
      </w:pPr>
      <w:r w:rsidRPr="0009717B">
        <w:rPr>
          <w:b/>
          <w:bCs/>
        </w:rPr>
        <w:t>Pillar 3: Market Regime Adaptation:</w:t>
      </w:r>
    </w:p>
    <w:p w14:paraId="001363D6" w14:textId="77777777" w:rsidR="00B20CB8" w:rsidRPr="0015243D" w:rsidRDefault="00B20CB8" w:rsidP="00B20CB8">
      <w:pPr>
        <w:numPr>
          <w:ilvl w:val="1"/>
          <w:numId w:val="1"/>
        </w:numPr>
      </w:pPr>
      <w:r w:rsidRPr="0015243D">
        <w:rPr>
          <w:b/>
          <w:bCs/>
        </w:rPr>
        <w:t>Action:</w:t>
      </w:r>
      <w:r w:rsidRPr="0015243D">
        <w:t xml:space="preserve"> Strategies must not trade in all conditions. They must be </w:t>
      </w:r>
      <w:proofErr w:type="gramStart"/>
      <w:r w:rsidRPr="0015243D">
        <w:t>context-aware</w:t>
      </w:r>
      <w:proofErr w:type="gramEnd"/>
      <w:r w:rsidRPr="0015243D">
        <w:t xml:space="preserve">. They must use our Market Structure Indicators (e.g., Choppy Market Index, ADX, long-term VWMA) and optional ML clustering (e.g., with </w:t>
      </w:r>
      <w:proofErr w:type="spellStart"/>
      <w:r w:rsidRPr="0015243D">
        <w:t>PyOD</w:t>
      </w:r>
      <w:proofErr w:type="spellEnd"/>
      <w:r w:rsidRPr="0015243D">
        <w:t>) to determine the current market regime.</w:t>
      </w:r>
    </w:p>
    <w:p w14:paraId="02E9C3F1" w14:textId="77777777" w:rsidR="00B20CB8" w:rsidRPr="0015243D" w:rsidRDefault="00B20CB8" w:rsidP="00B20CB8">
      <w:pPr>
        <w:numPr>
          <w:ilvl w:val="1"/>
          <w:numId w:val="1"/>
        </w:numPr>
      </w:pPr>
      <w:r w:rsidRPr="0015243D">
        <w:rPr>
          <w:b/>
          <w:bCs/>
        </w:rPr>
        <w:t>Logic:</w:t>
      </w:r>
      <w:r w:rsidRPr="0015243D">
        <w:t xml:space="preserve"> The strategy must automatically disable itself or reduce its position size when the market regime is unfavourable for its specific logic (e.g., a mean-reversion strategy should be disabled in a strong trending market). Validate regimes during </w:t>
      </w:r>
      <w:proofErr w:type="spellStart"/>
      <w:r w:rsidRPr="0015243D">
        <w:t>backtesting</w:t>
      </w:r>
      <w:proofErr w:type="spellEnd"/>
      <w:r w:rsidRPr="0015243D">
        <w:t xml:space="preserve"> to avoid overfitting.</w:t>
      </w:r>
    </w:p>
    <w:p w14:paraId="103FC43C" w14:textId="45038428" w:rsidR="0009717B" w:rsidRPr="0009717B" w:rsidRDefault="0009717B" w:rsidP="0009717B">
      <w:pPr>
        <w:numPr>
          <w:ilvl w:val="0"/>
          <w:numId w:val="1"/>
        </w:numPr>
      </w:pPr>
      <w:r w:rsidRPr="0009717B">
        <w:rPr>
          <w:b/>
          <w:bCs/>
        </w:rPr>
        <w:t>Pillar 4: Decoupled Execution Logic</w:t>
      </w:r>
      <w:r w:rsidR="00690896" w:rsidRPr="0015243D">
        <w:rPr>
          <w:b/>
          <w:bCs/>
        </w:rPr>
        <w:t xml:space="preserve"> &amp; Order Management</w:t>
      </w:r>
      <w:r w:rsidRPr="0009717B">
        <w:rPr>
          <w:b/>
          <w:bCs/>
        </w:rPr>
        <w:t>:</w:t>
      </w:r>
    </w:p>
    <w:p w14:paraId="3E091477" w14:textId="77777777" w:rsidR="00690896" w:rsidRPr="0015243D" w:rsidRDefault="00690896" w:rsidP="00690896">
      <w:pPr>
        <w:numPr>
          <w:ilvl w:val="1"/>
          <w:numId w:val="1"/>
        </w:numPr>
      </w:pPr>
      <w:r w:rsidRPr="0015243D">
        <w:rPr>
          <w:b/>
          <w:bCs/>
        </w:rPr>
        <w:t>Action:</w:t>
      </w:r>
      <w:r w:rsidRPr="0015243D">
        <w:t xml:space="preserve"> The strategy's logic must be decoupled from the act of execution.</w:t>
      </w:r>
    </w:p>
    <w:p w14:paraId="7D62F2B1" w14:textId="77777777" w:rsidR="00690896" w:rsidRPr="0015243D" w:rsidRDefault="00690896" w:rsidP="00690896">
      <w:pPr>
        <w:numPr>
          <w:ilvl w:val="1"/>
          <w:numId w:val="1"/>
        </w:numPr>
      </w:pPr>
      <w:r w:rsidRPr="0015243D">
        <w:rPr>
          <w:b/>
          <w:bCs/>
        </w:rPr>
        <w:t>Output:</w:t>
      </w:r>
      <w:r w:rsidRPr="0015243D">
        <w:t xml:space="preserve"> Instead of generating a raw order, the strategy should produce a desired action / high-level "Execution Intent" object (e.g., {'action': 'ENTER_LONG', 'algorithm': 'VWAP', 'urgency': 'MEDIUM'</w:t>
      </w:r>
      <w:r w:rsidRPr="0015243D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15243D">
        <w:t>, '</w:t>
      </w:r>
      <w:proofErr w:type="spellStart"/>
      <w:r w:rsidRPr="0015243D">
        <w:t>time_in_force</w:t>
      </w:r>
      <w:proofErr w:type="spellEnd"/>
      <w:r w:rsidRPr="0015243D">
        <w:t>': 'GTC'}). This allows our sophisticated Order Management System to handle the execution using the appropriate algorithm (TWAP/VWAP, etc.)</w:t>
      </w:r>
      <w:r w:rsidRPr="0015243D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15243D">
        <w:t xml:space="preserve">, incorporating slippage </w:t>
      </w:r>
      <w:proofErr w:type="spellStart"/>
      <w:r w:rsidRPr="0015243D">
        <w:t>modeling</w:t>
      </w:r>
      <w:proofErr w:type="spellEnd"/>
      <w:r w:rsidRPr="0015243D">
        <w:t xml:space="preserve"> for realism.</w:t>
      </w:r>
    </w:p>
    <w:p w14:paraId="6D755C04" w14:textId="77777777" w:rsidR="0009717B" w:rsidRPr="0009717B" w:rsidRDefault="0009717B" w:rsidP="0009717B">
      <w:pPr>
        <w:numPr>
          <w:ilvl w:val="0"/>
          <w:numId w:val="1"/>
        </w:numPr>
      </w:pPr>
      <w:r w:rsidRPr="0009717B">
        <w:rPr>
          <w:b/>
          <w:bCs/>
        </w:rPr>
        <w:t>Pillar 5: Performance Tracking &amp; Configurability:</w:t>
      </w:r>
    </w:p>
    <w:p w14:paraId="4A57E8A8" w14:textId="77777777" w:rsidR="0009717B" w:rsidRPr="0009717B" w:rsidRDefault="0009717B" w:rsidP="0009717B">
      <w:pPr>
        <w:numPr>
          <w:ilvl w:val="1"/>
          <w:numId w:val="1"/>
        </w:numPr>
      </w:pPr>
      <w:r w:rsidRPr="0009717B">
        <w:rPr>
          <w:b/>
          <w:bCs/>
        </w:rPr>
        <w:t>Action:</w:t>
      </w:r>
      <w:r w:rsidRPr="0009717B">
        <w:t xml:space="preserve"> Every strategy must be designed for analysis and optimization.</w:t>
      </w:r>
    </w:p>
    <w:p w14:paraId="298561C1" w14:textId="77777777" w:rsidR="0009717B" w:rsidRPr="0009717B" w:rsidRDefault="0009717B" w:rsidP="0009717B">
      <w:pPr>
        <w:numPr>
          <w:ilvl w:val="1"/>
          <w:numId w:val="1"/>
        </w:numPr>
      </w:pPr>
      <w:r w:rsidRPr="0009717B">
        <w:rPr>
          <w:b/>
          <w:bCs/>
        </w:rPr>
        <w:t>Features:</w:t>
      </w:r>
    </w:p>
    <w:p w14:paraId="6D9BE8AC" w14:textId="77777777" w:rsidR="00681C54" w:rsidRPr="0015243D" w:rsidRDefault="00681C54" w:rsidP="00681C54">
      <w:pPr>
        <w:numPr>
          <w:ilvl w:val="2"/>
          <w:numId w:val="1"/>
        </w:numPr>
      </w:pPr>
      <w:r w:rsidRPr="0015243D">
        <w:lastRenderedPageBreak/>
        <w:t>The strategy must log all its key performance metrics (e.g., win rate, profit factor, drawdown</w:t>
      </w:r>
      <w:r w:rsidRPr="0015243D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15243D">
        <w:t>, Sharpe ratio, Sortino ratio, Calmar ratio) to our analytics database.</w:t>
      </w:r>
    </w:p>
    <w:p w14:paraId="1139F72A" w14:textId="77777777" w:rsidR="00681C54" w:rsidRPr="0015243D" w:rsidRDefault="00681C54" w:rsidP="00681C54">
      <w:pPr>
        <w:numPr>
          <w:ilvl w:val="2"/>
          <w:numId w:val="1"/>
        </w:numPr>
      </w:pPr>
      <w:r w:rsidRPr="0015243D">
        <w:t xml:space="preserve">All of the strategy's parameters (e.g., indicator periods, risk settings) must be exposed / externalized into a separate </w:t>
      </w:r>
      <w:proofErr w:type="spellStart"/>
      <w:r w:rsidRPr="0015243D">
        <w:t>config.json</w:t>
      </w:r>
      <w:proofErr w:type="spellEnd"/>
      <w:r w:rsidRPr="0015243D">
        <w:t xml:space="preserve"> file to allow for easy customization and optimization via our </w:t>
      </w:r>
      <w:proofErr w:type="spellStart"/>
      <w:r w:rsidRPr="0015243D">
        <w:rPr>
          <w:b/>
          <w:bCs/>
        </w:rPr>
        <w:t>Optuna</w:t>
      </w:r>
      <w:proofErr w:type="spellEnd"/>
      <w:r w:rsidRPr="0015243D">
        <w:t xml:space="preserve"> integration.</w:t>
      </w:r>
    </w:p>
    <w:p w14:paraId="77CBB04A" w14:textId="77777777" w:rsidR="00681C54" w:rsidRDefault="00681C54" w:rsidP="00681C54">
      <w:pPr>
        <w:numPr>
          <w:ilvl w:val="2"/>
          <w:numId w:val="1"/>
        </w:numPr>
      </w:pPr>
      <w:r w:rsidRPr="0015243D">
        <w:t xml:space="preserve">Include a method to export metrics for </w:t>
      </w:r>
      <w:proofErr w:type="spellStart"/>
      <w:r w:rsidRPr="0015243D">
        <w:t>backtesting</w:t>
      </w:r>
      <w:proofErr w:type="spellEnd"/>
      <w:r w:rsidRPr="0015243D">
        <w:t xml:space="preserve"> validation and compliance auditing.</w:t>
      </w:r>
    </w:p>
    <w:p w14:paraId="40E575B8" w14:textId="77777777" w:rsidR="00681C54" w:rsidRPr="0015243D" w:rsidRDefault="00681C54" w:rsidP="00681C54"/>
    <w:p w14:paraId="0051F122" w14:textId="77777777" w:rsidR="0009717B" w:rsidRPr="0009717B" w:rsidRDefault="0009717B" w:rsidP="0009717B">
      <w:pPr>
        <w:rPr>
          <w:b/>
          <w:bCs/>
        </w:rPr>
      </w:pPr>
      <w:r w:rsidRPr="0009717B">
        <w:rPr>
          <w:b/>
          <w:bCs/>
        </w:rPr>
        <w:t>Strategy Development Roadmap</w:t>
      </w:r>
    </w:p>
    <w:p w14:paraId="629C4C9D" w14:textId="77777777" w:rsidR="0009717B" w:rsidRPr="0009717B" w:rsidRDefault="0009717B" w:rsidP="0009717B">
      <w:r w:rsidRPr="0009717B">
        <w:t>You are to build a diverse library of strategies covering the following categories. For each category, I have provided specific instructions.</w:t>
      </w:r>
    </w:p>
    <w:p w14:paraId="213403C5" w14:textId="662C7FFB" w:rsidR="0009717B" w:rsidRPr="0009717B" w:rsidRDefault="0009717B" w:rsidP="0009717B">
      <w:pPr>
        <w:rPr>
          <w:b/>
          <w:bCs/>
        </w:rPr>
      </w:pPr>
      <w:r w:rsidRPr="0009717B">
        <w:rPr>
          <w:b/>
          <w:bCs/>
        </w:rPr>
        <w:t xml:space="preserve">1. Momentum </w:t>
      </w:r>
      <w:r w:rsidR="000B64AB">
        <w:rPr>
          <w:b/>
          <w:bCs/>
        </w:rPr>
        <w:t xml:space="preserve">&amp; Trend Following </w:t>
      </w:r>
      <w:r w:rsidRPr="0009717B">
        <w:rPr>
          <w:b/>
          <w:bCs/>
        </w:rPr>
        <w:t>Strategies</w:t>
      </w:r>
    </w:p>
    <w:p w14:paraId="63817189" w14:textId="77777777" w:rsidR="0009717B" w:rsidRPr="0009717B" w:rsidRDefault="0009717B" w:rsidP="0009717B">
      <w:pPr>
        <w:numPr>
          <w:ilvl w:val="0"/>
          <w:numId w:val="2"/>
        </w:numPr>
      </w:pPr>
      <w:r w:rsidRPr="0009717B">
        <w:rPr>
          <w:b/>
          <w:bCs/>
        </w:rPr>
        <w:t>Goal:</w:t>
      </w:r>
      <w:r w:rsidRPr="0009717B">
        <w:t xml:space="preserve"> Capitalize on the continuance of existing trends.</w:t>
      </w:r>
    </w:p>
    <w:p w14:paraId="5F6BF0D2" w14:textId="0875227B" w:rsidR="00A67D3B" w:rsidRPr="0015243D" w:rsidRDefault="0009717B" w:rsidP="00437FC8">
      <w:pPr>
        <w:numPr>
          <w:ilvl w:val="0"/>
          <w:numId w:val="12"/>
        </w:numPr>
      </w:pPr>
      <w:r w:rsidRPr="002E6972">
        <w:rPr>
          <w:b/>
          <w:bCs/>
        </w:rPr>
        <w:t>Implement:</w:t>
      </w:r>
      <w:r w:rsidRPr="0009717B">
        <w:t xml:space="preserve"> Moving Average Crossover (using VWMA), ADX Trend Following, The Coppock Curve Strategy, </w:t>
      </w:r>
      <w:r w:rsidR="00A67D3B" w:rsidRPr="0015243D">
        <w:t xml:space="preserve">MACD Crossover, Dual Momentum, Parabolic SAR, Rate of Change (ROC), Trend Following with ATR, Golden Cross/Death Cross, Turtle Trading, </w:t>
      </w:r>
      <w:proofErr w:type="spellStart"/>
      <w:r w:rsidR="00A67D3B" w:rsidRPr="0015243D">
        <w:t>Ichimoku</w:t>
      </w:r>
      <w:proofErr w:type="spellEnd"/>
      <w:r w:rsidR="00A67D3B" w:rsidRPr="0015243D">
        <w:t xml:space="preserve"> Cloud, </w:t>
      </w:r>
      <w:proofErr w:type="spellStart"/>
      <w:r w:rsidR="00A67D3B" w:rsidRPr="0015243D">
        <w:t>Supertrend</w:t>
      </w:r>
      <w:proofErr w:type="spellEnd"/>
      <w:r w:rsidR="00A67D3B" w:rsidRPr="0015243D">
        <w:t>, Vortex Indicator, On-Balance Volume (OBV) Trend</w:t>
      </w:r>
      <w:r w:rsidR="00E505DC">
        <w:t>,</w:t>
      </w:r>
      <w:r w:rsidR="00E505DC">
        <w:t xml:space="preserve"> and others</w:t>
      </w:r>
      <w:r w:rsidR="00A67D3B" w:rsidRPr="0015243D">
        <w:t>.</w:t>
      </w:r>
    </w:p>
    <w:p w14:paraId="7D59DD90" w14:textId="7ADCB2E3" w:rsidR="00F456B4" w:rsidRPr="0015243D" w:rsidRDefault="00F456B4" w:rsidP="00F456B4">
      <w:r>
        <w:rPr>
          <w:b/>
          <w:bCs/>
        </w:rPr>
        <w:t>2</w:t>
      </w:r>
      <w:r>
        <w:rPr>
          <w:b/>
          <w:bCs/>
        </w:rPr>
        <w:t xml:space="preserve">. </w:t>
      </w:r>
      <w:r w:rsidRPr="0015243D">
        <w:rPr>
          <w:b/>
          <w:bCs/>
        </w:rPr>
        <w:t>Volatility Breakout:</w:t>
      </w:r>
    </w:p>
    <w:p w14:paraId="7FDFBC70" w14:textId="76C84623" w:rsidR="00F456B4" w:rsidRPr="0015243D" w:rsidRDefault="00294D6C" w:rsidP="00BC1372">
      <w:pPr>
        <w:numPr>
          <w:ilvl w:val="0"/>
          <w:numId w:val="3"/>
        </w:numPr>
      </w:pPr>
      <w:r w:rsidRPr="00294D6C">
        <w:rPr>
          <w:b/>
          <w:bCs/>
        </w:rPr>
        <w:t>Implement:</w:t>
      </w:r>
      <w:r w:rsidRPr="0009717B">
        <w:t xml:space="preserve"> </w:t>
      </w:r>
      <w:r w:rsidR="00F456B4" w:rsidRPr="0015243D">
        <w:t>Bollinger Band Squeeze Breakout</w:t>
      </w:r>
      <w:r>
        <w:t xml:space="preserve">, </w:t>
      </w:r>
      <w:r w:rsidR="00F456B4" w:rsidRPr="0015243D">
        <w:t>Donchian Channel Breakout</w:t>
      </w:r>
      <w:r>
        <w:t xml:space="preserve">, </w:t>
      </w:r>
      <w:r w:rsidR="00F456B4" w:rsidRPr="0015243D">
        <w:t>ATR Breakout</w:t>
      </w:r>
      <w:r>
        <w:t>, and others.</w:t>
      </w:r>
    </w:p>
    <w:p w14:paraId="6A9C69A2" w14:textId="2703D038" w:rsidR="0009717B" w:rsidRPr="0009717B" w:rsidRDefault="00F456B4" w:rsidP="0009717B">
      <w:pPr>
        <w:rPr>
          <w:b/>
          <w:bCs/>
        </w:rPr>
      </w:pPr>
      <w:r>
        <w:rPr>
          <w:b/>
          <w:bCs/>
        </w:rPr>
        <w:t>3</w:t>
      </w:r>
      <w:r w:rsidR="0009717B" w:rsidRPr="0009717B">
        <w:rPr>
          <w:b/>
          <w:bCs/>
        </w:rPr>
        <w:t>. Mean Reversion Strategies</w:t>
      </w:r>
    </w:p>
    <w:p w14:paraId="0D8D6E74" w14:textId="77777777" w:rsidR="0009717B" w:rsidRPr="0009717B" w:rsidRDefault="0009717B" w:rsidP="0009717B">
      <w:pPr>
        <w:numPr>
          <w:ilvl w:val="0"/>
          <w:numId w:val="3"/>
        </w:numPr>
      </w:pPr>
      <w:r w:rsidRPr="0009717B">
        <w:rPr>
          <w:b/>
          <w:bCs/>
        </w:rPr>
        <w:t>Goal:</w:t>
      </w:r>
      <w:r w:rsidRPr="0009717B">
        <w:t xml:space="preserve"> Capitalize on the tendency for prices to revert to their average.</w:t>
      </w:r>
    </w:p>
    <w:p w14:paraId="7D9A600F" w14:textId="12D3395E" w:rsidR="005D6C23" w:rsidRDefault="0009717B" w:rsidP="008F58D0">
      <w:pPr>
        <w:numPr>
          <w:ilvl w:val="0"/>
          <w:numId w:val="3"/>
        </w:numPr>
      </w:pPr>
      <w:r w:rsidRPr="00E505DC">
        <w:rPr>
          <w:b/>
          <w:bCs/>
        </w:rPr>
        <w:t>Implement:</w:t>
      </w:r>
      <w:r w:rsidRPr="0009717B">
        <w:t xml:space="preserve"> RSI(2) Mean Reversion, Bollinger Bands Mean Reversion, Williams %R, Intraday Open Drive Reversion</w:t>
      </w:r>
      <w:r w:rsidR="00841C66">
        <w:t xml:space="preserve">, </w:t>
      </w:r>
      <w:r w:rsidR="005D6C23" w:rsidRPr="0015243D">
        <w:t>Stochastic, Internal Bar Strength (IBS), Connors RSI, Reversal Tuesday, Short-Term Reversals, Price Action Reversals, Keltner Channel Reversion, Statistical Arbitrage Pairs, VIX Mean Reversion, Overnight Reversal, Gap Fill Strategy</w:t>
      </w:r>
      <w:r w:rsidR="00E505DC">
        <w:t>, and others.</w:t>
      </w:r>
    </w:p>
    <w:p w14:paraId="0FE3F65F" w14:textId="7BFF02B6" w:rsidR="0009717B" w:rsidRPr="0009717B" w:rsidRDefault="005E16A9" w:rsidP="0009717B">
      <w:pPr>
        <w:rPr>
          <w:b/>
          <w:bCs/>
        </w:rPr>
      </w:pPr>
      <w:r>
        <w:rPr>
          <w:b/>
          <w:bCs/>
        </w:rPr>
        <w:t>4</w:t>
      </w:r>
      <w:r w:rsidR="0009717B" w:rsidRPr="0009717B">
        <w:rPr>
          <w:b/>
          <w:bCs/>
        </w:rPr>
        <w:t>. Pairs Trading Strategies (Market-Neutral)</w:t>
      </w:r>
    </w:p>
    <w:p w14:paraId="376F4E5D" w14:textId="77777777" w:rsidR="0009717B" w:rsidRPr="0009717B" w:rsidRDefault="0009717B" w:rsidP="0009717B">
      <w:pPr>
        <w:numPr>
          <w:ilvl w:val="0"/>
          <w:numId w:val="4"/>
        </w:numPr>
      </w:pPr>
      <w:r w:rsidRPr="0009717B">
        <w:rPr>
          <w:b/>
          <w:bCs/>
        </w:rPr>
        <w:t>Goal:</w:t>
      </w:r>
      <w:r w:rsidRPr="0009717B">
        <w:t xml:space="preserve"> Create market-neutral strategies by trading the relationship between two correlated assets.</w:t>
      </w:r>
    </w:p>
    <w:p w14:paraId="441E13EF" w14:textId="77777777" w:rsidR="0009717B" w:rsidRPr="0009717B" w:rsidRDefault="0009717B" w:rsidP="0009717B">
      <w:pPr>
        <w:numPr>
          <w:ilvl w:val="0"/>
          <w:numId w:val="4"/>
        </w:numPr>
      </w:pPr>
      <w:r w:rsidRPr="0009717B">
        <w:rPr>
          <w:b/>
          <w:bCs/>
        </w:rPr>
        <w:t>Implementation Steps:</w:t>
      </w:r>
    </w:p>
    <w:p w14:paraId="50EFA2F9" w14:textId="77777777" w:rsidR="0009717B" w:rsidRPr="0009717B" w:rsidRDefault="0009717B" w:rsidP="0009717B">
      <w:pPr>
        <w:numPr>
          <w:ilvl w:val="1"/>
          <w:numId w:val="4"/>
        </w:numPr>
      </w:pPr>
      <w:r w:rsidRPr="0009717B">
        <w:rPr>
          <w:b/>
          <w:bCs/>
        </w:rPr>
        <w:t>Pair Selection Module:</w:t>
      </w:r>
      <w:r w:rsidRPr="0009717B">
        <w:t xml:space="preserve"> Build a module that can scan a universe of stocks (e.g., by industry/sector) to find pairs with high correlation and cointegration. It must also calculate the pair's beta to ensure it is close to </w:t>
      </w:r>
      <w:proofErr w:type="gramStart"/>
      <w:r w:rsidRPr="0009717B">
        <w:t>beta-neutral</w:t>
      </w:r>
      <w:proofErr w:type="gramEnd"/>
      <w:r w:rsidRPr="0009717B">
        <w:t>.</w:t>
      </w:r>
    </w:p>
    <w:p w14:paraId="19566CA7" w14:textId="77777777" w:rsidR="00C27324" w:rsidRDefault="0009717B" w:rsidP="0009717B">
      <w:pPr>
        <w:numPr>
          <w:ilvl w:val="1"/>
          <w:numId w:val="4"/>
        </w:numPr>
      </w:pPr>
      <w:r w:rsidRPr="0009717B">
        <w:rPr>
          <w:b/>
          <w:bCs/>
        </w:rPr>
        <w:t>Convergence Trading Strategy:</w:t>
      </w:r>
    </w:p>
    <w:p w14:paraId="6F4642A8" w14:textId="77777777" w:rsidR="00C27324" w:rsidRDefault="0009717B" w:rsidP="00C27324">
      <w:pPr>
        <w:numPr>
          <w:ilvl w:val="2"/>
          <w:numId w:val="4"/>
        </w:numPr>
      </w:pPr>
      <w:r w:rsidRPr="0009717B">
        <w:t>Implement a strategy that tracks the spread/ratio between a selected pair.</w:t>
      </w:r>
    </w:p>
    <w:p w14:paraId="72EA128D" w14:textId="77777777" w:rsidR="00C27324" w:rsidRDefault="0009717B" w:rsidP="00C27324">
      <w:pPr>
        <w:numPr>
          <w:ilvl w:val="2"/>
          <w:numId w:val="4"/>
        </w:numPr>
      </w:pPr>
      <w:r w:rsidRPr="0009717B">
        <w:t>It should enter a trade (e.g., long Stock A, short Stock B) when the spread deviates significantly from its historical mean and exit when it converges.</w:t>
      </w:r>
    </w:p>
    <w:p w14:paraId="3DE7F5D2" w14:textId="6A1006FB" w:rsidR="00C27324" w:rsidRPr="0009717B" w:rsidRDefault="00C27324" w:rsidP="00C27324">
      <w:pPr>
        <w:numPr>
          <w:ilvl w:val="2"/>
          <w:numId w:val="4"/>
        </w:numPr>
      </w:pPr>
      <w:r>
        <w:t xml:space="preserve">Here, </w:t>
      </w:r>
      <w:r>
        <w:t xml:space="preserve">instead of using the regular OHLCV data of the individual stocks / stock future prices for </w:t>
      </w:r>
      <w:r>
        <w:t>the Technical Indicators</w:t>
      </w:r>
      <w:r>
        <w:t xml:space="preserve">, we should create customised </w:t>
      </w:r>
      <w:r>
        <w:t>Technical Indicators</w:t>
      </w:r>
      <w:r>
        <w:t xml:space="preserve"> and Candlestick Patterns based on the spread / ratio of the OHLCV data </w:t>
      </w:r>
      <w:r>
        <w:t>of the individual stocks / stock future prices</w:t>
      </w:r>
      <w:r>
        <w:t xml:space="preserve">. For example, the </w:t>
      </w:r>
      <w:proofErr w:type="spellStart"/>
      <w:r>
        <w:t>Spread_Open</w:t>
      </w:r>
      <w:proofErr w:type="spellEnd"/>
      <w:r>
        <w:t xml:space="preserve"> = Open_Stock1 – Open_Stock2, </w:t>
      </w:r>
      <w:proofErr w:type="spellStart"/>
      <w:proofErr w:type="gramStart"/>
      <w:r>
        <w:t>Spread</w:t>
      </w:r>
      <w:proofErr w:type="gramEnd"/>
      <w:r>
        <w:t>_</w:t>
      </w:r>
      <w:r>
        <w:t>Close</w:t>
      </w:r>
      <w:proofErr w:type="spellEnd"/>
      <w:r>
        <w:t xml:space="preserve"> = </w:t>
      </w:r>
      <w:r>
        <w:t>Close</w:t>
      </w:r>
      <w:r>
        <w:t xml:space="preserve">_Stock1 – </w:t>
      </w:r>
      <w:r>
        <w:t>Close</w:t>
      </w:r>
      <w:r>
        <w:t>_Stock2</w:t>
      </w:r>
      <w:r>
        <w:t xml:space="preserve">, </w:t>
      </w:r>
      <w:proofErr w:type="spellStart"/>
      <w:r>
        <w:t>Ratio</w:t>
      </w:r>
      <w:r>
        <w:t>_Open</w:t>
      </w:r>
      <w:proofErr w:type="spellEnd"/>
      <w:r>
        <w:t xml:space="preserve"> = Open_Stock1 </w:t>
      </w:r>
      <w:r>
        <w:t>/</w:t>
      </w:r>
      <w:r>
        <w:t xml:space="preserve"> Open_Stock2</w:t>
      </w:r>
      <w:r>
        <w:t xml:space="preserve">, </w:t>
      </w:r>
      <w:proofErr w:type="spellStart"/>
      <w:r>
        <w:t>Ratio</w:t>
      </w:r>
      <w:r>
        <w:t>_</w:t>
      </w:r>
      <w:r>
        <w:t>Close</w:t>
      </w:r>
      <w:proofErr w:type="spellEnd"/>
      <w:r>
        <w:t xml:space="preserve"> = </w:t>
      </w:r>
      <w:r>
        <w:t>Close</w:t>
      </w:r>
      <w:r>
        <w:t xml:space="preserve">_Stock1 </w:t>
      </w:r>
      <w:r>
        <w:t>/</w:t>
      </w:r>
      <w:r>
        <w:t xml:space="preserve"> </w:t>
      </w:r>
      <w:r>
        <w:t>Close</w:t>
      </w:r>
      <w:r>
        <w:t>_Stock2</w:t>
      </w:r>
      <w:r>
        <w:t xml:space="preserve">, </w:t>
      </w:r>
      <w:r w:rsidR="00A04B05">
        <w:t>Volume Weighted customised Technical Indicators, etc.</w:t>
      </w:r>
    </w:p>
    <w:p w14:paraId="144BFA8F" w14:textId="15552483" w:rsidR="0009717B" w:rsidRDefault="00841C66" w:rsidP="00C27324">
      <w:pPr>
        <w:numPr>
          <w:ilvl w:val="2"/>
          <w:numId w:val="4"/>
        </w:numPr>
      </w:pPr>
      <w:r>
        <w:t xml:space="preserve">This strategy can be clubbed with Mean Reversion Strategies, </w:t>
      </w:r>
      <w:r w:rsidR="00C27324">
        <w:t xml:space="preserve">customised </w:t>
      </w:r>
      <w:r>
        <w:t xml:space="preserve">Technical Indicators, and / or </w:t>
      </w:r>
      <w:r w:rsidR="00C27324">
        <w:t xml:space="preserve">customised </w:t>
      </w:r>
      <w:r>
        <w:t>Candlestick Patterns.</w:t>
      </w:r>
    </w:p>
    <w:p w14:paraId="74252AD1" w14:textId="77777777" w:rsidR="00C27324" w:rsidRDefault="0009717B" w:rsidP="0009717B">
      <w:pPr>
        <w:numPr>
          <w:ilvl w:val="1"/>
          <w:numId w:val="4"/>
        </w:numPr>
      </w:pPr>
      <w:r w:rsidRPr="0009717B">
        <w:rPr>
          <w:b/>
          <w:bCs/>
        </w:rPr>
        <w:t>Divergence Trading Strategy:</w:t>
      </w:r>
    </w:p>
    <w:p w14:paraId="2441EF71" w14:textId="77777777" w:rsidR="00C27324" w:rsidRDefault="0009717B" w:rsidP="00C27324">
      <w:pPr>
        <w:numPr>
          <w:ilvl w:val="2"/>
          <w:numId w:val="4"/>
        </w:numPr>
      </w:pPr>
      <w:r w:rsidRPr="0009717B">
        <w:t>Implement a strategy that enters a trade when the spread/ratio breaks out from its historical range, betting that a new relationship is forming.</w:t>
      </w:r>
    </w:p>
    <w:p w14:paraId="61A2B2AA" w14:textId="77777777" w:rsidR="00A04B05" w:rsidRPr="0009717B" w:rsidRDefault="00A04B05" w:rsidP="00A04B05">
      <w:pPr>
        <w:numPr>
          <w:ilvl w:val="2"/>
          <w:numId w:val="4"/>
        </w:numPr>
      </w:pPr>
      <w:r>
        <w:t xml:space="preserve">Here, instead of using the regular OHLCV data of the individual stocks / stock future prices for the Technical Indicators, we should create customised Technical Indicators and Candlestick Patterns based on the spread / ratio of the OHLCV data of the individual stocks / stock future prices. For example, the </w:t>
      </w:r>
      <w:proofErr w:type="spellStart"/>
      <w:r>
        <w:t>Spread_Open</w:t>
      </w:r>
      <w:proofErr w:type="spellEnd"/>
      <w:r>
        <w:t xml:space="preserve"> = Open_Stock1 – Open_Stock2, </w:t>
      </w:r>
      <w:proofErr w:type="spellStart"/>
      <w:proofErr w:type="gramStart"/>
      <w:r>
        <w:t>Spread</w:t>
      </w:r>
      <w:proofErr w:type="gramEnd"/>
      <w:r>
        <w:t>_Close</w:t>
      </w:r>
      <w:proofErr w:type="spellEnd"/>
      <w:r>
        <w:t xml:space="preserve"> = Close_Stock1 – Close_Stock2, </w:t>
      </w:r>
      <w:proofErr w:type="spellStart"/>
      <w:r>
        <w:t>Ratio_Open</w:t>
      </w:r>
      <w:proofErr w:type="spellEnd"/>
      <w:r>
        <w:t xml:space="preserve"> = Open_Stock1 / Open_Stock2, </w:t>
      </w:r>
      <w:proofErr w:type="spellStart"/>
      <w:r>
        <w:t>Ratio_Close</w:t>
      </w:r>
      <w:proofErr w:type="spellEnd"/>
      <w:r>
        <w:t xml:space="preserve"> = Close_Stock1 / Close_Stock2, Volume Weighted customised Technical Indicators, etc.</w:t>
      </w:r>
    </w:p>
    <w:p w14:paraId="41D7FA18" w14:textId="6D1ABC1D" w:rsidR="0009717B" w:rsidRPr="0009717B" w:rsidRDefault="00841C66" w:rsidP="00C27324">
      <w:pPr>
        <w:numPr>
          <w:ilvl w:val="2"/>
          <w:numId w:val="4"/>
        </w:numPr>
      </w:pPr>
      <w:r>
        <w:t xml:space="preserve">This strategy can be clubbed with </w:t>
      </w:r>
      <w:r>
        <w:t>Momentum</w:t>
      </w:r>
      <w:r>
        <w:t xml:space="preserve"> </w:t>
      </w:r>
      <w:r w:rsidR="000B64AB">
        <w:t xml:space="preserve">&amp; Trend Following </w:t>
      </w:r>
      <w:r>
        <w:t>Strategies</w:t>
      </w:r>
      <w:r>
        <w:t xml:space="preserve">, </w:t>
      </w:r>
      <w:r w:rsidR="00C27324">
        <w:t xml:space="preserve">customised </w:t>
      </w:r>
      <w:r>
        <w:t>Technical Indicators</w:t>
      </w:r>
      <w:r>
        <w:t xml:space="preserve">, and / or </w:t>
      </w:r>
      <w:r w:rsidR="00C27324">
        <w:t xml:space="preserve">customised </w:t>
      </w:r>
      <w:r>
        <w:t>Candlestick Patterns.</w:t>
      </w:r>
    </w:p>
    <w:p w14:paraId="15A242C3" w14:textId="10DF7AD1" w:rsidR="0009717B" w:rsidRPr="0009717B" w:rsidRDefault="005E16A9" w:rsidP="0009717B">
      <w:pPr>
        <w:rPr>
          <w:b/>
          <w:bCs/>
        </w:rPr>
      </w:pPr>
      <w:r>
        <w:rPr>
          <w:b/>
          <w:bCs/>
        </w:rPr>
        <w:t>5</w:t>
      </w:r>
      <w:r w:rsidR="0009717B" w:rsidRPr="0009717B">
        <w:rPr>
          <w:b/>
          <w:bCs/>
        </w:rPr>
        <w:t>. Arbitrage &amp; Statistical Strategies</w:t>
      </w:r>
    </w:p>
    <w:p w14:paraId="0CE7F6BA" w14:textId="77777777" w:rsidR="0009717B" w:rsidRPr="0009717B" w:rsidRDefault="0009717B" w:rsidP="0009717B">
      <w:pPr>
        <w:numPr>
          <w:ilvl w:val="0"/>
          <w:numId w:val="5"/>
        </w:numPr>
      </w:pPr>
      <w:r w:rsidRPr="0009717B">
        <w:rPr>
          <w:b/>
          <w:bCs/>
        </w:rPr>
        <w:t>Goal:</w:t>
      </w:r>
      <w:r w:rsidRPr="0009717B">
        <w:t xml:space="preserve"> Exploit small pricing inefficiencies.</w:t>
      </w:r>
    </w:p>
    <w:p w14:paraId="39F106C7" w14:textId="77777777" w:rsidR="0009717B" w:rsidRPr="0009717B" w:rsidRDefault="0009717B" w:rsidP="0009717B">
      <w:pPr>
        <w:numPr>
          <w:ilvl w:val="0"/>
          <w:numId w:val="5"/>
        </w:numPr>
      </w:pPr>
      <w:r w:rsidRPr="0009717B">
        <w:rPr>
          <w:b/>
          <w:bCs/>
        </w:rPr>
        <w:t>Implement:</w:t>
      </w:r>
      <w:r w:rsidRPr="0009717B">
        <w:t xml:space="preserve"> Index Arbitrage (if data feeds allow), Volatility Arbitrage (trading implied vs. historical volatility), Multi-Factor Models (combining factors like value, growth, and momentum).</w:t>
      </w:r>
    </w:p>
    <w:p w14:paraId="6E9DC586" w14:textId="47F8E9B8" w:rsidR="0009717B" w:rsidRPr="0009717B" w:rsidRDefault="005E16A9" w:rsidP="0009717B">
      <w:pPr>
        <w:rPr>
          <w:b/>
          <w:bCs/>
        </w:rPr>
      </w:pPr>
      <w:r>
        <w:rPr>
          <w:b/>
          <w:bCs/>
        </w:rPr>
        <w:t>6</w:t>
      </w:r>
      <w:r w:rsidR="0009717B" w:rsidRPr="0009717B">
        <w:rPr>
          <w:b/>
          <w:bCs/>
        </w:rPr>
        <w:t>. Advanced Technical Strategies</w:t>
      </w:r>
    </w:p>
    <w:p w14:paraId="35AF9F97" w14:textId="77777777" w:rsidR="0009717B" w:rsidRPr="0009717B" w:rsidRDefault="0009717B" w:rsidP="0009717B">
      <w:pPr>
        <w:numPr>
          <w:ilvl w:val="0"/>
          <w:numId w:val="6"/>
        </w:numPr>
      </w:pPr>
      <w:r w:rsidRPr="0009717B">
        <w:rPr>
          <w:b/>
          <w:bCs/>
        </w:rPr>
        <w:t>Goal:</w:t>
      </w:r>
      <w:r w:rsidRPr="0009717B">
        <w:t xml:space="preserve"> Implement strategies based on more complex technical theories.</w:t>
      </w:r>
    </w:p>
    <w:p w14:paraId="2D8A2BB7" w14:textId="77777777" w:rsidR="0009717B" w:rsidRPr="0009717B" w:rsidRDefault="0009717B" w:rsidP="0009717B">
      <w:pPr>
        <w:numPr>
          <w:ilvl w:val="0"/>
          <w:numId w:val="6"/>
        </w:numPr>
      </w:pPr>
      <w:r w:rsidRPr="0009717B">
        <w:rPr>
          <w:b/>
          <w:bCs/>
        </w:rPr>
        <w:t>Implement:</w:t>
      </w:r>
    </w:p>
    <w:p w14:paraId="28BBC660" w14:textId="77777777" w:rsidR="0009717B" w:rsidRPr="0009717B" w:rsidRDefault="0009717B" w:rsidP="0009717B">
      <w:pPr>
        <w:numPr>
          <w:ilvl w:val="1"/>
          <w:numId w:val="6"/>
        </w:numPr>
      </w:pPr>
      <w:r w:rsidRPr="0009717B">
        <w:rPr>
          <w:b/>
          <w:bCs/>
        </w:rPr>
        <w:t>Gann Theory Strategies:</w:t>
      </w:r>
      <w:r w:rsidRPr="0009717B">
        <w:t xml:space="preserve"> Based on Gann Angles and Squares.</w:t>
      </w:r>
    </w:p>
    <w:p w14:paraId="46B621DF" w14:textId="77777777" w:rsidR="0009717B" w:rsidRPr="0009717B" w:rsidRDefault="0009717B" w:rsidP="0009717B">
      <w:pPr>
        <w:numPr>
          <w:ilvl w:val="1"/>
          <w:numId w:val="6"/>
        </w:numPr>
      </w:pPr>
      <w:r w:rsidRPr="0009717B">
        <w:rPr>
          <w:b/>
          <w:bCs/>
        </w:rPr>
        <w:t>Fibonacci Strategies:</w:t>
      </w:r>
      <w:r w:rsidRPr="0009717B">
        <w:t xml:space="preserve"> Based on Fibonacci retracements and extensions to identify key support and resistance levels.</w:t>
      </w:r>
    </w:p>
    <w:p w14:paraId="543E4F69" w14:textId="13C5B59B" w:rsidR="0009717B" w:rsidRPr="0009717B" w:rsidRDefault="005E16A9" w:rsidP="0009717B">
      <w:pPr>
        <w:rPr>
          <w:b/>
          <w:bCs/>
        </w:rPr>
      </w:pPr>
      <w:r>
        <w:rPr>
          <w:b/>
          <w:bCs/>
        </w:rPr>
        <w:t>7</w:t>
      </w:r>
      <w:r w:rsidR="0009717B" w:rsidRPr="0009717B">
        <w:rPr>
          <w:b/>
          <w:bCs/>
        </w:rPr>
        <w:t>. Machine Learning-Based Strategies</w:t>
      </w:r>
    </w:p>
    <w:p w14:paraId="75796275" w14:textId="77777777" w:rsidR="0009717B" w:rsidRPr="0009717B" w:rsidRDefault="0009717B" w:rsidP="0009717B">
      <w:pPr>
        <w:numPr>
          <w:ilvl w:val="0"/>
          <w:numId w:val="7"/>
        </w:numPr>
      </w:pPr>
      <w:r w:rsidRPr="0009717B">
        <w:rPr>
          <w:b/>
          <w:bCs/>
        </w:rPr>
        <w:t>Goal:</w:t>
      </w:r>
      <w:r w:rsidRPr="0009717B">
        <w:t xml:space="preserve"> Use machine learning to find complex patterns and make predictive decisions.</w:t>
      </w:r>
    </w:p>
    <w:p w14:paraId="4CC3113F" w14:textId="77777777" w:rsidR="0009717B" w:rsidRPr="0009717B" w:rsidRDefault="0009717B" w:rsidP="0009717B">
      <w:pPr>
        <w:numPr>
          <w:ilvl w:val="0"/>
          <w:numId w:val="7"/>
        </w:numPr>
      </w:pPr>
      <w:r w:rsidRPr="0009717B">
        <w:rPr>
          <w:b/>
          <w:bCs/>
        </w:rPr>
        <w:t>Implement:</w:t>
      </w:r>
    </w:p>
    <w:p w14:paraId="727989B5" w14:textId="77777777" w:rsidR="0009717B" w:rsidRPr="0009717B" w:rsidRDefault="0009717B" w:rsidP="0009717B">
      <w:pPr>
        <w:numPr>
          <w:ilvl w:val="1"/>
          <w:numId w:val="7"/>
        </w:numPr>
      </w:pPr>
      <w:r w:rsidRPr="0009717B">
        <w:rPr>
          <w:b/>
          <w:bCs/>
        </w:rPr>
        <w:t>Supervised Learning Model:</w:t>
      </w:r>
      <w:r w:rsidRPr="0009717B">
        <w:t xml:space="preserve"> A strategy that uses a classifier (e.g., Random Forest, </w:t>
      </w:r>
      <w:proofErr w:type="spellStart"/>
      <w:r w:rsidRPr="0009717B">
        <w:t>XGBoost</w:t>
      </w:r>
      <w:proofErr w:type="spellEnd"/>
      <w:r w:rsidRPr="0009717B">
        <w:t>) trained on dozens of our indicators to predict the next bar's direction (Up/Down).</w:t>
      </w:r>
    </w:p>
    <w:p w14:paraId="3BA4CD34" w14:textId="77777777" w:rsidR="0009717B" w:rsidRDefault="0009717B" w:rsidP="0009717B">
      <w:pPr>
        <w:numPr>
          <w:ilvl w:val="1"/>
          <w:numId w:val="7"/>
        </w:numPr>
      </w:pPr>
      <w:r w:rsidRPr="0009717B">
        <w:rPr>
          <w:b/>
          <w:bCs/>
        </w:rPr>
        <w:t>Clustering Model:</w:t>
      </w:r>
      <w:r w:rsidRPr="0009717B">
        <w:t xml:space="preserve"> A strategy that uses clustering algorithms to identify different market regimes and adapts its </w:t>
      </w:r>
      <w:proofErr w:type="spellStart"/>
      <w:r w:rsidRPr="0009717B">
        <w:t>behavior</w:t>
      </w:r>
      <w:proofErr w:type="spellEnd"/>
      <w:r w:rsidRPr="0009717B">
        <w:t xml:space="preserve"> accordingly.</w:t>
      </w:r>
    </w:p>
    <w:p w14:paraId="56672DFD" w14:textId="77777777" w:rsidR="005E16A9" w:rsidRPr="0009717B" w:rsidRDefault="005E16A9" w:rsidP="005E16A9"/>
    <w:p w14:paraId="3C6125D3" w14:textId="77777777" w:rsidR="0009717B" w:rsidRPr="0009717B" w:rsidRDefault="0009717B" w:rsidP="0009717B">
      <w:pPr>
        <w:rPr>
          <w:b/>
          <w:bCs/>
        </w:rPr>
      </w:pPr>
      <w:r w:rsidRPr="0009717B">
        <w:rPr>
          <w:b/>
          <w:bCs/>
        </w:rPr>
        <w:t>Advanced Strategy Directives (Long-Term Goals)</w:t>
      </w:r>
    </w:p>
    <w:p w14:paraId="33E7178D" w14:textId="77777777" w:rsidR="00A623A4" w:rsidRPr="0015243D" w:rsidRDefault="00A623A4" w:rsidP="00A623A4">
      <w:r w:rsidRPr="0015243D">
        <w:t>To go beyond implementing existing strategies and create truly unique, proprietary value (alpha), consider these advanced concepts for creating world-class strategy library:</w:t>
      </w:r>
    </w:p>
    <w:p w14:paraId="437F3E63" w14:textId="77777777" w:rsidR="00A623A4" w:rsidRPr="0015243D" w:rsidRDefault="00A623A4" w:rsidP="00A623A4">
      <w:pPr>
        <w:numPr>
          <w:ilvl w:val="0"/>
          <w:numId w:val="13"/>
        </w:numPr>
      </w:pPr>
      <w:r w:rsidRPr="0015243D">
        <w:rPr>
          <w:b/>
          <w:bCs/>
        </w:rPr>
        <w:t>Strategy Composition &amp; Ensembles:</w:t>
      </w:r>
      <w:r w:rsidRPr="0015243D">
        <w:t xml:space="preserve"> I don't want you to just run one strategy at a time. Create a "portfolio of strategies." You can build a higher-level AI model that dynamically allocates capital between different strategies (e.g., giving more capital to the mean-reversion strategy when the market is choppy, and more to the trend-following strategy when it's trending).</w:t>
      </w:r>
    </w:p>
    <w:p w14:paraId="03892CBE" w14:textId="77777777" w:rsidR="00A623A4" w:rsidRPr="0015243D" w:rsidRDefault="00A623A4" w:rsidP="00A623A4">
      <w:pPr>
        <w:numPr>
          <w:ilvl w:val="0"/>
          <w:numId w:val="13"/>
        </w:numPr>
      </w:pPr>
      <w:r w:rsidRPr="0015243D">
        <w:rPr>
          <w:b/>
          <w:bCs/>
        </w:rPr>
        <w:t>AI-Powered Strategy Generation:</w:t>
      </w:r>
      <w:r w:rsidRPr="0015243D">
        <w:t xml:space="preserve"> This is the ultimate goal. I would like you to use generative AI techniques, like Genetic Algorithms, advanced LLM prompting, etc., to </w:t>
      </w:r>
      <w:r w:rsidRPr="0015243D">
        <w:rPr>
          <w:b/>
          <w:bCs/>
        </w:rPr>
        <w:t>discover new, profitable trading strategies from scratch</w:t>
      </w:r>
      <w:r w:rsidRPr="0015243D">
        <w:t xml:space="preserve">. You should combine the 80+ indicators and 75+ patterns in novel ways, </w:t>
      </w:r>
      <w:proofErr w:type="spellStart"/>
      <w:r w:rsidRPr="0015243D">
        <w:t>backtest</w:t>
      </w:r>
      <w:proofErr w:type="spellEnd"/>
      <w:r w:rsidRPr="0015243D">
        <w:t xml:space="preserve"> the resulting rules, and iterate until you find a profitable trading strategies that no human has designed.</w:t>
      </w:r>
    </w:p>
    <w:p w14:paraId="40862128" w14:textId="77777777" w:rsidR="00A623A4" w:rsidRPr="0015243D" w:rsidRDefault="00A623A4" w:rsidP="00A623A4">
      <w:pPr>
        <w:numPr>
          <w:ilvl w:val="0"/>
          <w:numId w:val="13"/>
        </w:numPr>
      </w:pPr>
      <w:r w:rsidRPr="0015243D">
        <w:rPr>
          <w:b/>
          <w:bCs/>
        </w:rPr>
        <w:t>Market-Neutral Strategies:</w:t>
      </w:r>
      <w:r w:rsidRPr="0015243D">
        <w:t xml:space="preserve"> Most of the strategies in the library are directional (long or short). A more advanced approach is to create market-neutral strategies. I would like you to automatically identify highly correlated pairs of assets (e.g., Coke vs. Pepsi), preferably from the same industry / sector or from dependent industries / sectors and trade the spread  / ratio between them.</w:t>
      </w:r>
    </w:p>
    <w:p w14:paraId="74B2D4D8" w14:textId="77777777" w:rsidR="00A623A4" w:rsidRPr="0015243D" w:rsidRDefault="00A623A4" w:rsidP="00A623A4">
      <w:pPr>
        <w:numPr>
          <w:ilvl w:val="0"/>
          <w:numId w:val="13"/>
        </w:numPr>
      </w:pPr>
      <w:r w:rsidRPr="0015243D">
        <w:rPr>
          <w:b/>
          <w:bCs/>
        </w:rPr>
        <w:t>Cross-Asset Signal Propagation:</w:t>
      </w:r>
      <w:r w:rsidRPr="0015243D">
        <w:t xml:space="preserve"> A strong signal in one asset class can be a leading indicator for another. For example, a spike in the price of crude oil (a commodity) often precedes a decline in airline stocks. I would like you to model such economic relationships and use a signal from one strategy to validate or trigger a signal in another, seemingly unrelated, strategy.</w:t>
      </w:r>
    </w:p>
    <w:p w14:paraId="0B9C5018" w14:textId="77777777" w:rsidR="00A623A4" w:rsidRPr="0015243D" w:rsidRDefault="00A623A4" w:rsidP="00A623A4">
      <w:pPr>
        <w:numPr>
          <w:ilvl w:val="0"/>
          <w:numId w:val="13"/>
        </w:numPr>
      </w:pPr>
      <w:r w:rsidRPr="0015243D">
        <w:rPr>
          <w:b/>
          <w:bCs/>
        </w:rPr>
        <w:t xml:space="preserve">Dynamic Hedging: </w:t>
      </w:r>
      <w:r w:rsidRPr="0015243D">
        <w:t>In the later phases, you can use options to dynamically hedge the portfolio's overall market exposure (delta).</w:t>
      </w:r>
    </w:p>
    <w:p w14:paraId="1E7C8442" w14:textId="77777777" w:rsidR="005E16A9" w:rsidRPr="0009717B" w:rsidRDefault="005E16A9" w:rsidP="005E16A9"/>
    <w:p w14:paraId="3E9E72EA" w14:textId="72D548EB" w:rsidR="0009717B" w:rsidRPr="0009717B" w:rsidRDefault="0009717B" w:rsidP="0009717B">
      <w:pPr>
        <w:rPr>
          <w:b/>
          <w:bCs/>
        </w:rPr>
      </w:pPr>
      <w:r w:rsidRPr="0009717B">
        <w:rPr>
          <w:b/>
          <w:bCs/>
        </w:rPr>
        <w:t>First Task</w:t>
      </w:r>
    </w:p>
    <w:p w14:paraId="5FAB4064" w14:textId="77777777" w:rsidR="0009717B" w:rsidRPr="0009717B" w:rsidRDefault="0009717B" w:rsidP="0009717B">
      <w:r w:rsidRPr="0009717B">
        <w:t>Your first task is to create the foundational components and then implement a classic, well-understood strategy to test the architecture.</w:t>
      </w:r>
    </w:p>
    <w:p w14:paraId="6C47A48B" w14:textId="77777777" w:rsidR="00C20787" w:rsidRPr="0015243D" w:rsidRDefault="00C20787" w:rsidP="00C20787">
      <w:pPr>
        <w:numPr>
          <w:ilvl w:val="0"/>
          <w:numId w:val="9"/>
        </w:numPr>
      </w:pPr>
      <w:r w:rsidRPr="0015243D">
        <w:rPr>
          <w:b/>
          <w:bCs/>
        </w:rPr>
        <w:t>Create BaseInstitutionalStrategy.py:</w:t>
      </w:r>
      <w:r w:rsidRPr="0015243D">
        <w:t xml:space="preserve"> Create an abstract base class that defines the structure for all strategies, including abstract methods for each of the five pillars (_</w:t>
      </w:r>
      <w:proofErr w:type="spellStart"/>
      <w:r w:rsidRPr="0015243D">
        <w:t>generate_signal</w:t>
      </w:r>
      <w:proofErr w:type="spellEnd"/>
      <w:r w:rsidRPr="0015243D">
        <w:t>, _</w:t>
      </w:r>
      <w:proofErr w:type="spellStart"/>
      <w:r w:rsidRPr="0015243D">
        <w:t>calculate_risk</w:t>
      </w:r>
      <w:proofErr w:type="spellEnd"/>
      <w:r w:rsidRPr="0015243D">
        <w:t>, _</w:t>
      </w:r>
      <w:proofErr w:type="spellStart"/>
      <w:r w:rsidRPr="0015243D">
        <w:t>check_regime</w:t>
      </w:r>
      <w:proofErr w:type="spellEnd"/>
      <w:r w:rsidRPr="0015243D">
        <w:t>, _</w:t>
      </w:r>
      <w:proofErr w:type="spellStart"/>
      <w:r w:rsidRPr="0015243D">
        <w:t>determine_execution</w:t>
      </w:r>
      <w:proofErr w:type="spellEnd"/>
      <w:r w:rsidRPr="0015243D">
        <w:t>, _</w:t>
      </w:r>
      <w:proofErr w:type="spellStart"/>
      <w:r w:rsidRPr="0015243D">
        <w:t>log_performance</w:t>
      </w:r>
      <w:proofErr w:type="spellEnd"/>
      <w:r w:rsidRPr="0015243D">
        <w:t>).</w:t>
      </w:r>
    </w:p>
    <w:p w14:paraId="138055D2" w14:textId="77777777" w:rsidR="00C20787" w:rsidRDefault="00C20787" w:rsidP="00C20787">
      <w:pPr>
        <w:numPr>
          <w:ilvl w:val="0"/>
          <w:numId w:val="9"/>
        </w:numPr>
      </w:pPr>
      <w:r w:rsidRPr="0015243D">
        <w:rPr>
          <w:b/>
          <w:bCs/>
        </w:rPr>
        <w:t>Create Helper Modules:</w:t>
      </w:r>
      <w:r w:rsidRPr="0015243D">
        <w:t xml:space="preserve"> Create risk_management_utils.py and execution_intent_utils.py to house common functions for Pillar 2 and Pillar 4.</w:t>
      </w:r>
    </w:p>
    <w:p w14:paraId="79662171" w14:textId="77777777" w:rsidR="009A4C30" w:rsidRPr="0015243D" w:rsidRDefault="009A4C30" w:rsidP="009A4C30">
      <w:pPr>
        <w:numPr>
          <w:ilvl w:val="0"/>
          <w:numId w:val="9"/>
        </w:numPr>
      </w:pPr>
      <w:r w:rsidRPr="0015243D">
        <w:rPr>
          <w:b/>
          <w:bCs/>
        </w:rPr>
        <w:t>Create Configuration Schema:</w:t>
      </w:r>
      <w:r w:rsidRPr="0015243D">
        <w:t xml:space="preserve"> Define the JSON schema for the strategy configuration files.</w:t>
      </w:r>
    </w:p>
    <w:p w14:paraId="2548E47C" w14:textId="77777777" w:rsidR="0009717B" w:rsidRPr="0009717B" w:rsidRDefault="0009717B" w:rsidP="0009717B">
      <w:pPr>
        <w:numPr>
          <w:ilvl w:val="0"/>
          <w:numId w:val="9"/>
        </w:numPr>
      </w:pPr>
      <w:r w:rsidRPr="0009717B">
        <w:rPr>
          <w:b/>
          <w:bCs/>
        </w:rPr>
        <w:t>Implement the "Moving Average Crossover Strategy":</w:t>
      </w:r>
    </w:p>
    <w:p w14:paraId="7872371E" w14:textId="77777777" w:rsidR="0009717B" w:rsidRPr="0009717B" w:rsidRDefault="0009717B" w:rsidP="0009717B">
      <w:pPr>
        <w:numPr>
          <w:ilvl w:val="1"/>
          <w:numId w:val="9"/>
        </w:numPr>
      </w:pPr>
      <w:r w:rsidRPr="0009717B">
        <w:t xml:space="preserve">Use our </w:t>
      </w:r>
      <w:r w:rsidRPr="0009717B">
        <w:rPr>
          <w:b/>
          <w:bCs/>
        </w:rPr>
        <w:t>Volume-Weighted Moving Averages (VWMA)</w:t>
      </w:r>
      <w:r w:rsidRPr="0009717B">
        <w:t>.</w:t>
      </w:r>
    </w:p>
    <w:p w14:paraId="50B98471" w14:textId="77777777" w:rsidR="0009717B" w:rsidRPr="0009717B" w:rsidRDefault="0009717B" w:rsidP="0009717B">
      <w:pPr>
        <w:numPr>
          <w:ilvl w:val="1"/>
          <w:numId w:val="9"/>
        </w:numPr>
      </w:pPr>
      <w:r w:rsidRPr="0009717B">
        <w:t xml:space="preserve">Implement the full </w:t>
      </w:r>
      <w:r w:rsidRPr="0009717B">
        <w:rPr>
          <w:b/>
          <w:bCs/>
        </w:rPr>
        <w:t>5-Pillar Strategy Architecture</w:t>
      </w:r>
      <w:r w:rsidRPr="0009717B">
        <w:t>.</w:t>
      </w:r>
    </w:p>
    <w:p w14:paraId="781AB758" w14:textId="77777777" w:rsidR="0009717B" w:rsidRDefault="0009717B" w:rsidP="0009717B">
      <w:pPr>
        <w:numPr>
          <w:ilvl w:val="1"/>
          <w:numId w:val="9"/>
        </w:numPr>
      </w:pPr>
      <w:r w:rsidRPr="0009717B">
        <w:t>Create the strategy file (vwma_crossover.py), a config file (</w:t>
      </w:r>
      <w:proofErr w:type="spellStart"/>
      <w:r w:rsidRPr="0009717B">
        <w:t>vwma_crossover_config.json</w:t>
      </w:r>
      <w:proofErr w:type="spellEnd"/>
      <w:r w:rsidRPr="0009717B">
        <w:t>), and a test file (test_vwma_crossover.py).</w:t>
      </w:r>
    </w:p>
    <w:p w14:paraId="5160C876" w14:textId="77777777" w:rsidR="00D7334F" w:rsidRDefault="00D7334F" w:rsidP="00D7334F"/>
    <w:p w14:paraId="442B2634" w14:textId="77777777" w:rsidR="00D7334F" w:rsidRPr="0015243D" w:rsidRDefault="00D7334F" w:rsidP="00D7334F">
      <w:pPr>
        <w:rPr>
          <w:b/>
          <w:bCs/>
        </w:rPr>
      </w:pPr>
      <w:r w:rsidRPr="0015243D">
        <w:rPr>
          <w:b/>
          <w:bCs/>
        </w:rPr>
        <w:t>Final Output for Each Strategy</w:t>
      </w:r>
    </w:p>
    <w:p w14:paraId="46657833" w14:textId="77777777" w:rsidR="00D7334F" w:rsidRPr="0015243D" w:rsidRDefault="00D7334F" w:rsidP="00D7334F">
      <w:r w:rsidRPr="0015243D">
        <w:t>For each strategy you implement, you must provide:</w:t>
      </w:r>
    </w:p>
    <w:p w14:paraId="3DC1182A" w14:textId="77777777" w:rsidR="00D7334F" w:rsidRPr="0015243D" w:rsidRDefault="00D7334F" w:rsidP="00D7334F">
      <w:pPr>
        <w:numPr>
          <w:ilvl w:val="0"/>
          <w:numId w:val="15"/>
        </w:numPr>
      </w:pPr>
      <w:r w:rsidRPr="0015243D">
        <w:rPr>
          <w:b/>
          <w:bCs/>
        </w:rPr>
        <w:t>The Strategy File:</w:t>
      </w:r>
      <w:r w:rsidRPr="0015243D">
        <w:t xml:space="preserve"> e.g., rsi_mean_reversion.py</w:t>
      </w:r>
    </w:p>
    <w:p w14:paraId="33C8E2B8" w14:textId="77777777" w:rsidR="00D7334F" w:rsidRPr="0015243D" w:rsidRDefault="00D7334F" w:rsidP="00D7334F">
      <w:pPr>
        <w:numPr>
          <w:ilvl w:val="0"/>
          <w:numId w:val="15"/>
        </w:numPr>
      </w:pPr>
      <w:r w:rsidRPr="0015243D">
        <w:rPr>
          <w:b/>
          <w:bCs/>
        </w:rPr>
        <w:t>The Configuration File:</w:t>
      </w:r>
      <w:r w:rsidRPr="0015243D">
        <w:t xml:space="preserve"> e.g., </w:t>
      </w:r>
      <w:proofErr w:type="spellStart"/>
      <w:r w:rsidRPr="0015243D">
        <w:t>rsi_mean_reversion_config.json</w:t>
      </w:r>
      <w:proofErr w:type="spellEnd"/>
    </w:p>
    <w:p w14:paraId="3CAE700E" w14:textId="77777777" w:rsidR="00D7334F" w:rsidRPr="0015243D" w:rsidRDefault="00D7334F" w:rsidP="00D7334F">
      <w:pPr>
        <w:numPr>
          <w:ilvl w:val="0"/>
          <w:numId w:val="15"/>
        </w:numPr>
      </w:pPr>
      <w:r w:rsidRPr="0015243D">
        <w:rPr>
          <w:b/>
          <w:bCs/>
        </w:rPr>
        <w:t>The Test File:</w:t>
      </w:r>
      <w:r w:rsidRPr="0015243D">
        <w:t xml:space="preserve"> e.g., test_rsi_mean_reversion.py</w:t>
      </w:r>
    </w:p>
    <w:p w14:paraId="4679A7E7" w14:textId="77777777" w:rsidR="00D7334F" w:rsidRDefault="00D7334F" w:rsidP="00D7334F"/>
    <w:p w14:paraId="7F3D6EEC" w14:textId="77777777" w:rsidR="00311DCE" w:rsidRDefault="00311DCE" w:rsidP="00311DCE">
      <w:r w:rsidRPr="0015243D">
        <w:rPr>
          <w:b/>
          <w:bCs/>
        </w:rPr>
        <w:t>Second Task</w:t>
      </w:r>
      <w:r>
        <w:rPr>
          <w:b/>
          <w:bCs/>
        </w:rPr>
        <w:t>:</w:t>
      </w:r>
      <w:r w:rsidRPr="0015243D">
        <w:t xml:space="preserve"> (creating the foundational components)</w:t>
      </w:r>
    </w:p>
    <w:p w14:paraId="4E2D8AFB" w14:textId="454EE895" w:rsidR="00311DCE" w:rsidRPr="0015243D" w:rsidRDefault="00311DCE" w:rsidP="00311DCE">
      <w:r w:rsidRPr="0015243D">
        <w:t xml:space="preserve">Once complete, proceed to implement the </w:t>
      </w:r>
      <w:r w:rsidRPr="0015243D">
        <w:rPr>
          <w:b/>
          <w:bCs/>
        </w:rPr>
        <w:t>"RSI(2) Mean Reversion Strategy"</w:t>
      </w:r>
      <w:r w:rsidRPr="0015243D">
        <w:t xml:space="preserve"> as the first entry in our new library, followed by the other strategies.</w:t>
      </w:r>
    </w:p>
    <w:p w14:paraId="739B4F36" w14:textId="77777777" w:rsidR="00311DCE" w:rsidRPr="0015243D" w:rsidRDefault="00311DCE" w:rsidP="00311DCE">
      <w:pPr>
        <w:numPr>
          <w:ilvl w:val="0"/>
          <w:numId w:val="16"/>
        </w:numPr>
      </w:pPr>
      <w:r w:rsidRPr="0015243D">
        <w:rPr>
          <w:b/>
          <w:bCs/>
        </w:rPr>
        <w:t>RSI(2) Mean Reversion Strategy:</w:t>
      </w:r>
    </w:p>
    <w:p w14:paraId="283ACAF9" w14:textId="77777777" w:rsidR="00311DCE" w:rsidRPr="0015243D" w:rsidRDefault="00311DCE" w:rsidP="00311DCE">
      <w:pPr>
        <w:numPr>
          <w:ilvl w:val="1"/>
          <w:numId w:val="16"/>
        </w:numPr>
      </w:pPr>
      <w:r w:rsidRPr="0015243D">
        <w:rPr>
          <w:b/>
          <w:bCs/>
        </w:rPr>
        <w:t>Core Logic:</w:t>
      </w:r>
      <w:r w:rsidRPr="0015243D">
        <w:t xml:space="preserve"> A classic short-term mean-reversion strategy that buys when the 2-period RSI is deeply oversold and sells when it's overbought.</w:t>
      </w:r>
    </w:p>
    <w:p w14:paraId="72896BC6" w14:textId="77777777" w:rsidR="00311DCE" w:rsidRPr="0015243D" w:rsidRDefault="00311DCE" w:rsidP="00311DCE">
      <w:pPr>
        <w:numPr>
          <w:ilvl w:val="1"/>
          <w:numId w:val="16"/>
        </w:numPr>
      </w:pPr>
      <w:r w:rsidRPr="0015243D">
        <w:rPr>
          <w:b/>
          <w:bCs/>
        </w:rPr>
        <w:t>Why it's a good choice:</w:t>
      </w:r>
      <w:r w:rsidRPr="0015243D">
        <w:t xml:space="preserve"> It's simple, robust, and a perfect candidate for your enhancements. Its performance is highly dependent on accurate overbought/oversold levels and avoiding trades in strong trends.</w:t>
      </w:r>
    </w:p>
    <w:p w14:paraId="1CF88969" w14:textId="77777777" w:rsidR="00311DCE" w:rsidRPr="0015243D" w:rsidRDefault="00311DCE" w:rsidP="00311DCE">
      <w:pPr>
        <w:numPr>
          <w:ilvl w:val="1"/>
          <w:numId w:val="16"/>
        </w:numPr>
      </w:pPr>
      <w:r w:rsidRPr="0015243D">
        <w:rPr>
          <w:b/>
          <w:bCs/>
        </w:rPr>
        <w:t>How to Enhance:</w:t>
      </w:r>
    </w:p>
    <w:p w14:paraId="05BC4C00" w14:textId="77777777" w:rsidR="00311DCE" w:rsidRPr="0015243D" w:rsidRDefault="00311DCE" w:rsidP="00311DCE">
      <w:pPr>
        <w:numPr>
          <w:ilvl w:val="2"/>
          <w:numId w:val="16"/>
        </w:numPr>
      </w:pPr>
      <w:r w:rsidRPr="0015243D">
        <w:rPr>
          <w:b/>
          <w:bCs/>
        </w:rPr>
        <w:t>Pillar 1 (Signal):</w:t>
      </w:r>
      <w:r w:rsidRPr="0015243D">
        <w:t xml:space="preserve"> Use your </w:t>
      </w:r>
      <w:r w:rsidRPr="0015243D">
        <w:rPr>
          <w:b/>
          <w:bCs/>
        </w:rPr>
        <w:t>Volume-Weighted RSI</w:t>
      </w:r>
      <w:r w:rsidRPr="0015243D">
        <w:t xml:space="preserve"> for the core signal.</w:t>
      </w:r>
    </w:p>
    <w:p w14:paraId="23BC6116" w14:textId="77777777" w:rsidR="00311DCE" w:rsidRPr="0015243D" w:rsidRDefault="00311DCE" w:rsidP="00311DCE">
      <w:pPr>
        <w:numPr>
          <w:ilvl w:val="2"/>
          <w:numId w:val="16"/>
        </w:numPr>
      </w:pPr>
      <w:r w:rsidRPr="0015243D">
        <w:rPr>
          <w:b/>
          <w:bCs/>
        </w:rPr>
        <w:t>Pillar 2 (Risk):</w:t>
      </w:r>
      <w:r w:rsidRPr="0015243D">
        <w:t xml:space="preserve"> Calculate stop-loss and take-profit levels using your </w:t>
      </w:r>
      <w:r w:rsidRPr="0015243D">
        <w:rPr>
          <w:b/>
          <w:bCs/>
        </w:rPr>
        <w:t>Normalized ATR</w:t>
      </w:r>
      <w:r w:rsidRPr="0015243D">
        <w:t>.</w:t>
      </w:r>
    </w:p>
    <w:p w14:paraId="0CE54E9B" w14:textId="77777777" w:rsidR="00311DCE" w:rsidRPr="0015243D" w:rsidRDefault="00311DCE" w:rsidP="00311DCE">
      <w:pPr>
        <w:numPr>
          <w:ilvl w:val="2"/>
          <w:numId w:val="16"/>
        </w:numPr>
      </w:pPr>
      <w:r w:rsidRPr="0015243D">
        <w:rPr>
          <w:b/>
          <w:bCs/>
        </w:rPr>
        <w:t>Pillar 3 (Regime):</w:t>
      </w:r>
      <w:r w:rsidRPr="0015243D">
        <w:t xml:space="preserve"> Use your </w:t>
      </w:r>
      <w:r w:rsidRPr="0015243D">
        <w:rPr>
          <w:b/>
          <w:bCs/>
        </w:rPr>
        <w:t>Choppy Market Index</w:t>
      </w:r>
      <w:r w:rsidRPr="0015243D">
        <w:t xml:space="preserve"> to disable the strategy during strong trending markets, where mean-reversion fails.</w:t>
      </w:r>
    </w:p>
    <w:p w14:paraId="540539F8" w14:textId="77777777" w:rsidR="00311DCE" w:rsidRPr="0015243D" w:rsidRDefault="00311DCE" w:rsidP="00311DCE">
      <w:pPr>
        <w:numPr>
          <w:ilvl w:val="2"/>
          <w:numId w:val="16"/>
        </w:numPr>
      </w:pPr>
      <w:r w:rsidRPr="0015243D">
        <w:rPr>
          <w:b/>
          <w:bCs/>
        </w:rPr>
        <w:t>Pillar 4 (Smart Money):</w:t>
      </w:r>
      <w:r w:rsidRPr="0015243D">
        <w:t xml:space="preserve"> Add a filter requiring </w:t>
      </w:r>
      <w:r w:rsidRPr="0015243D">
        <w:rPr>
          <w:b/>
          <w:bCs/>
        </w:rPr>
        <w:t>Smart Money Flow</w:t>
      </w:r>
      <w:r w:rsidRPr="0015243D">
        <w:t xml:space="preserve"> confirmation to ensure you're trading with institutional momentum, not against it.</w:t>
      </w:r>
    </w:p>
    <w:p w14:paraId="678DB8A2" w14:textId="77777777" w:rsidR="00311DCE" w:rsidRPr="0015243D" w:rsidRDefault="00311DCE" w:rsidP="00311DCE">
      <w:pPr>
        <w:numPr>
          <w:ilvl w:val="0"/>
          <w:numId w:val="16"/>
        </w:numPr>
      </w:pPr>
      <w:r w:rsidRPr="0015243D">
        <w:rPr>
          <w:b/>
          <w:bCs/>
        </w:rPr>
        <w:t>The Coppock Curve Strategy:</w:t>
      </w:r>
    </w:p>
    <w:p w14:paraId="42F0FB03" w14:textId="77777777" w:rsidR="00311DCE" w:rsidRPr="0015243D" w:rsidRDefault="00311DCE" w:rsidP="00311DCE">
      <w:pPr>
        <w:numPr>
          <w:ilvl w:val="1"/>
          <w:numId w:val="16"/>
        </w:numPr>
      </w:pPr>
      <w:r w:rsidRPr="0015243D">
        <w:rPr>
          <w:b/>
          <w:bCs/>
        </w:rPr>
        <w:t>Core Logic:</w:t>
      </w:r>
      <w:r w:rsidRPr="0015243D">
        <w:t xml:space="preserve"> A long-term momentum strategy based on a smoothed, weighted Rate of Change. It's designed to identify the beginning of major bull markets.</w:t>
      </w:r>
    </w:p>
    <w:p w14:paraId="31DA8BF7" w14:textId="77777777" w:rsidR="00311DCE" w:rsidRPr="0015243D" w:rsidRDefault="00311DCE" w:rsidP="00311DCE">
      <w:pPr>
        <w:numPr>
          <w:ilvl w:val="1"/>
          <w:numId w:val="16"/>
        </w:numPr>
      </w:pPr>
      <w:r w:rsidRPr="0015243D">
        <w:rPr>
          <w:b/>
          <w:bCs/>
        </w:rPr>
        <w:t>Why it's a good choice:</w:t>
      </w:r>
      <w:r w:rsidRPr="0015243D">
        <w:t xml:space="preserve"> This provides a long-term, trend-following model to complement the short-term mean-reversion strategy.</w:t>
      </w:r>
    </w:p>
    <w:p w14:paraId="28384F75" w14:textId="77777777" w:rsidR="00311DCE" w:rsidRPr="0015243D" w:rsidRDefault="00311DCE" w:rsidP="00311DCE">
      <w:pPr>
        <w:numPr>
          <w:ilvl w:val="1"/>
          <w:numId w:val="16"/>
        </w:numPr>
      </w:pPr>
      <w:r w:rsidRPr="0015243D">
        <w:rPr>
          <w:b/>
          <w:bCs/>
        </w:rPr>
        <w:t>How to Enhance:</w:t>
      </w:r>
    </w:p>
    <w:p w14:paraId="134D1559" w14:textId="77777777" w:rsidR="00311DCE" w:rsidRPr="0015243D" w:rsidRDefault="00311DCE" w:rsidP="00311DCE">
      <w:pPr>
        <w:numPr>
          <w:ilvl w:val="2"/>
          <w:numId w:val="16"/>
        </w:numPr>
      </w:pPr>
      <w:r w:rsidRPr="0015243D">
        <w:rPr>
          <w:b/>
          <w:bCs/>
        </w:rPr>
        <w:t>Pillar 1 (Signal):</w:t>
      </w:r>
      <w:r w:rsidRPr="0015243D">
        <w:t xml:space="preserve"> Implement a </w:t>
      </w:r>
      <w:r w:rsidRPr="0015243D">
        <w:rPr>
          <w:b/>
          <w:bCs/>
        </w:rPr>
        <w:t>Volume-Weighted Rate of Change</w:t>
      </w:r>
      <w:r w:rsidRPr="0015243D">
        <w:t xml:space="preserve"> within the Coppock calculation.</w:t>
      </w:r>
    </w:p>
    <w:p w14:paraId="0F38A2A5" w14:textId="77777777" w:rsidR="00311DCE" w:rsidRPr="0015243D" w:rsidRDefault="00311DCE" w:rsidP="00311DCE">
      <w:pPr>
        <w:numPr>
          <w:ilvl w:val="2"/>
          <w:numId w:val="16"/>
        </w:numPr>
      </w:pPr>
      <w:r w:rsidRPr="0015243D">
        <w:rPr>
          <w:b/>
          <w:bCs/>
        </w:rPr>
        <w:t>Pillar 3 (Regime):</w:t>
      </w:r>
      <w:r w:rsidRPr="0015243D">
        <w:t xml:space="preserve"> Use market structure analysis (like </w:t>
      </w:r>
      <w:r w:rsidRPr="0015243D">
        <w:rPr>
          <w:b/>
          <w:bCs/>
        </w:rPr>
        <w:t>Wyckoff Phases</w:t>
      </w:r>
      <w:r w:rsidRPr="0015243D">
        <w:t>) to confirm the strategy is only trading during potential "Accumulation" phases.</w:t>
      </w:r>
    </w:p>
    <w:p w14:paraId="0AC446F9" w14:textId="77777777" w:rsidR="00311DCE" w:rsidRPr="0015243D" w:rsidRDefault="00311DCE" w:rsidP="00311DCE">
      <w:pPr>
        <w:numPr>
          <w:ilvl w:val="2"/>
          <w:numId w:val="16"/>
        </w:numPr>
      </w:pPr>
      <w:r w:rsidRPr="0015243D">
        <w:rPr>
          <w:b/>
          <w:bCs/>
        </w:rPr>
        <w:t>Pillar 5 (Risk):</w:t>
      </w:r>
      <w:r w:rsidRPr="0015243D">
        <w:t xml:space="preserve"> Use your </w:t>
      </w:r>
      <w:r w:rsidRPr="0015243D">
        <w:rPr>
          <w:b/>
          <w:bCs/>
        </w:rPr>
        <w:t>Risk Management Factory</w:t>
      </w:r>
      <w:r w:rsidRPr="0015243D">
        <w:t xml:space="preserve"> to dynamically size positions based on overall portfolio volatility.</w:t>
      </w:r>
    </w:p>
    <w:p w14:paraId="26E36652" w14:textId="77777777" w:rsidR="00311DCE" w:rsidRPr="0015243D" w:rsidRDefault="00311DCE" w:rsidP="00311DCE">
      <w:pPr>
        <w:numPr>
          <w:ilvl w:val="0"/>
          <w:numId w:val="16"/>
        </w:numPr>
      </w:pPr>
      <w:r w:rsidRPr="0015243D">
        <w:rPr>
          <w:b/>
          <w:bCs/>
        </w:rPr>
        <w:t>Volatility Breakout Strategy (Bollinger Bands):</w:t>
      </w:r>
    </w:p>
    <w:p w14:paraId="7CD9238A" w14:textId="77777777" w:rsidR="00311DCE" w:rsidRPr="0015243D" w:rsidRDefault="00311DCE" w:rsidP="00311DCE">
      <w:pPr>
        <w:numPr>
          <w:ilvl w:val="1"/>
          <w:numId w:val="16"/>
        </w:numPr>
      </w:pPr>
      <w:r w:rsidRPr="0015243D">
        <w:rPr>
          <w:b/>
          <w:bCs/>
        </w:rPr>
        <w:t>Core Logic:</w:t>
      </w:r>
      <w:r w:rsidRPr="0015243D">
        <w:t xml:space="preserve"> Trades breakouts after periods of low volatility (a "squeeze"), famously described as "calm before the storm."</w:t>
      </w:r>
    </w:p>
    <w:p w14:paraId="3135577A" w14:textId="77777777" w:rsidR="00311DCE" w:rsidRPr="0015243D" w:rsidRDefault="00311DCE" w:rsidP="00311DCE">
      <w:pPr>
        <w:numPr>
          <w:ilvl w:val="1"/>
          <w:numId w:val="16"/>
        </w:numPr>
      </w:pPr>
      <w:r w:rsidRPr="0015243D">
        <w:rPr>
          <w:b/>
          <w:bCs/>
        </w:rPr>
        <w:t>Why it's a good choice:</w:t>
      </w:r>
      <w:r w:rsidRPr="0015243D">
        <w:t xml:space="preserve"> It's a classic volatility-based strategy that will benefit immensely from your adaptive and volume-based volatility indicators.</w:t>
      </w:r>
    </w:p>
    <w:p w14:paraId="66699DFD" w14:textId="77777777" w:rsidR="00311DCE" w:rsidRPr="0015243D" w:rsidRDefault="00311DCE" w:rsidP="00311DCE">
      <w:pPr>
        <w:numPr>
          <w:ilvl w:val="1"/>
          <w:numId w:val="16"/>
        </w:numPr>
      </w:pPr>
      <w:r w:rsidRPr="0015243D">
        <w:rPr>
          <w:b/>
          <w:bCs/>
        </w:rPr>
        <w:t>How to Enhance:</w:t>
      </w:r>
    </w:p>
    <w:p w14:paraId="7CDED55D" w14:textId="77777777" w:rsidR="00311DCE" w:rsidRPr="0015243D" w:rsidRDefault="00311DCE" w:rsidP="00311DCE">
      <w:pPr>
        <w:numPr>
          <w:ilvl w:val="2"/>
          <w:numId w:val="16"/>
        </w:numPr>
      </w:pPr>
      <w:r w:rsidRPr="0015243D">
        <w:rPr>
          <w:b/>
          <w:bCs/>
        </w:rPr>
        <w:t>Pillar 1 (Signal):</w:t>
      </w:r>
      <w:r w:rsidRPr="0015243D">
        <w:t xml:space="preserve"> Use your </w:t>
      </w:r>
      <w:r w:rsidRPr="0015243D">
        <w:rPr>
          <w:b/>
          <w:bCs/>
        </w:rPr>
        <w:t>Volume-Weighted Bollinger Bands</w:t>
      </w:r>
      <w:r w:rsidRPr="0015243D">
        <w:t xml:space="preserve"> and </w:t>
      </w:r>
      <w:r w:rsidRPr="0015243D">
        <w:rPr>
          <w:b/>
          <w:bCs/>
        </w:rPr>
        <w:t>Adaptive Thresholds</w:t>
      </w:r>
      <w:r w:rsidRPr="0015243D">
        <w:t xml:space="preserve"> to more accurately identify statistically significant squeezes and breakouts.</w:t>
      </w:r>
    </w:p>
    <w:p w14:paraId="0BAC448E" w14:textId="77777777" w:rsidR="00311DCE" w:rsidRPr="0015243D" w:rsidRDefault="00311DCE" w:rsidP="00311DCE">
      <w:pPr>
        <w:numPr>
          <w:ilvl w:val="2"/>
          <w:numId w:val="16"/>
        </w:numPr>
      </w:pPr>
      <w:r w:rsidRPr="0015243D">
        <w:rPr>
          <w:b/>
          <w:bCs/>
        </w:rPr>
        <w:t>Pillar 2 (Risk):</w:t>
      </w:r>
      <w:r w:rsidRPr="0015243D">
        <w:t xml:space="preserve"> Implement a </w:t>
      </w:r>
      <w:r w:rsidRPr="0015243D">
        <w:rPr>
          <w:b/>
          <w:bCs/>
        </w:rPr>
        <w:t>Chandelier Exit</w:t>
      </w:r>
      <w:r w:rsidRPr="0015243D">
        <w:t xml:space="preserve"> (a volatility-based trailing stop-loss) using your ATR calculations to let profitable trades run.</w:t>
      </w:r>
    </w:p>
    <w:p w14:paraId="6ACEA11F" w14:textId="77777777" w:rsidR="00311DCE" w:rsidRPr="0015243D" w:rsidRDefault="00311DCE" w:rsidP="00311DCE">
      <w:pPr>
        <w:numPr>
          <w:ilvl w:val="2"/>
          <w:numId w:val="16"/>
        </w:numPr>
      </w:pPr>
      <w:r w:rsidRPr="0015243D">
        <w:rPr>
          <w:b/>
          <w:bCs/>
        </w:rPr>
        <w:t>Pillar 4 (Smart Money):</w:t>
      </w:r>
      <w:r w:rsidRPr="0015243D">
        <w:t xml:space="preserve"> Confirm breakouts with a surge in </w:t>
      </w:r>
      <w:r w:rsidRPr="0015243D">
        <w:rPr>
          <w:b/>
          <w:bCs/>
        </w:rPr>
        <w:t>Institutional Volume Profile</w:t>
      </w:r>
      <w:r w:rsidRPr="0015243D">
        <w:t>, ensuring it's a genuine move, not a fake-out.</w:t>
      </w:r>
    </w:p>
    <w:p w14:paraId="1408228B" w14:textId="77777777" w:rsidR="00311DCE" w:rsidRPr="0015243D" w:rsidRDefault="00311DCE" w:rsidP="00311DCE">
      <w:pPr>
        <w:numPr>
          <w:ilvl w:val="0"/>
          <w:numId w:val="16"/>
        </w:numPr>
      </w:pPr>
      <w:r w:rsidRPr="0015243D">
        <w:rPr>
          <w:b/>
          <w:bCs/>
        </w:rPr>
        <w:t>"Turnaround Tuesday" Strategy:</w:t>
      </w:r>
    </w:p>
    <w:p w14:paraId="1721E0C7" w14:textId="77777777" w:rsidR="00311DCE" w:rsidRPr="0015243D" w:rsidRDefault="00311DCE" w:rsidP="00311DCE">
      <w:pPr>
        <w:numPr>
          <w:ilvl w:val="1"/>
          <w:numId w:val="16"/>
        </w:numPr>
      </w:pPr>
      <w:r w:rsidRPr="0015243D">
        <w:rPr>
          <w:b/>
          <w:bCs/>
        </w:rPr>
        <w:t>Core Logic:</w:t>
      </w:r>
      <w:r w:rsidRPr="0015243D">
        <w:t xml:space="preserve"> A seasonality-based strategy that capitalizes on the tendency for the market to reverse on Tuesdays after a down Monday.</w:t>
      </w:r>
    </w:p>
    <w:p w14:paraId="09B8E134" w14:textId="77777777" w:rsidR="00311DCE" w:rsidRPr="0015243D" w:rsidRDefault="00311DCE" w:rsidP="00311DCE">
      <w:pPr>
        <w:numPr>
          <w:ilvl w:val="1"/>
          <w:numId w:val="16"/>
        </w:numPr>
      </w:pPr>
      <w:r w:rsidRPr="0015243D">
        <w:rPr>
          <w:b/>
          <w:bCs/>
        </w:rPr>
        <w:t>Why it's a good choice:</w:t>
      </w:r>
      <w:r w:rsidRPr="0015243D">
        <w:t xml:space="preserve"> This introduces a time-based (seasonal) element to your library, which is a completely different factor from price-based indicators.</w:t>
      </w:r>
    </w:p>
    <w:p w14:paraId="14A43021" w14:textId="77777777" w:rsidR="00311DCE" w:rsidRPr="0015243D" w:rsidRDefault="00311DCE" w:rsidP="00311DCE">
      <w:pPr>
        <w:numPr>
          <w:ilvl w:val="1"/>
          <w:numId w:val="16"/>
        </w:numPr>
      </w:pPr>
      <w:r w:rsidRPr="0015243D">
        <w:rPr>
          <w:b/>
          <w:bCs/>
        </w:rPr>
        <w:t>How to Enhance:</w:t>
      </w:r>
    </w:p>
    <w:p w14:paraId="79D72A37" w14:textId="77777777" w:rsidR="00311DCE" w:rsidRPr="0015243D" w:rsidRDefault="00311DCE" w:rsidP="00311DCE">
      <w:pPr>
        <w:numPr>
          <w:ilvl w:val="2"/>
          <w:numId w:val="16"/>
        </w:numPr>
      </w:pPr>
      <w:r w:rsidRPr="0015243D">
        <w:rPr>
          <w:b/>
          <w:bCs/>
        </w:rPr>
        <w:t>Pillar 1 (Signal):</w:t>
      </w:r>
      <w:r w:rsidRPr="0015243D">
        <w:t xml:space="preserve"> Don't just trade every Tuesday. Augment the signal by requiring a confirming </w:t>
      </w:r>
      <w:r w:rsidRPr="0015243D">
        <w:rPr>
          <w:b/>
          <w:bCs/>
        </w:rPr>
        <w:t>bullish candlestick pattern</w:t>
      </w:r>
      <w:r w:rsidRPr="0015243D">
        <w:t xml:space="preserve"> (like a Hammer or Bullish Engulfing) on Monday's close or </w:t>
      </w:r>
      <w:proofErr w:type="gramStart"/>
      <w:r w:rsidRPr="0015243D">
        <w:t>Tuesday's</w:t>
      </w:r>
      <w:proofErr w:type="gramEnd"/>
      <w:r w:rsidRPr="0015243D">
        <w:t xml:space="preserve"> open.</w:t>
      </w:r>
    </w:p>
    <w:p w14:paraId="4E7B8414" w14:textId="77777777" w:rsidR="00311DCE" w:rsidRPr="0015243D" w:rsidRDefault="00311DCE" w:rsidP="00311DCE">
      <w:pPr>
        <w:numPr>
          <w:ilvl w:val="2"/>
          <w:numId w:val="16"/>
        </w:numPr>
      </w:pPr>
      <w:r w:rsidRPr="0015243D">
        <w:rPr>
          <w:b/>
          <w:bCs/>
        </w:rPr>
        <w:t>Pillar 3 (Regime):</w:t>
      </w:r>
      <w:r w:rsidRPr="0015243D">
        <w:t xml:space="preserve"> The effect is stronger in bull markets. Use a long-term </w:t>
      </w:r>
      <w:r w:rsidRPr="0015243D">
        <w:rPr>
          <w:b/>
          <w:bCs/>
        </w:rPr>
        <w:t>Volume-Weighted Moving Average</w:t>
      </w:r>
      <w:r w:rsidRPr="0015243D">
        <w:t xml:space="preserve"> as a regime filter to only take trades when the market is in a long-term uptrend.</w:t>
      </w:r>
    </w:p>
    <w:p w14:paraId="7386D618" w14:textId="77777777" w:rsidR="00311DCE" w:rsidRPr="0015243D" w:rsidRDefault="00311DCE" w:rsidP="00311DCE">
      <w:pPr>
        <w:numPr>
          <w:ilvl w:val="2"/>
          <w:numId w:val="16"/>
        </w:numPr>
      </w:pPr>
      <w:r w:rsidRPr="0015243D">
        <w:rPr>
          <w:b/>
          <w:bCs/>
        </w:rPr>
        <w:t>Pillar 5 (Performance):</w:t>
      </w:r>
      <w:r w:rsidRPr="0015243D">
        <w:t xml:space="preserve"> Track the performance of this strategy over time and use machine learning to identify if the "Tuesday effect" is strengthening or weakening.</w:t>
      </w:r>
    </w:p>
    <w:p w14:paraId="16D046F7" w14:textId="4B2AEFD5" w:rsidR="00311DCE" w:rsidRPr="0015243D" w:rsidRDefault="00311DCE" w:rsidP="00311DCE">
      <w:pPr>
        <w:numPr>
          <w:ilvl w:val="0"/>
          <w:numId w:val="16"/>
        </w:numPr>
      </w:pPr>
      <w:r w:rsidRPr="0015243D">
        <w:t xml:space="preserve">Rest of the </w:t>
      </w:r>
      <w:r w:rsidRPr="0015243D">
        <w:rPr>
          <w:b/>
          <w:bCs/>
        </w:rPr>
        <w:t>Selected Strategies</w:t>
      </w:r>
      <w:r w:rsidRPr="0015243D">
        <w:t xml:space="preserve"> mentioned above.</w:t>
      </w:r>
    </w:p>
    <w:p w14:paraId="0801F556" w14:textId="77777777" w:rsidR="00311DCE" w:rsidRPr="0009717B" w:rsidRDefault="00311DCE" w:rsidP="00D7334F"/>
    <w:p w14:paraId="33F89212" w14:textId="77777777" w:rsidR="0009717B" w:rsidRPr="0009717B" w:rsidRDefault="0009717B" w:rsidP="0009717B">
      <w:r w:rsidRPr="0009717B">
        <w:t>Please proceed with this first task.</w:t>
      </w:r>
    </w:p>
    <w:p w14:paraId="6D58E6D0" w14:textId="77777777" w:rsidR="004D2F88" w:rsidRDefault="004D2F88"/>
    <w:sectPr w:rsidR="004D2F88" w:rsidSect="00A27AF7"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F30120"/>
    <w:multiLevelType w:val="multilevel"/>
    <w:tmpl w:val="AA8C3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757919"/>
    <w:multiLevelType w:val="multilevel"/>
    <w:tmpl w:val="2F009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054CE4"/>
    <w:multiLevelType w:val="multilevel"/>
    <w:tmpl w:val="11F66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BF2279"/>
    <w:multiLevelType w:val="multilevel"/>
    <w:tmpl w:val="8F4E1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B4994"/>
    <w:multiLevelType w:val="multilevel"/>
    <w:tmpl w:val="DDAA7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E44982"/>
    <w:multiLevelType w:val="multilevel"/>
    <w:tmpl w:val="6CA8D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220F88"/>
    <w:multiLevelType w:val="multilevel"/>
    <w:tmpl w:val="228C9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1F04E9"/>
    <w:multiLevelType w:val="multilevel"/>
    <w:tmpl w:val="2B18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C00095"/>
    <w:multiLevelType w:val="multilevel"/>
    <w:tmpl w:val="12B29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FD2FCB"/>
    <w:multiLevelType w:val="multilevel"/>
    <w:tmpl w:val="831E7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572721"/>
    <w:multiLevelType w:val="multilevel"/>
    <w:tmpl w:val="B4A4A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30076B"/>
    <w:multiLevelType w:val="multilevel"/>
    <w:tmpl w:val="AC10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C36DB8"/>
    <w:multiLevelType w:val="multilevel"/>
    <w:tmpl w:val="D16CC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D135C5"/>
    <w:multiLevelType w:val="multilevel"/>
    <w:tmpl w:val="1BFA8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9D7105"/>
    <w:multiLevelType w:val="multilevel"/>
    <w:tmpl w:val="552E6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FA05E83"/>
    <w:multiLevelType w:val="multilevel"/>
    <w:tmpl w:val="0256E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2954">
    <w:abstractNumId w:val="9"/>
  </w:num>
  <w:num w:numId="2" w16cid:durableId="976448466">
    <w:abstractNumId w:val="7"/>
  </w:num>
  <w:num w:numId="3" w16cid:durableId="343023180">
    <w:abstractNumId w:val="3"/>
  </w:num>
  <w:num w:numId="4" w16cid:durableId="1121918625">
    <w:abstractNumId w:val="13"/>
  </w:num>
  <w:num w:numId="5" w16cid:durableId="406265439">
    <w:abstractNumId w:val="6"/>
  </w:num>
  <w:num w:numId="6" w16cid:durableId="1609779637">
    <w:abstractNumId w:val="11"/>
  </w:num>
  <w:num w:numId="7" w16cid:durableId="2121416179">
    <w:abstractNumId w:val="12"/>
  </w:num>
  <w:num w:numId="8" w16cid:durableId="1380015406">
    <w:abstractNumId w:val="10"/>
  </w:num>
  <w:num w:numId="9" w16cid:durableId="1124352439">
    <w:abstractNumId w:val="14"/>
  </w:num>
  <w:num w:numId="10" w16cid:durableId="843278207">
    <w:abstractNumId w:val="2"/>
  </w:num>
  <w:num w:numId="11" w16cid:durableId="607274815">
    <w:abstractNumId w:val="0"/>
  </w:num>
  <w:num w:numId="12" w16cid:durableId="1752658227">
    <w:abstractNumId w:val="15"/>
  </w:num>
  <w:num w:numId="13" w16cid:durableId="1222903451">
    <w:abstractNumId w:val="5"/>
  </w:num>
  <w:num w:numId="14" w16cid:durableId="607002774">
    <w:abstractNumId w:val="4"/>
  </w:num>
  <w:num w:numId="15" w16cid:durableId="1873490766">
    <w:abstractNumId w:val="1"/>
  </w:num>
  <w:num w:numId="16" w16cid:durableId="132312205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17B"/>
    <w:rsid w:val="0009717B"/>
    <w:rsid w:val="000B64AB"/>
    <w:rsid w:val="00102688"/>
    <w:rsid w:val="00294D6C"/>
    <w:rsid w:val="002B1E70"/>
    <w:rsid w:val="002E6972"/>
    <w:rsid w:val="002F6420"/>
    <w:rsid w:val="00311DCE"/>
    <w:rsid w:val="00356084"/>
    <w:rsid w:val="00384001"/>
    <w:rsid w:val="0049637C"/>
    <w:rsid w:val="004D2F88"/>
    <w:rsid w:val="00531610"/>
    <w:rsid w:val="005D6C23"/>
    <w:rsid w:val="005E16A9"/>
    <w:rsid w:val="00681C54"/>
    <w:rsid w:val="00690896"/>
    <w:rsid w:val="00841C66"/>
    <w:rsid w:val="009A1F2F"/>
    <w:rsid w:val="009A4C30"/>
    <w:rsid w:val="009D4C15"/>
    <w:rsid w:val="00A04B05"/>
    <w:rsid w:val="00A13CEB"/>
    <w:rsid w:val="00A27AF7"/>
    <w:rsid w:val="00A623A4"/>
    <w:rsid w:val="00A67D3B"/>
    <w:rsid w:val="00B20CB8"/>
    <w:rsid w:val="00C13FCA"/>
    <w:rsid w:val="00C20787"/>
    <w:rsid w:val="00C27324"/>
    <w:rsid w:val="00D52E82"/>
    <w:rsid w:val="00D7334F"/>
    <w:rsid w:val="00DC1FA4"/>
    <w:rsid w:val="00E13283"/>
    <w:rsid w:val="00E505DC"/>
    <w:rsid w:val="00F456B4"/>
    <w:rsid w:val="00FD5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32347"/>
  <w15:chartTrackingRefBased/>
  <w15:docId w15:val="{46C6757C-79CB-4276-A61A-573230A21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Garamond" w:eastAsiaTheme="minorHAnsi" w:hAnsi="Garamond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4B05"/>
  </w:style>
  <w:style w:type="paragraph" w:styleId="Heading1">
    <w:name w:val="heading 1"/>
    <w:basedOn w:val="Normal"/>
    <w:next w:val="Normal"/>
    <w:link w:val="Heading1Char"/>
    <w:uiPriority w:val="9"/>
    <w:qFormat/>
    <w:rsid w:val="000971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17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17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17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17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17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17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17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1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1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17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17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17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17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17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17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17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1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17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17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1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1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1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1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1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1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1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93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2282</Words>
  <Characters>13014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S. Pereira</dc:creator>
  <cp:keywords/>
  <dc:description/>
  <cp:lastModifiedBy>Vincent S. Pereira</cp:lastModifiedBy>
  <cp:revision>34</cp:revision>
  <dcterms:created xsi:type="dcterms:W3CDTF">2025-09-16T15:34:00Z</dcterms:created>
  <dcterms:modified xsi:type="dcterms:W3CDTF">2025-09-16T16:18:00Z</dcterms:modified>
</cp:coreProperties>
</file>