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A1908" w:rsidRPr="008D4558" w:rsidRDefault="00000000" w:rsidP="008D4558">
      <w:pPr>
        <w:pStyle w:val="Heading1"/>
        <w:spacing w:before="0" w:after="0"/>
        <w:jc w:val="both"/>
        <w:rPr>
          <w:rFonts w:ascii="Garamond" w:eastAsia="Google Sans" w:hAnsi="Garamond" w:cs="Google Sans"/>
          <w:color w:val="1B1C1D"/>
          <w:sz w:val="22"/>
          <w:szCs w:val="22"/>
        </w:rPr>
      </w:pPr>
      <w:r w:rsidRPr="008D4558">
        <w:rPr>
          <w:rFonts w:ascii="Garamond" w:eastAsia="Google Sans" w:hAnsi="Garamond" w:cs="Google Sans"/>
          <w:color w:val="1B1C1D"/>
          <w:sz w:val="22"/>
          <w:szCs w:val="22"/>
        </w:rPr>
        <w:t>Gemini Code Assist Directives: Infrastructure (/infrastructure)</w:t>
      </w:r>
    </w:p>
    <w:p w14:paraId="00000002" w14:textId="77777777" w:rsidR="005A1908" w:rsidRPr="008D4558" w:rsidRDefault="00000000" w:rsidP="008D4558">
      <w:pPr>
        <w:pBdr>
          <w:top w:val="nil"/>
          <w:left w:val="nil"/>
          <w:bottom w:val="nil"/>
          <w:right w:val="nil"/>
          <w:between w:val="nil"/>
        </w:pBdr>
        <w:jc w:val="both"/>
        <w:rPr>
          <w:rFonts w:ascii="Garamond" w:eastAsia="Google Sans Text" w:hAnsi="Garamond" w:cs="Google Sans Text"/>
          <w:color w:val="1B1C1D"/>
        </w:rPr>
      </w:pPr>
      <w:r w:rsidRPr="008D4558">
        <w:rPr>
          <w:rFonts w:ascii="Garamond" w:eastAsia="Google Sans Text" w:hAnsi="Garamond" w:cs="Google Sans Text"/>
          <w:color w:val="1B1C1D"/>
        </w:rPr>
        <w:t>This document provides specific instructions for working within the /infrastructure directory. This is the blueprint for the entire operational environment of the Nautilus Trader ATS. All code and configurations here define how the system is deployed, scaled, secured, and monitored. Adherence to these directives is critical for building an enterprise-grade, resilient platform. These rules are in addition to the global directives in the root GEMINI.md file.</w:t>
      </w:r>
    </w:p>
    <w:p w14:paraId="00000003" w14:textId="77777777" w:rsidR="005A1908" w:rsidRPr="008D4558" w:rsidRDefault="00000000" w:rsidP="008D4558">
      <w:pPr>
        <w:pStyle w:val="Heading2"/>
        <w:spacing w:before="0" w:after="0"/>
        <w:jc w:val="both"/>
        <w:rPr>
          <w:rFonts w:ascii="Garamond" w:eastAsia="Google Sans Text" w:hAnsi="Garamond" w:cs="Google Sans Text"/>
          <w:color w:val="1B1C1D"/>
          <w:sz w:val="22"/>
          <w:szCs w:val="22"/>
        </w:rPr>
      </w:pPr>
      <w:r w:rsidRPr="008D4558">
        <w:rPr>
          <w:rFonts w:ascii="Garamond" w:eastAsia="Google Sans Text" w:hAnsi="Garamond" w:cs="Google Sans Text"/>
          <w:color w:val="1B1C1D"/>
          <w:sz w:val="22"/>
          <w:szCs w:val="22"/>
        </w:rPr>
        <w:t>1. Service Overview &amp; Core Mission</w:t>
      </w:r>
    </w:p>
    <w:p w14:paraId="00000004" w14:textId="77777777" w:rsidR="005A1908" w:rsidRPr="008D4558" w:rsidRDefault="00000000" w:rsidP="008D4558">
      <w:pPr>
        <w:pBdr>
          <w:top w:val="nil"/>
          <w:left w:val="nil"/>
          <w:bottom w:val="nil"/>
          <w:right w:val="nil"/>
          <w:between w:val="nil"/>
        </w:pBdr>
        <w:jc w:val="both"/>
        <w:rPr>
          <w:rFonts w:ascii="Garamond" w:eastAsia="Google Sans Text" w:hAnsi="Garamond" w:cs="Google Sans Text"/>
          <w:color w:val="1B1C1D"/>
        </w:rPr>
      </w:pPr>
      <w:r w:rsidRPr="008D4558">
        <w:rPr>
          <w:rFonts w:ascii="Garamond" w:eastAsia="Google Sans Text" w:hAnsi="Garamond" w:cs="Google Sans Text"/>
          <w:color w:val="1B1C1D"/>
        </w:rPr>
        <w:t>The mission of the /infrastructure directory is to define the entire cloud-native foundation of the trading platform as code. Your primary goal is to create a fully automated, secure, and observable environment that supports a high-performance, multi-region, and fault-tolerant microservices architecture. This is not just about running the application; it's about ensuring it can withstand failure, scale under pressure, and meet stringent enterprise security and compliance standards.</w:t>
      </w:r>
    </w:p>
    <w:p w14:paraId="00000005" w14:textId="77777777" w:rsidR="005A1908" w:rsidRPr="008D4558" w:rsidRDefault="00000000" w:rsidP="008D4558">
      <w:pPr>
        <w:pStyle w:val="Heading2"/>
        <w:spacing w:before="0" w:after="0"/>
        <w:jc w:val="both"/>
        <w:rPr>
          <w:rFonts w:ascii="Garamond" w:eastAsia="Google Sans Text" w:hAnsi="Garamond" w:cs="Google Sans Text"/>
          <w:color w:val="1B1C1D"/>
          <w:sz w:val="22"/>
          <w:szCs w:val="22"/>
        </w:rPr>
      </w:pPr>
      <w:r w:rsidRPr="008D4558">
        <w:rPr>
          <w:rFonts w:ascii="Garamond" w:eastAsia="Google Sans Text" w:hAnsi="Garamond" w:cs="Google Sans Text"/>
          <w:color w:val="1B1C1D"/>
          <w:sz w:val="22"/>
          <w:szCs w:val="22"/>
        </w:rPr>
        <w:t>2. Key Technologies &amp; Libraries (Mandatory)</w:t>
      </w:r>
    </w:p>
    <w:p w14:paraId="00000006" w14:textId="77777777" w:rsidR="005A1908" w:rsidRPr="008D4558" w:rsidRDefault="00000000" w:rsidP="008D4558">
      <w:pPr>
        <w:pBdr>
          <w:top w:val="nil"/>
          <w:left w:val="nil"/>
          <w:bottom w:val="nil"/>
          <w:right w:val="nil"/>
          <w:between w:val="nil"/>
        </w:pBdr>
        <w:jc w:val="both"/>
        <w:rPr>
          <w:rFonts w:ascii="Garamond" w:eastAsia="Google Sans Text" w:hAnsi="Garamond" w:cs="Google Sans Text"/>
          <w:color w:val="1B1C1D"/>
        </w:rPr>
      </w:pPr>
      <w:r w:rsidRPr="008D4558">
        <w:rPr>
          <w:rFonts w:ascii="Garamond" w:eastAsia="Google Sans Text" w:hAnsi="Garamond" w:cs="Google Sans Text"/>
          <w:color w:val="1B1C1D"/>
        </w:rPr>
        <w:t>You must use the following "Best-of-Breed" stack for all infrastructure-as-code development:</w:t>
      </w:r>
    </w:p>
    <w:p w14:paraId="00000007"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Containerization:</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Docker</w:t>
      </w:r>
      <w:r w:rsidRPr="008D4558">
        <w:rPr>
          <w:rFonts w:ascii="Garamond" w:eastAsia="Google Sans Text" w:hAnsi="Garamond" w:cs="Google Sans Text"/>
          <w:color w:val="1B1C1D"/>
        </w:rPr>
        <w:t xml:space="preserve">. All applications and services must be defined via multi-stage, optimized </w:t>
      </w:r>
      <w:proofErr w:type="spellStart"/>
      <w:r w:rsidRPr="008D4558">
        <w:rPr>
          <w:rFonts w:ascii="Garamond" w:eastAsia="Google Sans Text" w:hAnsi="Garamond" w:cs="Google Sans Text"/>
          <w:color w:val="1B1C1D"/>
        </w:rPr>
        <w:t>Dockerfiles</w:t>
      </w:r>
      <w:proofErr w:type="spellEnd"/>
      <w:r w:rsidRPr="008D4558">
        <w:rPr>
          <w:rFonts w:ascii="Garamond" w:eastAsia="Google Sans Text" w:hAnsi="Garamond" w:cs="Google Sans Text"/>
          <w:color w:val="1B1C1D"/>
        </w:rPr>
        <w:t>.</w:t>
      </w:r>
    </w:p>
    <w:p w14:paraId="00000008"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Orchestration:</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Kubernetes (K8s)</w:t>
      </w:r>
      <w:r w:rsidRPr="008D4558">
        <w:rPr>
          <w:rFonts w:ascii="Garamond" w:eastAsia="Google Sans Text" w:hAnsi="Garamond" w:cs="Google Sans Text"/>
          <w:color w:val="1B1C1D"/>
        </w:rPr>
        <w:t>. This is the target runtime for all containerized services.</w:t>
      </w:r>
    </w:p>
    <w:p w14:paraId="00000009"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Package Management:</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Helm</w:t>
      </w:r>
      <w:r w:rsidRPr="008D4558">
        <w:rPr>
          <w:rFonts w:ascii="Garamond" w:eastAsia="Google Sans Text" w:hAnsi="Garamond" w:cs="Google Sans Text"/>
          <w:color w:val="1B1C1D"/>
        </w:rPr>
        <w:t>. All Kubernetes applications must be packaged as versioned, configurable Helm charts.</w:t>
      </w:r>
    </w:p>
    <w:p w14:paraId="0000000A"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Service Mesh:</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Istio</w:t>
      </w:r>
      <w:r w:rsidRPr="008D4558">
        <w:rPr>
          <w:rFonts w:ascii="Garamond" w:eastAsia="Google Sans Text" w:hAnsi="Garamond" w:cs="Google Sans Text"/>
          <w:color w:val="1B1C1D"/>
        </w:rPr>
        <w:t xml:space="preserve">. This is mandatory for managing all inter-service communication, providing </w:t>
      </w:r>
      <w:proofErr w:type="spellStart"/>
      <w:r w:rsidRPr="008D4558">
        <w:rPr>
          <w:rFonts w:ascii="Garamond" w:eastAsia="Google Sans Text" w:hAnsi="Garamond" w:cs="Google Sans Text"/>
          <w:color w:val="1B1C1D"/>
        </w:rPr>
        <w:t>mTLS</w:t>
      </w:r>
      <w:proofErr w:type="spellEnd"/>
      <w:r w:rsidRPr="008D4558">
        <w:rPr>
          <w:rFonts w:ascii="Garamond" w:eastAsia="Google Sans Text" w:hAnsi="Garamond" w:cs="Google Sans Text"/>
          <w:color w:val="1B1C1D"/>
        </w:rPr>
        <w:t>, traffic management, and observability.</w:t>
      </w:r>
    </w:p>
    <w:p w14:paraId="0000000B"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API Gateway / Ingress:</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NGINX Ingress Controller</w:t>
      </w:r>
      <w:r w:rsidRPr="008D4558">
        <w:rPr>
          <w:rFonts w:ascii="Garamond" w:eastAsia="Google Sans Text" w:hAnsi="Garamond" w:cs="Google Sans Text"/>
          <w:color w:val="1B1C1D"/>
        </w:rPr>
        <w:t>.</w:t>
      </w:r>
    </w:p>
    <w:p w14:paraId="0000000C"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Observability Stack:</w:t>
      </w:r>
    </w:p>
    <w:p w14:paraId="0000000D" w14:textId="77777777" w:rsidR="005A1908" w:rsidRPr="008D4558" w:rsidRDefault="00000000" w:rsidP="008D4558">
      <w:pPr>
        <w:numPr>
          <w:ilvl w:val="1"/>
          <w:numId w:val="2"/>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Prometheus:</w:t>
      </w:r>
      <w:r w:rsidRPr="008D4558">
        <w:rPr>
          <w:rFonts w:ascii="Garamond" w:eastAsia="Google Sans Text" w:hAnsi="Garamond" w:cs="Google Sans Text"/>
          <w:color w:val="1B1C1D"/>
        </w:rPr>
        <w:t xml:space="preserve"> For all metrics collection.</w:t>
      </w:r>
    </w:p>
    <w:p w14:paraId="0000000E" w14:textId="77777777" w:rsidR="005A1908" w:rsidRPr="008D4558" w:rsidRDefault="00000000" w:rsidP="008D4558">
      <w:pPr>
        <w:numPr>
          <w:ilvl w:val="1"/>
          <w:numId w:val="2"/>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Grafana:</w:t>
      </w:r>
      <w:r w:rsidRPr="008D4558">
        <w:rPr>
          <w:rFonts w:ascii="Garamond" w:eastAsia="Google Sans Text" w:hAnsi="Garamond" w:cs="Google Sans Text"/>
          <w:color w:val="1B1C1D"/>
        </w:rPr>
        <w:t xml:space="preserve"> For all dashboarding.</w:t>
      </w:r>
    </w:p>
    <w:p w14:paraId="0000000F" w14:textId="77777777" w:rsidR="005A1908" w:rsidRPr="008D4558" w:rsidRDefault="00000000" w:rsidP="008D4558">
      <w:pPr>
        <w:numPr>
          <w:ilvl w:val="1"/>
          <w:numId w:val="2"/>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Jaeger:</w:t>
      </w:r>
      <w:r w:rsidRPr="008D4558">
        <w:rPr>
          <w:rFonts w:ascii="Garamond" w:eastAsia="Google Sans Text" w:hAnsi="Garamond" w:cs="Google Sans Text"/>
          <w:color w:val="1B1C1D"/>
        </w:rPr>
        <w:t xml:space="preserve"> For all distributed tracing.</w:t>
      </w:r>
    </w:p>
    <w:p w14:paraId="00000010" w14:textId="77777777" w:rsidR="005A1908" w:rsidRPr="008D4558" w:rsidRDefault="00000000" w:rsidP="008D4558">
      <w:pPr>
        <w:numPr>
          <w:ilvl w:val="1"/>
          <w:numId w:val="2"/>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Loki:</w:t>
      </w:r>
      <w:r w:rsidRPr="008D4558">
        <w:rPr>
          <w:rFonts w:ascii="Garamond" w:eastAsia="Google Sans Text" w:hAnsi="Garamond" w:cs="Google Sans Text"/>
          <w:color w:val="1B1C1D"/>
        </w:rPr>
        <w:t xml:space="preserve"> For all log aggregation.</w:t>
      </w:r>
    </w:p>
    <w:p w14:paraId="00000011"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 xml:space="preserve">CI/CD &amp; </w:t>
      </w:r>
      <w:proofErr w:type="spellStart"/>
      <w:r w:rsidRPr="008D4558">
        <w:rPr>
          <w:rFonts w:ascii="Garamond" w:eastAsia="Google Sans Text" w:hAnsi="Garamond" w:cs="Google Sans Text"/>
          <w:b/>
          <w:color w:val="1B1C1D"/>
        </w:rPr>
        <w:t>GitOps</w:t>
      </w:r>
      <w:proofErr w:type="spellEnd"/>
      <w:r w:rsidRPr="008D4558">
        <w:rPr>
          <w:rFonts w:ascii="Garamond" w:eastAsia="Google Sans Text" w:hAnsi="Garamond" w:cs="Google Sans Text"/>
          <w:b/>
          <w:color w:val="1B1C1D"/>
        </w:rPr>
        <w:t>:</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GitHub Actions</w:t>
      </w:r>
      <w:r w:rsidRPr="008D4558">
        <w:rPr>
          <w:rFonts w:ascii="Garamond" w:eastAsia="Google Sans Text" w:hAnsi="Garamond" w:cs="Google Sans Text"/>
          <w:color w:val="1B1C1D"/>
        </w:rPr>
        <w:t xml:space="preserve"> for CI, with a </w:t>
      </w:r>
      <w:proofErr w:type="spellStart"/>
      <w:r w:rsidRPr="008D4558">
        <w:rPr>
          <w:rFonts w:ascii="Garamond" w:eastAsia="Google Sans Text" w:hAnsi="Garamond" w:cs="Google Sans Text"/>
          <w:b/>
          <w:color w:val="1B1C1D"/>
        </w:rPr>
        <w:t>GitOps</w:t>
      </w:r>
      <w:proofErr w:type="spellEnd"/>
      <w:r w:rsidRPr="008D4558">
        <w:rPr>
          <w:rFonts w:ascii="Garamond" w:eastAsia="Google Sans Text" w:hAnsi="Garamond" w:cs="Google Sans Text"/>
          <w:color w:val="1B1C1D"/>
        </w:rPr>
        <w:t xml:space="preserve"> tool (like </w:t>
      </w:r>
      <w:proofErr w:type="spellStart"/>
      <w:r w:rsidRPr="008D4558">
        <w:rPr>
          <w:rFonts w:ascii="Garamond" w:eastAsia="Google Sans Text" w:hAnsi="Garamond" w:cs="Google Sans Text"/>
          <w:color w:val="1B1C1D"/>
        </w:rPr>
        <w:t>ArgoCD</w:t>
      </w:r>
      <w:proofErr w:type="spellEnd"/>
      <w:r w:rsidRPr="008D4558">
        <w:rPr>
          <w:rFonts w:ascii="Garamond" w:eastAsia="Google Sans Text" w:hAnsi="Garamond" w:cs="Google Sans Text"/>
          <w:color w:val="1B1C1D"/>
        </w:rPr>
        <w:t>) for CD.</w:t>
      </w:r>
    </w:p>
    <w:p w14:paraId="00000012" w14:textId="77777777" w:rsidR="005A1908" w:rsidRPr="008D4558" w:rsidRDefault="00000000" w:rsidP="008D4558">
      <w:pPr>
        <w:numPr>
          <w:ilvl w:val="0"/>
          <w:numId w:val="1"/>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Infrastructure Provisioning:</w:t>
      </w:r>
      <w:r w:rsidRPr="008D4558">
        <w:rPr>
          <w:rFonts w:ascii="Garamond" w:eastAsia="Google Sans Text" w:hAnsi="Garamond" w:cs="Google Sans Text"/>
          <w:color w:val="1B1C1D"/>
        </w:rPr>
        <w:t xml:space="preserve"> </w:t>
      </w:r>
      <w:r w:rsidRPr="008D4558">
        <w:rPr>
          <w:rFonts w:ascii="Garamond" w:eastAsia="Google Sans Text" w:hAnsi="Garamond" w:cs="Google Sans Text"/>
          <w:b/>
          <w:color w:val="1B1C1D"/>
        </w:rPr>
        <w:t>Terraform</w:t>
      </w:r>
      <w:r w:rsidRPr="008D4558">
        <w:rPr>
          <w:rFonts w:ascii="Garamond" w:eastAsia="Google Sans Text" w:hAnsi="Garamond" w:cs="Google Sans Text"/>
          <w:color w:val="1B1C1D"/>
        </w:rPr>
        <w:t xml:space="preserve"> for defining cloud resources (e.g., VPCs, Kubernetes clusters, managed databases).</w:t>
      </w:r>
    </w:p>
    <w:p w14:paraId="00000013" w14:textId="77777777" w:rsidR="005A1908" w:rsidRPr="008D4558" w:rsidRDefault="00000000" w:rsidP="008D4558">
      <w:pPr>
        <w:pStyle w:val="Heading2"/>
        <w:spacing w:before="0" w:after="0"/>
        <w:jc w:val="both"/>
        <w:rPr>
          <w:rFonts w:ascii="Garamond" w:eastAsia="Google Sans Text" w:hAnsi="Garamond" w:cs="Google Sans Text"/>
          <w:color w:val="1B1C1D"/>
          <w:sz w:val="22"/>
          <w:szCs w:val="22"/>
        </w:rPr>
      </w:pPr>
      <w:r w:rsidRPr="008D4558">
        <w:rPr>
          <w:rFonts w:ascii="Garamond" w:eastAsia="Google Sans Text" w:hAnsi="Garamond" w:cs="Google Sans Text"/>
          <w:color w:val="1B1C1D"/>
          <w:sz w:val="22"/>
          <w:szCs w:val="22"/>
        </w:rPr>
        <w:t>3. Core Responsibilities &amp; Logic</w:t>
      </w:r>
    </w:p>
    <w:p w14:paraId="00000014" w14:textId="77777777" w:rsidR="005A1908" w:rsidRPr="008D4558" w:rsidRDefault="00000000" w:rsidP="008D4558">
      <w:pPr>
        <w:pBdr>
          <w:top w:val="nil"/>
          <w:left w:val="nil"/>
          <w:bottom w:val="nil"/>
          <w:right w:val="nil"/>
          <w:between w:val="nil"/>
        </w:pBdr>
        <w:jc w:val="both"/>
        <w:rPr>
          <w:rFonts w:ascii="Garamond" w:eastAsia="Google Sans Text" w:hAnsi="Garamond" w:cs="Google Sans Text"/>
          <w:color w:val="1B1C1D"/>
        </w:rPr>
      </w:pPr>
      <w:r w:rsidRPr="008D4558">
        <w:rPr>
          <w:rFonts w:ascii="Garamond" w:eastAsia="Google Sans Text" w:hAnsi="Garamond" w:cs="Google Sans Text"/>
          <w:color w:val="1B1C1D"/>
        </w:rPr>
        <w:t>This directory is responsible for defining and managing the following:</w:t>
      </w:r>
    </w:p>
    <w:p w14:paraId="00000015" w14:textId="77777777" w:rsidR="005A1908" w:rsidRPr="008D4558" w:rsidRDefault="00000000" w:rsidP="008D4558">
      <w:pPr>
        <w:numPr>
          <w:ilvl w:val="0"/>
          <w:numId w:val="3"/>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Container Images:</w:t>
      </w:r>
      <w:r w:rsidRPr="008D4558">
        <w:rPr>
          <w:rFonts w:ascii="Garamond" w:eastAsia="Google Sans Text" w:hAnsi="Garamond" w:cs="Google Sans Text"/>
          <w:color w:val="1B1C1D"/>
        </w:rPr>
        <w:t xml:space="preserve"> Create efficient and secure </w:t>
      </w:r>
      <w:proofErr w:type="spellStart"/>
      <w:r w:rsidRPr="008D4558">
        <w:rPr>
          <w:rFonts w:ascii="Garamond" w:eastAsia="Google Sans Text" w:hAnsi="Garamond" w:cs="Google Sans Text"/>
          <w:color w:val="1B1C1D"/>
        </w:rPr>
        <w:t>Dockerfiles</w:t>
      </w:r>
      <w:proofErr w:type="spellEnd"/>
      <w:r w:rsidRPr="008D4558">
        <w:rPr>
          <w:rFonts w:ascii="Garamond" w:eastAsia="Google Sans Text" w:hAnsi="Garamond" w:cs="Google Sans Text"/>
          <w:color w:val="1B1C1D"/>
        </w:rPr>
        <w:t xml:space="preserve"> for every microservice in the project.</w:t>
      </w:r>
    </w:p>
    <w:p w14:paraId="00000016" w14:textId="77777777" w:rsidR="005A1908" w:rsidRPr="008D4558" w:rsidRDefault="00000000" w:rsidP="008D4558">
      <w:pPr>
        <w:numPr>
          <w:ilvl w:val="0"/>
          <w:numId w:val="3"/>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Kubernetes Manifests &amp; Helm Charts:</w:t>
      </w:r>
      <w:r w:rsidRPr="008D4558">
        <w:rPr>
          <w:rFonts w:ascii="Garamond" w:eastAsia="Google Sans Text" w:hAnsi="Garamond" w:cs="Google Sans Text"/>
          <w:color w:val="1B1C1D"/>
        </w:rPr>
        <w:t xml:space="preserve"> Define all Kubernetes resources (Deployments, Services, </w:t>
      </w:r>
      <w:proofErr w:type="spellStart"/>
      <w:r w:rsidRPr="008D4558">
        <w:rPr>
          <w:rFonts w:ascii="Garamond" w:eastAsia="Google Sans Text" w:hAnsi="Garamond" w:cs="Google Sans Text"/>
          <w:color w:val="1B1C1D"/>
        </w:rPr>
        <w:t>ConfigMaps</w:t>
      </w:r>
      <w:proofErr w:type="spellEnd"/>
      <w:r w:rsidRPr="008D4558">
        <w:rPr>
          <w:rFonts w:ascii="Garamond" w:eastAsia="Google Sans Text" w:hAnsi="Garamond" w:cs="Google Sans Text"/>
          <w:color w:val="1B1C1D"/>
        </w:rPr>
        <w:t>, etc.) within modular and reusable Helm charts.</w:t>
      </w:r>
    </w:p>
    <w:p w14:paraId="00000017" w14:textId="77777777" w:rsidR="005A1908" w:rsidRPr="008D4558" w:rsidRDefault="00000000" w:rsidP="008D4558">
      <w:pPr>
        <w:numPr>
          <w:ilvl w:val="0"/>
          <w:numId w:val="3"/>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Service Mesh Configuration:</w:t>
      </w:r>
      <w:r w:rsidRPr="008D4558">
        <w:rPr>
          <w:rFonts w:ascii="Garamond" w:eastAsia="Google Sans Text" w:hAnsi="Garamond" w:cs="Google Sans Text"/>
          <w:color w:val="1B1C1D"/>
        </w:rPr>
        <w:t xml:space="preserve"> Implement Istio configurations for traffic routing (e.g., canary deployments), resilience (e.g., retries, circuit breakers), and security (e.g., </w:t>
      </w:r>
      <w:proofErr w:type="spellStart"/>
      <w:r w:rsidRPr="008D4558">
        <w:rPr>
          <w:rFonts w:ascii="Garamond" w:eastAsia="Google Sans Text" w:hAnsi="Garamond" w:cs="Google Sans Text"/>
          <w:color w:val="1B1C1D"/>
        </w:rPr>
        <w:t>AuthorizationPolicies</w:t>
      </w:r>
      <w:proofErr w:type="spellEnd"/>
      <w:r w:rsidRPr="008D4558">
        <w:rPr>
          <w:rFonts w:ascii="Garamond" w:eastAsia="Google Sans Text" w:hAnsi="Garamond" w:cs="Google Sans Text"/>
          <w:color w:val="1B1C1D"/>
        </w:rPr>
        <w:t>).</w:t>
      </w:r>
    </w:p>
    <w:p w14:paraId="00000018" w14:textId="77777777" w:rsidR="005A1908" w:rsidRPr="008D4558" w:rsidRDefault="00000000" w:rsidP="008D4558">
      <w:pPr>
        <w:numPr>
          <w:ilvl w:val="0"/>
          <w:numId w:val="3"/>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CI/CD Pipelines:</w:t>
      </w:r>
      <w:r w:rsidRPr="008D4558">
        <w:rPr>
          <w:rFonts w:ascii="Garamond" w:eastAsia="Google Sans Text" w:hAnsi="Garamond" w:cs="Google Sans Text"/>
          <w:color w:val="1B1C1D"/>
        </w:rPr>
        <w:t xml:space="preserve"> Write all GitHub Actions workflows for building, testing, scanning, and deploying the application.</w:t>
      </w:r>
    </w:p>
    <w:p w14:paraId="00000019" w14:textId="77777777" w:rsidR="005A1908" w:rsidRPr="008D4558" w:rsidRDefault="00000000" w:rsidP="008D4558">
      <w:pPr>
        <w:numPr>
          <w:ilvl w:val="0"/>
          <w:numId w:val="3"/>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Observability Setup:</w:t>
      </w:r>
      <w:r w:rsidRPr="008D4558">
        <w:rPr>
          <w:rFonts w:ascii="Garamond" w:eastAsia="Google Sans Text" w:hAnsi="Garamond" w:cs="Google Sans Text"/>
          <w:color w:val="1B1C1D"/>
        </w:rPr>
        <w:t xml:space="preserve"> Define the configurations for deploying and integrating the entire observability stack (Prometheus, Grafana, etc.) to monitor the platform.</w:t>
      </w:r>
    </w:p>
    <w:p w14:paraId="0000001A" w14:textId="77777777" w:rsidR="005A1908" w:rsidRPr="008D4558" w:rsidRDefault="00000000" w:rsidP="008D4558">
      <w:pPr>
        <w:numPr>
          <w:ilvl w:val="0"/>
          <w:numId w:val="3"/>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High Availability &amp; Disaster Recovery:</w:t>
      </w:r>
      <w:r w:rsidRPr="008D4558">
        <w:rPr>
          <w:rFonts w:ascii="Garamond" w:eastAsia="Google Sans Text" w:hAnsi="Garamond" w:cs="Google Sans Text"/>
          <w:color w:val="1B1C1D"/>
        </w:rPr>
        <w:t xml:space="preserve"> The infrastructure code must support a multi-region deployment. You will be responsible for scripting backup, restore, and failover procedures (e.g., using </w:t>
      </w:r>
      <w:proofErr w:type="spellStart"/>
      <w:r w:rsidRPr="008D4558">
        <w:rPr>
          <w:rFonts w:ascii="Garamond" w:eastAsia="Google Sans Text" w:hAnsi="Garamond" w:cs="Google Sans Text"/>
          <w:color w:val="1B1C1D"/>
        </w:rPr>
        <w:t>Velero</w:t>
      </w:r>
      <w:proofErr w:type="spellEnd"/>
      <w:r w:rsidRPr="008D4558">
        <w:rPr>
          <w:rFonts w:ascii="Garamond" w:eastAsia="Google Sans Text" w:hAnsi="Garamond" w:cs="Google Sans Text"/>
          <w:color w:val="1B1C1D"/>
        </w:rPr>
        <w:t xml:space="preserve"> for Kubernetes backups).</w:t>
      </w:r>
    </w:p>
    <w:p w14:paraId="0000001B" w14:textId="77777777" w:rsidR="005A1908" w:rsidRPr="008D4558" w:rsidRDefault="00000000" w:rsidP="008D4558">
      <w:pPr>
        <w:pStyle w:val="Heading2"/>
        <w:spacing w:before="0" w:after="0"/>
        <w:jc w:val="both"/>
        <w:rPr>
          <w:rFonts w:ascii="Garamond" w:eastAsia="Google Sans Text" w:hAnsi="Garamond" w:cs="Google Sans Text"/>
          <w:color w:val="1B1C1D"/>
          <w:sz w:val="22"/>
          <w:szCs w:val="22"/>
        </w:rPr>
      </w:pPr>
      <w:r w:rsidRPr="008D4558">
        <w:rPr>
          <w:rFonts w:ascii="Garamond" w:eastAsia="Google Sans Text" w:hAnsi="Garamond" w:cs="Google Sans Text"/>
          <w:color w:val="1B1C1D"/>
          <w:sz w:val="22"/>
          <w:szCs w:val="22"/>
        </w:rPr>
        <w:t>4. Integration Patterns &amp; Data Flow (Strict)</w:t>
      </w:r>
    </w:p>
    <w:p w14:paraId="0000001C" w14:textId="77777777" w:rsidR="005A1908" w:rsidRPr="008D4558" w:rsidRDefault="00000000" w:rsidP="008D4558">
      <w:pPr>
        <w:numPr>
          <w:ilvl w:val="0"/>
          <w:numId w:val="4"/>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Infrastructure as Code (</w:t>
      </w:r>
      <w:proofErr w:type="spellStart"/>
      <w:r w:rsidRPr="008D4558">
        <w:rPr>
          <w:rFonts w:ascii="Garamond" w:eastAsia="Google Sans Text" w:hAnsi="Garamond" w:cs="Google Sans Text"/>
          <w:b/>
          <w:color w:val="1B1C1D"/>
        </w:rPr>
        <w:t>IaC</w:t>
      </w:r>
      <w:proofErr w:type="spellEnd"/>
      <w:r w:rsidRPr="008D4558">
        <w:rPr>
          <w:rFonts w:ascii="Garamond" w:eastAsia="Google Sans Text" w:hAnsi="Garamond" w:cs="Google Sans Text"/>
          <w:b/>
          <w:color w:val="1B1C1D"/>
        </w:rPr>
        <w:t>):</w:t>
      </w:r>
      <w:r w:rsidRPr="008D4558">
        <w:rPr>
          <w:rFonts w:ascii="Garamond" w:eastAsia="Google Sans Text" w:hAnsi="Garamond" w:cs="Google Sans Text"/>
          <w:color w:val="1B1C1D"/>
        </w:rPr>
        <w:t xml:space="preserve"> All infrastructure—from the cloud VPC to the application's Kubernetes configuration—</w:t>
      </w:r>
      <w:r w:rsidRPr="008D4558">
        <w:rPr>
          <w:rFonts w:ascii="Garamond" w:eastAsia="Google Sans Text" w:hAnsi="Garamond" w:cs="Google Sans Text"/>
          <w:b/>
          <w:color w:val="1B1C1D"/>
        </w:rPr>
        <w:t>MUST</w:t>
      </w:r>
      <w:r w:rsidRPr="008D4558">
        <w:rPr>
          <w:rFonts w:ascii="Garamond" w:eastAsia="Google Sans Text" w:hAnsi="Garamond" w:cs="Google Sans Text"/>
          <w:color w:val="1B1C1D"/>
        </w:rPr>
        <w:t xml:space="preserve"> be defined as code and stored in this repository. Manual ("click-ops") changes to the production environment are strictly forbidden.</w:t>
      </w:r>
    </w:p>
    <w:p w14:paraId="0000001D" w14:textId="77777777" w:rsidR="005A1908" w:rsidRPr="008D4558" w:rsidRDefault="00000000" w:rsidP="008D4558">
      <w:pPr>
        <w:numPr>
          <w:ilvl w:val="0"/>
          <w:numId w:val="4"/>
        </w:numPr>
        <w:pBdr>
          <w:top w:val="nil"/>
          <w:left w:val="nil"/>
          <w:bottom w:val="nil"/>
          <w:right w:val="nil"/>
          <w:between w:val="nil"/>
        </w:pBdr>
        <w:jc w:val="both"/>
        <w:rPr>
          <w:rFonts w:ascii="Garamond" w:hAnsi="Garamond"/>
        </w:rPr>
      </w:pPr>
      <w:proofErr w:type="spellStart"/>
      <w:r w:rsidRPr="008D4558">
        <w:rPr>
          <w:rFonts w:ascii="Garamond" w:eastAsia="Google Sans Text" w:hAnsi="Garamond" w:cs="Google Sans Text"/>
          <w:b/>
          <w:color w:val="1B1C1D"/>
        </w:rPr>
        <w:t>GitOps</w:t>
      </w:r>
      <w:proofErr w:type="spellEnd"/>
      <w:r w:rsidRPr="008D4558">
        <w:rPr>
          <w:rFonts w:ascii="Garamond" w:eastAsia="Google Sans Text" w:hAnsi="Garamond" w:cs="Google Sans Text"/>
          <w:b/>
          <w:color w:val="1B1C1D"/>
        </w:rPr>
        <w:t xml:space="preserve"> Workflow:</w:t>
      </w:r>
      <w:r w:rsidRPr="008D4558">
        <w:rPr>
          <w:rFonts w:ascii="Garamond" w:eastAsia="Google Sans Text" w:hAnsi="Garamond" w:cs="Google Sans Text"/>
          <w:color w:val="1B1C1D"/>
        </w:rPr>
        <w:t xml:space="preserve"> The state of the production environment must be driven by the state of the main branch in this repository. All changes must be deployed automatically via a </w:t>
      </w:r>
      <w:proofErr w:type="spellStart"/>
      <w:r w:rsidRPr="008D4558">
        <w:rPr>
          <w:rFonts w:ascii="Garamond" w:eastAsia="Google Sans Text" w:hAnsi="Garamond" w:cs="Google Sans Text"/>
          <w:color w:val="1B1C1D"/>
        </w:rPr>
        <w:t>GitOps</w:t>
      </w:r>
      <w:proofErr w:type="spellEnd"/>
      <w:r w:rsidRPr="008D4558">
        <w:rPr>
          <w:rFonts w:ascii="Garamond" w:eastAsia="Google Sans Text" w:hAnsi="Garamond" w:cs="Google Sans Text"/>
          <w:color w:val="1B1C1D"/>
        </w:rPr>
        <w:t xml:space="preserve"> controller that watches for commits.</w:t>
      </w:r>
    </w:p>
    <w:p w14:paraId="0000001E" w14:textId="77777777" w:rsidR="005A1908" w:rsidRPr="008D4558" w:rsidRDefault="00000000" w:rsidP="008D4558">
      <w:pPr>
        <w:numPr>
          <w:ilvl w:val="0"/>
          <w:numId w:val="4"/>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lastRenderedPageBreak/>
        <w:t>Secret Management:</w:t>
      </w:r>
      <w:r w:rsidRPr="008D4558">
        <w:rPr>
          <w:rFonts w:ascii="Garamond" w:eastAsia="Google Sans Text" w:hAnsi="Garamond" w:cs="Google Sans Text"/>
          <w:color w:val="1B1C1D"/>
        </w:rPr>
        <w:t xml:space="preserve"> Services must not store secrets in their code or container images. All secrets (API keys, database passwords, TLS certificates) must be injected at runtime from a secure vault (like </w:t>
      </w:r>
      <w:proofErr w:type="spellStart"/>
      <w:r w:rsidRPr="008D4558">
        <w:rPr>
          <w:rFonts w:ascii="Garamond" w:eastAsia="Google Sans Text" w:hAnsi="Garamond" w:cs="Google Sans Text"/>
          <w:b/>
          <w:color w:val="1B1C1D"/>
        </w:rPr>
        <w:t>HashiCorp</w:t>
      </w:r>
      <w:proofErr w:type="spellEnd"/>
      <w:r w:rsidRPr="008D4558">
        <w:rPr>
          <w:rFonts w:ascii="Garamond" w:eastAsia="Google Sans Text" w:hAnsi="Garamond" w:cs="Google Sans Text"/>
          <w:b/>
          <w:color w:val="1B1C1D"/>
        </w:rPr>
        <w:t xml:space="preserve"> Vault</w:t>
      </w:r>
      <w:r w:rsidRPr="008D4558">
        <w:rPr>
          <w:rFonts w:ascii="Garamond" w:eastAsia="Google Sans Text" w:hAnsi="Garamond" w:cs="Google Sans Text"/>
          <w:color w:val="1B1C1D"/>
        </w:rPr>
        <w:t>) integrated with Kubernetes.</w:t>
      </w:r>
    </w:p>
    <w:p w14:paraId="0000001F" w14:textId="77777777" w:rsidR="005A1908" w:rsidRPr="008D4558" w:rsidRDefault="00000000" w:rsidP="008D4558">
      <w:pPr>
        <w:pStyle w:val="Heading2"/>
        <w:spacing w:before="0" w:after="0"/>
        <w:jc w:val="both"/>
        <w:rPr>
          <w:rFonts w:ascii="Garamond" w:eastAsia="Google Sans Text" w:hAnsi="Garamond" w:cs="Google Sans Text"/>
          <w:color w:val="1B1C1D"/>
          <w:sz w:val="22"/>
          <w:szCs w:val="22"/>
        </w:rPr>
      </w:pPr>
      <w:r w:rsidRPr="008D4558">
        <w:rPr>
          <w:rFonts w:ascii="Garamond" w:eastAsia="Google Sans Text" w:hAnsi="Garamond" w:cs="Google Sans Text"/>
          <w:color w:val="1B1C1D"/>
          <w:sz w:val="22"/>
          <w:szCs w:val="22"/>
        </w:rPr>
        <w:t>5. Coding Standards &amp; Patterns</w:t>
      </w:r>
    </w:p>
    <w:p w14:paraId="00000020" w14:textId="77777777" w:rsidR="005A1908" w:rsidRPr="008D4558" w:rsidRDefault="00000000" w:rsidP="008D4558">
      <w:pPr>
        <w:numPr>
          <w:ilvl w:val="0"/>
          <w:numId w:val="5"/>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Helm Charts:</w:t>
      </w:r>
      <w:r w:rsidRPr="008D4558">
        <w:rPr>
          <w:rFonts w:ascii="Garamond" w:eastAsia="Google Sans Text" w:hAnsi="Garamond" w:cs="Google Sans Text"/>
          <w:color w:val="1B1C1D"/>
        </w:rPr>
        <w:t xml:space="preserve"> Charts must be modular and follow best practices. All configurable values must be exposed in a </w:t>
      </w:r>
      <w:proofErr w:type="spellStart"/>
      <w:proofErr w:type="gramStart"/>
      <w:r w:rsidRPr="008D4558">
        <w:rPr>
          <w:rFonts w:ascii="Garamond" w:eastAsia="Google Sans Text" w:hAnsi="Garamond" w:cs="Google Sans Text"/>
          <w:color w:val="1B1C1D"/>
        </w:rPr>
        <w:t>values</w:t>
      </w:r>
      <w:proofErr w:type="gramEnd"/>
      <w:r w:rsidRPr="008D4558">
        <w:rPr>
          <w:rFonts w:ascii="Garamond" w:eastAsia="Google Sans Text" w:hAnsi="Garamond" w:cs="Google Sans Text"/>
          <w:color w:val="1B1C1D"/>
        </w:rPr>
        <w:t>.yaml</w:t>
      </w:r>
      <w:proofErr w:type="spellEnd"/>
      <w:r w:rsidRPr="008D4558">
        <w:rPr>
          <w:rFonts w:ascii="Garamond" w:eastAsia="Google Sans Text" w:hAnsi="Garamond" w:cs="Google Sans Text"/>
          <w:color w:val="1B1C1D"/>
        </w:rPr>
        <w:t xml:space="preserve"> file with clear documentation.</w:t>
      </w:r>
    </w:p>
    <w:p w14:paraId="00000021" w14:textId="77777777" w:rsidR="005A1908" w:rsidRPr="008D4558" w:rsidRDefault="00000000" w:rsidP="008D4558">
      <w:pPr>
        <w:numPr>
          <w:ilvl w:val="0"/>
          <w:numId w:val="5"/>
        </w:numPr>
        <w:pBdr>
          <w:top w:val="nil"/>
          <w:left w:val="nil"/>
          <w:bottom w:val="nil"/>
          <w:right w:val="nil"/>
          <w:between w:val="nil"/>
        </w:pBdr>
        <w:jc w:val="both"/>
        <w:rPr>
          <w:rFonts w:ascii="Garamond" w:hAnsi="Garamond"/>
        </w:rPr>
      </w:pPr>
      <w:proofErr w:type="spellStart"/>
      <w:r w:rsidRPr="008D4558">
        <w:rPr>
          <w:rFonts w:ascii="Garamond" w:eastAsia="Google Sans Text" w:hAnsi="Garamond" w:cs="Google Sans Text"/>
          <w:b/>
          <w:color w:val="1B1C1D"/>
        </w:rPr>
        <w:t>Dockerfiles</w:t>
      </w:r>
      <w:proofErr w:type="spellEnd"/>
      <w:r w:rsidRPr="008D4558">
        <w:rPr>
          <w:rFonts w:ascii="Garamond" w:eastAsia="Google Sans Text" w:hAnsi="Garamond" w:cs="Google Sans Text"/>
          <w:b/>
          <w:color w:val="1B1C1D"/>
        </w:rPr>
        <w:t>:</w:t>
      </w:r>
      <w:r w:rsidRPr="008D4558">
        <w:rPr>
          <w:rFonts w:ascii="Garamond" w:eastAsia="Google Sans Text" w:hAnsi="Garamond" w:cs="Google Sans Text"/>
          <w:color w:val="1B1C1D"/>
        </w:rPr>
        <w:t xml:space="preserve"> Use multi-stage builds to create lean, secure production images. Scan all images for vulnerabilities using a tool like </w:t>
      </w:r>
      <w:proofErr w:type="spellStart"/>
      <w:r w:rsidRPr="008D4558">
        <w:rPr>
          <w:rFonts w:ascii="Garamond" w:eastAsia="Google Sans Text" w:hAnsi="Garamond" w:cs="Google Sans Text"/>
          <w:color w:val="1B1C1D"/>
        </w:rPr>
        <w:t>Trivy</w:t>
      </w:r>
      <w:proofErr w:type="spellEnd"/>
      <w:r w:rsidRPr="008D4558">
        <w:rPr>
          <w:rFonts w:ascii="Garamond" w:eastAsia="Google Sans Text" w:hAnsi="Garamond" w:cs="Google Sans Text"/>
          <w:color w:val="1B1C1D"/>
        </w:rPr>
        <w:t xml:space="preserve"> as part of the CI pipeline.</w:t>
      </w:r>
    </w:p>
    <w:p w14:paraId="00000022" w14:textId="77777777" w:rsidR="005A1908" w:rsidRPr="008D4558" w:rsidRDefault="00000000" w:rsidP="008D4558">
      <w:pPr>
        <w:numPr>
          <w:ilvl w:val="0"/>
          <w:numId w:val="5"/>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Terraform:</w:t>
      </w:r>
      <w:r w:rsidRPr="008D4558">
        <w:rPr>
          <w:rFonts w:ascii="Garamond" w:eastAsia="Google Sans Text" w:hAnsi="Garamond" w:cs="Google Sans Text"/>
          <w:color w:val="1B1C1D"/>
        </w:rPr>
        <w:t xml:space="preserve"> Write modular and reusable Terraform code. The state file must be stored in a secure, remote backend (like an S3 bucket with locking).</w:t>
      </w:r>
    </w:p>
    <w:p w14:paraId="00000023" w14:textId="77777777" w:rsidR="005A1908" w:rsidRPr="008D4558" w:rsidRDefault="00000000" w:rsidP="008D4558">
      <w:pPr>
        <w:pStyle w:val="Heading2"/>
        <w:spacing w:before="0" w:after="0"/>
        <w:jc w:val="both"/>
        <w:rPr>
          <w:rFonts w:ascii="Garamond" w:eastAsia="Google Sans Text" w:hAnsi="Garamond" w:cs="Google Sans Text"/>
          <w:color w:val="1B1C1D"/>
          <w:sz w:val="22"/>
          <w:szCs w:val="22"/>
        </w:rPr>
      </w:pPr>
      <w:r w:rsidRPr="008D4558">
        <w:rPr>
          <w:rFonts w:ascii="Garamond" w:eastAsia="Google Sans Text" w:hAnsi="Garamond" w:cs="Google Sans Text"/>
          <w:color w:val="1B1C1D"/>
          <w:sz w:val="22"/>
          <w:szCs w:val="22"/>
        </w:rPr>
        <w:t>6. Testing Protocol</w:t>
      </w:r>
    </w:p>
    <w:p w14:paraId="00000024" w14:textId="77777777" w:rsidR="005A1908" w:rsidRPr="008D4558" w:rsidRDefault="00000000" w:rsidP="008D4558">
      <w:pPr>
        <w:numPr>
          <w:ilvl w:val="0"/>
          <w:numId w:val="6"/>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CI Pipeline Testing:</w:t>
      </w:r>
      <w:r w:rsidRPr="008D4558">
        <w:rPr>
          <w:rFonts w:ascii="Garamond" w:eastAsia="Google Sans Text" w:hAnsi="Garamond" w:cs="Google Sans Text"/>
          <w:color w:val="1B1C1D"/>
        </w:rPr>
        <w:t xml:space="preserve"> The CI pipeline must be the primary gate for quality. It must include:</w:t>
      </w:r>
    </w:p>
    <w:p w14:paraId="00000025" w14:textId="77777777" w:rsidR="005A1908" w:rsidRPr="008D4558" w:rsidRDefault="00000000" w:rsidP="008D4558">
      <w:pPr>
        <w:numPr>
          <w:ilvl w:val="1"/>
          <w:numId w:val="7"/>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Linting:</w:t>
      </w:r>
      <w:r w:rsidRPr="008D4558">
        <w:rPr>
          <w:rFonts w:ascii="Garamond" w:eastAsia="Google Sans Text" w:hAnsi="Garamond" w:cs="Google Sans Text"/>
          <w:color w:val="1B1C1D"/>
        </w:rPr>
        <w:t xml:space="preserve"> All infrastructure code (YAML, </w:t>
      </w:r>
      <w:proofErr w:type="spellStart"/>
      <w:r w:rsidRPr="008D4558">
        <w:rPr>
          <w:rFonts w:ascii="Garamond" w:eastAsia="Google Sans Text" w:hAnsi="Garamond" w:cs="Google Sans Text"/>
          <w:color w:val="1B1C1D"/>
        </w:rPr>
        <w:t>Dockerfiles</w:t>
      </w:r>
      <w:proofErr w:type="spellEnd"/>
      <w:r w:rsidRPr="008D4558">
        <w:rPr>
          <w:rFonts w:ascii="Garamond" w:eastAsia="Google Sans Text" w:hAnsi="Garamond" w:cs="Google Sans Text"/>
          <w:color w:val="1B1C1D"/>
        </w:rPr>
        <w:t>, Terraform) must be linted.</w:t>
      </w:r>
    </w:p>
    <w:p w14:paraId="00000026" w14:textId="77777777" w:rsidR="005A1908" w:rsidRPr="008D4558" w:rsidRDefault="00000000" w:rsidP="008D4558">
      <w:pPr>
        <w:numPr>
          <w:ilvl w:val="1"/>
          <w:numId w:val="7"/>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Unit Testing:</w:t>
      </w:r>
      <w:r w:rsidRPr="008D4558">
        <w:rPr>
          <w:rFonts w:ascii="Garamond" w:eastAsia="Google Sans Text" w:hAnsi="Garamond" w:cs="Google Sans Text"/>
          <w:color w:val="1B1C1D"/>
        </w:rPr>
        <w:t xml:space="preserve"> Where applicable (e.g., testing Helm chart templates).</w:t>
      </w:r>
    </w:p>
    <w:p w14:paraId="00000027" w14:textId="77777777" w:rsidR="005A1908" w:rsidRPr="008D4558" w:rsidRDefault="00000000" w:rsidP="008D4558">
      <w:pPr>
        <w:numPr>
          <w:ilvl w:val="1"/>
          <w:numId w:val="7"/>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Security Scanning:</w:t>
      </w:r>
      <w:r w:rsidRPr="008D4558">
        <w:rPr>
          <w:rFonts w:ascii="Garamond" w:eastAsia="Google Sans Text" w:hAnsi="Garamond" w:cs="Google Sans Text"/>
          <w:color w:val="1B1C1D"/>
        </w:rPr>
        <w:t xml:space="preserve"> All container images must be scanned for CVEs. All </w:t>
      </w:r>
      <w:proofErr w:type="spellStart"/>
      <w:r w:rsidRPr="008D4558">
        <w:rPr>
          <w:rFonts w:ascii="Garamond" w:eastAsia="Google Sans Text" w:hAnsi="Garamond" w:cs="Google Sans Text"/>
          <w:color w:val="1B1C1D"/>
        </w:rPr>
        <w:t>IaC</w:t>
      </w:r>
      <w:proofErr w:type="spellEnd"/>
      <w:r w:rsidRPr="008D4558">
        <w:rPr>
          <w:rFonts w:ascii="Garamond" w:eastAsia="Google Sans Text" w:hAnsi="Garamond" w:cs="Google Sans Text"/>
          <w:color w:val="1B1C1D"/>
        </w:rPr>
        <w:t xml:space="preserve"> code must be scanned for security misconfigurations.</w:t>
      </w:r>
    </w:p>
    <w:p w14:paraId="00000028" w14:textId="77777777" w:rsidR="005A1908" w:rsidRPr="008D4558" w:rsidRDefault="00000000" w:rsidP="008D4558">
      <w:pPr>
        <w:numPr>
          <w:ilvl w:val="0"/>
          <w:numId w:val="6"/>
        </w:numPr>
        <w:pBdr>
          <w:top w:val="nil"/>
          <w:left w:val="nil"/>
          <w:bottom w:val="nil"/>
          <w:right w:val="nil"/>
          <w:between w:val="nil"/>
        </w:pBdr>
        <w:jc w:val="both"/>
        <w:rPr>
          <w:rFonts w:ascii="Garamond" w:hAnsi="Garamond"/>
        </w:rPr>
      </w:pPr>
      <w:r w:rsidRPr="008D4558">
        <w:rPr>
          <w:rFonts w:ascii="Garamond" w:eastAsia="Google Sans Text" w:hAnsi="Garamond" w:cs="Google Sans Text"/>
          <w:b/>
          <w:color w:val="1B1C1D"/>
        </w:rPr>
        <w:t>Disaster Recovery Drills:</w:t>
      </w:r>
      <w:r w:rsidRPr="008D4558">
        <w:rPr>
          <w:rFonts w:ascii="Garamond" w:eastAsia="Google Sans Text" w:hAnsi="Garamond" w:cs="Google Sans Text"/>
          <w:color w:val="1B1C1D"/>
        </w:rPr>
        <w:t xml:space="preserve"> The infrastructure must be tested regularly via automated disaster recovery drills. The CI/CD pipeline should include a workflow to simulate a region failure and test the automated failover and recovery process, measuring the RTO (Recovery Time Objective) and RPO (Recovery Point Objective).</w:t>
      </w:r>
    </w:p>
    <w:sectPr w:rsidR="005A1908" w:rsidRPr="008D455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44EF6FA-1D5E-4B5E-93A6-0977F36AB85F}"/>
    <w:embedItalic r:id="rId2" w:fontKey="{DE613AD1-3169-42FF-AC12-D68E59DD1483}"/>
  </w:font>
  <w:font w:name="Garamond">
    <w:panose1 w:val="02020404030301010803"/>
    <w:charset w:val="00"/>
    <w:family w:val="roman"/>
    <w:pitch w:val="variable"/>
    <w:sig w:usb0="00000287" w:usb1="00000000" w:usb2="00000000" w:usb3="00000000" w:csb0="0000009F" w:csb1="00000000"/>
    <w:embedRegular r:id="rId3" w:fontKey="{E7D26441-374A-41A4-AF35-43E9C1050DB7}"/>
    <w:embedBold r:id="rId4" w:fontKey="{4795F46A-E1EE-437A-BEE5-48113F9E961C}"/>
  </w:font>
  <w:font w:name="Google Sans">
    <w:charset w:val="00"/>
    <w:family w:val="auto"/>
    <w:pitch w:val="default"/>
    <w:embedRegular r:id="rId5" w:fontKey="{0E6B7BC6-BF52-4F22-B265-EB740E2278F3}"/>
    <w:embedBold r:id="rId6" w:fontKey="{64768E39-B978-4DA2-A7A1-CDE8EB99CAC4}"/>
  </w:font>
  <w:font w:name="Google Sans Text">
    <w:charset w:val="00"/>
    <w:family w:val="auto"/>
    <w:pitch w:val="default"/>
    <w:embedRegular r:id="rId7" w:fontKey="{7EE79F22-93DD-4B22-9287-EB18784F6408}"/>
    <w:embedBold r:id="rId8" w:fontKey="{675B6AF4-7A18-46C5-9855-5F88104454FF}"/>
  </w:font>
  <w:font w:name="Calibri">
    <w:panose1 w:val="020F0502020204030204"/>
    <w:charset w:val="00"/>
    <w:family w:val="swiss"/>
    <w:pitch w:val="variable"/>
    <w:sig w:usb0="E4002EFF" w:usb1="C200247B" w:usb2="00000009" w:usb3="00000000" w:csb0="000001FF" w:csb1="00000000"/>
    <w:embedRegular r:id="rId9" w:fontKey="{9A4D766F-D37F-4900-ABC6-C38C32C50FCC}"/>
  </w:font>
  <w:font w:name="Cambria">
    <w:panose1 w:val="02040503050406030204"/>
    <w:charset w:val="00"/>
    <w:family w:val="roman"/>
    <w:pitch w:val="variable"/>
    <w:sig w:usb0="E00006FF" w:usb1="420024FF" w:usb2="02000000" w:usb3="00000000" w:csb0="0000019F" w:csb1="00000000"/>
    <w:embedRegular r:id="rId10" w:fontKey="{A0E856CA-63D9-4A0B-8438-E6C0CF7050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332B1"/>
    <w:multiLevelType w:val="multilevel"/>
    <w:tmpl w:val="D6889A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4114F93"/>
    <w:multiLevelType w:val="multilevel"/>
    <w:tmpl w:val="E30611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ED840FE"/>
    <w:multiLevelType w:val="multilevel"/>
    <w:tmpl w:val="0D667B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47411EB"/>
    <w:multiLevelType w:val="multilevel"/>
    <w:tmpl w:val="0B145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AF92F56"/>
    <w:multiLevelType w:val="multilevel"/>
    <w:tmpl w:val="6B6C81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F207568"/>
    <w:multiLevelType w:val="multilevel"/>
    <w:tmpl w:val="D84A35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4DC144C"/>
    <w:multiLevelType w:val="multilevel"/>
    <w:tmpl w:val="B7B4EE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73817912">
    <w:abstractNumId w:val="0"/>
  </w:num>
  <w:num w:numId="2" w16cid:durableId="1635216557">
    <w:abstractNumId w:val="6"/>
  </w:num>
  <w:num w:numId="3" w16cid:durableId="1865315822">
    <w:abstractNumId w:val="1"/>
  </w:num>
  <w:num w:numId="4" w16cid:durableId="2042631102">
    <w:abstractNumId w:val="4"/>
  </w:num>
  <w:num w:numId="5" w16cid:durableId="318466454">
    <w:abstractNumId w:val="2"/>
  </w:num>
  <w:num w:numId="6" w16cid:durableId="1109353207">
    <w:abstractNumId w:val="3"/>
  </w:num>
  <w:num w:numId="7" w16cid:durableId="1918125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908"/>
    <w:rsid w:val="005A1908"/>
    <w:rsid w:val="00846603"/>
    <w:rsid w:val="008D45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7A7EBD-C006-4A14-9128-B1B8373C3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2</cp:revision>
  <dcterms:created xsi:type="dcterms:W3CDTF">2025-08-27T01:27:00Z</dcterms:created>
  <dcterms:modified xsi:type="dcterms:W3CDTF">2025-08-27T01:27:00Z</dcterms:modified>
</cp:coreProperties>
</file>