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874DC0" w14:textId="715891BA" w:rsidR="00E459EC" w:rsidRPr="00E459EC" w:rsidRDefault="00E459EC" w:rsidP="00E459EC">
      <w:pPr>
        <w:spacing w:line="240" w:lineRule="auto"/>
        <w:jc w:val="center"/>
        <w:rPr>
          <w:b/>
          <w:bCs/>
          <w:sz w:val="28"/>
          <w:szCs w:val="28"/>
          <w:u w:val="double"/>
        </w:rPr>
      </w:pPr>
      <w:r w:rsidRPr="00E459EC">
        <w:rPr>
          <w:b/>
          <w:bCs/>
          <w:sz w:val="28"/>
          <w:szCs w:val="28"/>
          <w:u w:val="double"/>
        </w:rPr>
        <w:t>Algorithmic Trading System</w:t>
      </w:r>
    </w:p>
    <w:p w14:paraId="6FCFDB74" w14:textId="77777777" w:rsidR="00E459EC" w:rsidRDefault="00E459EC" w:rsidP="00192FA2">
      <w:pPr>
        <w:spacing w:line="240" w:lineRule="auto"/>
        <w:rPr>
          <w:b/>
          <w:bCs/>
        </w:rPr>
      </w:pPr>
    </w:p>
    <w:p w14:paraId="53FD521F" w14:textId="71FFB31D" w:rsidR="00AF6D02" w:rsidRPr="006F4F58" w:rsidRDefault="00AF6D02" w:rsidP="00192FA2">
      <w:pPr>
        <w:spacing w:line="240" w:lineRule="auto"/>
        <w:rPr>
          <w:b/>
          <w:bCs/>
        </w:rPr>
      </w:pPr>
      <w:r w:rsidRPr="006F4F58">
        <w:rPr>
          <w:b/>
          <w:bCs/>
        </w:rPr>
        <w:t>System Overvie</w:t>
      </w:r>
      <w:r w:rsidR="00644A46" w:rsidRPr="006F4F58">
        <w:rPr>
          <w:b/>
          <w:bCs/>
        </w:rPr>
        <w:t>w</w:t>
      </w:r>
    </w:p>
    <w:p w14:paraId="38444548" w14:textId="1545CBC4" w:rsidR="00AF6D02" w:rsidRPr="006F4F58" w:rsidRDefault="00AF6D02" w:rsidP="00192FA2">
      <w:pPr>
        <w:spacing w:line="240" w:lineRule="auto"/>
      </w:pPr>
      <w:r w:rsidRPr="006F4F58">
        <w:t xml:space="preserve">This project aims to build a comprehensive, enterprise-grade </w:t>
      </w:r>
      <w:r w:rsidRPr="006F4F58">
        <w:rPr>
          <w:b/>
          <w:bCs/>
        </w:rPr>
        <w:t>algorithmic trading system</w:t>
      </w:r>
      <w:r w:rsidRPr="006F4F58">
        <w:t xml:space="preserve"> from the ground up. The platform's core philosophy is a "Best-of-Breed" integration strategy, where the best open-source project for each major component is selected and merged to create a powerful, modular foundation.</w:t>
      </w:r>
    </w:p>
    <w:p w14:paraId="0E34FA8C" w14:textId="77777777" w:rsidR="00EB1C8A" w:rsidRPr="006F4F58" w:rsidRDefault="00EB1C8A" w:rsidP="00192FA2">
      <w:pPr>
        <w:spacing w:line="240" w:lineRule="auto"/>
      </w:pPr>
    </w:p>
    <w:p w14:paraId="01C90BDE" w14:textId="0319B5FA" w:rsidR="00AF6D02" w:rsidRDefault="00AF6D02" w:rsidP="00192FA2">
      <w:pPr>
        <w:spacing w:line="240" w:lineRule="auto"/>
      </w:pPr>
      <w:r w:rsidRPr="006F4F58">
        <w:t>The architecture is designed as a set of distinct microservices that communicate through a centrali</w:t>
      </w:r>
      <w:r w:rsidR="007F24B7" w:rsidRPr="006F4F58">
        <w:t>s</w:t>
      </w:r>
      <w:r w:rsidRPr="006F4F58">
        <w:t xml:space="preserve">ed API bridge. The system's standout feature is a sophisticated </w:t>
      </w:r>
      <w:r w:rsidRPr="006F4F58">
        <w:rPr>
          <w:b/>
          <w:bCs/>
        </w:rPr>
        <w:t>Agentic AI Assistant</w:t>
      </w:r>
      <w:r w:rsidRPr="006F4F58">
        <w:t>, which acts as the "brain" of the platform, allowing users to manage trading, research, and analysis using natural language commands.</w:t>
      </w:r>
      <w:r w:rsidR="00412A45" w:rsidRPr="006F4F58">
        <w:t xml:space="preserve"> The system's core trading engine is </w:t>
      </w:r>
      <w:proofErr w:type="spellStart"/>
      <w:r w:rsidR="00412A45" w:rsidRPr="006F4F58">
        <w:t>NautilusTrader</w:t>
      </w:r>
      <w:proofErr w:type="spellEnd"/>
      <w:r w:rsidR="00412A45" w:rsidRPr="006F4F58">
        <w:t xml:space="preserve">, a high-performance, Python-based platform with Rust components, designed for event-driven </w:t>
      </w:r>
      <w:proofErr w:type="spellStart"/>
      <w:r w:rsidR="00412A45" w:rsidRPr="006F4F58">
        <w:t>backtesting</w:t>
      </w:r>
      <w:proofErr w:type="spellEnd"/>
      <w:r w:rsidR="00412A45" w:rsidRPr="006F4F58">
        <w:t xml:space="preserve"> and live trading across all asset classes. The Agentic AI Assistant leverages </w:t>
      </w:r>
      <w:proofErr w:type="spellStart"/>
      <w:r w:rsidR="00412A45" w:rsidRPr="006F4F58">
        <w:t>TradingAgent</w:t>
      </w:r>
      <w:proofErr w:type="spellEnd"/>
      <w:r w:rsidR="00412A45" w:rsidRPr="006F4F58">
        <w:t xml:space="preserve"> for multi-agent decision-making, </w:t>
      </w:r>
      <w:proofErr w:type="spellStart"/>
      <w:r w:rsidR="00412A45" w:rsidRPr="006F4F58">
        <w:t>OpenBB</w:t>
      </w:r>
      <w:proofErr w:type="spellEnd"/>
      <w:r w:rsidR="00412A45" w:rsidRPr="006F4F58">
        <w:t xml:space="preserve"> for financial data integration, and </w:t>
      </w:r>
      <w:r w:rsidR="0017228B" w:rsidRPr="006F4F58">
        <w:t xml:space="preserve">TA-Lib/ta-lib-python &amp; </w:t>
      </w:r>
      <w:proofErr w:type="spellStart"/>
      <w:r w:rsidR="0017228B" w:rsidRPr="006F4F58">
        <w:t>Bukosabino</w:t>
      </w:r>
      <w:proofErr w:type="spellEnd"/>
      <w:r w:rsidR="0017228B" w:rsidRPr="006F4F58">
        <w:t xml:space="preserve">/ta </w:t>
      </w:r>
      <w:r w:rsidR="00412A45" w:rsidRPr="006F4F58">
        <w:t>for technical analysis, forming a robust AI-driven trading brain.</w:t>
      </w:r>
    </w:p>
    <w:p w14:paraId="2F869869" w14:textId="77777777" w:rsidR="00DC6F6D" w:rsidRDefault="00DC6F6D" w:rsidP="00192FA2">
      <w:pPr>
        <w:spacing w:line="240" w:lineRule="auto"/>
      </w:pPr>
    </w:p>
    <w:p w14:paraId="65F152DA" w14:textId="4852F7B5" w:rsidR="00DC6F6D" w:rsidRPr="00DC6F6D" w:rsidRDefault="00DC6F6D" w:rsidP="00192FA2">
      <w:pPr>
        <w:spacing w:line="240" w:lineRule="auto"/>
      </w:pPr>
      <w:r w:rsidRPr="00DC6F6D">
        <w:t xml:space="preserve">The system incorporates advanced forecasting models from </w:t>
      </w:r>
      <w:r w:rsidR="00AB3390">
        <w:t>“</w:t>
      </w:r>
      <w:r w:rsidRPr="00DC6F6D">
        <w:t>Stock-Prediction-Models</w:t>
      </w:r>
      <w:r w:rsidR="00AB3390">
        <w:t>”</w:t>
      </w:r>
      <w:r>
        <w:t xml:space="preserve"> and</w:t>
      </w:r>
      <w:r w:rsidRPr="00DC6F6D">
        <w:t xml:space="preserve"> </w:t>
      </w:r>
      <w:r w:rsidR="00AB3390">
        <w:t>“</w:t>
      </w:r>
      <w:r w:rsidRPr="00DC6F6D">
        <w:t>LSTM-Neural-Network-for-Time-Series-Prediction</w:t>
      </w:r>
      <w:r w:rsidR="00AB3390">
        <w:t>”</w:t>
      </w:r>
      <w:r w:rsidRPr="00DC6F6D">
        <w:t xml:space="preserve">. Real-time prediction capabilities are enabled via </w:t>
      </w:r>
      <w:r w:rsidR="00AB3390">
        <w:t>“</w:t>
      </w:r>
      <w:r w:rsidRPr="00DC6F6D">
        <w:t>Real-time-stock-market-prediction</w:t>
      </w:r>
      <w:r w:rsidR="00AB3390">
        <w:t>”</w:t>
      </w:r>
      <w:r w:rsidRPr="00DC6F6D">
        <w:t xml:space="preserve">, supporting live trading scenarios. Additionally, </w:t>
      </w:r>
      <w:r w:rsidR="00AB3390">
        <w:t>“</w:t>
      </w:r>
      <w:proofErr w:type="spellStart"/>
      <w:r w:rsidR="00F25D4F">
        <w:t>backtrader</w:t>
      </w:r>
      <w:proofErr w:type="spellEnd"/>
      <w:r w:rsidR="00AB3390">
        <w:t>”</w:t>
      </w:r>
      <w:r w:rsidRPr="00DC6F6D">
        <w:t xml:space="preserve"> </w:t>
      </w:r>
      <w:r w:rsidR="00F25D4F">
        <w:t>and “</w:t>
      </w:r>
      <w:proofErr w:type="spellStart"/>
      <w:r w:rsidR="00F25D4F">
        <w:t>TradingGym</w:t>
      </w:r>
      <w:proofErr w:type="spellEnd"/>
      <w:r w:rsidR="00F25D4F">
        <w:t xml:space="preserve">” </w:t>
      </w:r>
      <w:r w:rsidRPr="00DC6F6D">
        <w:t xml:space="preserve">simplifies </w:t>
      </w:r>
      <w:proofErr w:type="spellStart"/>
      <w:r w:rsidRPr="00DC6F6D">
        <w:t>backtesting</w:t>
      </w:r>
      <w:proofErr w:type="spellEnd"/>
      <w:r w:rsidRPr="00DC6F6D">
        <w:t xml:space="preserve"> workflows, complementing </w:t>
      </w:r>
      <w:proofErr w:type="spellStart"/>
      <w:r w:rsidRPr="00DC6F6D">
        <w:t>NautilusTrader’s</w:t>
      </w:r>
      <w:proofErr w:type="spellEnd"/>
      <w:r w:rsidRPr="00DC6F6D">
        <w:t xml:space="preserve"> core engine.</w:t>
      </w:r>
    </w:p>
    <w:p w14:paraId="46EE0A24" w14:textId="77777777" w:rsidR="00130F52" w:rsidRDefault="00130F52" w:rsidP="00192FA2">
      <w:pPr>
        <w:spacing w:line="240" w:lineRule="auto"/>
      </w:pPr>
    </w:p>
    <w:p w14:paraId="08470053" w14:textId="1679F4DD" w:rsidR="00130F52" w:rsidRPr="006F4F58" w:rsidRDefault="00130F52" w:rsidP="00192FA2">
      <w:pPr>
        <w:spacing w:line="240" w:lineRule="auto"/>
      </w:pPr>
      <w:r w:rsidRPr="00130F52">
        <w:t>The system includes advanced portfolio optimi</w:t>
      </w:r>
      <w:r w:rsidR="00D57C5C">
        <w:t>s</w:t>
      </w:r>
      <w:r w:rsidRPr="00130F52">
        <w:t xml:space="preserve">ation using </w:t>
      </w:r>
      <w:proofErr w:type="spellStart"/>
      <w:r w:rsidRPr="00130F52">
        <w:t>PyPortfolioOpt</w:t>
      </w:r>
      <w:proofErr w:type="spellEnd"/>
      <w:r w:rsidRPr="00130F52">
        <w:t xml:space="preserve"> and </w:t>
      </w:r>
      <w:proofErr w:type="spellStart"/>
      <w:r w:rsidRPr="00130F52">
        <w:t>Riskfolio</w:t>
      </w:r>
      <w:proofErr w:type="spellEnd"/>
      <w:r w:rsidRPr="00130F52">
        <w:t xml:space="preserve">-Lib, anomaly detection with </w:t>
      </w:r>
      <w:proofErr w:type="spellStart"/>
      <w:r w:rsidRPr="00130F52">
        <w:t>PyOD</w:t>
      </w:r>
      <w:proofErr w:type="spellEnd"/>
      <w:r w:rsidRPr="00130F52">
        <w:t xml:space="preserve">, a no-code strategy builder with </w:t>
      </w:r>
      <w:proofErr w:type="spellStart"/>
      <w:r w:rsidRPr="00130F52">
        <w:t>Blockly</w:t>
      </w:r>
      <w:proofErr w:type="spellEnd"/>
      <w:r w:rsidRPr="00130F52">
        <w:t xml:space="preserve">, </w:t>
      </w:r>
      <w:r w:rsidR="00D57C5C">
        <w:t xml:space="preserve">visualisation using </w:t>
      </w:r>
      <w:r w:rsidR="00D57C5C" w:rsidRPr="00D57C5C">
        <w:t>react-financial-charts and Plotly Dash</w:t>
      </w:r>
      <w:r w:rsidR="00D57C5C">
        <w:t xml:space="preserve">, explainable AI using SHAP, reinforcement learning using </w:t>
      </w:r>
      <w:proofErr w:type="spellStart"/>
      <w:r w:rsidR="00D57C5C">
        <w:t>FinRL</w:t>
      </w:r>
      <w:proofErr w:type="spellEnd"/>
      <w:r w:rsidR="00D57C5C">
        <w:t xml:space="preserve">, </w:t>
      </w:r>
      <w:r w:rsidRPr="00130F52">
        <w:t>and enhanced NLP capabilities with Transformers</w:t>
      </w:r>
      <w:r w:rsidR="0047004B">
        <w:t xml:space="preserve"> and </w:t>
      </w:r>
      <w:proofErr w:type="spellStart"/>
      <w:r w:rsidR="0047004B">
        <w:t>PyTorch</w:t>
      </w:r>
      <w:proofErr w:type="spellEnd"/>
      <w:r w:rsidRPr="00130F52">
        <w:t>, complementing the core trading engine (</w:t>
      </w:r>
      <w:proofErr w:type="spellStart"/>
      <w:r w:rsidRPr="00130F52">
        <w:t>NautilusTrader</w:t>
      </w:r>
      <w:proofErr w:type="spellEnd"/>
      <w:r w:rsidRPr="00130F52">
        <w:t>), AI assistant (</w:t>
      </w:r>
      <w:proofErr w:type="spellStart"/>
      <w:r w:rsidRPr="00130F52">
        <w:t>TradingAgent</w:t>
      </w:r>
      <w:proofErr w:type="spellEnd"/>
      <w:r w:rsidRPr="00130F52">
        <w:t xml:space="preserve">, </w:t>
      </w:r>
      <w:proofErr w:type="spellStart"/>
      <w:r w:rsidRPr="00130F52">
        <w:t>OpenBB</w:t>
      </w:r>
      <w:proofErr w:type="spellEnd"/>
      <w:r w:rsidRPr="00130F52">
        <w:t xml:space="preserve">, </w:t>
      </w:r>
      <w:r w:rsidRPr="006F4F58">
        <w:t xml:space="preserve">TA-Lib/ta-lib-python &amp; </w:t>
      </w:r>
      <w:proofErr w:type="spellStart"/>
      <w:r w:rsidRPr="006F4F58">
        <w:t>Bukosabino</w:t>
      </w:r>
      <w:proofErr w:type="spellEnd"/>
      <w:r w:rsidRPr="006F4F58">
        <w:t>/ta</w:t>
      </w:r>
      <w:r w:rsidRPr="00130F52">
        <w:t>), and options analytics (</w:t>
      </w:r>
      <w:proofErr w:type="spellStart"/>
      <w:r w:rsidRPr="00130F52">
        <w:t>QuantLib</w:t>
      </w:r>
      <w:proofErr w:type="spellEnd"/>
      <w:r w:rsidRPr="00130F52">
        <w:t>).</w:t>
      </w:r>
    </w:p>
    <w:p w14:paraId="23D47AD3" w14:textId="77777777" w:rsidR="00AF6D02" w:rsidRPr="006F4F58" w:rsidRDefault="00AF6D02" w:rsidP="00192FA2">
      <w:pPr>
        <w:spacing w:line="240" w:lineRule="auto"/>
      </w:pPr>
    </w:p>
    <w:p w14:paraId="18D8FEC5" w14:textId="77777777" w:rsidR="00AF6D02" w:rsidRPr="006F4F58" w:rsidRDefault="00AF6D02" w:rsidP="00192FA2">
      <w:pPr>
        <w:spacing w:line="240" w:lineRule="auto"/>
        <w:rPr>
          <w:b/>
          <w:bCs/>
        </w:rPr>
      </w:pPr>
      <w:r w:rsidRPr="006F4F58">
        <w:rPr>
          <w:b/>
          <w:bCs/>
        </w:rPr>
        <w:t>Core Technology Stack</w:t>
      </w:r>
    </w:p>
    <w:p w14:paraId="57B28B1B" w14:textId="77777777" w:rsidR="00AF6D02" w:rsidRPr="006F4F58" w:rsidRDefault="00AF6D02" w:rsidP="00192FA2">
      <w:pPr>
        <w:spacing w:line="240" w:lineRule="auto"/>
      </w:pPr>
      <w:r w:rsidRPr="006F4F58">
        <w:t>The system is built on a modern, open-source technology stack:</w:t>
      </w:r>
    </w:p>
    <w:p w14:paraId="420B6899" w14:textId="77777777" w:rsidR="00B47EAB" w:rsidRPr="006F4F58" w:rsidRDefault="00AF6D02" w:rsidP="00192FA2">
      <w:pPr>
        <w:numPr>
          <w:ilvl w:val="0"/>
          <w:numId w:val="19"/>
        </w:numPr>
        <w:spacing w:line="240" w:lineRule="auto"/>
      </w:pPr>
      <w:r w:rsidRPr="006F4F58">
        <w:rPr>
          <w:b/>
          <w:bCs/>
        </w:rPr>
        <w:t>Core Trading Engine</w:t>
      </w:r>
      <w:r w:rsidRPr="006F4F58">
        <w:t xml:space="preserve">: </w:t>
      </w:r>
    </w:p>
    <w:p w14:paraId="778F7CD9" w14:textId="7ED6CDC8" w:rsidR="00AF6D02" w:rsidRPr="006F4F58" w:rsidRDefault="001F0A69" w:rsidP="00192FA2">
      <w:pPr>
        <w:numPr>
          <w:ilvl w:val="1"/>
          <w:numId w:val="19"/>
        </w:numPr>
        <w:spacing w:line="240" w:lineRule="auto"/>
      </w:pPr>
      <w:proofErr w:type="spellStart"/>
      <w:r w:rsidRPr="006F4F58">
        <w:rPr>
          <w:b/>
          <w:bCs/>
        </w:rPr>
        <w:t>NautilusTrader</w:t>
      </w:r>
      <w:proofErr w:type="spellEnd"/>
      <w:r w:rsidR="00AF6D02" w:rsidRPr="006F4F58">
        <w:t xml:space="preserve"> </w:t>
      </w:r>
      <w:r w:rsidRPr="006F4F58">
        <w:t>provides superior performance for high-frequency trading, custom data integration via parquet, and an AI-first design, aligning with our Python-centric workflow</w:t>
      </w:r>
      <w:r w:rsidR="00AF6D02" w:rsidRPr="006F4F58">
        <w:t>.</w:t>
      </w:r>
    </w:p>
    <w:p w14:paraId="7CAD5D8B" w14:textId="77777777" w:rsidR="00264C4A" w:rsidRPr="006F4F58" w:rsidRDefault="00AF6D02" w:rsidP="00192FA2">
      <w:pPr>
        <w:numPr>
          <w:ilvl w:val="0"/>
          <w:numId w:val="19"/>
        </w:numPr>
        <w:spacing w:line="240" w:lineRule="auto"/>
      </w:pPr>
      <w:r w:rsidRPr="006F4F58">
        <w:rPr>
          <w:b/>
          <w:bCs/>
        </w:rPr>
        <w:t>Agentic AI Assistant</w:t>
      </w:r>
      <w:r w:rsidRPr="006F4F58">
        <w:t>: A combination of</w:t>
      </w:r>
    </w:p>
    <w:p w14:paraId="30D2BF40" w14:textId="238FC902" w:rsidR="00264C4A" w:rsidRPr="006F4F58" w:rsidRDefault="00AF6D02" w:rsidP="00192FA2">
      <w:pPr>
        <w:numPr>
          <w:ilvl w:val="1"/>
          <w:numId w:val="19"/>
        </w:numPr>
        <w:spacing w:line="240" w:lineRule="auto"/>
      </w:pPr>
      <w:proofErr w:type="spellStart"/>
      <w:r w:rsidRPr="006F4F58">
        <w:rPr>
          <w:b/>
          <w:bCs/>
        </w:rPr>
        <w:t>LangChain</w:t>
      </w:r>
      <w:proofErr w:type="spellEnd"/>
      <w:r w:rsidRPr="006F4F58">
        <w:t xml:space="preserve"> as the core framework for </w:t>
      </w:r>
      <w:r w:rsidR="002F1EEA" w:rsidRPr="006F4F58">
        <w:t xml:space="preserve">Agentic </w:t>
      </w:r>
      <w:r w:rsidRPr="006F4F58">
        <w:t>RAG and agent creation</w:t>
      </w:r>
      <w:r w:rsidR="005400D5">
        <w:t>.</w:t>
      </w:r>
    </w:p>
    <w:p w14:paraId="3D0C56D2" w14:textId="7A6AC44A" w:rsidR="00955A0F" w:rsidRPr="006F4F58" w:rsidRDefault="00264C4A" w:rsidP="00192FA2">
      <w:pPr>
        <w:numPr>
          <w:ilvl w:val="1"/>
          <w:numId w:val="2"/>
        </w:numPr>
        <w:spacing w:line="240" w:lineRule="auto"/>
      </w:pPr>
      <w:proofErr w:type="spellStart"/>
      <w:r w:rsidRPr="006F4F58">
        <w:rPr>
          <w:b/>
          <w:bCs/>
        </w:rPr>
        <w:t>LangGraph</w:t>
      </w:r>
      <w:proofErr w:type="spellEnd"/>
      <w:r w:rsidR="00955A0F" w:rsidRPr="006F4F58">
        <w:t xml:space="preserve"> </w:t>
      </w:r>
      <w:r w:rsidR="005400D5">
        <w:t>f</w:t>
      </w:r>
      <w:r w:rsidR="00955A0F" w:rsidRPr="006F4F58">
        <w:t>or asynchronous workflows between the AI Agents, Multi Agents, Agentic AI, data, and trading services, acting as an Orchestrator</w:t>
      </w:r>
      <w:r w:rsidR="005400D5">
        <w:t>.</w:t>
      </w:r>
    </w:p>
    <w:p w14:paraId="7ED41825" w14:textId="14C5EDCD" w:rsidR="005400D5" w:rsidRPr="005400D5" w:rsidRDefault="00AF6D02" w:rsidP="00192FA2">
      <w:pPr>
        <w:numPr>
          <w:ilvl w:val="1"/>
          <w:numId w:val="19"/>
        </w:numPr>
        <w:spacing w:line="240" w:lineRule="auto"/>
        <w:ind w:hanging="357"/>
      </w:pPr>
      <w:proofErr w:type="spellStart"/>
      <w:r w:rsidRPr="006F4F58">
        <w:rPr>
          <w:b/>
          <w:bCs/>
        </w:rPr>
        <w:t>TradingAgents</w:t>
      </w:r>
      <w:proofErr w:type="spellEnd"/>
      <w:r w:rsidR="005400D5">
        <w:rPr>
          <w:b/>
          <w:bCs/>
        </w:rPr>
        <w:t xml:space="preserve"> </w:t>
      </w:r>
      <w:r w:rsidR="005400D5" w:rsidRPr="006F4F58">
        <w:t>offers a multi-agent framework</w:t>
      </w:r>
      <w:r w:rsidR="005400D5">
        <w:t>.</w:t>
      </w:r>
    </w:p>
    <w:p w14:paraId="42643277" w14:textId="0F4C8CE7" w:rsidR="005400D5" w:rsidRPr="005400D5" w:rsidRDefault="007164BC" w:rsidP="00192FA2">
      <w:pPr>
        <w:numPr>
          <w:ilvl w:val="1"/>
          <w:numId w:val="19"/>
        </w:numPr>
        <w:spacing w:line="240" w:lineRule="auto"/>
        <w:ind w:hanging="357"/>
      </w:pPr>
      <w:proofErr w:type="spellStart"/>
      <w:r w:rsidRPr="006F4F58">
        <w:rPr>
          <w:b/>
          <w:bCs/>
        </w:rPr>
        <w:t>OpenBB</w:t>
      </w:r>
      <w:proofErr w:type="spellEnd"/>
      <w:r w:rsidR="005400D5">
        <w:rPr>
          <w:b/>
          <w:bCs/>
        </w:rPr>
        <w:t xml:space="preserve"> </w:t>
      </w:r>
      <w:r w:rsidR="005400D5" w:rsidRPr="006F4F58">
        <w:t>integrates extensive data sources</w:t>
      </w:r>
      <w:r w:rsidR="005400D5">
        <w:t>.</w:t>
      </w:r>
    </w:p>
    <w:p w14:paraId="56B57C34" w14:textId="7BDC6C74" w:rsidR="00AF6D02" w:rsidRPr="009C6C3B" w:rsidRDefault="0017228B" w:rsidP="00192FA2">
      <w:pPr>
        <w:numPr>
          <w:ilvl w:val="1"/>
          <w:numId w:val="19"/>
        </w:numPr>
        <w:spacing w:line="240" w:lineRule="auto"/>
        <w:ind w:hanging="357"/>
      </w:pPr>
      <w:r w:rsidRPr="006F4F58">
        <w:rPr>
          <w:b/>
          <w:bCs/>
        </w:rPr>
        <w:t>TA-Lib/ta-lib-python</w:t>
      </w:r>
      <w:r w:rsidR="000E1D95" w:rsidRPr="006F4F58">
        <w:rPr>
          <w:b/>
          <w:bCs/>
        </w:rPr>
        <w:t xml:space="preserve"> </w:t>
      </w:r>
      <w:r w:rsidR="000E1D95" w:rsidRPr="00765361">
        <w:t>and</w:t>
      </w:r>
      <w:r w:rsidR="000E1D95" w:rsidRPr="006F4F58">
        <w:rPr>
          <w:b/>
          <w:bCs/>
        </w:rPr>
        <w:t xml:space="preserve"> </w:t>
      </w:r>
      <w:proofErr w:type="spellStart"/>
      <w:r w:rsidR="000E1D95" w:rsidRPr="006F4F58">
        <w:rPr>
          <w:b/>
          <w:bCs/>
        </w:rPr>
        <w:t>B</w:t>
      </w:r>
      <w:r w:rsidRPr="006F4F58">
        <w:rPr>
          <w:b/>
          <w:bCs/>
        </w:rPr>
        <w:t>ukosabino</w:t>
      </w:r>
      <w:proofErr w:type="spellEnd"/>
      <w:r w:rsidRPr="006F4F58">
        <w:rPr>
          <w:b/>
          <w:bCs/>
        </w:rPr>
        <w:t>/ta</w:t>
      </w:r>
      <w:r w:rsidR="00AF6D02" w:rsidRPr="006F4F58">
        <w:t xml:space="preserve"> </w:t>
      </w:r>
      <w:r w:rsidR="00781B8D" w:rsidRPr="006F4F58">
        <w:t xml:space="preserve">provides a foundation for technical indicators, including custom volume-weighted ones, </w:t>
      </w:r>
      <w:r w:rsidR="00AF6D02" w:rsidRPr="006F4F58">
        <w:t>providing a finance-specific foundation with speciali</w:t>
      </w:r>
      <w:r w:rsidR="007F24B7" w:rsidRPr="006F4F58">
        <w:t>s</w:t>
      </w:r>
      <w:r w:rsidR="00AF6D02" w:rsidRPr="006F4F58">
        <w:t>ed agent roles.</w:t>
      </w:r>
    </w:p>
    <w:p w14:paraId="7FC2A0FE" w14:textId="44A81552" w:rsidR="005400D5" w:rsidRPr="005400D5" w:rsidRDefault="005400D5" w:rsidP="00192FA2">
      <w:pPr>
        <w:numPr>
          <w:ilvl w:val="0"/>
          <w:numId w:val="19"/>
        </w:numPr>
        <w:spacing w:line="240" w:lineRule="auto"/>
        <w:ind w:hanging="357"/>
        <w:rPr>
          <w:b/>
          <w:bCs/>
        </w:rPr>
      </w:pPr>
      <w:r w:rsidRPr="005400D5">
        <w:rPr>
          <w:b/>
          <w:bCs/>
        </w:rPr>
        <w:t>Prediction</w:t>
      </w:r>
      <w:r w:rsidRPr="005400D5">
        <w:t>:</w:t>
      </w:r>
    </w:p>
    <w:p w14:paraId="1C08AF1B" w14:textId="534B1DED" w:rsidR="00F02026" w:rsidRPr="00F02026" w:rsidRDefault="009C6C3B" w:rsidP="00192FA2">
      <w:pPr>
        <w:numPr>
          <w:ilvl w:val="1"/>
          <w:numId w:val="19"/>
        </w:numPr>
        <w:spacing w:line="240" w:lineRule="auto"/>
      </w:pPr>
      <w:r w:rsidRPr="009C6C3B">
        <w:rPr>
          <w:b/>
          <w:bCs/>
        </w:rPr>
        <w:t>Stock Prediction Models</w:t>
      </w:r>
      <w:r w:rsidRPr="009C6C3B">
        <w:t xml:space="preserve"> </w:t>
      </w:r>
      <w:r w:rsidR="00F02026">
        <w:t>is a</w:t>
      </w:r>
      <w:r w:rsidR="00F02026" w:rsidRPr="00F02026">
        <w:t xml:space="preserve"> collection of machine learning and deep learning models</w:t>
      </w:r>
      <w:r w:rsidR="00F02026">
        <w:t xml:space="preserve"> </w:t>
      </w:r>
      <w:r w:rsidR="00F02026" w:rsidRPr="00F02026">
        <w:t>for stock forecasting, including trading bots and simulations.</w:t>
      </w:r>
    </w:p>
    <w:p w14:paraId="59416639" w14:textId="6257F087" w:rsidR="00F02026" w:rsidRPr="00F02026" w:rsidRDefault="009C6C3B" w:rsidP="00192FA2">
      <w:pPr>
        <w:numPr>
          <w:ilvl w:val="1"/>
          <w:numId w:val="19"/>
        </w:numPr>
        <w:spacing w:line="240" w:lineRule="auto"/>
      </w:pPr>
      <w:r w:rsidRPr="009C6C3B">
        <w:rPr>
          <w:b/>
          <w:bCs/>
        </w:rPr>
        <w:t>LSTM</w:t>
      </w:r>
      <w:r>
        <w:rPr>
          <w:b/>
          <w:bCs/>
        </w:rPr>
        <w:t xml:space="preserve"> </w:t>
      </w:r>
      <w:r w:rsidRPr="009C6C3B">
        <w:rPr>
          <w:b/>
          <w:bCs/>
        </w:rPr>
        <w:t>Neural</w:t>
      </w:r>
      <w:r>
        <w:rPr>
          <w:b/>
          <w:bCs/>
        </w:rPr>
        <w:t xml:space="preserve"> </w:t>
      </w:r>
      <w:r w:rsidRPr="009C6C3B">
        <w:rPr>
          <w:b/>
          <w:bCs/>
        </w:rPr>
        <w:t>Network</w:t>
      </w:r>
      <w:r>
        <w:rPr>
          <w:b/>
          <w:bCs/>
        </w:rPr>
        <w:t xml:space="preserve"> </w:t>
      </w:r>
      <w:r w:rsidRPr="009C6C3B">
        <w:rPr>
          <w:b/>
          <w:bCs/>
        </w:rPr>
        <w:t>for</w:t>
      </w:r>
      <w:r>
        <w:rPr>
          <w:b/>
          <w:bCs/>
        </w:rPr>
        <w:t xml:space="preserve"> </w:t>
      </w:r>
      <w:r w:rsidRPr="009C6C3B">
        <w:rPr>
          <w:b/>
          <w:bCs/>
        </w:rPr>
        <w:t>Time</w:t>
      </w:r>
      <w:r>
        <w:rPr>
          <w:b/>
          <w:bCs/>
        </w:rPr>
        <w:t xml:space="preserve"> </w:t>
      </w:r>
      <w:r w:rsidRPr="009C6C3B">
        <w:rPr>
          <w:b/>
          <w:bCs/>
        </w:rPr>
        <w:t>Series</w:t>
      </w:r>
      <w:r>
        <w:rPr>
          <w:b/>
          <w:bCs/>
        </w:rPr>
        <w:t xml:space="preserve"> </w:t>
      </w:r>
      <w:r w:rsidRPr="009C6C3B">
        <w:rPr>
          <w:b/>
          <w:bCs/>
        </w:rPr>
        <w:t>Prediction</w:t>
      </w:r>
      <w:r>
        <w:t xml:space="preserve"> </w:t>
      </w:r>
      <w:r w:rsidR="00F02026">
        <w:t>is a</w:t>
      </w:r>
      <w:r w:rsidR="00F02026" w:rsidRPr="00F02026">
        <w:t xml:space="preserve">n LSTM model built with </w:t>
      </w:r>
      <w:proofErr w:type="spellStart"/>
      <w:r w:rsidR="00F02026" w:rsidRPr="00F02026">
        <w:t>Keras</w:t>
      </w:r>
      <w:proofErr w:type="spellEnd"/>
      <w:r w:rsidR="00F02026" w:rsidRPr="00F02026">
        <w:t xml:space="preserve"> for time series prediction</w:t>
      </w:r>
      <w:r w:rsidR="00F02026">
        <w:t xml:space="preserve"> and advanced forecasting</w:t>
      </w:r>
      <w:r w:rsidR="00F02026" w:rsidRPr="00F02026">
        <w:t>, tested on sine waves and stock data.</w:t>
      </w:r>
    </w:p>
    <w:p w14:paraId="77293EC8" w14:textId="77777777" w:rsidR="00CB1D2A" w:rsidRPr="00CB1D2A" w:rsidRDefault="009C6C3B" w:rsidP="00192FA2">
      <w:pPr>
        <w:numPr>
          <w:ilvl w:val="1"/>
          <w:numId w:val="19"/>
        </w:numPr>
        <w:spacing w:line="240" w:lineRule="auto"/>
      </w:pPr>
      <w:r w:rsidRPr="009C6C3B">
        <w:rPr>
          <w:b/>
          <w:bCs/>
        </w:rPr>
        <w:t>Real</w:t>
      </w:r>
      <w:r>
        <w:rPr>
          <w:b/>
          <w:bCs/>
        </w:rPr>
        <w:t xml:space="preserve"> </w:t>
      </w:r>
      <w:r w:rsidRPr="009C6C3B">
        <w:rPr>
          <w:b/>
          <w:bCs/>
        </w:rPr>
        <w:t>time</w:t>
      </w:r>
      <w:r>
        <w:rPr>
          <w:b/>
          <w:bCs/>
        </w:rPr>
        <w:t xml:space="preserve"> </w:t>
      </w:r>
      <w:r w:rsidRPr="009C6C3B">
        <w:rPr>
          <w:b/>
          <w:bCs/>
        </w:rPr>
        <w:t>stock</w:t>
      </w:r>
      <w:r>
        <w:rPr>
          <w:b/>
          <w:bCs/>
        </w:rPr>
        <w:t xml:space="preserve"> </w:t>
      </w:r>
      <w:r w:rsidRPr="009C6C3B">
        <w:rPr>
          <w:b/>
          <w:bCs/>
        </w:rPr>
        <w:t>market</w:t>
      </w:r>
      <w:r>
        <w:rPr>
          <w:b/>
          <w:bCs/>
        </w:rPr>
        <w:t xml:space="preserve"> </w:t>
      </w:r>
      <w:r w:rsidRPr="009C6C3B">
        <w:rPr>
          <w:b/>
          <w:bCs/>
        </w:rPr>
        <w:t>prediction</w:t>
      </w:r>
      <w:r>
        <w:t xml:space="preserve"> </w:t>
      </w:r>
      <w:r w:rsidR="00CB1D2A">
        <w:t xml:space="preserve">is a </w:t>
      </w:r>
      <w:r w:rsidR="00CB1D2A" w:rsidRPr="00CB1D2A">
        <w:t>real-time prediction system using Tensorflow.js and Kafka for streaming data.</w:t>
      </w:r>
    </w:p>
    <w:p w14:paraId="7303EBFE" w14:textId="77777777" w:rsidR="005400D5" w:rsidRDefault="009C6C3B" w:rsidP="00192FA2">
      <w:pPr>
        <w:numPr>
          <w:ilvl w:val="0"/>
          <w:numId w:val="19"/>
        </w:numPr>
        <w:spacing w:line="240" w:lineRule="auto"/>
        <w:ind w:hanging="357"/>
      </w:pPr>
      <w:proofErr w:type="spellStart"/>
      <w:r w:rsidRPr="009C6C3B">
        <w:rPr>
          <w:b/>
          <w:bCs/>
        </w:rPr>
        <w:lastRenderedPageBreak/>
        <w:t>Backtesting</w:t>
      </w:r>
      <w:proofErr w:type="spellEnd"/>
      <w:r w:rsidRPr="005400D5">
        <w:t>:</w:t>
      </w:r>
    </w:p>
    <w:p w14:paraId="3C0CC0DD" w14:textId="272C49CC" w:rsidR="00811969" w:rsidRDefault="00811969" w:rsidP="00192FA2">
      <w:pPr>
        <w:numPr>
          <w:ilvl w:val="1"/>
          <w:numId w:val="19"/>
        </w:numPr>
        <w:spacing w:line="240" w:lineRule="auto"/>
      </w:pPr>
      <w:proofErr w:type="spellStart"/>
      <w:r w:rsidRPr="00811969">
        <w:rPr>
          <w:b/>
          <w:bCs/>
        </w:rPr>
        <w:t>Backtrader</w:t>
      </w:r>
      <w:proofErr w:type="spellEnd"/>
      <w:r>
        <w:t xml:space="preserve"> </w:t>
      </w:r>
      <w:r w:rsidRPr="00811969">
        <w:t xml:space="preserve">is a Python-based </w:t>
      </w:r>
      <w:proofErr w:type="spellStart"/>
      <w:r w:rsidRPr="00811969">
        <w:t>backtesting</w:t>
      </w:r>
      <w:proofErr w:type="spellEnd"/>
      <w:r w:rsidRPr="00811969">
        <w:t xml:space="preserve"> framework known for its flexibility and support for custom indicators.</w:t>
      </w:r>
      <w:r>
        <w:t xml:space="preserve"> It integrates well with </w:t>
      </w:r>
      <w:proofErr w:type="spellStart"/>
      <w:r>
        <w:t>NautilusTrader</w:t>
      </w:r>
      <w:proofErr w:type="spellEnd"/>
      <w:r>
        <w:t xml:space="preserve"> </w:t>
      </w:r>
      <w:r w:rsidRPr="00811969">
        <w:t xml:space="preserve">and supports multi-asset </w:t>
      </w:r>
      <w:proofErr w:type="spellStart"/>
      <w:r w:rsidRPr="00811969">
        <w:t>backtesting</w:t>
      </w:r>
      <w:proofErr w:type="spellEnd"/>
      <w:r>
        <w:t>.</w:t>
      </w:r>
    </w:p>
    <w:p w14:paraId="67269855" w14:textId="76C4E608" w:rsidR="00811969" w:rsidRPr="00811969" w:rsidRDefault="00811969" w:rsidP="00192FA2">
      <w:pPr>
        <w:numPr>
          <w:ilvl w:val="1"/>
          <w:numId w:val="19"/>
        </w:numPr>
        <w:spacing w:line="240" w:lineRule="auto"/>
      </w:pPr>
      <w:proofErr w:type="spellStart"/>
      <w:r w:rsidRPr="00811969">
        <w:rPr>
          <w:b/>
          <w:bCs/>
        </w:rPr>
        <w:t>TradingGym</w:t>
      </w:r>
      <w:proofErr w:type="spellEnd"/>
      <w:r>
        <w:t xml:space="preserve"> </w:t>
      </w:r>
      <w:r w:rsidRPr="00811969">
        <w:t>is a Python-based framework focused on simulated trading environments, particularly for reinforcement learning and strategy testing.</w:t>
      </w:r>
      <w:r>
        <w:t xml:space="preserve"> It provides a simulated trading environment for AI-driven strategies. </w:t>
      </w:r>
      <w:proofErr w:type="spellStart"/>
      <w:r w:rsidRPr="00811969">
        <w:t>TradingGym</w:t>
      </w:r>
      <w:proofErr w:type="spellEnd"/>
      <w:r w:rsidRPr="00811969">
        <w:t xml:space="preserve"> complements </w:t>
      </w:r>
      <w:proofErr w:type="spellStart"/>
      <w:r w:rsidRPr="00811969">
        <w:t>Backtrader</w:t>
      </w:r>
      <w:proofErr w:type="spellEnd"/>
      <w:r w:rsidRPr="00811969">
        <w:t xml:space="preserve"> by offering a simulation environment for AI-driven strategies, aligning with </w:t>
      </w:r>
      <w:r>
        <w:t xml:space="preserve">the </w:t>
      </w:r>
      <w:r w:rsidRPr="00811969">
        <w:t>system’s AI focus.</w:t>
      </w:r>
    </w:p>
    <w:p w14:paraId="277C7BB9" w14:textId="77777777" w:rsidR="00B47EAB" w:rsidRPr="006F4F58" w:rsidRDefault="00AF6D02" w:rsidP="00192FA2">
      <w:pPr>
        <w:numPr>
          <w:ilvl w:val="0"/>
          <w:numId w:val="19"/>
        </w:numPr>
        <w:spacing w:line="240" w:lineRule="auto"/>
        <w:ind w:hanging="357"/>
      </w:pPr>
      <w:r w:rsidRPr="006F4F58">
        <w:rPr>
          <w:b/>
          <w:bCs/>
        </w:rPr>
        <w:t>Options Analytics Engine</w:t>
      </w:r>
      <w:r w:rsidRPr="006F4F58">
        <w:t xml:space="preserve">: </w:t>
      </w:r>
    </w:p>
    <w:p w14:paraId="18B9F436" w14:textId="4AB89D6F" w:rsidR="00AF6D02" w:rsidRDefault="00AF6D02" w:rsidP="00192FA2">
      <w:pPr>
        <w:numPr>
          <w:ilvl w:val="1"/>
          <w:numId w:val="19"/>
        </w:numPr>
        <w:spacing w:line="240" w:lineRule="auto"/>
        <w:ind w:hanging="357"/>
      </w:pPr>
      <w:proofErr w:type="spellStart"/>
      <w:r w:rsidRPr="006F4F58">
        <w:rPr>
          <w:b/>
          <w:bCs/>
        </w:rPr>
        <w:t>QuantLib</w:t>
      </w:r>
      <w:proofErr w:type="spellEnd"/>
      <w:r w:rsidRPr="006F4F58">
        <w:t xml:space="preserve"> is used for all sophisticated options pricing, risk analytics, and complex derivative calculations.</w:t>
      </w:r>
    </w:p>
    <w:p w14:paraId="10BB0ADE" w14:textId="77777777" w:rsidR="005400D5" w:rsidRDefault="00F05AA1" w:rsidP="00192FA2">
      <w:pPr>
        <w:numPr>
          <w:ilvl w:val="0"/>
          <w:numId w:val="19"/>
        </w:numPr>
        <w:spacing w:line="240" w:lineRule="auto"/>
        <w:ind w:hanging="357"/>
      </w:pPr>
      <w:r w:rsidRPr="006F4F58">
        <w:rPr>
          <w:b/>
          <w:bCs/>
        </w:rPr>
        <w:t>User Interface</w:t>
      </w:r>
      <w:r w:rsidRPr="006F4F58">
        <w:t>:</w:t>
      </w:r>
    </w:p>
    <w:p w14:paraId="0BE1E5F5" w14:textId="177C2599" w:rsidR="00F05AA1" w:rsidRPr="006F4F58" w:rsidRDefault="00F05AA1" w:rsidP="00192FA2">
      <w:pPr>
        <w:numPr>
          <w:ilvl w:val="1"/>
          <w:numId w:val="19"/>
        </w:numPr>
        <w:spacing w:line="240" w:lineRule="auto"/>
      </w:pPr>
      <w:r w:rsidRPr="006F4F58">
        <w:t xml:space="preserve">A modern web application built with </w:t>
      </w:r>
      <w:r w:rsidRPr="006F4F58">
        <w:rPr>
          <w:b/>
          <w:bCs/>
        </w:rPr>
        <w:t>Next.js</w:t>
      </w:r>
      <w:r w:rsidRPr="006F4F58">
        <w:t xml:space="preserve"> will serve as the unified "cockpit" for all user interactions.</w:t>
      </w:r>
    </w:p>
    <w:p w14:paraId="26884A5A" w14:textId="77777777" w:rsidR="00F05AA1" w:rsidRDefault="00AF6D02" w:rsidP="00192FA2">
      <w:pPr>
        <w:numPr>
          <w:ilvl w:val="0"/>
          <w:numId w:val="19"/>
        </w:numPr>
        <w:spacing w:line="240" w:lineRule="auto"/>
        <w:ind w:hanging="357"/>
      </w:pPr>
      <w:r w:rsidRPr="006F4F58">
        <w:rPr>
          <w:b/>
          <w:bCs/>
        </w:rPr>
        <w:t>API &amp; Orchestration Layer</w:t>
      </w:r>
      <w:r w:rsidRPr="006F4F58">
        <w:t>:</w:t>
      </w:r>
    </w:p>
    <w:p w14:paraId="34CC65CB" w14:textId="77777777" w:rsidR="00F05AA1" w:rsidRDefault="00ED6D03" w:rsidP="00192FA2">
      <w:pPr>
        <w:numPr>
          <w:ilvl w:val="1"/>
          <w:numId w:val="19"/>
        </w:numPr>
        <w:spacing w:line="240" w:lineRule="auto"/>
      </w:pPr>
      <w:r w:rsidRPr="00ED6D03">
        <w:t xml:space="preserve">A custom </w:t>
      </w:r>
      <w:proofErr w:type="spellStart"/>
      <w:r w:rsidRPr="00ED6D03">
        <w:rPr>
          <w:b/>
          <w:bCs/>
        </w:rPr>
        <w:t>FastAPI</w:t>
      </w:r>
      <w:proofErr w:type="spellEnd"/>
      <w:r w:rsidRPr="00ED6D03">
        <w:t xml:space="preserve"> application serves as the central bridge between the frontend, AI assistant, and backend trading engine.</w:t>
      </w:r>
    </w:p>
    <w:p w14:paraId="462CC5AB" w14:textId="6F65F09B" w:rsidR="00AF6D02" w:rsidRPr="006F4F58" w:rsidRDefault="00ED6D03" w:rsidP="00192FA2">
      <w:pPr>
        <w:numPr>
          <w:ilvl w:val="1"/>
          <w:numId w:val="19"/>
        </w:numPr>
        <w:spacing w:line="240" w:lineRule="auto"/>
      </w:pPr>
      <w:proofErr w:type="spellStart"/>
      <w:r w:rsidRPr="00ED6D03">
        <w:rPr>
          <w:b/>
          <w:bCs/>
        </w:rPr>
        <w:t>LangGraph</w:t>
      </w:r>
      <w:proofErr w:type="spellEnd"/>
      <w:r w:rsidRPr="00ED6D03">
        <w:t xml:space="preserve"> may be used for </w:t>
      </w:r>
      <w:r w:rsidR="004057FF" w:rsidRPr="006F4F58">
        <w:t>complex workflows</w:t>
      </w:r>
      <w:r w:rsidR="004057FF">
        <w:t xml:space="preserve"> and </w:t>
      </w:r>
      <w:r w:rsidRPr="00ED6D03">
        <w:t>advanced orchestration.</w:t>
      </w:r>
    </w:p>
    <w:p w14:paraId="0D2EC084" w14:textId="77777777" w:rsidR="00AA32AB" w:rsidRDefault="00AF6D02" w:rsidP="00192FA2">
      <w:pPr>
        <w:numPr>
          <w:ilvl w:val="0"/>
          <w:numId w:val="19"/>
        </w:numPr>
        <w:spacing w:line="240" w:lineRule="auto"/>
        <w:ind w:hanging="357"/>
      </w:pPr>
      <w:r w:rsidRPr="006F4F58">
        <w:rPr>
          <w:b/>
          <w:bCs/>
        </w:rPr>
        <w:t>Database</w:t>
      </w:r>
      <w:r w:rsidRPr="006F4F58">
        <w:t>:</w:t>
      </w:r>
    </w:p>
    <w:p w14:paraId="65759E92" w14:textId="77777777" w:rsidR="00AA32AB" w:rsidRDefault="00AF6D02" w:rsidP="00192FA2">
      <w:pPr>
        <w:numPr>
          <w:ilvl w:val="1"/>
          <w:numId w:val="19"/>
        </w:numPr>
        <w:spacing w:line="240" w:lineRule="auto"/>
      </w:pPr>
      <w:r w:rsidRPr="006F4F58">
        <w:t xml:space="preserve">The system uses </w:t>
      </w:r>
      <w:r w:rsidRPr="006F4F58">
        <w:rPr>
          <w:b/>
          <w:bCs/>
        </w:rPr>
        <w:t>PostgreSQL</w:t>
      </w:r>
      <w:r w:rsidRPr="006F4F58">
        <w:t xml:space="preserve"> with the </w:t>
      </w:r>
      <w:proofErr w:type="spellStart"/>
      <w:r w:rsidRPr="006F4F58">
        <w:rPr>
          <w:b/>
          <w:bCs/>
        </w:rPr>
        <w:t>pgvector</w:t>
      </w:r>
      <w:proofErr w:type="spellEnd"/>
      <w:r w:rsidRPr="006F4F58">
        <w:t xml:space="preserve"> extension enabled, allowing it to function as an all-in-one database for both traditional relational data and vector embeddings for the AI. </w:t>
      </w:r>
    </w:p>
    <w:p w14:paraId="4EF01A17" w14:textId="559C3A4E" w:rsidR="00AF6D02" w:rsidRPr="006F4F58" w:rsidRDefault="00AF6D02" w:rsidP="00192FA2">
      <w:pPr>
        <w:numPr>
          <w:ilvl w:val="1"/>
          <w:numId w:val="19"/>
        </w:numPr>
        <w:spacing w:line="240" w:lineRule="auto"/>
      </w:pPr>
      <w:proofErr w:type="spellStart"/>
      <w:r w:rsidRPr="006F4F58">
        <w:rPr>
          <w:b/>
          <w:bCs/>
        </w:rPr>
        <w:t>Qdrant</w:t>
      </w:r>
      <w:proofErr w:type="spellEnd"/>
      <w:r w:rsidRPr="006F4F58">
        <w:t xml:space="preserve"> is also used for high-performance vector search.</w:t>
      </w:r>
    </w:p>
    <w:p w14:paraId="58447064" w14:textId="77777777" w:rsidR="00207588" w:rsidRDefault="00AF6D02" w:rsidP="00192FA2">
      <w:pPr>
        <w:numPr>
          <w:ilvl w:val="0"/>
          <w:numId w:val="19"/>
        </w:numPr>
        <w:spacing w:line="240" w:lineRule="auto"/>
        <w:ind w:hanging="357"/>
      </w:pPr>
      <w:r w:rsidRPr="006F4F58">
        <w:rPr>
          <w:b/>
          <w:bCs/>
        </w:rPr>
        <w:t>Observability Stack</w:t>
      </w:r>
      <w:r w:rsidRPr="006F4F58">
        <w:t>:</w:t>
      </w:r>
    </w:p>
    <w:p w14:paraId="6C25D1AC" w14:textId="0F58AF29" w:rsidR="00AF6D02" w:rsidRDefault="00AF6D02" w:rsidP="00192FA2">
      <w:pPr>
        <w:numPr>
          <w:ilvl w:val="1"/>
          <w:numId w:val="19"/>
        </w:numPr>
        <w:spacing w:line="240" w:lineRule="auto"/>
      </w:pPr>
      <w:r w:rsidRPr="006F4F58">
        <w:rPr>
          <w:b/>
          <w:bCs/>
        </w:rPr>
        <w:t>Prometheus</w:t>
      </w:r>
      <w:r w:rsidRPr="006F4F58">
        <w:t xml:space="preserve"> and </w:t>
      </w:r>
      <w:r w:rsidRPr="006F4F58">
        <w:rPr>
          <w:b/>
          <w:bCs/>
        </w:rPr>
        <w:t>Grafana</w:t>
      </w:r>
      <w:r w:rsidRPr="006F4F58">
        <w:t xml:space="preserve"> are integrated for comprehensive production monitoring and dashboarding.</w:t>
      </w:r>
    </w:p>
    <w:p w14:paraId="53AB8A0A" w14:textId="77777777" w:rsidR="00207588" w:rsidRDefault="00FB2E55" w:rsidP="00192FA2">
      <w:pPr>
        <w:numPr>
          <w:ilvl w:val="0"/>
          <w:numId w:val="19"/>
        </w:numPr>
        <w:spacing w:line="240" w:lineRule="auto"/>
        <w:ind w:hanging="357"/>
      </w:pPr>
      <w:r w:rsidRPr="00FB2E55">
        <w:rPr>
          <w:b/>
          <w:bCs/>
        </w:rPr>
        <w:t>Visualisation:</w:t>
      </w:r>
    </w:p>
    <w:p w14:paraId="02CE68EB" w14:textId="442F42C7" w:rsidR="00207588" w:rsidRDefault="00FB2E55" w:rsidP="00192FA2">
      <w:pPr>
        <w:numPr>
          <w:ilvl w:val="1"/>
          <w:numId w:val="19"/>
        </w:numPr>
        <w:spacing w:line="240" w:lineRule="auto"/>
      </w:pPr>
      <w:r w:rsidRPr="008A0AF2">
        <w:rPr>
          <w:b/>
          <w:bCs/>
        </w:rPr>
        <w:t>React-financial-charts</w:t>
      </w:r>
      <w:r w:rsidRPr="00FB2E55">
        <w:t xml:space="preserve"> for advanced financial charting</w:t>
      </w:r>
      <w:r w:rsidR="00207588">
        <w:t>.</w:t>
      </w:r>
    </w:p>
    <w:p w14:paraId="28A46524" w14:textId="5FE5828E" w:rsidR="00FB2E55" w:rsidRPr="00FB2E55" w:rsidRDefault="00FB2E55" w:rsidP="00192FA2">
      <w:pPr>
        <w:numPr>
          <w:ilvl w:val="1"/>
          <w:numId w:val="19"/>
        </w:numPr>
        <w:spacing w:line="240" w:lineRule="auto"/>
      </w:pPr>
      <w:r w:rsidRPr="008A0AF2">
        <w:rPr>
          <w:b/>
          <w:bCs/>
        </w:rPr>
        <w:t>Plotly Dash</w:t>
      </w:r>
      <w:r w:rsidRPr="00FB2E55">
        <w:t xml:space="preserve"> for interactive dashboards.</w:t>
      </w:r>
    </w:p>
    <w:p w14:paraId="05A36FEC" w14:textId="77777777" w:rsidR="001A2000" w:rsidRDefault="00FB2E55" w:rsidP="00192FA2">
      <w:pPr>
        <w:numPr>
          <w:ilvl w:val="0"/>
          <w:numId w:val="19"/>
        </w:numPr>
        <w:spacing w:line="240" w:lineRule="auto"/>
        <w:ind w:hanging="357"/>
      </w:pPr>
      <w:r w:rsidRPr="00FB2E55">
        <w:rPr>
          <w:b/>
          <w:bCs/>
        </w:rPr>
        <w:t>Portfolio Optimi</w:t>
      </w:r>
      <w:r>
        <w:rPr>
          <w:b/>
          <w:bCs/>
        </w:rPr>
        <w:t>s</w:t>
      </w:r>
      <w:r w:rsidRPr="00FB2E55">
        <w:rPr>
          <w:b/>
          <w:bCs/>
        </w:rPr>
        <w:t>ation:</w:t>
      </w:r>
    </w:p>
    <w:p w14:paraId="40EA3C0E" w14:textId="4EC87DE9" w:rsidR="001A2000" w:rsidRDefault="00FB2E55" w:rsidP="00192FA2">
      <w:pPr>
        <w:numPr>
          <w:ilvl w:val="1"/>
          <w:numId w:val="19"/>
        </w:numPr>
        <w:spacing w:line="240" w:lineRule="auto"/>
      </w:pPr>
      <w:proofErr w:type="spellStart"/>
      <w:r w:rsidRPr="008A0AF2">
        <w:rPr>
          <w:b/>
          <w:bCs/>
        </w:rPr>
        <w:t>PyPortfolioOpt</w:t>
      </w:r>
      <w:proofErr w:type="spellEnd"/>
      <w:r w:rsidRPr="00FB2E55">
        <w:t xml:space="preserve"> </w:t>
      </w:r>
      <w:r w:rsidR="001A2000" w:rsidRPr="00FB2E55">
        <w:t>for asset allocation</w:t>
      </w:r>
      <w:r w:rsidR="001A2000">
        <w:t>.</w:t>
      </w:r>
    </w:p>
    <w:p w14:paraId="45C8D611" w14:textId="750EAB24" w:rsidR="00FB2E55" w:rsidRPr="00FB2E55" w:rsidRDefault="00FB2E55" w:rsidP="00192FA2">
      <w:pPr>
        <w:numPr>
          <w:ilvl w:val="1"/>
          <w:numId w:val="19"/>
        </w:numPr>
        <w:spacing w:line="240" w:lineRule="auto"/>
      </w:pPr>
      <w:proofErr w:type="spellStart"/>
      <w:r w:rsidRPr="008A0AF2">
        <w:rPr>
          <w:b/>
          <w:bCs/>
        </w:rPr>
        <w:t>Riskfolio</w:t>
      </w:r>
      <w:proofErr w:type="spellEnd"/>
      <w:r w:rsidRPr="008A0AF2">
        <w:rPr>
          <w:b/>
          <w:bCs/>
        </w:rPr>
        <w:t xml:space="preserve">-Lib </w:t>
      </w:r>
      <w:r w:rsidRPr="00FB2E55">
        <w:t>and risk analysis.</w:t>
      </w:r>
    </w:p>
    <w:p w14:paraId="374A2871" w14:textId="77777777" w:rsidR="001A2000" w:rsidRDefault="00FB2E55" w:rsidP="00192FA2">
      <w:pPr>
        <w:numPr>
          <w:ilvl w:val="0"/>
          <w:numId w:val="19"/>
        </w:numPr>
        <w:spacing w:line="240" w:lineRule="auto"/>
        <w:ind w:hanging="357"/>
      </w:pPr>
      <w:r w:rsidRPr="00FB2E55">
        <w:rPr>
          <w:b/>
          <w:bCs/>
        </w:rPr>
        <w:t>Anomaly Detection:</w:t>
      </w:r>
      <w:r w:rsidRPr="00FB2E55">
        <w:t xml:space="preserve"> </w:t>
      </w:r>
    </w:p>
    <w:p w14:paraId="44C928A9" w14:textId="7C933AF8" w:rsidR="00FB2E55" w:rsidRPr="00FB2E55" w:rsidRDefault="00FB2E55" w:rsidP="00192FA2">
      <w:pPr>
        <w:numPr>
          <w:ilvl w:val="1"/>
          <w:numId w:val="19"/>
        </w:numPr>
        <w:spacing w:line="240" w:lineRule="auto"/>
      </w:pPr>
      <w:proofErr w:type="spellStart"/>
      <w:r w:rsidRPr="008A0AF2">
        <w:rPr>
          <w:b/>
          <w:bCs/>
        </w:rPr>
        <w:t>PyOD</w:t>
      </w:r>
      <w:proofErr w:type="spellEnd"/>
      <w:r w:rsidRPr="00FB2E55">
        <w:t xml:space="preserve"> for detecting anomalies in trading data and system performance.</w:t>
      </w:r>
    </w:p>
    <w:p w14:paraId="5F782342" w14:textId="77777777" w:rsidR="001A2000" w:rsidRDefault="00FB2E55" w:rsidP="00192FA2">
      <w:pPr>
        <w:numPr>
          <w:ilvl w:val="0"/>
          <w:numId w:val="19"/>
        </w:numPr>
        <w:spacing w:line="240" w:lineRule="auto"/>
        <w:ind w:hanging="357"/>
      </w:pPr>
      <w:r w:rsidRPr="00FB2E55">
        <w:rPr>
          <w:b/>
          <w:bCs/>
        </w:rPr>
        <w:t>Explainable AI:</w:t>
      </w:r>
      <w:r w:rsidRPr="00FB2E55">
        <w:t xml:space="preserve"> </w:t>
      </w:r>
    </w:p>
    <w:p w14:paraId="7429B71B" w14:textId="32FE43B4" w:rsidR="00FB2E55" w:rsidRPr="00FB2E55" w:rsidRDefault="00FB2E55" w:rsidP="00192FA2">
      <w:pPr>
        <w:numPr>
          <w:ilvl w:val="1"/>
          <w:numId w:val="19"/>
        </w:numPr>
        <w:spacing w:line="240" w:lineRule="auto"/>
      </w:pPr>
      <w:r w:rsidRPr="008A0AF2">
        <w:rPr>
          <w:b/>
          <w:bCs/>
        </w:rPr>
        <w:t>SHAP</w:t>
      </w:r>
      <w:r w:rsidRPr="00FB2E55">
        <w:t xml:space="preserve"> for transparent AI-driven trading decisions.</w:t>
      </w:r>
    </w:p>
    <w:p w14:paraId="1BCBCC5E" w14:textId="77777777" w:rsidR="001A2000" w:rsidRDefault="00FB2E55" w:rsidP="00192FA2">
      <w:pPr>
        <w:numPr>
          <w:ilvl w:val="0"/>
          <w:numId w:val="19"/>
        </w:numPr>
        <w:spacing w:line="240" w:lineRule="auto"/>
        <w:ind w:hanging="357"/>
      </w:pPr>
      <w:r w:rsidRPr="00FB2E55">
        <w:rPr>
          <w:b/>
          <w:bCs/>
        </w:rPr>
        <w:t>No-Code Strategy Builder:</w:t>
      </w:r>
      <w:r w:rsidRPr="00FB2E55">
        <w:t xml:space="preserve"> </w:t>
      </w:r>
    </w:p>
    <w:p w14:paraId="7F626D3B" w14:textId="1EED9723" w:rsidR="00FB2E55" w:rsidRPr="00FB2E55" w:rsidRDefault="00FB2E55" w:rsidP="00192FA2">
      <w:pPr>
        <w:numPr>
          <w:ilvl w:val="1"/>
          <w:numId w:val="19"/>
        </w:numPr>
        <w:spacing w:line="240" w:lineRule="auto"/>
      </w:pPr>
      <w:proofErr w:type="spellStart"/>
      <w:r w:rsidRPr="008A0AF2">
        <w:rPr>
          <w:b/>
          <w:bCs/>
        </w:rPr>
        <w:t>Blockly</w:t>
      </w:r>
      <w:proofErr w:type="spellEnd"/>
      <w:r w:rsidRPr="00FB2E55">
        <w:t xml:space="preserve"> for visual programming of trading strategies.</w:t>
      </w:r>
    </w:p>
    <w:p w14:paraId="6EDE488C" w14:textId="77777777" w:rsidR="001A2000" w:rsidRDefault="00FB2E55" w:rsidP="00192FA2">
      <w:pPr>
        <w:numPr>
          <w:ilvl w:val="0"/>
          <w:numId w:val="19"/>
        </w:numPr>
        <w:spacing w:line="240" w:lineRule="auto"/>
        <w:ind w:hanging="357"/>
      </w:pPr>
      <w:r w:rsidRPr="00FB2E55">
        <w:rPr>
          <w:b/>
          <w:bCs/>
        </w:rPr>
        <w:t>NLP:</w:t>
      </w:r>
      <w:r w:rsidRPr="00FB2E55">
        <w:t xml:space="preserve"> </w:t>
      </w:r>
    </w:p>
    <w:p w14:paraId="7E057C52" w14:textId="6F100E13" w:rsidR="00FB2E55" w:rsidRPr="00FB2E55" w:rsidRDefault="005D6C45" w:rsidP="00192FA2">
      <w:pPr>
        <w:numPr>
          <w:ilvl w:val="1"/>
          <w:numId w:val="19"/>
        </w:numPr>
        <w:spacing w:line="240" w:lineRule="auto"/>
      </w:pPr>
      <w:r w:rsidRPr="005D6C45">
        <w:t>Hugging Face’s</w:t>
      </w:r>
      <w:r>
        <w:rPr>
          <w:b/>
          <w:bCs/>
        </w:rPr>
        <w:t xml:space="preserve"> </w:t>
      </w:r>
      <w:r w:rsidR="00FB2E55" w:rsidRPr="008A0AF2">
        <w:rPr>
          <w:b/>
          <w:bCs/>
        </w:rPr>
        <w:t>Transformers</w:t>
      </w:r>
      <w:r w:rsidR="00FB2E55" w:rsidRPr="00FB2E55">
        <w:t xml:space="preserve"> for advanced financial text analysis.</w:t>
      </w:r>
    </w:p>
    <w:p w14:paraId="095BE4D7" w14:textId="29F66FE6" w:rsidR="00A370B3" w:rsidRPr="00A370B3" w:rsidRDefault="00A370B3" w:rsidP="00192FA2">
      <w:pPr>
        <w:numPr>
          <w:ilvl w:val="0"/>
          <w:numId w:val="19"/>
        </w:numPr>
        <w:spacing w:line="240" w:lineRule="auto"/>
        <w:ind w:hanging="357"/>
        <w:rPr>
          <w:b/>
          <w:bCs/>
        </w:rPr>
      </w:pPr>
      <w:proofErr w:type="spellStart"/>
      <w:r w:rsidRPr="00A370B3">
        <w:rPr>
          <w:b/>
          <w:bCs/>
        </w:rPr>
        <w:t>DeepLearning</w:t>
      </w:r>
      <w:proofErr w:type="spellEnd"/>
      <w:r w:rsidRPr="00A370B3">
        <w:rPr>
          <w:b/>
          <w:bCs/>
        </w:rPr>
        <w:t>:</w:t>
      </w:r>
    </w:p>
    <w:p w14:paraId="692EDB3F" w14:textId="12338225" w:rsidR="00A370B3" w:rsidRPr="00A370B3" w:rsidRDefault="00A370B3" w:rsidP="00A370B3">
      <w:pPr>
        <w:numPr>
          <w:ilvl w:val="1"/>
          <w:numId w:val="19"/>
        </w:numPr>
        <w:spacing w:line="240" w:lineRule="auto"/>
      </w:pPr>
      <w:proofErr w:type="spellStart"/>
      <w:r w:rsidRPr="00A370B3">
        <w:rPr>
          <w:b/>
          <w:bCs/>
        </w:rPr>
        <w:t>PyTorch</w:t>
      </w:r>
      <w:proofErr w:type="spellEnd"/>
      <w:r w:rsidR="000071F2">
        <w:rPr>
          <w:b/>
          <w:bCs/>
        </w:rPr>
        <w:t xml:space="preserve"> </w:t>
      </w:r>
      <w:r>
        <w:t xml:space="preserve">for </w:t>
      </w:r>
      <w:r w:rsidRPr="00A370B3">
        <w:t>support</w:t>
      </w:r>
      <w:r>
        <w:t>ing</w:t>
      </w:r>
      <w:r w:rsidRPr="00A370B3">
        <w:t xml:space="preserve"> custom AI model development for trading strategies.</w:t>
      </w:r>
    </w:p>
    <w:p w14:paraId="5F020975" w14:textId="659E6A2B" w:rsidR="001A2000" w:rsidRDefault="00FB2E55" w:rsidP="00192FA2">
      <w:pPr>
        <w:numPr>
          <w:ilvl w:val="0"/>
          <w:numId w:val="19"/>
        </w:numPr>
        <w:spacing w:line="240" w:lineRule="auto"/>
        <w:ind w:hanging="357"/>
      </w:pPr>
      <w:r w:rsidRPr="00FB2E55">
        <w:rPr>
          <w:b/>
          <w:bCs/>
        </w:rPr>
        <w:t>Reinforcement Learning:</w:t>
      </w:r>
      <w:r w:rsidRPr="00FB2E55">
        <w:t xml:space="preserve"> </w:t>
      </w:r>
    </w:p>
    <w:p w14:paraId="337F5ACA" w14:textId="7642BB38" w:rsidR="00FB2E55" w:rsidRPr="00FB2E55" w:rsidRDefault="00FB2E55" w:rsidP="00192FA2">
      <w:pPr>
        <w:numPr>
          <w:ilvl w:val="1"/>
          <w:numId w:val="19"/>
        </w:numPr>
        <w:spacing w:line="240" w:lineRule="auto"/>
      </w:pPr>
      <w:proofErr w:type="spellStart"/>
      <w:r w:rsidRPr="008A0AF2">
        <w:rPr>
          <w:b/>
          <w:bCs/>
        </w:rPr>
        <w:t>FinRL</w:t>
      </w:r>
      <w:proofErr w:type="spellEnd"/>
      <w:r w:rsidRPr="00FB2E55">
        <w:t xml:space="preserve"> for optimi</w:t>
      </w:r>
      <w:r w:rsidR="009A4FBB">
        <w:t>s</w:t>
      </w:r>
      <w:r w:rsidRPr="00FB2E55">
        <w:t>ing trading strategies.</w:t>
      </w:r>
    </w:p>
    <w:p w14:paraId="43AB98E8" w14:textId="77777777" w:rsidR="00353AA9" w:rsidRDefault="00353AA9" w:rsidP="00192FA2">
      <w:pPr>
        <w:spacing w:line="240" w:lineRule="auto"/>
      </w:pPr>
    </w:p>
    <w:p w14:paraId="16F8176C" w14:textId="77777777" w:rsidR="00F578ED" w:rsidRDefault="00F578ED" w:rsidP="00192FA2">
      <w:pPr>
        <w:spacing w:line="240" w:lineRule="auto"/>
      </w:pPr>
    </w:p>
    <w:p w14:paraId="1C66D938" w14:textId="77777777" w:rsidR="00F578ED" w:rsidRDefault="00F578ED" w:rsidP="00192FA2">
      <w:pPr>
        <w:spacing w:line="240" w:lineRule="auto"/>
      </w:pPr>
    </w:p>
    <w:p w14:paraId="35E17E34" w14:textId="77777777" w:rsidR="00F578ED" w:rsidRDefault="00F578ED" w:rsidP="00192FA2">
      <w:pPr>
        <w:spacing w:line="240" w:lineRule="auto"/>
      </w:pPr>
    </w:p>
    <w:p w14:paraId="01E9B437" w14:textId="77777777" w:rsidR="00AF6D02" w:rsidRPr="006F4F58" w:rsidRDefault="00AF6D02" w:rsidP="00192FA2">
      <w:pPr>
        <w:spacing w:line="240" w:lineRule="auto"/>
        <w:rPr>
          <w:b/>
          <w:bCs/>
        </w:rPr>
      </w:pPr>
      <w:r w:rsidRPr="006F4F58">
        <w:rPr>
          <w:b/>
          <w:bCs/>
        </w:rPr>
        <w:t>Key Features and Capabilities</w:t>
      </w:r>
    </w:p>
    <w:p w14:paraId="7DB357DA" w14:textId="0D08A271" w:rsidR="00AF6D02" w:rsidRPr="006F4F58" w:rsidRDefault="00AF6D02" w:rsidP="00192FA2">
      <w:pPr>
        <w:numPr>
          <w:ilvl w:val="0"/>
          <w:numId w:val="20"/>
        </w:numPr>
        <w:spacing w:line="240" w:lineRule="auto"/>
      </w:pPr>
      <w:r w:rsidRPr="006F4F58">
        <w:rPr>
          <w:b/>
          <w:bCs/>
        </w:rPr>
        <w:t>Trading and Order Management</w:t>
      </w:r>
      <w:r w:rsidRPr="006F4F58">
        <w:t xml:space="preserve">: The system supports multiple asset classes (stocks, options, futures, </w:t>
      </w:r>
      <w:r w:rsidR="002F1EEA" w:rsidRPr="006F4F58">
        <w:t xml:space="preserve">forex, </w:t>
      </w:r>
      <w:r w:rsidRPr="006F4F58">
        <w:t>crypto) and connects to various brokers, starting with Interactive Brokers. It will handle basic order types (Market, Limit) as well as advanced and algorithmic orders (VWAP, TWAP).</w:t>
      </w:r>
    </w:p>
    <w:p w14:paraId="643E370A" w14:textId="77777777" w:rsidR="00AF6D02" w:rsidRPr="006F4F58" w:rsidRDefault="00AF6D02" w:rsidP="00192FA2">
      <w:pPr>
        <w:numPr>
          <w:ilvl w:val="0"/>
          <w:numId w:val="20"/>
        </w:numPr>
        <w:spacing w:line="240" w:lineRule="auto"/>
      </w:pPr>
      <w:r w:rsidRPr="006F4F58">
        <w:rPr>
          <w:b/>
          <w:bCs/>
        </w:rPr>
        <w:t>AI-Powered Strategy Development</w:t>
      </w:r>
      <w:r w:rsidRPr="006F4F58">
        <w:t>: Users can develop strategies through multiple interfaces:</w:t>
      </w:r>
    </w:p>
    <w:p w14:paraId="3DDFAD8B" w14:textId="43722F0B" w:rsidR="00AF6D02" w:rsidRPr="006F4F58" w:rsidRDefault="00AF6D02" w:rsidP="00192FA2">
      <w:pPr>
        <w:numPr>
          <w:ilvl w:val="1"/>
          <w:numId w:val="20"/>
        </w:numPr>
        <w:spacing w:line="240" w:lineRule="auto"/>
      </w:pPr>
      <w:r w:rsidRPr="006F4F58">
        <w:t xml:space="preserve">A </w:t>
      </w:r>
      <w:r w:rsidRPr="006F4F58">
        <w:rPr>
          <w:b/>
          <w:bCs/>
        </w:rPr>
        <w:t>No-Code Strategy Builder</w:t>
      </w:r>
      <w:r w:rsidRPr="006F4F58">
        <w:t xml:space="preserve"> with a visual drag-and-drop interface.</w:t>
      </w:r>
    </w:p>
    <w:p w14:paraId="3E42D9C8" w14:textId="6AE80253" w:rsidR="00AF6D02" w:rsidRPr="006F4F58" w:rsidRDefault="00AF6D02" w:rsidP="00192FA2">
      <w:pPr>
        <w:numPr>
          <w:ilvl w:val="1"/>
          <w:numId w:val="20"/>
        </w:numPr>
        <w:spacing w:line="240" w:lineRule="auto"/>
      </w:pPr>
      <w:r w:rsidRPr="006F4F58">
        <w:t xml:space="preserve">The </w:t>
      </w:r>
      <w:r w:rsidRPr="006F4F58">
        <w:rPr>
          <w:b/>
          <w:bCs/>
        </w:rPr>
        <w:t>Agentic AI Assistant</w:t>
      </w:r>
      <w:r w:rsidRPr="006F4F58">
        <w:t>, which can generate strategy code from natural language prompts.</w:t>
      </w:r>
    </w:p>
    <w:p w14:paraId="25A99344" w14:textId="0634ACB6" w:rsidR="00AF6D02" w:rsidRPr="006F4F58" w:rsidRDefault="00AF6D02" w:rsidP="00192FA2">
      <w:pPr>
        <w:numPr>
          <w:ilvl w:val="1"/>
          <w:numId w:val="20"/>
        </w:numPr>
        <w:spacing w:line="240" w:lineRule="auto"/>
      </w:pPr>
      <w:r w:rsidRPr="006F4F58">
        <w:t>A traditional Python-based studio environment.</w:t>
      </w:r>
    </w:p>
    <w:p w14:paraId="4D2F241C" w14:textId="0C09C3C5" w:rsidR="00AF6D02" w:rsidRPr="006F4F58" w:rsidRDefault="00AF6D02" w:rsidP="00192FA2">
      <w:pPr>
        <w:numPr>
          <w:ilvl w:val="0"/>
          <w:numId w:val="20"/>
        </w:numPr>
        <w:spacing w:line="240" w:lineRule="auto"/>
      </w:pPr>
      <w:r w:rsidRPr="006F4F58">
        <w:rPr>
          <w:b/>
          <w:bCs/>
        </w:rPr>
        <w:t>Agentic AI Assistant</w:t>
      </w:r>
      <w:r w:rsidRPr="006F4F58">
        <w:t>: This is the core user-interaction model. The assistant uses a</w:t>
      </w:r>
      <w:r w:rsidR="00FA00AB" w:rsidRPr="006F4F58">
        <w:t>n Agentic</w:t>
      </w:r>
      <w:r w:rsidRPr="006F4F58">
        <w:t xml:space="preserve"> </w:t>
      </w:r>
      <w:r w:rsidRPr="006F4F58">
        <w:rPr>
          <w:b/>
          <w:bCs/>
        </w:rPr>
        <w:t>Retrieval-Augmented Generation (RAG)</w:t>
      </w:r>
      <w:r w:rsidRPr="006F4F58">
        <w:t xml:space="preserve"> pipeline to process and query user-uploaded documents. It is composed of a collaborative network of speciali</w:t>
      </w:r>
      <w:r w:rsidR="007F24B7" w:rsidRPr="006F4F58">
        <w:t>s</w:t>
      </w:r>
      <w:r w:rsidRPr="006F4F58">
        <w:t>ed agents (Analyst, Researcher, Risk Manager, Compliance</w:t>
      </w:r>
      <w:r w:rsidR="0047723A" w:rsidRPr="006F4F58">
        <w:t>, etc.</w:t>
      </w:r>
      <w:r w:rsidRPr="006F4F58">
        <w:t xml:space="preserve">) that can perform tasks by calling the system's API. Users can ask the AI to run a </w:t>
      </w:r>
      <w:proofErr w:type="spellStart"/>
      <w:r w:rsidRPr="006F4F58">
        <w:t>backtest</w:t>
      </w:r>
      <w:proofErr w:type="spellEnd"/>
      <w:r w:rsidRPr="006F4F58">
        <w:t>, get portfolio status, or even place live trades.</w:t>
      </w:r>
    </w:p>
    <w:p w14:paraId="24892269" w14:textId="2452E685" w:rsidR="00AF6D02" w:rsidRDefault="00AF6D02" w:rsidP="00192FA2">
      <w:pPr>
        <w:numPr>
          <w:ilvl w:val="0"/>
          <w:numId w:val="20"/>
        </w:numPr>
        <w:spacing w:line="240" w:lineRule="auto"/>
      </w:pPr>
      <w:r w:rsidRPr="006F4F58">
        <w:rPr>
          <w:b/>
          <w:bCs/>
        </w:rPr>
        <w:t>Enterprise Security and Risk Management</w:t>
      </w:r>
      <w:r w:rsidRPr="006F4F58">
        <w:t xml:space="preserve">: The platform is built with a </w:t>
      </w:r>
      <w:r w:rsidRPr="006F4F58">
        <w:rPr>
          <w:b/>
          <w:bCs/>
        </w:rPr>
        <w:t>Zero-Trust architecture</w:t>
      </w:r>
      <w:r w:rsidRPr="006F4F58">
        <w:t xml:space="preserve"> and includes a real-time risk hub for pre-trade checks and account-level circuit breakers. It also features role-based access control (RBAC) and immutable audit trails for compliance.</w:t>
      </w:r>
    </w:p>
    <w:p w14:paraId="066AF2AE" w14:textId="77777777" w:rsidR="006068CD" w:rsidRPr="006F4F58" w:rsidRDefault="006068CD" w:rsidP="00192FA2">
      <w:pPr>
        <w:spacing w:line="240" w:lineRule="auto"/>
      </w:pPr>
    </w:p>
    <w:p w14:paraId="30AA34DD" w14:textId="77777777" w:rsidR="002649B2" w:rsidRPr="006F4F58" w:rsidRDefault="002649B2" w:rsidP="00192FA2">
      <w:pPr>
        <w:spacing w:line="240" w:lineRule="auto"/>
        <w:rPr>
          <w:b/>
          <w:bCs/>
        </w:rPr>
      </w:pPr>
      <w:r w:rsidRPr="006F4F58">
        <w:rPr>
          <w:b/>
          <w:bCs/>
        </w:rPr>
        <w:t>The "Best-of-Breed" Integration Strategy</w:t>
      </w:r>
    </w:p>
    <w:p w14:paraId="0CBAC294" w14:textId="6A9DE554" w:rsidR="002649B2" w:rsidRDefault="002649B2" w:rsidP="00192FA2">
      <w:pPr>
        <w:spacing w:line="240" w:lineRule="auto"/>
      </w:pPr>
      <w:r w:rsidRPr="006F4F58">
        <w:t>The most effective strategy is to select the best project for each major component of your system and merge them to create a powerful, modular foundation. Each component will operate as a distinct service, communicating through a centrali</w:t>
      </w:r>
      <w:r w:rsidR="007F24B7" w:rsidRPr="006F4F58">
        <w:t>s</w:t>
      </w:r>
      <w:r w:rsidRPr="006F4F58">
        <w:t>ed API.</w:t>
      </w:r>
    </w:p>
    <w:p w14:paraId="46E41A5E" w14:textId="77777777" w:rsidR="006068CD" w:rsidRPr="006F4F58" w:rsidRDefault="006068CD" w:rsidP="00192FA2">
      <w:pPr>
        <w:spacing w:line="240" w:lineRule="auto"/>
      </w:pPr>
    </w:p>
    <w:p w14:paraId="73C75565" w14:textId="77777777" w:rsidR="002649B2" w:rsidRPr="006F4F58" w:rsidRDefault="002649B2" w:rsidP="00192FA2">
      <w:pPr>
        <w:spacing w:line="240" w:lineRule="auto"/>
      </w:pPr>
      <w:r w:rsidRPr="006F4F58">
        <w:rPr>
          <w:b/>
          <w:bCs/>
        </w:rPr>
        <w:t>Core Technology Stack:</w:t>
      </w:r>
    </w:p>
    <w:p w14:paraId="4123F548" w14:textId="587282F2" w:rsidR="002649B2" w:rsidRPr="006F4F58" w:rsidRDefault="002649B2" w:rsidP="00192FA2">
      <w:pPr>
        <w:numPr>
          <w:ilvl w:val="0"/>
          <w:numId w:val="1"/>
        </w:numPr>
        <w:spacing w:line="240" w:lineRule="auto"/>
      </w:pPr>
      <w:r w:rsidRPr="006F4F58">
        <w:rPr>
          <w:b/>
          <w:bCs/>
        </w:rPr>
        <w:t xml:space="preserve">Core Trading Engine: </w:t>
      </w:r>
      <w:proofErr w:type="spellStart"/>
      <w:r w:rsidR="00FC1C71" w:rsidRPr="006F4F58">
        <w:rPr>
          <w:b/>
          <w:bCs/>
        </w:rPr>
        <w:t>NautilusTrader</w:t>
      </w:r>
      <w:proofErr w:type="spellEnd"/>
    </w:p>
    <w:p w14:paraId="1B85B316" w14:textId="46579D38" w:rsidR="002649B2" w:rsidRPr="006F4F58" w:rsidRDefault="002649B2" w:rsidP="00192FA2">
      <w:pPr>
        <w:numPr>
          <w:ilvl w:val="1"/>
          <w:numId w:val="1"/>
        </w:numPr>
        <w:spacing w:line="240" w:lineRule="auto"/>
      </w:pPr>
      <w:r w:rsidRPr="006F4F58">
        <w:rPr>
          <w:b/>
          <w:bCs/>
        </w:rPr>
        <w:t>Role:</w:t>
      </w:r>
      <w:r w:rsidRPr="006F4F58">
        <w:t xml:space="preserve"> The undisputed choice for the institutional-grade engine handling </w:t>
      </w:r>
      <w:proofErr w:type="spellStart"/>
      <w:r w:rsidRPr="006F4F58">
        <w:t>backtesting</w:t>
      </w:r>
      <w:proofErr w:type="spellEnd"/>
      <w:r w:rsidRPr="006F4F58">
        <w:t>, live trading, data management, and multi-asset support.</w:t>
      </w:r>
    </w:p>
    <w:p w14:paraId="74B0FADD" w14:textId="77777777" w:rsidR="00FC1C71" w:rsidRPr="006F4F58" w:rsidRDefault="002649B2" w:rsidP="00192FA2">
      <w:pPr>
        <w:numPr>
          <w:ilvl w:val="1"/>
          <w:numId w:val="1"/>
        </w:numPr>
        <w:spacing w:line="240" w:lineRule="auto"/>
      </w:pPr>
      <w:r w:rsidRPr="006F4F58">
        <w:rPr>
          <w:b/>
          <w:bCs/>
        </w:rPr>
        <w:t>Rationale:</w:t>
      </w:r>
      <w:r w:rsidRPr="006F4F58">
        <w:t xml:space="preserve"> </w:t>
      </w:r>
      <w:proofErr w:type="spellStart"/>
      <w:r w:rsidR="00FC1C71" w:rsidRPr="006F4F58">
        <w:t>NautilusTrader</w:t>
      </w:r>
      <w:proofErr w:type="spellEnd"/>
      <w:r w:rsidR="00FC1C71" w:rsidRPr="006F4F58">
        <w:t xml:space="preserve"> provides superior performance for high-frequency trading, custom data integration via parquet, and an AI-first design, aligning with our Python-centric workflow.</w:t>
      </w:r>
    </w:p>
    <w:p w14:paraId="6C1E7E01" w14:textId="5914170B" w:rsidR="00FC1C71" w:rsidRPr="006F4F58" w:rsidRDefault="00000000" w:rsidP="00192FA2">
      <w:pPr>
        <w:numPr>
          <w:ilvl w:val="2"/>
          <w:numId w:val="1"/>
        </w:numPr>
        <w:spacing w:line="240" w:lineRule="auto"/>
      </w:pPr>
      <w:hyperlink r:id="rId7" w:history="1">
        <w:r w:rsidR="00FC1C71" w:rsidRPr="006F4F58">
          <w:rPr>
            <w:rStyle w:val="Hyperlink"/>
          </w:rPr>
          <w:t>https://github.com/nautechsystems/nautilus_trader</w:t>
        </w:r>
      </w:hyperlink>
    </w:p>
    <w:p w14:paraId="50DAA654" w14:textId="274523ED" w:rsidR="00C24BE4" w:rsidRPr="006F4F58" w:rsidRDefault="00000000" w:rsidP="00192FA2">
      <w:pPr>
        <w:numPr>
          <w:ilvl w:val="2"/>
          <w:numId w:val="1"/>
        </w:numPr>
        <w:spacing w:line="240" w:lineRule="auto"/>
      </w:pPr>
      <w:hyperlink r:id="rId8" w:history="1">
        <w:r w:rsidR="00C24BE4" w:rsidRPr="006F4F58">
          <w:rPr>
            <w:rStyle w:val="Hyperlink"/>
          </w:rPr>
          <w:t>https://github.com/nautechsystems/nautilus_ibapi</w:t>
        </w:r>
      </w:hyperlink>
    </w:p>
    <w:p w14:paraId="77AAE446" w14:textId="44B7BA40" w:rsidR="00FC1C71" w:rsidRPr="006F4F58" w:rsidRDefault="002649B2" w:rsidP="00192FA2">
      <w:pPr>
        <w:numPr>
          <w:ilvl w:val="0"/>
          <w:numId w:val="1"/>
        </w:numPr>
        <w:spacing w:line="240" w:lineRule="auto"/>
        <w:rPr>
          <w:b/>
          <w:bCs/>
        </w:rPr>
      </w:pPr>
      <w:r w:rsidRPr="006F4F58">
        <w:rPr>
          <w:b/>
          <w:bCs/>
        </w:rPr>
        <w:t xml:space="preserve">Agentic AI Assistant: </w:t>
      </w:r>
      <w:proofErr w:type="spellStart"/>
      <w:r w:rsidRPr="006F4F58">
        <w:rPr>
          <w:b/>
          <w:bCs/>
        </w:rPr>
        <w:t>LangChain</w:t>
      </w:r>
      <w:proofErr w:type="spellEnd"/>
      <w:r w:rsidR="00FC1C71" w:rsidRPr="006F4F58">
        <w:rPr>
          <w:b/>
          <w:bCs/>
        </w:rPr>
        <w:t>,</w:t>
      </w:r>
      <w:r w:rsidR="006517FB" w:rsidRPr="006F4F58">
        <w:rPr>
          <w:b/>
          <w:bCs/>
        </w:rPr>
        <w:t xml:space="preserve"> </w:t>
      </w:r>
      <w:proofErr w:type="spellStart"/>
      <w:r w:rsidR="006517FB" w:rsidRPr="006F4F58">
        <w:rPr>
          <w:b/>
          <w:bCs/>
        </w:rPr>
        <w:t>LangGraph</w:t>
      </w:r>
      <w:proofErr w:type="spellEnd"/>
      <w:r w:rsidR="00FC1C71" w:rsidRPr="006F4F58">
        <w:rPr>
          <w:b/>
          <w:bCs/>
        </w:rPr>
        <w:t xml:space="preserve">, </w:t>
      </w:r>
      <w:proofErr w:type="spellStart"/>
      <w:r w:rsidR="00024CF3" w:rsidRPr="006F4F58">
        <w:rPr>
          <w:b/>
          <w:bCs/>
        </w:rPr>
        <w:t>TradingAgents</w:t>
      </w:r>
      <w:proofErr w:type="spellEnd"/>
      <w:r w:rsidR="00024CF3" w:rsidRPr="006F4F58">
        <w:rPr>
          <w:b/>
          <w:bCs/>
        </w:rPr>
        <w:t xml:space="preserve">, </w:t>
      </w:r>
      <w:proofErr w:type="spellStart"/>
      <w:r w:rsidR="00024CF3" w:rsidRPr="006F4F58">
        <w:rPr>
          <w:b/>
          <w:bCs/>
        </w:rPr>
        <w:t>OpenBB</w:t>
      </w:r>
      <w:proofErr w:type="spellEnd"/>
      <w:r w:rsidR="00024CF3" w:rsidRPr="006F4F58">
        <w:rPr>
          <w:b/>
          <w:bCs/>
        </w:rPr>
        <w:t xml:space="preserve">, and TA-Lib/ta-lib-python &amp; </w:t>
      </w:r>
      <w:proofErr w:type="spellStart"/>
      <w:r w:rsidR="00024CF3" w:rsidRPr="006F4F58">
        <w:rPr>
          <w:b/>
          <w:bCs/>
        </w:rPr>
        <w:t>Bukosabino</w:t>
      </w:r>
      <w:proofErr w:type="spellEnd"/>
      <w:r w:rsidR="00024CF3" w:rsidRPr="006F4F58">
        <w:rPr>
          <w:b/>
          <w:bCs/>
        </w:rPr>
        <w:t>/ta</w:t>
      </w:r>
    </w:p>
    <w:p w14:paraId="26E892C7" w14:textId="57545180" w:rsidR="002649B2" w:rsidRPr="006F4F58" w:rsidRDefault="002649B2" w:rsidP="00192FA2">
      <w:pPr>
        <w:numPr>
          <w:ilvl w:val="1"/>
          <w:numId w:val="1"/>
        </w:numPr>
        <w:spacing w:line="240" w:lineRule="auto"/>
      </w:pPr>
      <w:r w:rsidRPr="006F4F58">
        <w:rPr>
          <w:b/>
          <w:bCs/>
        </w:rPr>
        <w:t>Role:</w:t>
      </w:r>
      <w:r w:rsidRPr="006F4F58">
        <w:t xml:space="preserve"> This combination will form the "brain" of the system.</w:t>
      </w:r>
    </w:p>
    <w:p w14:paraId="2FA23D3C" w14:textId="77777777" w:rsidR="005209C2" w:rsidRPr="006F4F58" w:rsidRDefault="002649B2" w:rsidP="00192FA2">
      <w:pPr>
        <w:numPr>
          <w:ilvl w:val="1"/>
          <w:numId w:val="2"/>
        </w:numPr>
        <w:spacing w:line="240" w:lineRule="auto"/>
      </w:pPr>
      <w:r w:rsidRPr="006F4F58">
        <w:rPr>
          <w:b/>
          <w:bCs/>
        </w:rPr>
        <w:t>Rationale:</w:t>
      </w:r>
      <w:r w:rsidRPr="006F4F58">
        <w:t xml:space="preserve"> </w:t>
      </w:r>
    </w:p>
    <w:p w14:paraId="4C9229EB" w14:textId="77777777" w:rsidR="00FC1C71" w:rsidRDefault="002649B2" w:rsidP="00192FA2">
      <w:pPr>
        <w:numPr>
          <w:ilvl w:val="2"/>
          <w:numId w:val="2"/>
        </w:numPr>
        <w:spacing w:line="240" w:lineRule="auto"/>
      </w:pPr>
      <w:proofErr w:type="spellStart"/>
      <w:r w:rsidRPr="008E65B9">
        <w:rPr>
          <w:b/>
          <w:bCs/>
        </w:rPr>
        <w:t>LangChain</w:t>
      </w:r>
      <w:proofErr w:type="spellEnd"/>
      <w:r w:rsidRPr="006F4F58">
        <w:t xml:space="preserve"> will serve as the underlying framework for building the </w:t>
      </w:r>
      <w:r w:rsidR="000F387D" w:rsidRPr="006F4F58">
        <w:t xml:space="preserve">Agentic </w:t>
      </w:r>
      <w:r w:rsidRPr="006F4F58">
        <w:t>Retrieval-Augmented Generation (</w:t>
      </w:r>
      <w:r w:rsidR="000F387D" w:rsidRPr="006F4F58">
        <w:t xml:space="preserve">Agentic </w:t>
      </w:r>
      <w:r w:rsidRPr="006F4F58">
        <w:t>RAG) capabilities, document processing, and the tool integration that powers the agents, as recommended in your features document.</w:t>
      </w:r>
    </w:p>
    <w:p w14:paraId="23014A4A" w14:textId="43728F49" w:rsidR="0071115C" w:rsidRDefault="00000000" w:rsidP="00192FA2">
      <w:pPr>
        <w:numPr>
          <w:ilvl w:val="3"/>
          <w:numId w:val="2"/>
        </w:numPr>
        <w:spacing w:line="240" w:lineRule="auto"/>
      </w:pPr>
      <w:hyperlink r:id="rId9" w:history="1">
        <w:r w:rsidR="0071115C" w:rsidRPr="00B90A07">
          <w:rPr>
            <w:rStyle w:val="Hyperlink"/>
          </w:rPr>
          <w:t>http://github.com/langchain-ai/langchain</w:t>
        </w:r>
      </w:hyperlink>
    </w:p>
    <w:p w14:paraId="4A307E3C" w14:textId="5D9F8A86" w:rsidR="00BA7F9F" w:rsidRDefault="00BA7F9F" w:rsidP="00192FA2">
      <w:pPr>
        <w:numPr>
          <w:ilvl w:val="2"/>
          <w:numId w:val="2"/>
        </w:numPr>
        <w:spacing w:line="240" w:lineRule="auto"/>
      </w:pPr>
      <w:proofErr w:type="spellStart"/>
      <w:r w:rsidRPr="008E65B9">
        <w:rPr>
          <w:b/>
          <w:bCs/>
        </w:rPr>
        <w:t>LangGraph</w:t>
      </w:r>
      <w:proofErr w:type="spellEnd"/>
      <w:r w:rsidRPr="006F4F58">
        <w:t xml:space="preserve"> will manage the complex, asynchronous workflows between the AI Agents, Multi Agents, Agentic AI, data, and trading services and act as an Orchestrator.</w:t>
      </w:r>
    </w:p>
    <w:p w14:paraId="27F956C5" w14:textId="790B6F15" w:rsidR="0071115C" w:rsidRDefault="00000000" w:rsidP="00192FA2">
      <w:pPr>
        <w:numPr>
          <w:ilvl w:val="3"/>
          <w:numId w:val="2"/>
        </w:numPr>
        <w:spacing w:line="240" w:lineRule="auto"/>
      </w:pPr>
      <w:hyperlink r:id="rId10" w:history="1">
        <w:r w:rsidR="0071115C" w:rsidRPr="00B90A07">
          <w:rPr>
            <w:rStyle w:val="Hyperlink"/>
          </w:rPr>
          <w:t>https://github.com/langchain-ai/langgraph</w:t>
        </w:r>
      </w:hyperlink>
    </w:p>
    <w:p w14:paraId="15E3480A" w14:textId="06E975A3" w:rsidR="005209C2" w:rsidRPr="006F4F58" w:rsidRDefault="005209C2" w:rsidP="00192FA2">
      <w:pPr>
        <w:numPr>
          <w:ilvl w:val="2"/>
          <w:numId w:val="2"/>
        </w:numPr>
        <w:spacing w:line="240" w:lineRule="auto"/>
      </w:pPr>
      <w:proofErr w:type="spellStart"/>
      <w:r w:rsidRPr="008E65B9">
        <w:rPr>
          <w:b/>
          <w:bCs/>
        </w:rPr>
        <w:t>TradingAgents</w:t>
      </w:r>
      <w:proofErr w:type="spellEnd"/>
      <w:r w:rsidRPr="006F4F58">
        <w:t xml:space="preserve"> </w:t>
      </w:r>
      <w:r w:rsidR="00FA7596" w:rsidRPr="006F4F58">
        <w:t>a multi-agent trading framework that mirrors the dynamics of real-world trading firms. By deploying speciali</w:t>
      </w:r>
      <w:r w:rsidR="008B4EE0" w:rsidRPr="006F4F58">
        <w:t>s</w:t>
      </w:r>
      <w:r w:rsidR="00FA7596" w:rsidRPr="006F4F58">
        <w:t xml:space="preserve">ed LLM-powered agents: from fundamental analysts, sentiment experts, and technical analysts, to trader, risk management team, the platform collaboratively evaluates market conditions and informs trading decisions. Moreover, these agents engage in dynamic discussions to pinpoint the optimal strategy.  It </w:t>
      </w:r>
      <w:r w:rsidRPr="006F4F58">
        <w:t>provides a finance-specific foundation</w:t>
      </w:r>
      <w:r w:rsidR="00FA7596" w:rsidRPr="006F4F58">
        <w:t xml:space="preserve"> of</w:t>
      </w:r>
      <w:r w:rsidRPr="006F4F58">
        <w:t xml:space="preserve"> </w:t>
      </w:r>
      <w:r w:rsidR="00FA7596" w:rsidRPr="006F4F58">
        <w:t xml:space="preserve">Multi-Agents LLM Financial Trading Framework </w:t>
      </w:r>
      <w:r w:rsidRPr="006F4F58">
        <w:t xml:space="preserve">with specialised agent roles (analyst, researcher, risk manager) that directly map to </w:t>
      </w:r>
      <w:r w:rsidR="00FA7596" w:rsidRPr="006F4F58">
        <w:t xml:space="preserve">the system </w:t>
      </w:r>
      <w:r w:rsidRPr="006F4F58">
        <w:t>requirements.</w:t>
      </w:r>
    </w:p>
    <w:p w14:paraId="23E0151C" w14:textId="575EACEE" w:rsidR="00C62BD5" w:rsidRPr="006F4F58" w:rsidRDefault="00000000" w:rsidP="00192FA2">
      <w:pPr>
        <w:numPr>
          <w:ilvl w:val="3"/>
          <w:numId w:val="2"/>
        </w:numPr>
        <w:spacing w:line="240" w:lineRule="auto"/>
        <w:rPr>
          <w:rStyle w:val="Hyperlink"/>
          <w:color w:val="auto"/>
          <w:u w:val="none"/>
        </w:rPr>
      </w:pPr>
      <w:hyperlink r:id="rId11" w:history="1">
        <w:r w:rsidR="00C62BD5" w:rsidRPr="00B90A07">
          <w:rPr>
            <w:rStyle w:val="Hyperlink"/>
          </w:rPr>
          <w:t>https://github.com/TauricResearch/TradingAgents</w:t>
        </w:r>
      </w:hyperlink>
    </w:p>
    <w:p w14:paraId="5B3671D5" w14:textId="5CCAD7CA" w:rsidR="00FC1C71" w:rsidRPr="006F4F58" w:rsidRDefault="00FC1C71" w:rsidP="00192FA2">
      <w:pPr>
        <w:numPr>
          <w:ilvl w:val="2"/>
          <w:numId w:val="2"/>
        </w:numPr>
        <w:spacing w:line="240" w:lineRule="auto"/>
      </w:pPr>
      <w:proofErr w:type="spellStart"/>
      <w:r w:rsidRPr="008E65B9">
        <w:rPr>
          <w:b/>
          <w:bCs/>
        </w:rPr>
        <w:t>OpenBB</w:t>
      </w:r>
      <w:proofErr w:type="spellEnd"/>
      <w:r w:rsidRPr="006F4F58">
        <w:t xml:space="preserve"> </w:t>
      </w:r>
      <w:r w:rsidR="0098184A" w:rsidRPr="006F4F58">
        <w:t>Platform offers access to equity, options, crypto, forex, macro economy, fixed income, and more while also offering a broad range of extensions to enhance the user experience according to their needs.</w:t>
      </w:r>
    </w:p>
    <w:p w14:paraId="1B9E7A2F" w14:textId="47AB00C2" w:rsidR="00C62BD5" w:rsidRPr="00C62BD5" w:rsidRDefault="00000000" w:rsidP="00192FA2">
      <w:pPr>
        <w:numPr>
          <w:ilvl w:val="3"/>
          <w:numId w:val="2"/>
        </w:numPr>
        <w:spacing w:line="240" w:lineRule="auto"/>
        <w:rPr>
          <w:rStyle w:val="Hyperlink"/>
          <w:color w:val="auto"/>
          <w:u w:val="none"/>
        </w:rPr>
      </w:pPr>
      <w:hyperlink r:id="rId12" w:history="1">
        <w:r w:rsidR="00C62BD5" w:rsidRPr="00B90A07">
          <w:rPr>
            <w:rStyle w:val="Hyperlink"/>
          </w:rPr>
          <w:t>http://github.com/OpenBB-finance/OpenBB</w:t>
        </w:r>
      </w:hyperlink>
    </w:p>
    <w:p w14:paraId="0013CE78" w14:textId="0CA7C789" w:rsidR="00FC1C71" w:rsidRPr="006F4F58" w:rsidRDefault="0017228B" w:rsidP="00192FA2">
      <w:pPr>
        <w:numPr>
          <w:ilvl w:val="2"/>
          <w:numId w:val="2"/>
        </w:numPr>
        <w:spacing w:line="240" w:lineRule="auto"/>
      </w:pPr>
      <w:r w:rsidRPr="008E65B9">
        <w:rPr>
          <w:b/>
          <w:bCs/>
        </w:rPr>
        <w:t>TA-Lib/ta-lib-python</w:t>
      </w:r>
      <w:r w:rsidR="00FF41F6" w:rsidRPr="006F4F58">
        <w:t xml:space="preserve"> &amp; </w:t>
      </w:r>
      <w:proofErr w:type="spellStart"/>
      <w:r w:rsidR="00FF41F6" w:rsidRPr="008E65B9">
        <w:rPr>
          <w:b/>
          <w:bCs/>
        </w:rPr>
        <w:t>B</w:t>
      </w:r>
      <w:r w:rsidRPr="008E65B9">
        <w:rPr>
          <w:b/>
          <w:bCs/>
        </w:rPr>
        <w:t>ukosabino</w:t>
      </w:r>
      <w:proofErr w:type="spellEnd"/>
      <w:r w:rsidRPr="008E65B9">
        <w:rPr>
          <w:b/>
          <w:bCs/>
        </w:rPr>
        <w:t>/ta</w:t>
      </w:r>
      <w:r w:rsidR="00FC1C71" w:rsidRPr="006F4F58">
        <w:t xml:space="preserve"> provides a foundation for technical indicators, including custom volume-weighted ones.</w:t>
      </w:r>
    </w:p>
    <w:p w14:paraId="024BE091" w14:textId="498A9204" w:rsidR="00C24BE4" w:rsidRPr="006F4F58" w:rsidRDefault="00000000" w:rsidP="00192FA2">
      <w:pPr>
        <w:numPr>
          <w:ilvl w:val="3"/>
          <w:numId w:val="2"/>
        </w:numPr>
        <w:spacing w:line="240" w:lineRule="auto"/>
        <w:rPr>
          <w:rStyle w:val="Hyperlink"/>
          <w:color w:val="auto"/>
          <w:u w:val="none"/>
        </w:rPr>
      </w:pPr>
      <w:hyperlink r:id="rId13" w:history="1">
        <w:r w:rsidR="001C1A68" w:rsidRPr="006F4F58">
          <w:rPr>
            <w:rStyle w:val="Hyperlink"/>
          </w:rPr>
          <w:t>https://github.com/TA-Lib/ta-lib-python</w:t>
        </w:r>
      </w:hyperlink>
    </w:p>
    <w:p w14:paraId="3BBE6063" w14:textId="2FB761AF" w:rsidR="001C1A68" w:rsidRPr="006F4F58" w:rsidRDefault="00000000" w:rsidP="00192FA2">
      <w:pPr>
        <w:numPr>
          <w:ilvl w:val="3"/>
          <w:numId w:val="2"/>
        </w:numPr>
        <w:spacing w:line="240" w:lineRule="auto"/>
        <w:rPr>
          <w:rStyle w:val="Hyperlink"/>
          <w:color w:val="auto"/>
          <w:u w:val="none"/>
        </w:rPr>
      </w:pPr>
      <w:hyperlink r:id="rId14" w:history="1">
        <w:r w:rsidR="00C62BD5" w:rsidRPr="00B90A07">
          <w:rPr>
            <w:rStyle w:val="Hyperlink"/>
          </w:rPr>
          <w:t>https://github.com/bukosabino/ta</w:t>
        </w:r>
      </w:hyperlink>
    </w:p>
    <w:p w14:paraId="18D3E65F" w14:textId="77777777" w:rsidR="006F6E28" w:rsidRPr="006F6E28" w:rsidRDefault="006F6E28" w:rsidP="00192FA2">
      <w:pPr>
        <w:numPr>
          <w:ilvl w:val="0"/>
          <w:numId w:val="1"/>
        </w:numPr>
        <w:spacing w:line="240" w:lineRule="auto"/>
        <w:ind w:hanging="357"/>
        <w:rPr>
          <w:b/>
          <w:bCs/>
        </w:rPr>
      </w:pPr>
      <w:r w:rsidRPr="006F6E28">
        <w:rPr>
          <w:b/>
          <w:bCs/>
        </w:rPr>
        <w:t>Predictions</w:t>
      </w:r>
    </w:p>
    <w:p w14:paraId="14399059" w14:textId="6CE1990A" w:rsidR="006F6E28" w:rsidRPr="006F6E28" w:rsidRDefault="00000000" w:rsidP="00192FA2">
      <w:pPr>
        <w:numPr>
          <w:ilvl w:val="1"/>
          <w:numId w:val="1"/>
        </w:numPr>
        <w:spacing w:line="240" w:lineRule="auto"/>
        <w:rPr>
          <w:b/>
          <w:bCs/>
        </w:rPr>
      </w:pPr>
      <w:hyperlink r:id="rId15" w:tgtFrame="_blank" w:history="1">
        <w:r w:rsidR="006F6E28" w:rsidRPr="006F6E28">
          <w:rPr>
            <w:b/>
            <w:bCs/>
          </w:rPr>
          <w:t>Stock</w:t>
        </w:r>
        <w:r w:rsidR="00163CE7">
          <w:rPr>
            <w:b/>
            <w:bCs/>
          </w:rPr>
          <w:t xml:space="preserve"> </w:t>
        </w:r>
        <w:r w:rsidR="006F6E28" w:rsidRPr="006F6E28">
          <w:rPr>
            <w:b/>
            <w:bCs/>
          </w:rPr>
          <w:t>Prediction</w:t>
        </w:r>
        <w:r w:rsidR="00163CE7">
          <w:rPr>
            <w:b/>
            <w:bCs/>
          </w:rPr>
          <w:t xml:space="preserve"> </w:t>
        </w:r>
        <w:r w:rsidR="006F6E28" w:rsidRPr="006F6E28">
          <w:rPr>
            <w:b/>
            <w:bCs/>
          </w:rPr>
          <w:t>Models</w:t>
        </w:r>
      </w:hyperlink>
      <w:r w:rsidR="006F6E28" w:rsidRPr="006F6E28">
        <w:rPr>
          <w:b/>
          <w:bCs/>
        </w:rPr>
        <w:t xml:space="preserve"> </w:t>
      </w:r>
    </w:p>
    <w:p w14:paraId="7F6364E5" w14:textId="2887164F" w:rsidR="006F6E28" w:rsidRPr="006F6E28" w:rsidRDefault="006F6E28" w:rsidP="00192FA2">
      <w:pPr>
        <w:numPr>
          <w:ilvl w:val="2"/>
          <w:numId w:val="1"/>
        </w:numPr>
        <w:spacing w:line="240" w:lineRule="auto"/>
      </w:pPr>
      <w:r w:rsidRPr="006F6E28">
        <w:t>A collection of machine learning and deep learning models (e.g., ARIMA, LSTM, GANs) for stock forecasting, including trading bots and simulations.</w:t>
      </w:r>
    </w:p>
    <w:p w14:paraId="232298BC" w14:textId="5334165C" w:rsidR="006F6E28" w:rsidRPr="006F6E28" w:rsidRDefault="006F6E28" w:rsidP="00192FA2">
      <w:pPr>
        <w:numPr>
          <w:ilvl w:val="2"/>
          <w:numId w:val="1"/>
        </w:numPr>
        <w:spacing w:line="240" w:lineRule="auto"/>
      </w:pPr>
      <w:r w:rsidRPr="006F6E28">
        <w:t>These models improve forecasting accuracy for AI-driven trading strategies.</w:t>
      </w:r>
    </w:p>
    <w:p w14:paraId="014A1B60" w14:textId="104AA0D1" w:rsidR="006F6E28" w:rsidRDefault="006F6E28" w:rsidP="00192FA2">
      <w:pPr>
        <w:numPr>
          <w:ilvl w:val="2"/>
          <w:numId w:val="1"/>
        </w:numPr>
        <w:spacing w:line="240" w:lineRule="auto"/>
      </w:pPr>
      <w:r w:rsidRPr="006F6E28">
        <w:t xml:space="preserve">Works well with </w:t>
      </w:r>
      <w:proofErr w:type="spellStart"/>
      <w:r w:rsidRPr="006F6E28">
        <w:t>TradingAgent</w:t>
      </w:r>
      <w:proofErr w:type="spellEnd"/>
      <w:r w:rsidRPr="006F6E28">
        <w:t xml:space="preserve"> for decision-making and </w:t>
      </w:r>
      <w:proofErr w:type="spellStart"/>
      <w:r w:rsidRPr="006F6E28">
        <w:t>OpenBB</w:t>
      </w:r>
      <w:proofErr w:type="spellEnd"/>
      <w:r w:rsidRPr="006F6E28">
        <w:t xml:space="preserve"> for data integration.</w:t>
      </w:r>
    </w:p>
    <w:p w14:paraId="00BC094E" w14:textId="1208A9B8" w:rsidR="00BE6B59" w:rsidRDefault="00000000" w:rsidP="00192FA2">
      <w:pPr>
        <w:numPr>
          <w:ilvl w:val="2"/>
          <w:numId w:val="1"/>
        </w:numPr>
        <w:spacing w:line="240" w:lineRule="auto"/>
      </w:pPr>
      <w:hyperlink r:id="rId16" w:history="1">
        <w:r w:rsidR="00BE6B59" w:rsidRPr="00B90A07">
          <w:rPr>
            <w:rStyle w:val="Hyperlink"/>
          </w:rPr>
          <w:t>https://github.com/huseinzol05/Stock-Prediction-Models</w:t>
        </w:r>
      </w:hyperlink>
    </w:p>
    <w:p w14:paraId="547C4016" w14:textId="5917A25E" w:rsidR="006F6E28" w:rsidRPr="006F6E28" w:rsidRDefault="00000000" w:rsidP="00192FA2">
      <w:pPr>
        <w:numPr>
          <w:ilvl w:val="1"/>
          <w:numId w:val="1"/>
        </w:numPr>
        <w:spacing w:line="240" w:lineRule="auto"/>
        <w:rPr>
          <w:b/>
          <w:bCs/>
        </w:rPr>
      </w:pPr>
      <w:hyperlink r:id="rId17" w:tgtFrame="_blank" w:history="1">
        <w:r w:rsidR="006F6E28" w:rsidRPr="006F6E28">
          <w:rPr>
            <w:b/>
            <w:bCs/>
          </w:rPr>
          <w:t>LSTM</w:t>
        </w:r>
        <w:r w:rsidR="00163CE7">
          <w:rPr>
            <w:b/>
            <w:bCs/>
          </w:rPr>
          <w:t xml:space="preserve"> – </w:t>
        </w:r>
        <w:r w:rsidR="006F6E28" w:rsidRPr="006F6E28">
          <w:rPr>
            <w:b/>
            <w:bCs/>
          </w:rPr>
          <w:t>Neural</w:t>
        </w:r>
        <w:r w:rsidR="00163CE7">
          <w:rPr>
            <w:b/>
            <w:bCs/>
          </w:rPr>
          <w:t xml:space="preserve"> </w:t>
        </w:r>
        <w:r w:rsidR="006F6E28" w:rsidRPr="006F6E28">
          <w:rPr>
            <w:b/>
            <w:bCs/>
          </w:rPr>
          <w:t>Network</w:t>
        </w:r>
        <w:r w:rsidR="00163CE7">
          <w:rPr>
            <w:b/>
            <w:bCs/>
          </w:rPr>
          <w:t xml:space="preserve"> </w:t>
        </w:r>
        <w:r w:rsidR="006F6E28" w:rsidRPr="006F6E28">
          <w:rPr>
            <w:b/>
            <w:bCs/>
          </w:rPr>
          <w:t>for</w:t>
        </w:r>
        <w:r w:rsidR="00163CE7">
          <w:rPr>
            <w:b/>
            <w:bCs/>
          </w:rPr>
          <w:t xml:space="preserve"> </w:t>
        </w:r>
        <w:r w:rsidR="006F6E28" w:rsidRPr="006F6E28">
          <w:rPr>
            <w:b/>
            <w:bCs/>
          </w:rPr>
          <w:t>Time</w:t>
        </w:r>
        <w:r w:rsidR="00163CE7">
          <w:rPr>
            <w:b/>
            <w:bCs/>
          </w:rPr>
          <w:t xml:space="preserve"> </w:t>
        </w:r>
        <w:proofErr w:type="spellStart"/>
        <w:r w:rsidR="006F6E28" w:rsidRPr="006F6E28">
          <w:rPr>
            <w:b/>
            <w:bCs/>
          </w:rPr>
          <w:t>SeriesPrediction</w:t>
        </w:r>
        <w:proofErr w:type="spellEnd"/>
      </w:hyperlink>
      <w:r w:rsidR="006F6E28" w:rsidRPr="006F6E28">
        <w:rPr>
          <w:b/>
          <w:bCs/>
        </w:rPr>
        <w:t xml:space="preserve"> </w:t>
      </w:r>
    </w:p>
    <w:p w14:paraId="3DB377B4" w14:textId="1A0819CA" w:rsidR="006F6E28" w:rsidRPr="006F6E28" w:rsidRDefault="006F6E28" w:rsidP="00192FA2">
      <w:pPr>
        <w:numPr>
          <w:ilvl w:val="2"/>
          <w:numId w:val="1"/>
        </w:numPr>
        <w:spacing w:line="240" w:lineRule="auto"/>
      </w:pPr>
      <w:r w:rsidRPr="006F6E28">
        <w:t xml:space="preserve">An LSTM model built with </w:t>
      </w:r>
      <w:proofErr w:type="spellStart"/>
      <w:r w:rsidRPr="006F6E28">
        <w:t>Keras</w:t>
      </w:r>
      <w:proofErr w:type="spellEnd"/>
      <w:r w:rsidRPr="006F6E28">
        <w:t xml:space="preserve"> for time series prediction, tested on sine waves and stock data.</w:t>
      </w:r>
    </w:p>
    <w:p w14:paraId="2903FF2C" w14:textId="43D22623" w:rsidR="006F6E28" w:rsidRPr="006F6E28" w:rsidRDefault="006F6E28" w:rsidP="00192FA2">
      <w:pPr>
        <w:numPr>
          <w:ilvl w:val="2"/>
          <w:numId w:val="1"/>
        </w:numPr>
        <w:spacing w:line="240" w:lineRule="auto"/>
      </w:pPr>
      <w:r w:rsidRPr="006F6E28">
        <w:t>LSTMs excel at time series forecasting, enhancing prediction capabilities.</w:t>
      </w:r>
    </w:p>
    <w:p w14:paraId="1960F91A" w14:textId="3D1D9EC8" w:rsidR="006F6E28" w:rsidRDefault="006F6E28" w:rsidP="00192FA2">
      <w:pPr>
        <w:numPr>
          <w:ilvl w:val="2"/>
          <w:numId w:val="1"/>
        </w:numPr>
        <w:spacing w:line="240" w:lineRule="auto"/>
      </w:pPr>
      <w:r w:rsidRPr="006F6E28">
        <w:t xml:space="preserve">Integrates seamlessly with </w:t>
      </w:r>
      <w:proofErr w:type="spellStart"/>
      <w:r w:rsidRPr="006F6E28">
        <w:t>TradingAgent’s</w:t>
      </w:r>
      <w:proofErr w:type="spellEnd"/>
      <w:r w:rsidRPr="006F6E28">
        <w:t xml:space="preserve"> AI framework and </w:t>
      </w:r>
      <w:r w:rsidR="00A4540C" w:rsidRPr="006F4F58">
        <w:t xml:space="preserve">TA-Lib/ta-lib-python &amp; </w:t>
      </w:r>
      <w:proofErr w:type="spellStart"/>
      <w:r w:rsidR="00A4540C" w:rsidRPr="006F4F58">
        <w:t>Bukosabino</w:t>
      </w:r>
      <w:proofErr w:type="spellEnd"/>
      <w:r w:rsidR="00A4540C" w:rsidRPr="006F4F58">
        <w:t>/</w:t>
      </w:r>
      <w:proofErr w:type="spellStart"/>
      <w:r w:rsidR="00A4540C" w:rsidRPr="006F4F58">
        <w:t>ta</w:t>
      </w:r>
      <w:r w:rsidRPr="006F6E28">
        <w:t>’s</w:t>
      </w:r>
      <w:proofErr w:type="spellEnd"/>
      <w:r w:rsidRPr="006F6E28">
        <w:t xml:space="preserve"> data processing.</w:t>
      </w:r>
    </w:p>
    <w:p w14:paraId="2532804B" w14:textId="3F6546C4" w:rsidR="00BE6B59" w:rsidRDefault="00000000" w:rsidP="00192FA2">
      <w:pPr>
        <w:numPr>
          <w:ilvl w:val="2"/>
          <w:numId w:val="1"/>
        </w:numPr>
        <w:spacing w:line="240" w:lineRule="auto"/>
      </w:pPr>
      <w:hyperlink r:id="rId18" w:history="1">
        <w:r w:rsidR="00BE6B59" w:rsidRPr="00B90A07">
          <w:rPr>
            <w:rStyle w:val="Hyperlink"/>
          </w:rPr>
          <w:t>https://github.com/jaungiers/LSTM-Neural-Network-for-Time-Series-Prediction</w:t>
        </w:r>
      </w:hyperlink>
    </w:p>
    <w:p w14:paraId="0A727C0F" w14:textId="7EB901EC" w:rsidR="006F6E28" w:rsidRPr="006F6E28" w:rsidRDefault="00000000" w:rsidP="00192FA2">
      <w:pPr>
        <w:numPr>
          <w:ilvl w:val="1"/>
          <w:numId w:val="1"/>
        </w:numPr>
        <w:spacing w:line="240" w:lineRule="auto"/>
        <w:rPr>
          <w:b/>
          <w:bCs/>
        </w:rPr>
      </w:pPr>
      <w:hyperlink r:id="rId19" w:tgtFrame="_blank" w:history="1">
        <w:r w:rsidR="006F6E28" w:rsidRPr="006F6E28">
          <w:rPr>
            <w:b/>
            <w:bCs/>
          </w:rPr>
          <w:t>Real</w:t>
        </w:r>
        <w:r w:rsidR="00163CE7">
          <w:rPr>
            <w:b/>
            <w:bCs/>
          </w:rPr>
          <w:t xml:space="preserve"> </w:t>
        </w:r>
        <w:r w:rsidR="006F6E28" w:rsidRPr="006F6E28">
          <w:rPr>
            <w:b/>
            <w:bCs/>
          </w:rPr>
          <w:t>time</w:t>
        </w:r>
        <w:r w:rsidR="00163CE7">
          <w:rPr>
            <w:b/>
            <w:bCs/>
          </w:rPr>
          <w:t xml:space="preserve"> </w:t>
        </w:r>
        <w:r w:rsidR="006F6E28" w:rsidRPr="006F6E28">
          <w:rPr>
            <w:b/>
            <w:bCs/>
          </w:rPr>
          <w:t>stock</w:t>
        </w:r>
        <w:r w:rsidR="00163CE7">
          <w:rPr>
            <w:b/>
            <w:bCs/>
          </w:rPr>
          <w:t xml:space="preserve"> </w:t>
        </w:r>
        <w:proofErr w:type="spellStart"/>
        <w:r w:rsidR="006F6E28" w:rsidRPr="006F6E28">
          <w:rPr>
            <w:b/>
            <w:bCs/>
          </w:rPr>
          <w:t>marketprediction</w:t>
        </w:r>
        <w:proofErr w:type="spellEnd"/>
      </w:hyperlink>
    </w:p>
    <w:p w14:paraId="650E1421" w14:textId="4B5065FC" w:rsidR="006F6E28" w:rsidRPr="006F6E28" w:rsidRDefault="006F6E28" w:rsidP="00192FA2">
      <w:pPr>
        <w:numPr>
          <w:ilvl w:val="2"/>
          <w:numId w:val="1"/>
        </w:numPr>
        <w:spacing w:line="240" w:lineRule="auto"/>
      </w:pPr>
      <w:r w:rsidRPr="006F6E28">
        <w:t>A real-time prediction system using Tensorflow.js and Kafka for streaming data.</w:t>
      </w:r>
    </w:p>
    <w:p w14:paraId="6827172B" w14:textId="57A53BD3" w:rsidR="006F6E28" w:rsidRPr="006F6E28" w:rsidRDefault="003F114C" w:rsidP="00192FA2">
      <w:pPr>
        <w:numPr>
          <w:ilvl w:val="2"/>
          <w:numId w:val="1"/>
        </w:numPr>
        <w:spacing w:line="240" w:lineRule="auto"/>
      </w:pPr>
      <w:r w:rsidRPr="003F114C">
        <w:t>R</w:t>
      </w:r>
      <w:r w:rsidR="006F6E28" w:rsidRPr="006F6E28">
        <w:t>elevant for live trading, adding real-time forecasting capabilities.</w:t>
      </w:r>
    </w:p>
    <w:p w14:paraId="3EB0BD04" w14:textId="78F4FA12" w:rsidR="006F6E28" w:rsidRDefault="006F6E28" w:rsidP="00192FA2">
      <w:pPr>
        <w:numPr>
          <w:ilvl w:val="2"/>
          <w:numId w:val="1"/>
        </w:numPr>
        <w:spacing w:line="240" w:lineRule="auto"/>
      </w:pPr>
      <w:r w:rsidRPr="006F6E28">
        <w:t xml:space="preserve">Complements </w:t>
      </w:r>
      <w:proofErr w:type="spellStart"/>
      <w:r w:rsidRPr="006F6E28">
        <w:t>NautilusTrader’s</w:t>
      </w:r>
      <w:proofErr w:type="spellEnd"/>
      <w:r w:rsidRPr="006F6E28">
        <w:t xml:space="preserve"> live trading and </w:t>
      </w:r>
      <w:proofErr w:type="spellStart"/>
      <w:r w:rsidRPr="006F6E28">
        <w:t>OpenBB’s</w:t>
      </w:r>
      <w:proofErr w:type="spellEnd"/>
      <w:r w:rsidRPr="006F6E28">
        <w:t xml:space="preserve"> data streams.</w:t>
      </w:r>
    </w:p>
    <w:p w14:paraId="0AF37AD6" w14:textId="24699285" w:rsidR="00BE6B59" w:rsidRDefault="00000000" w:rsidP="00192FA2">
      <w:pPr>
        <w:numPr>
          <w:ilvl w:val="2"/>
          <w:numId w:val="1"/>
        </w:numPr>
        <w:spacing w:line="240" w:lineRule="auto"/>
      </w:pPr>
      <w:hyperlink r:id="rId20" w:history="1">
        <w:r w:rsidR="00BE6B59" w:rsidRPr="00B90A07">
          <w:rPr>
            <w:rStyle w:val="Hyperlink"/>
          </w:rPr>
          <w:t>https://github.com/victor369basu/Real-time-stock-market-prediction</w:t>
        </w:r>
      </w:hyperlink>
    </w:p>
    <w:p w14:paraId="2240DE9D" w14:textId="77777777" w:rsidR="006F6E28" w:rsidRPr="006F6E28" w:rsidRDefault="006F6E28" w:rsidP="00192FA2">
      <w:pPr>
        <w:numPr>
          <w:ilvl w:val="0"/>
          <w:numId w:val="1"/>
        </w:numPr>
        <w:spacing w:line="240" w:lineRule="auto"/>
        <w:ind w:hanging="357"/>
        <w:rPr>
          <w:b/>
          <w:bCs/>
        </w:rPr>
      </w:pPr>
      <w:proofErr w:type="spellStart"/>
      <w:r w:rsidRPr="006F6E28">
        <w:rPr>
          <w:b/>
          <w:bCs/>
        </w:rPr>
        <w:t>Backtesting</w:t>
      </w:r>
      <w:proofErr w:type="spellEnd"/>
    </w:p>
    <w:p w14:paraId="2545E02C" w14:textId="77777777" w:rsidR="006068CD" w:rsidRPr="006068CD" w:rsidRDefault="00000000" w:rsidP="00192FA2">
      <w:pPr>
        <w:numPr>
          <w:ilvl w:val="1"/>
          <w:numId w:val="1"/>
        </w:numPr>
        <w:spacing w:line="240" w:lineRule="auto"/>
        <w:rPr>
          <w:b/>
          <w:bCs/>
        </w:rPr>
      </w:pPr>
      <w:hyperlink r:id="rId21" w:tgtFrame="_blank" w:history="1">
        <w:proofErr w:type="spellStart"/>
        <w:r w:rsidR="006068CD" w:rsidRPr="006068CD">
          <w:rPr>
            <w:b/>
            <w:bCs/>
          </w:rPr>
          <w:t>backtrader</w:t>
        </w:r>
        <w:proofErr w:type="spellEnd"/>
      </w:hyperlink>
      <w:r w:rsidR="006068CD" w:rsidRPr="006068CD">
        <w:rPr>
          <w:b/>
          <w:bCs/>
        </w:rPr>
        <w:t xml:space="preserve"> </w:t>
      </w:r>
    </w:p>
    <w:p w14:paraId="04B5CA8F" w14:textId="19F41411" w:rsidR="006068CD" w:rsidRDefault="006068CD" w:rsidP="00192FA2">
      <w:pPr>
        <w:numPr>
          <w:ilvl w:val="2"/>
          <w:numId w:val="1"/>
        </w:numPr>
        <w:spacing w:line="240" w:lineRule="auto"/>
      </w:pPr>
      <w:r>
        <w:t xml:space="preserve">A Python-based </w:t>
      </w:r>
      <w:proofErr w:type="spellStart"/>
      <w:r>
        <w:t>backtesting</w:t>
      </w:r>
      <w:proofErr w:type="spellEnd"/>
      <w:r>
        <w:t xml:space="preserve"> library for trading strategies, offering robust features for strategy development and analysis.</w:t>
      </w:r>
    </w:p>
    <w:p w14:paraId="4D2889DE" w14:textId="76FC5212" w:rsidR="006068CD" w:rsidRDefault="006068CD" w:rsidP="00192FA2">
      <w:pPr>
        <w:numPr>
          <w:ilvl w:val="2"/>
          <w:numId w:val="1"/>
        </w:numPr>
        <w:spacing w:line="240" w:lineRule="auto"/>
      </w:pPr>
      <w:r>
        <w:t>P</w:t>
      </w:r>
      <w:r w:rsidRPr="006068CD">
        <w:t>r</w:t>
      </w:r>
      <w:r>
        <w:t xml:space="preserve">ovides a comprehensive </w:t>
      </w:r>
      <w:proofErr w:type="spellStart"/>
      <w:r>
        <w:t>backtesting</w:t>
      </w:r>
      <w:proofErr w:type="spellEnd"/>
      <w:r>
        <w:t xml:space="preserve"> framework with support for multiple data feeds and indicators, complementing </w:t>
      </w:r>
      <w:proofErr w:type="spellStart"/>
      <w:r>
        <w:t>NautilusTrader’s</w:t>
      </w:r>
      <w:proofErr w:type="spellEnd"/>
      <w:r>
        <w:t xml:space="preserve"> high-performance engine.</w:t>
      </w:r>
    </w:p>
    <w:p w14:paraId="273DF326" w14:textId="5C7D761F" w:rsidR="006068CD" w:rsidRDefault="006068CD" w:rsidP="00192FA2">
      <w:pPr>
        <w:numPr>
          <w:ilvl w:val="2"/>
          <w:numId w:val="1"/>
        </w:numPr>
        <w:spacing w:line="240" w:lineRule="auto"/>
      </w:pPr>
      <w:r>
        <w:t xml:space="preserve">Integrates with </w:t>
      </w:r>
      <w:r w:rsidRPr="006F4F58">
        <w:t xml:space="preserve">TA-Lib/ta-lib-python &amp; </w:t>
      </w:r>
      <w:proofErr w:type="spellStart"/>
      <w:r w:rsidRPr="006F4F58">
        <w:t>Bukosabino</w:t>
      </w:r>
      <w:proofErr w:type="spellEnd"/>
      <w:r w:rsidRPr="006F4F58">
        <w:t>/ta</w:t>
      </w:r>
      <w:r w:rsidRPr="006F6E28">
        <w:t xml:space="preserve"> </w:t>
      </w:r>
      <w:r>
        <w:t xml:space="preserve">for indicators and </w:t>
      </w:r>
      <w:proofErr w:type="spellStart"/>
      <w:r>
        <w:t>OpenBB</w:t>
      </w:r>
      <w:proofErr w:type="spellEnd"/>
      <w:r>
        <w:t xml:space="preserve"> for data, enhancing the system’s strategy validation capabilities.</w:t>
      </w:r>
    </w:p>
    <w:p w14:paraId="6997BA64" w14:textId="3A251CD4" w:rsidR="006068CD" w:rsidRDefault="00000000" w:rsidP="00192FA2">
      <w:pPr>
        <w:numPr>
          <w:ilvl w:val="2"/>
          <w:numId w:val="1"/>
        </w:numPr>
        <w:spacing w:line="240" w:lineRule="auto"/>
      </w:pPr>
      <w:hyperlink r:id="rId22" w:history="1">
        <w:r w:rsidR="006068CD" w:rsidRPr="00930F6A">
          <w:rPr>
            <w:rStyle w:val="Hyperlink"/>
          </w:rPr>
          <w:t>https://github.com/mementum/backtrader</w:t>
        </w:r>
      </w:hyperlink>
    </w:p>
    <w:p w14:paraId="05FAEB58" w14:textId="2E335F57" w:rsidR="00C84993" w:rsidRDefault="00C84993" w:rsidP="00192FA2">
      <w:pPr>
        <w:numPr>
          <w:ilvl w:val="1"/>
          <w:numId w:val="1"/>
        </w:numPr>
        <w:spacing w:line="240" w:lineRule="auto"/>
        <w:rPr>
          <w:b/>
          <w:bCs/>
        </w:rPr>
      </w:pPr>
      <w:proofErr w:type="spellStart"/>
      <w:r>
        <w:rPr>
          <w:b/>
          <w:bCs/>
        </w:rPr>
        <w:t>TradingGym</w:t>
      </w:r>
      <w:proofErr w:type="spellEnd"/>
    </w:p>
    <w:p w14:paraId="4E259824" w14:textId="3FF1E9FE" w:rsidR="00C84993" w:rsidRDefault="004B0D7E" w:rsidP="00192FA2">
      <w:pPr>
        <w:numPr>
          <w:ilvl w:val="2"/>
          <w:numId w:val="1"/>
        </w:numPr>
        <w:spacing w:line="240" w:lineRule="auto"/>
      </w:pPr>
      <w:r>
        <w:t xml:space="preserve">It </w:t>
      </w:r>
      <w:r w:rsidRPr="004B0D7E">
        <w:t xml:space="preserve">is a </w:t>
      </w:r>
      <w:r w:rsidR="00216CF4" w:rsidRPr="00216CF4">
        <w:t>Python environment</w:t>
      </w:r>
      <w:r w:rsidR="00216CF4">
        <w:t xml:space="preserve"> </w:t>
      </w:r>
      <w:r w:rsidRPr="004B0D7E">
        <w:t xml:space="preserve">toolkit for training and </w:t>
      </w:r>
      <w:proofErr w:type="spellStart"/>
      <w:r w:rsidRPr="004B0D7E">
        <w:t>backtesting</w:t>
      </w:r>
      <w:proofErr w:type="spellEnd"/>
      <w:r w:rsidRPr="004B0D7E">
        <w:t xml:space="preserve"> the reinforcement learning </w:t>
      </w:r>
      <w:r w:rsidR="00216CF4" w:rsidRPr="00216CF4">
        <w:t>(RL) agents for trading</w:t>
      </w:r>
      <w:r w:rsidRPr="004B0D7E">
        <w:t>.</w:t>
      </w:r>
    </w:p>
    <w:p w14:paraId="24D8AF47" w14:textId="24153338" w:rsidR="0041611C" w:rsidRDefault="0041611C" w:rsidP="00192FA2">
      <w:pPr>
        <w:numPr>
          <w:ilvl w:val="2"/>
          <w:numId w:val="1"/>
        </w:numPr>
        <w:spacing w:line="240" w:lineRule="auto"/>
      </w:pPr>
      <w:r>
        <w:t>Enhances AI-driven strategy optimisation, aligning with the system’s agentic RAFT goals.</w:t>
      </w:r>
    </w:p>
    <w:p w14:paraId="09D2BE3A" w14:textId="49B4FF8A" w:rsidR="001E6E77" w:rsidRDefault="001E6E77" w:rsidP="00192FA2">
      <w:pPr>
        <w:numPr>
          <w:ilvl w:val="2"/>
          <w:numId w:val="1"/>
        </w:numPr>
        <w:spacing w:line="240" w:lineRule="auto"/>
      </w:pPr>
      <w:r>
        <w:t xml:space="preserve">Complements </w:t>
      </w:r>
      <w:proofErr w:type="spellStart"/>
      <w:r>
        <w:t>TradingAgent</w:t>
      </w:r>
      <w:proofErr w:type="spellEnd"/>
      <w:r>
        <w:t xml:space="preserve"> and </w:t>
      </w:r>
      <w:proofErr w:type="spellStart"/>
      <w:r>
        <w:t>FinRL</w:t>
      </w:r>
      <w:proofErr w:type="spellEnd"/>
      <w:r>
        <w:t xml:space="preserve"> for RL-based strategies.</w:t>
      </w:r>
    </w:p>
    <w:p w14:paraId="5CC6188E" w14:textId="660044FA" w:rsidR="004B0D7E" w:rsidRPr="00FD6C3F" w:rsidRDefault="00000000" w:rsidP="00192FA2">
      <w:pPr>
        <w:numPr>
          <w:ilvl w:val="2"/>
          <w:numId w:val="1"/>
        </w:numPr>
        <w:spacing w:line="240" w:lineRule="auto"/>
        <w:rPr>
          <w:rStyle w:val="Hyperlink"/>
          <w:color w:val="auto"/>
          <w:u w:val="none"/>
        </w:rPr>
      </w:pPr>
      <w:hyperlink r:id="rId23" w:history="1">
        <w:r w:rsidR="00CE1D21" w:rsidRPr="00930F6A">
          <w:rPr>
            <w:rStyle w:val="Hyperlink"/>
          </w:rPr>
          <w:t>https://github.com/Yvictor/TradingGym</w:t>
        </w:r>
      </w:hyperlink>
    </w:p>
    <w:p w14:paraId="446FCE59" w14:textId="77777777" w:rsidR="00FD6C3F" w:rsidRDefault="00FD6C3F" w:rsidP="00FD6C3F">
      <w:pPr>
        <w:spacing w:line="240" w:lineRule="auto"/>
      </w:pPr>
    </w:p>
    <w:p w14:paraId="7A7F7A72" w14:textId="77777777" w:rsidR="00B32B88" w:rsidRPr="006F4F58" w:rsidRDefault="00B32B88" w:rsidP="00192FA2">
      <w:pPr>
        <w:numPr>
          <w:ilvl w:val="0"/>
          <w:numId w:val="1"/>
        </w:numPr>
        <w:spacing w:line="240" w:lineRule="auto"/>
      </w:pPr>
      <w:r w:rsidRPr="006F4F58">
        <w:rPr>
          <w:b/>
          <w:bCs/>
        </w:rPr>
        <w:t xml:space="preserve">Options Analytics Engine: </w:t>
      </w:r>
      <w:proofErr w:type="spellStart"/>
      <w:r w:rsidRPr="006F4F58">
        <w:rPr>
          <w:b/>
          <w:bCs/>
        </w:rPr>
        <w:t>QuantLib</w:t>
      </w:r>
      <w:proofErr w:type="spellEnd"/>
    </w:p>
    <w:p w14:paraId="078969A5" w14:textId="77777777" w:rsidR="00B32B88" w:rsidRPr="006F4F58" w:rsidRDefault="00B32B88" w:rsidP="00192FA2">
      <w:pPr>
        <w:numPr>
          <w:ilvl w:val="1"/>
          <w:numId w:val="1"/>
        </w:numPr>
        <w:spacing w:line="240" w:lineRule="auto"/>
      </w:pPr>
      <w:r w:rsidRPr="006F4F58">
        <w:rPr>
          <w:b/>
          <w:bCs/>
        </w:rPr>
        <w:t>Role:</w:t>
      </w:r>
      <w:r w:rsidRPr="006F4F58">
        <w:t xml:space="preserve"> The go-to open-source library for all sophisticated options pricing, risk analytics, and calculations for complex derivatives.</w:t>
      </w:r>
    </w:p>
    <w:p w14:paraId="3DA686BB" w14:textId="77777777" w:rsidR="00B32B88" w:rsidRPr="00F01C53" w:rsidRDefault="00B32B88" w:rsidP="00192FA2">
      <w:pPr>
        <w:numPr>
          <w:ilvl w:val="1"/>
          <w:numId w:val="1"/>
        </w:numPr>
        <w:spacing w:line="240" w:lineRule="auto"/>
        <w:ind w:hanging="357"/>
      </w:pPr>
      <w:r w:rsidRPr="006F4F58">
        <w:rPr>
          <w:b/>
          <w:bCs/>
        </w:rPr>
        <w:t>Rationale:</w:t>
      </w:r>
      <w:r w:rsidRPr="006F4F58">
        <w:t xml:space="preserve"> It is the premier library for quantitative finance, providing tools that are a powerful open-source alternative to proprietary systems. It will be </w:t>
      </w:r>
      <w:r w:rsidRPr="00F01C53">
        <w:t>integrated as a specialised service.</w:t>
      </w:r>
    </w:p>
    <w:p w14:paraId="59A2FAF1" w14:textId="77777777" w:rsidR="00B32B88" w:rsidRPr="00F01C53" w:rsidRDefault="00000000" w:rsidP="00192FA2">
      <w:pPr>
        <w:numPr>
          <w:ilvl w:val="2"/>
          <w:numId w:val="1"/>
        </w:numPr>
        <w:spacing w:line="240" w:lineRule="auto"/>
        <w:ind w:hanging="357"/>
      </w:pPr>
      <w:hyperlink r:id="rId24" w:history="1">
        <w:r w:rsidR="00B32B88" w:rsidRPr="00F01C53">
          <w:rPr>
            <w:rStyle w:val="Hyperlink"/>
          </w:rPr>
          <w:t>https://github.com/lballabio/QuantLib</w:t>
        </w:r>
      </w:hyperlink>
    </w:p>
    <w:p w14:paraId="5C81D00F" w14:textId="77777777" w:rsidR="00B32B88" w:rsidRPr="00F01C53" w:rsidRDefault="00000000" w:rsidP="00192FA2">
      <w:pPr>
        <w:numPr>
          <w:ilvl w:val="2"/>
          <w:numId w:val="1"/>
        </w:numPr>
        <w:spacing w:line="240" w:lineRule="auto"/>
        <w:ind w:hanging="357"/>
      </w:pPr>
      <w:hyperlink r:id="rId25" w:history="1">
        <w:r w:rsidR="00B32B88" w:rsidRPr="00F01C53">
          <w:rPr>
            <w:rStyle w:val="Hyperlink"/>
          </w:rPr>
          <w:t>https://www.quantlib.org/</w:t>
        </w:r>
      </w:hyperlink>
    </w:p>
    <w:p w14:paraId="42980A80" w14:textId="1C49BF23" w:rsidR="002649B2" w:rsidRPr="00F01C53" w:rsidRDefault="002649B2" w:rsidP="00192FA2">
      <w:pPr>
        <w:numPr>
          <w:ilvl w:val="0"/>
          <w:numId w:val="1"/>
        </w:numPr>
        <w:spacing w:line="240" w:lineRule="auto"/>
        <w:ind w:hanging="357"/>
      </w:pPr>
      <w:r w:rsidRPr="00F01C53">
        <w:rPr>
          <w:b/>
          <w:bCs/>
        </w:rPr>
        <w:t>User Interface: Next.js</w:t>
      </w:r>
    </w:p>
    <w:p w14:paraId="5DD7AEE8" w14:textId="1C0789A4" w:rsidR="002649B2" w:rsidRPr="00F01C53" w:rsidRDefault="002649B2" w:rsidP="00192FA2">
      <w:pPr>
        <w:numPr>
          <w:ilvl w:val="1"/>
          <w:numId w:val="1"/>
        </w:numPr>
        <w:spacing w:line="240" w:lineRule="auto"/>
        <w:ind w:hanging="357"/>
      </w:pPr>
      <w:r w:rsidRPr="00F01C53">
        <w:rPr>
          <w:b/>
          <w:bCs/>
        </w:rPr>
        <w:t>Role:</w:t>
      </w:r>
      <w:r w:rsidRPr="00F01C53">
        <w:t xml:space="preserve"> The unified "cockpit" that interacts with all backend services via a centrali</w:t>
      </w:r>
      <w:r w:rsidR="007F24B7" w:rsidRPr="00F01C53">
        <w:t>s</w:t>
      </w:r>
      <w:r w:rsidRPr="00F01C53">
        <w:t>ed API.</w:t>
      </w:r>
    </w:p>
    <w:p w14:paraId="365DF564" w14:textId="38B9EA65" w:rsidR="002649B2" w:rsidRDefault="002649B2" w:rsidP="00192FA2">
      <w:pPr>
        <w:numPr>
          <w:ilvl w:val="1"/>
          <w:numId w:val="1"/>
        </w:numPr>
        <w:spacing w:line="240" w:lineRule="auto"/>
        <w:ind w:hanging="357"/>
      </w:pPr>
      <w:r w:rsidRPr="00F01C53">
        <w:rPr>
          <w:b/>
          <w:bCs/>
        </w:rPr>
        <w:t>Rationale:</w:t>
      </w:r>
      <w:r w:rsidRPr="00F01C53">
        <w:t xml:space="preserve"> This is the modern standard for high-performance web applications and is specified in your features document.</w:t>
      </w:r>
    </w:p>
    <w:p w14:paraId="7DDAB22F" w14:textId="15EF3449" w:rsidR="008272A5" w:rsidRDefault="00000000" w:rsidP="00192FA2">
      <w:pPr>
        <w:numPr>
          <w:ilvl w:val="2"/>
          <w:numId w:val="1"/>
        </w:numPr>
        <w:spacing w:line="240" w:lineRule="auto"/>
      </w:pPr>
      <w:hyperlink r:id="rId26" w:history="1">
        <w:r w:rsidR="008272A5" w:rsidRPr="00B90A07">
          <w:rPr>
            <w:rStyle w:val="Hyperlink"/>
          </w:rPr>
          <w:t>https://github.com/vercel/next.js</w:t>
        </w:r>
      </w:hyperlink>
    </w:p>
    <w:p w14:paraId="789660AD" w14:textId="77777777" w:rsidR="009B4150" w:rsidRDefault="009B4150" w:rsidP="009B4150">
      <w:pPr>
        <w:numPr>
          <w:ilvl w:val="0"/>
          <w:numId w:val="1"/>
        </w:numPr>
        <w:spacing w:line="240" w:lineRule="auto"/>
      </w:pPr>
      <w:r w:rsidRPr="006F4F58">
        <w:rPr>
          <w:b/>
          <w:bCs/>
        </w:rPr>
        <w:t>API &amp; Orchestration Layer</w:t>
      </w:r>
      <w:r w:rsidRPr="006F4F58">
        <w:t>:</w:t>
      </w:r>
    </w:p>
    <w:p w14:paraId="41593C8D" w14:textId="05D69CA3" w:rsidR="009B4150" w:rsidRDefault="009B4150" w:rsidP="009B4150">
      <w:pPr>
        <w:numPr>
          <w:ilvl w:val="1"/>
          <w:numId w:val="1"/>
        </w:numPr>
        <w:spacing w:line="240" w:lineRule="auto"/>
      </w:pPr>
      <w:proofErr w:type="spellStart"/>
      <w:r w:rsidRPr="00ED6D03">
        <w:rPr>
          <w:b/>
          <w:bCs/>
        </w:rPr>
        <w:t>FastAPI</w:t>
      </w:r>
      <w:proofErr w:type="spellEnd"/>
      <w:r>
        <w:rPr>
          <w:b/>
          <w:bCs/>
        </w:rPr>
        <w:t>:</w:t>
      </w:r>
    </w:p>
    <w:p w14:paraId="3C07CBED" w14:textId="27516915" w:rsidR="009B4150" w:rsidRDefault="005249B6" w:rsidP="005249B6">
      <w:pPr>
        <w:numPr>
          <w:ilvl w:val="2"/>
          <w:numId w:val="1"/>
        </w:numPr>
        <w:spacing w:line="240" w:lineRule="auto"/>
      </w:pPr>
      <w:r w:rsidRPr="00F01C53">
        <w:rPr>
          <w:rStyle w:val="Strong"/>
          <w:rFonts w:eastAsiaTheme="majorEastAsia"/>
        </w:rPr>
        <w:t>Description</w:t>
      </w:r>
      <w:r w:rsidRPr="00F01C53">
        <w:t xml:space="preserve">: </w:t>
      </w:r>
      <w:r>
        <w:t xml:space="preserve">It </w:t>
      </w:r>
      <w:r w:rsidRPr="009B4150">
        <w:t>is a modern, fast (high-performance), web framework for building APIs with Python based on standard Python type hints.</w:t>
      </w:r>
      <w:r>
        <w:t xml:space="preserve"> </w:t>
      </w:r>
    </w:p>
    <w:p w14:paraId="7246626A" w14:textId="393C117E" w:rsidR="009B4150" w:rsidRPr="005249B6" w:rsidRDefault="009B4150" w:rsidP="009B4150">
      <w:pPr>
        <w:numPr>
          <w:ilvl w:val="2"/>
          <w:numId w:val="1"/>
        </w:numPr>
        <w:spacing w:line="240" w:lineRule="auto"/>
        <w:rPr>
          <w:b/>
          <w:bCs/>
        </w:rPr>
      </w:pPr>
      <w:r w:rsidRPr="005249B6">
        <w:rPr>
          <w:b/>
          <w:bCs/>
        </w:rPr>
        <w:t>Features:</w:t>
      </w:r>
    </w:p>
    <w:p w14:paraId="05196D45" w14:textId="77777777" w:rsidR="005249B6" w:rsidRDefault="005249B6" w:rsidP="009B4150">
      <w:pPr>
        <w:pStyle w:val="NormalWeb"/>
        <w:numPr>
          <w:ilvl w:val="3"/>
          <w:numId w:val="33"/>
        </w:numPr>
        <w:spacing w:before="0" w:beforeAutospacing="0" w:after="0" w:afterAutospacing="0"/>
        <w:ind w:hanging="357"/>
        <w:jc w:val="both"/>
        <w:rPr>
          <w:rFonts w:ascii="Garamond" w:hAnsi="Garamond"/>
          <w:sz w:val="22"/>
          <w:szCs w:val="22"/>
        </w:rPr>
      </w:pPr>
      <w:r w:rsidRPr="005249B6">
        <w:rPr>
          <w:rFonts w:ascii="Garamond" w:hAnsi="Garamond"/>
          <w:sz w:val="22"/>
          <w:szCs w:val="22"/>
        </w:rPr>
        <w:t>It is a custom application that serves as the central bridge between the frontend, AI assistant, and backend trading engine.</w:t>
      </w:r>
    </w:p>
    <w:p w14:paraId="241CE360" w14:textId="6FC21E83" w:rsidR="009B4150" w:rsidRPr="009B4150" w:rsidRDefault="009B4150" w:rsidP="009B4150">
      <w:pPr>
        <w:pStyle w:val="NormalWeb"/>
        <w:numPr>
          <w:ilvl w:val="3"/>
          <w:numId w:val="33"/>
        </w:numPr>
        <w:spacing w:before="0" w:beforeAutospacing="0" w:after="0" w:afterAutospacing="0"/>
        <w:ind w:hanging="357"/>
        <w:jc w:val="both"/>
        <w:rPr>
          <w:rFonts w:ascii="Garamond" w:hAnsi="Garamond"/>
          <w:sz w:val="22"/>
          <w:szCs w:val="22"/>
        </w:rPr>
      </w:pPr>
      <w:r w:rsidRPr="009B4150">
        <w:rPr>
          <w:rFonts w:ascii="Garamond" w:hAnsi="Garamond"/>
          <w:sz w:val="22"/>
          <w:szCs w:val="22"/>
        </w:rPr>
        <w:t>Fast to code: Increase the speed to develop features by about 200% to 300%.</w:t>
      </w:r>
    </w:p>
    <w:p w14:paraId="034B95A2" w14:textId="45CC094C" w:rsidR="009B4150" w:rsidRPr="009B4150" w:rsidRDefault="009B4150" w:rsidP="009B4150">
      <w:pPr>
        <w:pStyle w:val="NormalWeb"/>
        <w:numPr>
          <w:ilvl w:val="3"/>
          <w:numId w:val="33"/>
        </w:numPr>
        <w:spacing w:before="0" w:beforeAutospacing="0" w:after="0" w:afterAutospacing="0"/>
        <w:ind w:hanging="357"/>
        <w:jc w:val="both"/>
        <w:rPr>
          <w:rFonts w:ascii="Garamond" w:hAnsi="Garamond"/>
          <w:sz w:val="22"/>
          <w:szCs w:val="22"/>
        </w:rPr>
      </w:pPr>
      <w:r w:rsidRPr="009B4150">
        <w:rPr>
          <w:rFonts w:ascii="Garamond" w:hAnsi="Garamond"/>
          <w:sz w:val="22"/>
          <w:szCs w:val="22"/>
        </w:rPr>
        <w:t>Fewer bugs: Reduce about 40% of human (developer) induced errors.</w:t>
      </w:r>
    </w:p>
    <w:p w14:paraId="05B82915" w14:textId="77777777" w:rsidR="009B4150" w:rsidRPr="009B4150" w:rsidRDefault="009B4150" w:rsidP="009B4150">
      <w:pPr>
        <w:pStyle w:val="NormalWeb"/>
        <w:numPr>
          <w:ilvl w:val="3"/>
          <w:numId w:val="33"/>
        </w:numPr>
        <w:spacing w:before="0" w:beforeAutospacing="0" w:after="0" w:afterAutospacing="0"/>
        <w:ind w:hanging="357"/>
        <w:jc w:val="both"/>
        <w:rPr>
          <w:rFonts w:ascii="Garamond" w:hAnsi="Garamond"/>
          <w:sz w:val="22"/>
          <w:szCs w:val="22"/>
        </w:rPr>
      </w:pPr>
      <w:r w:rsidRPr="009B4150">
        <w:rPr>
          <w:rFonts w:ascii="Garamond" w:hAnsi="Garamond"/>
          <w:sz w:val="22"/>
          <w:szCs w:val="22"/>
        </w:rPr>
        <w:t>Intuitive: Great editor support. Completion everywhere. Less time debugging.</w:t>
      </w:r>
    </w:p>
    <w:p w14:paraId="050CAF76" w14:textId="77777777" w:rsidR="009B4150" w:rsidRPr="009B4150" w:rsidRDefault="009B4150" w:rsidP="009B4150">
      <w:pPr>
        <w:pStyle w:val="NormalWeb"/>
        <w:numPr>
          <w:ilvl w:val="3"/>
          <w:numId w:val="33"/>
        </w:numPr>
        <w:spacing w:before="0" w:beforeAutospacing="0" w:after="0" w:afterAutospacing="0"/>
        <w:ind w:hanging="357"/>
        <w:jc w:val="both"/>
        <w:rPr>
          <w:rFonts w:ascii="Garamond" w:hAnsi="Garamond"/>
          <w:sz w:val="22"/>
          <w:szCs w:val="22"/>
        </w:rPr>
      </w:pPr>
      <w:r w:rsidRPr="009B4150">
        <w:rPr>
          <w:rFonts w:ascii="Garamond" w:hAnsi="Garamond"/>
          <w:sz w:val="22"/>
          <w:szCs w:val="22"/>
        </w:rPr>
        <w:t>Easy: Designed to be easy to use and learn. Less time reading docs.</w:t>
      </w:r>
    </w:p>
    <w:p w14:paraId="52B403C2" w14:textId="3EC35B2E" w:rsidR="009B4150" w:rsidRPr="009B4150" w:rsidRDefault="009B4150" w:rsidP="009B4150">
      <w:pPr>
        <w:pStyle w:val="NormalWeb"/>
        <w:numPr>
          <w:ilvl w:val="3"/>
          <w:numId w:val="33"/>
        </w:numPr>
        <w:spacing w:before="0" w:beforeAutospacing="0" w:after="0" w:afterAutospacing="0"/>
        <w:ind w:hanging="357"/>
        <w:jc w:val="both"/>
        <w:rPr>
          <w:rFonts w:ascii="Garamond" w:hAnsi="Garamond"/>
          <w:sz w:val="22"/>
          <w:szCs w:val="22"/>
        </w:rPr>
      </w:pPr>
      <w:r w:rsidRPr="009B4150">
        <w:rPr>
          <w:rFonts w:ascii="Garamond" w:hAnsi="Garamond"/>
          <w:sz w:val="22"/>
          <w:szCs w:val="22"/>
        </w:rPr>
        <w:t>Short: Minimi</w:t>
      </w:r>
      <w:r w:rsidR="009A4FBB">
        <w:rPr>
          <w:rFonts w:ascii="Garamond" w:hAnsi="Garamond"/>
          <w:sz w:val="22"/>
          <w:szCs w:val="22"/>
        </w:rPr>
        <w:t>s</w:t>
      </w:r>
      <w:r w:rsidRPr="009B4150">
        <w:rPr>
          <w:rFonts w:ascii="Garamond" w:hAnsi="Garamond"/>
          <w:sz w:val="22"/>
          <w:szCs w:val="22"/>
        </w:rPr>
        <w:t>e code duplication. Multiple features from each parameter declaration. Fewer bugs.</w:t>
      </w:r>
    </w:p>
    <w:p w14:paraId="5F00FDC3" w14:textId="77777777" w:rsidR="009B4150" w:rsidRPr="009B4150" w:rsidRDefault="009B4150" w:rsidP="009B4150">
      <w:pPr>
        <w:pStyle w:val="NormalWeb"/>
        <w:numPr>
          <w:ilvl w:val="3"/>
          <w:numId w:val="33"/>
        </w:numPr>
        <w:spacing w:before="0" w:beforeAutospacing="0" w:after="0" w:afterAutospacing="0"/>
        <w:ind w:hanging="357"/>
        <w:jc w:val="both"/>
        <w:rPr>
          <w:rFonts w:ascii="Garamond" w:eastAsiaTheme="minorHAnsi" w:hAnsi="Garamond" w:cstheme="minorBidi"/>
          <w:kern w:val="2"/>
          <w:sz w:val="22"/>
          <w:szCs w:val="22"/>
          <w:lang w:eastAsia="en-US"/>
          <w14:ligatures w14:val="standardContextual"/>
        </w:rPr>
      </w:pPr>
      <w:r w:rsidRPr="009B4150">
        <w:rPr>
          <w:rFonts w:ascii="Garamond" w:hAnsi="Garamond"/>
          <w:sz w:val="22"/>
          <w:szCs w:val="22"/>
        </w:rPr>
        <w:t>Robust: Get production-ready code. With automatic interactive documentation</w:t>
      </w:r>
      <w:r w:rsidRPr="009B4150">
        <w:rPr>
          <w:rFonts w:ascii="Garamond" w:eastAsiaTheme="minorHAnsi" w:hAnsi="Garamond" w:cstheme="minorBidi"/>
          <w:kern w:val="2"/>
          <w:sz w:val="22"/>
          <w:szCs w:val="22"/>
          <w:lang w:eastAsia="en-US"/>
          <w14:ligatures w14:val="standardContextual"/>
        </w:rPr>
        <w:t>.</w:t>
      </w:r>
    </w:p>
    <w:p w14:paraId="22772878" w14:textId="0A2F014C" w:rsidR="009B4150" w:rsidRDefault="009B4150" w:rsidP="009B4150">
      <w:pPr>
        <w:numPr>
          <w:ilvl w:val="2"/>
          <w:numId w:val="1"/>
        </w:numPr>
        <w:spacing w:line="240" w:lineRule="auto"/>
      </w:pPr>
      <w:hyperlink r:id="rId27" w:history="1">
        <w:r w:rsidRPr="00C0434C">
          <w:rPr>
            <w:rStyle w:val="Hyperlink"/>
          </w:rPr>
          <w:t>https://github.com/fastapi/fastapi</w:t>
        </w:r>
      </w:hyperlink>
    </w:p>
    <w:p w14:paraId="01E9F0BA" w14:textId="77777777" w:rsidR="009B4150" w:rsidRDefault="009B4150" w:rsidP="009B4150">
      <w:pPr>
        <w:numPr>
          <w:ilvl w:val="0"/>
          <w:numId w:val="1"/>
        </w:numPr>
        <w:spacing w:line="240" w:lineRule="auto"/>
      </w:pPr>
      <w:r w:rsidRPr="006F4F58">
        <w:rPr>
          <w:b/>
          <w:bCs/>
        </w:rPr>
        <w:t>Database</w:t>
      </w:r>
      <w:r w:rsidRPr="006F4F58">
        <w:t>:</w:t>
      </w:r>
    </w:p>
    <w:p w14:paraId="28A5E40D" w14:textId="7324E88A" w:rsidR="00595D7D" w:rsidRPr="00595D7D" w:rsidRDefault="00595D7D" w:rsidP="009B4150">
      <w:pPr>
        <w:numPr>
          <w:ilvl w:val="1"/>
          <w:numId w:val="1"/>
        </w:numPr>
        <w:spacing w:line="240" w:lineRule="auto"/>
        <w:rPr>
          <w:b/>
          <w:bCs/>
        </w:rPr>
      </w:pPr>
      <w:proofErr w:type="spellStart"/>
      <w:r w:rsidRPr="00595D7D">
        <w:rPr>
          <w:b/>
          <w:bCs/>
        </w:rPr>
        <w:t>pgvector</w:t>
      </w:r>
      <w:proofErr w:type="spellEnd"/>
      <w:r w:rsidRPr="00595D7D">
        <w:rPr>
          <w:b/>
          <w:bCs/>
        </w:rPr>
        <w:t>:</w:t>
      </w:r>
    </w:p>
    <w:p w14:paraId="06C4B1D1" w14:textId="5764660B" w:rsidR="009B4150" w:rsidRDefault="00EF1400" w:rsidP="00595D7D">
      <w:pPr>
        <w:numPr>
          <w:ilvl w:val="2"/>
          <w:numId w:val="1"/>
        </w:numPr>
        <w:spacing w:line="240" w:lineRule="auto"/>
      </w:pPr>
      <w:r w:rsidRPr="00F01C53">
        <w:rPr>
          <w:rStyle w:val="Strong"/>
          <w:rFonts w:eastAsiaTheme="majorEastAsia"/>
        </w:rPr>
        <w:t>Description</w:t>
      </w:r>
      <w:r w:rsidRPr="00F01C53">
        <w:t xml:space="preserve">: </w:t>
      </w:r>
      <w:r w:rsidR="009B4150" w:rsidRPr="006F4F58">
        <w:t xml:space="preserve">The system uses </w:t>
      </w:r>
      <w:r w:rsidR="009B4150" w:rsidRPr="006F4F58">
        <w:rPr>
          <w:b/>
          <w:bCs/>
        </w:rPr>
        <w:t>PostgreSQL</w:t>
      </w:r>
      <w:r w:rsidR="009B4150" w:rsidRPr="006F4F58">
        <w:t xml:space="preserve"> with the </w:t>
      </w:r>
      <w:proofErr w:type="spellStart"/>
      <w:r w:rsidR="009B4150" w:rsidRPr="006F4F58">
        <w:rPr>
          <w:b/>
          <w:bCs/>
        </w:rPr>
        <w:t>pgvector</w:t>
      </w:r>
      <w:proofErr w:type="spellEnd"/>
      <w:r w:rsidR="009B4150" w:rsidRPr="006F4F58">
        <w:t xml:space="preserve"> extension enabled, allowing it to function as an all-in-one database for both traditional relational data and vector embeddings for the AI.</w:t>
      </w:r>
    </w:p>
    <w:p w14:paraId="353DF5B6" w14:textId="77777777" w:rsidR="00F025FC" w:rsidRPr="00EF1400" w:rsidRDefault="00F025FC" w:rsidP="00F025FC">
      <w:pPr>
        <w:numPr>
          <w:ilvl w:val="2"/>
          <w:numId w:val="1"/>
        </w:numPr>
        <w:spacing w:line="240" w:lineRule="auto"/>
        <w:rPr>
          <w:b/>
          <w:bCs/>
        </w:rPr>
      </w:pPr>
      <w:r w:rsidRPr="00EF1400">
        <w:rPr>
          <w:b/>
          <w:bCs/>
        </w:rPr>
        <w:t>Features:</w:t>
      </w:r>
    </w:p>
    <w:p w14:paraId="66FB5AD3" w14:textId="1D893EE1" w:rsidR="00F025FC" w:rsidRPr="00F025FC" w:rsidRDefault="00F025FC" w:rsidP="00F025FC">
      <w:pPr>
        <w:pStyle w:val="NormalWeb"/>
        <w:numPr>
          <w:ilvl w:val="3"/>
          <w:numId w:val="33"/>
        </w:numPr>
        <w:spacing w:before="0" w:beforeAutospacing="0" w:after="0" w:afterAutospacing="0"/>
        <w:ind w:hanging="357"/>
        <w:jc w:val="both"/>
        <w:rPr>
          <w:rFonts w:ascii="Garamond" w:hAnsi="Garamond"/>
          <w:sz w:val="22"/>
          <w:szCs w:val="22"/>
        </w:rPr>
      </w:pPr>
      <w:r w:rsidRPr="00F025FC">
        <w:rPr>
          <w:rFonts w:ascii="Garamond" w:hAnsi="Garamond"/>
          <w:sz w:val="22"/>
          <w:szCs w:val="22"/>
        </w:rPr>
        <w:t>Open-source vector similarity search for Postgres</w:t>
      </w:r>
    </w:p>
    <w:p w14:paraId="224E9BD2" w14:textId="77777777" w:rsidR="00265CD0" w:rsidRDefault="00F025FC" w:rsidP="00F025FC">
      <w:pPr>
        <w:pStyle w:val="NormalWeb"/>
        <w:numPr>
          <w:ilvl w:val="3"/>
          <w:numId w:val="33"/>
        </w:numPr>
        <w:spacing w:before="0" w:beforeAutospacing="0" w:after="0" w:afterAutospacing="0"/>
        <w:ind w:hanging="357"/>
        <w:jc w:val="both"/>
        <w:rPr>
          <w:rFonts w:ascii="Garamond" w:hAnsi="Garamond"/>
          <w:sz w:val="22"/>
          <w:szCs w:val="22"/>
        </w:rPr>
      </w:pPr>
      <w:r w:rsidRPr="00F025FC">
        <w:rPr>
          <w:rFonts w:ascii="Garamond" w:hAnsi="Garamond"/>
          <w:sz w:val="22"/>
          <w:szCs w:val="22"/>
        </w:rPr>
        <w:t>Store your vectors with the rest of your data.</w:t>
      </w:r>
    </w:p>
    <w:p w14:paraId="53D83D99" w14:textId="35B95715" w:rsidR="00F025FC" w:rsidRPr="00F025FC" w:rsidRDefault="00F025FC" w:rsidP="00F025FC">
      <w:pPr>
        <w:pStyle w:val="NormalWeb"/>
        <w:numPr>
          <w:ilvl w:val="3"/>
          <w:numId w:val="33"/>
        </w:numPr>
        <w:spacing w:before="0" w:beforeAutospacing="0" w:after="0" w:afterAutospacing="0"/>
        <w:ind w:hanging="357"/>
        <w:jc w:val="both"/>
        <w:rPr>
          <w:rFonts w:ascii="Garamond" w:hAnsi="Garamond"/>
          <w:sz w:val="22"/>
          <w:szCs w:val="22"/>
        </w:rPr>
      </w:pPr>
      <w:r w:rsidRPr="00F025FC">
        <w:rPr>
          <w:rFonts w:ascii="Garamond" w:hAnsi="Garamond"/>
          <w:sz w:val="22"/>
          <w:szCs w:val="22"/>
        </w:rPr>
        <w:t>Supports:</w:t>
      </w:r>
    </w:p>
    <w:p w14:paraId="46D212FC" w14:textId="77777777" w:rsidR="00265CD0" w:rsidRDefault="00F025FC" w:rsidP="00265CD0">
      <w:pPr>
        <w:pStyle w:val="NormalWeb"/>
        <w:numPr>
          <w:ilvl w:val="4"/>
          <w:numId w:val="33"/>
        </w:numPr>
        <w:spacing w:before="0" w:beforeAutospacing="0" w:after="0" w:afterAutospacing="0"/>
        <w:jc w:val="both"/>
        <w:rPr>
          <w:rFonts w:ascii="Garamond" w:hAnsi="Garamond"/>
          <w:sz w:val="22"/>
          <w:szCs w:val="22"/>
        </w:rPr>
      </w:pPr>
      <w:r w:rsidRPr="00F025FC">
        <w:rPr>
          <w:rFonts w:ascii="Garamond" w:hAnsi="Garamond"/>
          <w:sz w:val="22"/>
          <w:szCs w:val="22"/>
        </w:rPr>
        <w:t>exact and approximate nearest neighbo</w:t>
      </w:r>
      <w:r w:rsidR="00265CD0">
        <w:rPr>
          <w:rFonts w:ascii="Garamond" w:hAnsi="Garamond"/>
          <w:sz w:val="22"/>
          <w:szCs w:val="22"/>
        </w:rPr>
        <w:t>u</w:t>
      </w:r>
      <w:r w:rsidRPr="00F025FC">
        <w:rPr>
          <w:rFonts w:ascii="Garamond" w:hAnsi="Garamond"/>
          <w:sz w:val="22"/>
          <w:szCs w:val="22"/>
        </w:rPr>
        <w:t>r search</w:t>
      </w:r>
      <w:r w:rsidR="00265CD0">
        <w:rPr>
          <w:rFonts w:ascii="Garamond" w:hAnsi="Garamond"/>
          <w:sz w:val="22"/>
          <w:szCs w:val="22"/>
        </w:rPr>
        <w:t>.</w:t>
      </w:r>
    </w:p>
    <w:p w14:paraId="4D669130" w14:textId="77777777" w:rsidR="00265CD0" w:rsidRDefault="00F025FC" w:rsidP="00265CD0">
      <w:pPr>
        <w:pStyle w:val="NormalWeb"/>
        <w:numPr>
          <w:ilvl w:val="4"/>
          <w:numId w:val="33"/>
        </w:numPr>
        <w:spacing w:before="0" w:beforeAutospacing="0" w:after="0" w:afterAutospacing="0"/>
        <w:jc w:val="both"/>
        <w:rPr>
          <w:rFonts w:ascii="Garamond" w:hAnsi="Garamond"/>
          <w:sz w:val="22"/>
          <w:szCs w:val="22"/>
        </w:rPr>
      </w:pPr>
      <w:r w:rsidRPr="00F025FC">
        <w:rPr>
          <w:rFonts w:ascii="Garamond" w:hAnsi="Garamond"/>
          <w:sz w:val="22"/>
          <w:szCs w:val="22"/>
        </w:rPr>
        <w:t>single-precision, half-precision, binary, and sparse vectors</w:t>
      </w:r>
      <w:r w:rsidR="00265CD0" w:rsidRPr="00265CD0">
        <w:rPr>
          <w:rFonts w:ascii="Garamond" w:hAnsi="Garamond"/>
          <w:sz w:val="22"/>
          <w:szCs w:val="22"/>
        </w:rPr>
        <w:t>.</w:t>
      </w:r>
    </w:p>
    <w:p w14:paraId="117663C5" w14:textId="6EEE7760" w:rsidR="00F025FC" w:rsidRDefault="00F025FC" w:rsidP="00265CD0">
      <w:pPr>
        <w:pStyle w:val="NormalWeb"/>
        <w:numPr>
          <w:ilvl w:val="4"/>
          <w:numId w:val="33"/>
        </w:numPr>
        <w:spacing w:before="0" w:beforeAutospacing="0" w:after="0" w:afterAutospacing="0"/>
        <w:jc w:val="both"/>
        <w:rPr>
          <w:rFonts w:ascii="Garamond" w:hAnsi="Garamond"/>
          <w:sz w:val="22"/>
          <w:szCs w:val="22"/>
        </w:rPr>
      </w:pPr>
      <w:r w:rsidRPr="00F025FC">
        <w:rPr>
          <w:rFonts w:ascii="Garamond" w:hAnsi="Garamond"/>
          <w:sz w:val="22"/>
          <w:szCs w:val="22"/>
        </w:rPr>
        <w:t>L2 distance, inner product, cosine distance, L1 distance, Hamming distance, and Jaccard distance</w:t>
      </w:r>
      <w:r w:rsidR="00265CD0" w:rsidRPr="00265CD0">
        <w:rPr>
          <w:rFonts w:ascii="Garamond" w:hAnsi="Garamond"/>
          <w:sz w:val="22"/>
          <w:szCs w:val="22"/>
        </w:rPr>
        <w:t>.</w:t>
      </w:r>
    </w:p>
    <w:p w14:paraId="5B733D1D" w14:textId="1BE92C52" w:rsidR="007E3E71" w:rsidRDefault="007E3E71" w:rsidP="007E3E71">
      <w:pPr>
        <w:pStyle w:val="NormalWeb"/>
        <w:numPr>
          <w:ilvl w:val="2"/>
          <w:numId w:val="33"/>
        </w:numPr>
        <w:spacing w:before="0" w:beforeAutospacing="0" w:after="0" w:afterAutospacing="0"/>
        <w:jc w:val="both"/>
        <w:rPr>
          <w:rFonts w:ascii="Garamond" w:hAnsi="Garamond"/>
          <w:sz w:val="22"/>
          <w:szCs w:val="22"/>
        </w:rPr>
      </w:pPr>
      <w:hyperlink r:id="rId28" w:history="1">
        <w:r w:rsidRPr="00C0434C">
          <w:rPr>
            <w:rStyle w:val="Hyperlink"/>
            <w:rFonts w:ascii="Garamond" w:hAnsi="Garamond"/>
            <w:sz w:val="22"/>
            <w:szCs w:val="22"/>
          </w:rPr>
          <w:t>https://github.com/pgvector/pgvector</w:t>
        </w:r>
      </w:hyperlink>
    </w:p>
    <w:p w14:paraId="151B4E61" w14:textId="77777777" w:rsidR="00595D7D" w:rsidRPr="00595D7D" w:rsidRDefault="009B4150" w:rsidP="009B4150">
      <w:pPr>
        <w:numPr>
          <w:ilvl w:val="1"/>
          <w:numId w:val="1"/>
        </w:numPr>
        <w:spacing w:line="240" w:lineRule="auto"/>
      </w:pPr>
      <w:proofErr w:type="spellStart"/>
      <w:r w:rsidRPr="006F4F58">
        <w:rPr>
          <w:b/>
          <w:bCs/>
        </w:rPr>
        <w:t>Qdrant</w:t>
      </w:r>
      <w:proofErr w:type="spellEnd"/>
      <w:r w:rsidR="00595D7D">
        <w:rPr>
          <w:b/>
          <w:bCs/>
        </w:rPr>
        <w:t>:</w:t>
      </w:r>
    </w:p>
    <w:p w14:paraId="42E652C7" w14:textId="130EB41E" w:rsidR="009B4150" w:rsidRDefault="00EF1400" w:rsidP="00595D7D">
      <w:pPr>
        <w:numPr>
          <w:ilvl w:val="2"/>
          <w:numId w:val="1"/>
        </w:numPr>
        <w:spacing w:line="240" w:lineRule="auto"/>
      </w:pPr>
      <w:r w:rsidRPr="00F01C53">
        <w:rPr>
          <w:rStyle w:val="Strong"/>
          <w:rFonts w:eastAsiaTheme="majorEastAsia"/>
        </w:rPr>
        <w:t>Description</w:t>
      </w:r>
      <w:r w:rsidRPr="00F01C53">
        <w:t xml:space="preserve">: </w:t>
      </w:r>
      <w:proofErr w:type="spellStart"/>
      <w:r w:rsidR="00595D7D">
        <w:t>Qdrant</w:t>
      </w:r>
      <w:proofErr w:type="spellEnd"/>
      <w:r w:rsidR="00595D7D">
        <w:t xml:space="preserve"> </w:t>
      </w:r>
      <w:r w:rsidR="009B4150" w:rsidRPr="00595D7D">
        <w:t>is</w:t>
      </w:r>
      <w:r w:rsidR="009B4150" w:rsidRPr="006F4F58">
        <w:t xml:space="preserve"> </w:t>
      </w:r>
      <w:r w:rsidR="0076018C">
        <w:t>a h</w:t>
      </w:r>
      <w:r w:rsidR="0076018C" w:rsidRPr="0076018C">
        <w:t>igh-performance, massive-scale Vector Database and Vector Search Engine</w:t>
      </w:r>
      <w:r w:rsidR="0076018C">
        <w:t>.</w:t>
      </w:r>
    </w:p>
    <w:p w14:paraId="053112D4" w14:textId="0518D5D8" w:rsidR="006B4675" w:rsidRPr="00EF1400" w:rsidRDefault="006B4675" w:rsidP="006B4675">
      <w:pPr>
        <w:numPr>
          <w:ilvl w:val="2"/>
          <w:numId w:val="1"/>
        </w:numPr>
        <w:spacing w:line="240" w:lineRule="auto"/>
        <w:rPr>
          <w:b/>
          <w:bCs/>
        </w:rPr>
      </w:pPr>
      <w:r w:rsidRPr="00EF1400">
        <w:rPr>
          <w:b/>
          <w:bCs/>
        </w:rPr>
        <w:t>Features:</w:t>
      </w:r>
    </w:p>
    <w:p w14:paraId="49EB4F2E" w14:textId="77777777" w:rsidR="00EA36C2" w:rsidRDefault="006B4675" w:rsidP="006B4675">
      <w:pPr>
        <w:pStyle w:val="NormalWeb"/>
        <w:numPr>
          <w:ilvl w:val="3"/>
          <w:numId w:val="33"/>
        </w:numPr>
        <w:spacing w:before="0" w:beforeAutospacing="0" w:after="0" w:afterAutospacing="0"/>
        <w:ind w:hanging="357"/>
        <w:jc w:val="both"/>
        <w:rPr>
          <w:rFonts w:ascii="Garamond" w:hAnsi="Garamond"/>
          <w:sz w:val="22"/>
          <w:szCs w:val="22"/>
        </w:rPr>
      </w:pPr>
      <w:r w:rsidRPr="006B4675">
        <w:rPr>
          <w:rFonts w:ascii="Garamond" w:hAnsi="Garamond"/>
          <w:sz w:val="22"/>
          <w:szCs w:val="22"/>
        </w:rPr>
        <w:t>It provides a production-ready service with a convenient API to store, search, and manage points</w:t>
      </w:r>
      <w:r w:rsidR="00EA36C2">
        <w:rPr>
          <w:rFonts w:ascii="Garamond" w:hAnsi="Garamond"/>
          <w:sz w:val="22"/>
          <w:szCs w:val="22"/>
        </w:rPr>
        <w:t xml:space="preserve"> – </w:t>
      </w:r>
      <w:r w:rsidRPr="006B4675">
        <w:rPr>
          <w:rFonts w:ascii="Garamond" w:hAnsi="Garamond"/>
          <w:sz w:val="22"/>
          <w:szCs w:val="22"/>
        </w:rPr>
        <w:t>vectors with an additional payload</w:t>
      </w:r>
      <w:r w:rsidR="00EA36C2">
        <w:rPr>
          <w:rFonts w:ascii="Garamond" w:hAnsi="Garamond"/>
          <w:sz w:val="22"/>
          <w:szCs w:val="22"/>
        </w:rPr>
        <w:t>.</w:t>
      </w:r>
    </w:p>
    <w:p w14:paraId="22A86918" w14:textId="77777777" w:rsidR="00EA36C2" w:rsidRDefault="00EA36C2" w:rsidP="006B4675">
      <w:pPr>
        <w:pStyle w:val="NormalWeb"/>
        <w:numPr>
          <w:ilvl w:val="3"/>
          <w:numId w:val="33"/>
        </w:numPr>
        <w:spacing w:before="0" w:beforeAutospacing="0" w:after="0" w:afterAutospacing="0"/>
        <w:ind w:hanging="357"/>
        <w:jc w:val="both"/>
        <w:rPr>
          <w:rFonts w:ascii="Garamond" w:hAnsi="Garamond"/>
          <w:sz w:val="22"/>
          <w:szCs w:val="22"/>
        </w:rPr>
      </w:pPr>
      <w:r>
        <w:rPr>
          <w:rFonts w:ascii="Garamond" w:hAnsi="Garamond"/>
          <w:sz w:val="22"/>
          <w:szCs w:val="22"/>
        </w:rPr>
        <w:t xml:space="preserve">It </w:t>
      </w:r>
      <w:r w:rsidR="006B4675" w:rsidRPr="006B4675">
        <w:rPr>
          <w:rFonts w:ascii="Garamond" w:hAnsi="Garamond"/>
          <w:sz w:val="22"/>
          <w:szCs w:val="22"/>
        </w:rPr>
        <w:t>is tailored to extended filtering support.</w:t>
      </w:r>
    </w:p>
    <w:p w14:paraId="52E51723" w14:textId="135E45CC" w:rsidR="006B4675" w:rsidRPr="006B4675" w:rsidRDefault="006B4675" w:rsidP="006B4675">
      <w:pPr>
        <w:pStyle w:val="NormalWeb"/>
        <w:numPr>
          <w:ilvl w:val="3"/>
          <w:numId w:val="33"/>
        </w:numPr>
        <w:spacing w:before="0" w:beforeAutospacing="0" w:after="0" w:afterAutospacing="0"/>
        <w:ind w:hanging="357"/>
        <w:jc w:val="both"/>
        <w:rPr>
          <w:rFonts w:ascii="Garamond" w:hAnsi="Garamond"/>
          <w:sz w:val="22"/>
          <w:szCs w:val="22"/>
        </w:rPr>
      </w:pPr>
      <w:r w:rsidRPr="006B4675">
        <w:rPr>
          <w:rFonts w:ascii="Garamond" w:hAnsi="Garamond"/>
          <w:sz w:val="22"/>
          <w:szCs w:val="22"/>
        </w:rPr>
        <w:t>It makes it useful for all sorts of neural-network or semantic-based matching, faceted search, and other applications.</w:t>
      </w:r>
    </w:p>
    <w:p w14:paraId="39B57846" w14:textId="31D48A39" w:rsidR="006B4675" w:rsidRPr="006B4675" w:rsidRDefault="006B4675" w:rsidP="006B4675">
      <w:pPr>
        <w:pStyle w:val="NormalWeb"/>
        <w:numPr>
          <w:ilvl w:val="3"/>
          <w:numId w:val="33"/>
        </w:numPr>
        <w:spacing w:before="0" w:beforeAutospacing="0" w:after="0" w:afterAutospacing="0"/>
        <w:ind w:hanging="357"/>
        <w:jc w:val="both"/>
        <w:rPr>
          <w:rFonts w:ascii="Garamond" w:hAnsi="Garamond"/>
          <w:sz w:val="22"/>
          <w:szCs w:val="22"/>
        </w:rPr>
      </w:pPr>
      <w:proofErr w:type="spellStart"/>
      <w:r w:rsidRPr="006B4675">
        <w:rPr>
          <w:rFonts w:ascii="Garamond" w:hAnsi="Garamond"/>
          <w:sz w:val="22"/>
          <w:szCs w:val="22"/>
        </w:rPr>
        <w:t>Qdrant</w:t>
      </w:r>
      <w:proofErr w:type="spellEnd"/>
      <w:r w:rsidRPr="006B4675">
        <w:rPr>
          <w:rFonts w:ascii="Garamond" w:hAnsi="Garamond"/>
          <w:sz w:val="22"/>
          <w:szCs w:val="22"/>
        </w:rPr>
        <w:t xml:space="preserve"> is written in Rust, which makes it fast and reliable even under high load.</w:t>
      </w:r>
    </w:p>
    <w:p w14:paraId="01D3F81D" w14:textId="41C771A4" w:rsidR="006B4675" w:rsidRPr="006B4675" w:rsidRDefault="006B4675" w:rsidP="006B4675">
      <w:pPr>
        <w:pStyle w:val="NormalWeb"/>
        <w:numPr>
          <w:ilvl w:val="3"/>
          <w:numId w:val="33"/>
        </w:numPr>
        <w:spacing w:before="0" w:beforeAutospacing="0" w:after="0" w:afterAutospacing="0"/>
        <w:ind w:hanging="357"/>
        <w:jc w:val="both"/>
        <w:rPr>
          <w:rFonts w:ascii="Garamond" w:hAnsi="Garamond"/>
          <w:sz w:val="22"/>
          <w:szCs w:val="22"/>
        </w:rPr>
      </w:pPr>
      <w:r w:rsidRPr="006B4675">
        <w:rPr>
          <w:rFonts w:ascii="Garamond" w:hAnsi="Garamond"/>
          <w:sz w:val="22"/>
          <w:szCs w:val="22"/>
        </w:rPr>
        <w:t xml:space="preserve">With </w:t>
      </w:r>
      <w:proofErr w:type="spellStart"/>
      <w:r w:rsidRPr="006B4675">
        <w:rPr>
          <w:rFonts w:ascii="Garamond" w:hAnsi="Garamond"/>
          <w:sz w:val="22"/>
          <w:szCs w:val="22"/>
        </w:rPr>
        <w:t>Qdrant</w:t>
      </w:r>
      <w:proofErr w:type="spellEnd"/>
      <w:r w:rsidRPr="006B4675">
        <w:rPr>
          <w:rFonts w:ascii="Garamond" w:hAnsi="Garamond"/>
          <w:sz w:val="22"/>
          <w:szCs w:val="22"/>
        </w:rPr>
        <w:t>, embeddings or neural network encoders can be turned into full-fledged applications for matching, searching, recommending, and much more</w:t>
      </w:r>
      <w:r w:rsidR="00EA36C2">
        <w:rPr>
          <w:rFonts w:ascii="Garamond" w:hAnsi="Garamond"/>
          <w:sz w:val="22"/>
          <w:szCs w:val="22"/>
        </w:rPr>
        <w:t>.</w:t>
      </w:r>
    </w:p>
    <w:p w14:paraId="29AF4558" w14:textId="5D7A3561" w:rsidR="006B4675" w:rsidRDefault="006B4675" w:rsidP="00595D7D">
      <w:pPr>
        <w:numPr>
          <w:ilvl w:val="2"/>
          <w:numId w:val="1"/>
        </w:numPr>
        <w:spacing w:line="240" w:lineRule="auto"/>
      </w:pPr>
      <w:hyperlink r:id="rId29" w:history="1">
        <w:r w:rsidRPr="00C0434C">
          <w:rPr>
            <w:rStyle w:val="Hyperlink"/>
          </w:rPr>
          <w:t>https://github.com/qdrant/qdrant</w:t>
        </w:r>
      </w:hyperlink>
    </w:p>
    <w:p w14:paraId="19028171" w14:textId="77777777" w:rsidR="009B4150" w:rsidRDefault="009B4150" w:rsidP="009B4150">
      <w:pPr>
        <w:numPr>
          <w:ilvl w:val="0"/>
          <w:numId w:val="1"/>
        </w:numPr>
        <w:spacing w:line="240" w:lineRule="auto"/>
      </w:pPr>
      <w:r w:rsidRPr="006F4F58">
        <w:rPr>
          <w:b/>
          <w:bCs/>
        </w:rPr>
        <w:t>Observability Stack</w:t>
      </w:r>
      <w:r w:rsidRPr="006F4F58">
        <w:t>:</w:t>
      </w:r>
    </w:p>
    <w:p w14:paraId="2D4A3D67" w14:textId="77777777" w:rsidR="00BE1F50" w:rsidRPr="00BE1F50" w:rsidRDefault="009B4150" w:rsidP="009B4150">
      <w:pPr>
        <w:numPr>
          <w:ilvl w:val="1"/>
          <w:numId w:val="1"/>
        </w:numPr>
        <w:spacing w:line="240" w:lineRule="auto"/>
      </w:pPr>
      <w:r w:rsidRPr="006F4F58">
        <w:rPr>
          <w:b/>
          <w:bCs/>
        </w:rPr>
        <w:t>Prometheus</w:t>
      </w:r>
      <w:r w:rsidR="00BE1F50">
        <w:rPr>
          <w:b/>
          <w:bCs/>
        </w:rPr>
        <w:t>:</w:t>
      </w:r>
    </w:p>
    <w:p w14:paraId="194C87DA" w14:textId="01C0CCA5" w:rsidR="00C41AE3" w:rsidRPr="00C41AE3" w:rsidRDefault="00BE1F50" w:rsidP="00C41AE3">
      <w:pPr>
        <w:numPr>
          <w:ilvl w:val="2"/>
          <w:numId w:val="1"/>
        </w:numPr>
        <w:spacing w:line="240" w:lineRule="auto"/>
      </w:pPr>
      <w:r w:rsidRPr="00F01C53">
        <w:rPr>
          <w:rStyle w:val="Strong"/>
          <w:rFonts w:eastAsiaTheme="majorEastAsia"/>
        </w:rPr>
        <w:t>Description</w:t>
      </w:r>
      <w:r w:rsidRPr="00F01C53">
        <w:t>:</w:t>
      </w:r>
      <w:r>
        <w:t xml:space="preserve"> </w:t>
      </w:r>
      <w:r w:rsidRPr="00BE1F50">
        <w:t xml:space="preserve">It </w:t>
      </w:r>
      <w:r w:rsidR="00C41AE3" w:rsidRPr="00C41AE3">
        <w:t>is a systems and service monitoring system. It collects metrics from configured targets at given intervals, evaluates rule expressions, displays the results, and can trigger alerts when specified conditions are observed.</w:t>
      </w:r>
    </w:p>
    <w:p w14:paraId="0690D2CB" w14:textId="77777777" w:rsidR="00C41AE3" w:rsidRPr="00C41AE3" w:rsidRDefault="00C41AE3" w:rsidP="00C41AE3">
      <w:pPr>
        <w:numPr>
          <w:ilvl w:val="2"/>
          <w:numId w:val="1"/>
        </w:numPr>
        <w:spacing w:line="240" w:lineRule="auto"/>
        <w:rPr>
          <w:b/>
          <w:bCs/>
        </w:rPr>
      </w:pPr>
      <w:r w:rsidRPr="00C41AE3">
        <w:rPr>
          <w:b/>
          <w:bCs/>
        </w:rPr>
        <w:t>F</w:t>
      </w:r>
      <w:r w:rsidRPr="00C41AE3">
        <w:rPr>
          <w:b/>
          <w:bCs/>
        </w:rPr>
        <w:t>eatures</w:t>
      </w:r>
      <w:r w:rsidRPr="00C41AE3">
        <w:rPr>
          <w:b/>
          <w:bCs/>
        </w:rPr>
        <w:t>:</w:t>
      </w:r>
    </w:p>
    <w:p w14:paraId="4C737BDD" w14:textId="4761AFFF" w:rsidR="00C41AE3" w:rsidRPr="00C41AE3" w:rsidRDefault="00C41AE3" w:rsidP="00C41AE3">
      <w:pPr>
        <w:pStyle w:val="NormalWeb"/>
        <w:numPr>
          <w:ilvl w:val="3"/>
          <w:numId w:val="33"/>
        </w:numPr>
        <w:spacing w:before="0" w:beforeAutospacing="0" w:after="0" w:afterAutospacing="0"/>
        <w:ind w:hanging="357"/>
        <w:jc w:val="both"/>
        <w:rPr>
          <w:rFonts w:ascii="Garamond" w:hAnsi="Garamond"/>
          <w:sz w:val="22"/>
          <w:szCs w:val="22"/>
        </w:rPr>
      </w:pPr>
      <w:r w:rsidRPr="00C41AE3">
        <w:rPr>
          <w:rFonts w:ascii="Garamond" w:hAnsi="Garamond"/>
          <w:sz w:val="22"/>
          <w:szCs w:val="22"/>
        </w:rPr>
        <w:t>A multi-dimensional data model (time series defined by metric name and set of key/value dimensions)</w:t>
      </w:r>
      <w:r>
        <w:rPr>
          <w:rFonts w:ascii="Garamond" w:hAnsi="Garamond"/>
          <w:sz w:val="22"/>
          <w:szCs w:val="22"/>
        </w:rPr>
        <w:t>.</w:t>
      </w:r>
    </w:p>
    <w:p w14:paraId="0563A3D5" w14:textId="0F338AD4" w:rsidR="00C41AE3" w:rsidRPr="00C41AE3" w:rsidRDefault="00C41AE3" w:rsidP="00C41AE3">
      <w:pPr>
        <w:pStyle w:val="NormalWeb"/>
        <w:numPr>
          <w:ilvl w:val="3"/>
          <w:numId w:val="33"/>
        </w:numPr>
        <w:spacing w:before="0" w:beforeAutospacing="0" w:after="0" w:afterAutospacing="0"/>
        <w:ind w:hanging="357"/>
        <w:jc w:val="both"/>
        <w:rPr>
          <w:rFonts w:ascii="Garamond" w:hAnsi="Garamond"/>
          <w:sz w:val="22"/>
          <w:szCs w:val="22"/>
        </w:rPr>
      </w:pPr>
      <w:proofErr w:type="spellStart"/>
      <w:r w:rsidRPr="00C41AE3">
        <w:rPr>
          <w:rFonts w:ascii="Garamond" w:hAnsi="Garamond"/>
          <w:sz w:val="22"/>
          <w:szCs w:val="22"/>
        </w:rPr>
        <w:t>PromQL</w:t>
      </w:r>
      <w:proofErr w:type="spellEnd"/>
      <w:r w:rsidRPr="00C41AE3">
        <w:rPr>
          <w:rFonts w:ascii="Garamond" w:hAnsi="Garamond"/>
          <w:sz w:val="22"/>
          <w:szCs w:val="22"/>
        </w:rPr>
        <w:t>, a powerful and flexible query language to leverage this dimensionality</w:t>
      </w:r>
      <w:r>
        <w:rPr>
          <w:rFonts w:ascii="Garamond" w:hAnsi="Garamond"/>
          <w:sz w:val="22"/>
          <w:szCs w:val="22"/>
        </w:rPr>
        <w:t>.</w:t>
      </w:r>
    </w:p>
    <w:p w14:paraId="5A90CDFC" w14:textId="09A9A055" w:rsidR="00C41AE3" w:rsidRPr="00C41AE3" w:rsidRDefault="00C41AE3" w:rsidP="00C41AE3">
      <w:pPr>
        <w:pStyle w:val="NormalWeb"/>
        <w:numPr>
          <w:ilvl w:val="3"/>
          <w:numId w:val="33"/>
        </w:numPr>
        <w:spacing w:before="0" w:beforeAutospacing="0" w:after="0" w:afterAutospacing="0"/>
        <w:ind w:hanging="357"/>
        <w:jc w:val="both"/>
        <w:rPr>
          <w:rFonts w:ascii="Garamond" w:hAnsi="Garamond"/>
          <w:sz w:val="22"/>
          <w:szCs w:val="22"/>
        </w:rPr>
      </w:pPr>
      <w:r w:rsidRPr="00C41AE3">
        <w:rPr>
          <w:rFonts w:ascii="Garamond" w:hAnsi="Garamond"/>
          <w:sz w:val="22"/>
          <w:szCs w:val="22"/>
        </w:rPr>
        <w:t>No dependency on distributed storage; single server nodes are autonomous</w:t>
      </w:r>
      <w:r>
        <w:rPr>
          <w:rFonts w:ascii="Garamond" w:hAnsi="Garamond"/>
          <w:sz w:val="22"/>
          <w:szCs w:val="22"/>
        </w:rPr>
        <w:t>.</w:t>
      </w:r>
    </w:p>
    <w:p w14:paraId="003B31D0" w14:textId="4B78966C" w:rsidR="00C41AE3" w:rsidRPr="00C41AE3" w:rsidRDefault="00C41AE3" w:rsidP="00C41AE3">
      <w:pPr>
        <w:pStyle w:val="NormalWeb"/>
        <w:numPr>
          <w:ilvl w:val="3"/>
          <w:numId w:val="33"/>
        </w:numPr>
        <w:spacing w:before="0" w:beforeAutospacing="0" w:after="0" w:afterAutospacing="0"/>
        <w:ind w:hanging="357"/>
        <w:jc w:val="both"/>
        <w:rPr>
          <w:rFonts w:ascii="Garamond" w:hAnsi="Garamond"/>
          <w:sz w:val="22"/>
          <w:szCs w:val="22"/>
        </w:rPr>
      </w:pPr>
      <w:r w:rsidRPr="00C41AE3">
        <w:rPr>
          <w:rFonts w:ascii="Garamond" w:hAnsi="Garamond"/>
          <w:sz w:val="22"/>
          <w:szCs w:val="22"/>
        </w:rPr>
        <w:t>An HTTP pull model for time series collection</w:t>
      </w:r>
      <w:r>
        <w:rPr>
          <w:rFonts w:ascii="Garamond" w:hAnsi="Garamond"/>
          <w:sz w:val="22"/>
          <w:szCs w:val="22"/>
        </w:rPr>
        <w:t>.</w:t>
      </w:r>
    </w:p>
    <w:p w14:paraId="79F2B64D" w14:textId="6C2F9A41" w:rsidR="00C41AE3" w:rsidRPr="00C41AE3" w:rsidRDefault="00C41AE3" w:rsidP="00C41AE3">
      <w:pPr>
        <w:pStyle w:val="NormalWeb"/>
        <w:numPr>
          <w:ilvl w:val="3"/>
          <w:numId w:val="33"/>
        </w:numPr>
        <w:spacing w:before="0" w:beforeAutospacing="0" w:after="0" w:afterAutospacing="0"/>
        <w:ind w:hanging="357"/>
        <w:jc w:val="both"/>
        <w:rPr>
          <w:rFonts w:ascii="Garamond" w:hAnsi="Garamond"/>
          <w:sz w:val="22"/>
          <w:szCs w:val="22"/>
        </w:rPr>
      </w:pPr>
      <w:r w:rsidRPr="00C41AE3">
        <w:rPr>
          <w:rFonts w:ascii="Garamond" w:hAnsi="Garamond"/>
          <w:sz w:val="22"/>
          <w:szCs w:val="22"/>
        </w:rPr>
        <w:t>Pushing time series is supported via an intermediary gateway for batch jobs</w:t>
      </w:r>
      <w:r>
        <w:rPr>
          <w:rFonts w:ascii="Garamond" w:hAnsi="Garamond"/>
          <w:sz w:val="22"/>
          <w:szCs w:val="22"/>
        </w:rPr>
        <w:t>.</w:t>
      </w:r>
    </w:p>
    <w:p w14:paraId="6F489B96" w14:textId="19A0AAB3" w:rsidR="00C41AE3" w:rsidRPr="00C41AE3" w:rsidRDefault="00C41AE3" w:rsidP="00C41AE3">
      <w:pPr>
        <w:pStyle w:val="NormalWeb"/>
        <w:numPr>
          <w:ilvl w:val="3"/>
          <w:numId w:val="33"/>
        </w:numPr>
        <w:spacing w:before="0" w:beforeAutospacing="0" w:after="0" w:afterAutospacing="0"/>
        <w:ind w:hanging="357"/>
        <w:jc w:val="both"/>
        <w:rPr>
          <w:rFonts w:ascii="Garamond" w:hAnsi="Garamond"/>
          <w:sz w:val="22"/>
          <w:szCs w:val="22"/>
        </w:rPr>
      </w:pPr>
      <w:r w:rsidRPr="00C41AE3">
        <w:rPr>
          <w:rFonts w:ascii="Garamond" w:hAnsi="Garamond"/>
          <w:sz w:val="22"/>
          <w:szCs w:val="22"/>
        </w:rPr>
        <w:t>Targets are discovered via service discovery or static configuration</w:t>
      </w:r>
      <w:r>
        <w:rPr>
          <w:rFonts w:ascii="Garamond" w:hAnsi="Garamond"/>
          <w:sz w:val="22"/>
          <w:szCs w:val="22"/>
        </w:rPr>
        <w:t>.</w:t>
      </w:r>
    </w:p>
    <w:p w14:paraId="4F85BC35" w14:textId="43C14C53" w:rsidR="00C41AE3" w:rsidRPr="00C41AE3" w:rsidRDefault="00C41AE3" w:rsidP="00C41AE3">
      <w:pPr>
        <w:pStyle w:val="NormalWeb"/>
        <w:numPr>
          <w:ilvl w:val="3"/>
          <w:numId w:val="33"/>
        </w:numPr>
        <w:spacing w:before="0" w:beforeAutospacing="0" w:after="0" w:afterAutospacing="0"/>
        <w:ind w:hanging="357"/>
        <w:jc w:val="both"/>
        <w:rPr>
          <w:rFonts w:ascii="Garamond" w:hAnsi="Garamond"/>
          <w:sz w:val="22"/>
          <w:szCs w:val="22"/>
        </w:rPr>
      </w:pPr>
      <w:r w:rsidRPr="00C41AE3">
        <w:rPr>
          <w:rFonts w:ascii="Garamond" w:hAnsi="Garamond"/>
          <w:sz w:val="22"/>
          <w:szCs w:val="22"/>
        </w:rPr>
        <w:t>Multiple modes of graphing and dashboarding support</w:t>
      </w:r>
      <w:r>
        <w:rPr>
          <w:rFonts w:ascii="Garamond" w:hAnsi="Garamond"/>
          <w:sz w:val="22"/>
          <w:szCs w:val="22"/>
        </w:rPr>
        <w:t>.</w:t>
      </w:r>
    </w:p>
    <w:p w14:paraId="58921AB0" w14:textId="6999E7F0" w:rsidR="00C41AE3" w:rsidRPr="00C41AE3" w:rsidRDefault="00C41AE3" w:rsidP="00C41AE3">
      <w:pPr>
        <w:pStyle w:val="NormalWeb"/>
        <w:numPr>
          <w:ilvl w:val="3"/>
          <w:numId w:val="33"/>
        </w:numPr>
        <w:spacing w:before="0" w:beforeAutospacing="0" w:after="0" w:afterAutospacing="0"/>
        <w:ind w:hanging="357"/>
        <w:jc w:val="both"/>
        <w:rPr>
          <w:rFonts w:ascii="Garamond" w:hAnsi="Garamond"/>
          <w:sz w:val="22"/>
          <w:szCs w:val="22"/>
        </w:rPr>
      </w:pPr>
      <w:r w:rsidRPr="00C41AE3">
        <w:rPr>
          <w:rFonts w:ascii="Garamond" w:hAnsi="Garamond"/>
          <w:sz w:val="22"/>
          <w:szCs w:val="22"/>
        </w:rPr>
        <w:t>Support for hierarchical and horizontal federation</w:t>
      </w:r>
      <w:r>
        <w:rPr>
          <w:rFonts w:ascii="Garamond" w:hAnsi="Garamond"/>
          <w:sz w:val="22"/>
          <w:szCs w:val="22"/>
        </w:rPr>
        <w:t>.</w:t>
      </w:r>
    </w:p>
    <w:p w14:paraId="384FC15A" w14:textId="49EE56C2" w:rsidR="00C41AE3" w:rsidRDefault="00033C14" w:rsidP="00BE1F50">
      <w:pPr>
        <w:numPr>
          <w:ilvl w:val="2"/>
          <w:numId w:val="1"/>
        </w:numPr>
        <w:spacing w:line="240" w:lineRule="auto"/>
      </w:pPr>
      <w:hyperlink r:id="rId30" w:history="1">
        <w:r w:rsidRPr="00C0434C">
          <w:rPr>
            <w:rStyle w:val="Hyperlink"/>
          </w:rPr>
          <w:t>https://github.com/prometheus/prometheus</w:t>
        </w:r>
      </w:hyperlink>
    </w:p>
    <w:p w14:paraId="4AFF6DBA" w14:textId="77777777" w:rsidR="00BE1F50" w:rsidRPr="00BE1F50" w:rsidRDefault="009B4150" w:rsidP="009B4150">
      <w:pPr>
        <w:numPr>
          <w:ilvl w:val="1"/>
          <w:numId w:val="1"/>
        </w:numPr>
        <w:spacing w:line="240" w:lineRule="auto"/>
      </w:pPr>
      <w:r w:rsidRPr="006F4F58">
        <w:rPr>
          <w:b/>
          <w:bCs/>
        </w:rPr>
        <w:t>Grafana</w:t>
      </w:r>
      <w:r w:rsidR="00BE1F50">
        <w:rPr>
          <w:b/>
          <w:bCs/>
        </w:rPr>
        <w:t>:</w:t>
      </w:r>
    </w:p>
    <w:p w14:paraId="0A67693E" w14:textId="4390B161" w:rsidR="00033C14" w:rsidRPr="00033C14" w:rsidRDefault="00BE1F50" w:rsidP="00033C14">
      <w:pPr>
        <w:numPr>
          <w:ilvl w:val="2"/>
          <w:numId w:val="1"/>
        </w:numPr>
        <w:spacing w:line="240" w:lineRule="auto"/>
      </w:pPr>
      <w:r w:rsidRPr="00033C14">
        <w:rPr>
          <w:b/>
          <w:bCs/>
        </w:rPr>
        <w:t>Description</w:t>
      </w:r>
      <w:r w:rsidRPr="00F01C53">
        <w:t xml:space="preserve">: </w:t>
      </w:r>
      <w:r w:rsidR="00033C14">
        <w:t xml:space="preserve">It is an </w:t>
      </w:r>
      <w:r w:rsidR="00033C14" w:rsidRPr="00033C14">
        <w:t>open and composable observability and data visuali</w:t>
      </w:r>
      <w:r w:rsidR="00033C14">
        <w:t>s</w:t>
      </w:r>
      <w:r w:rsidR="00033C14" w:rsidRPr="00033C14">
        <w:t>ation platform. Visuali</w:t>
      </w:r>
      <w:r w:rsidR="00033C14">
        <w:t>s</w:t>
      </w:r>
      <w:r w:rsidR="00033C14" w:rsidRPr="00033C14">
        <w:t xml:space="preserve">e metrics, logs, and traces from multiple sources like Prometheus, Loki, Elasticsearch, </w:t>
      </w:r>
      <w:proofErr w:type="spellStart"/>
      <w:r w:rsidR="00033C14" w:rsidRPr="00033C14">
        <w:t>InfluxDB</w:t>
      </w:r>
      <w:proofErr w:type="spellEnd"/>
      <w:r w:rsidR="00033C14" w:rsidRPr="00033C14">
        <w:t>, Postgres</w:t>
      </w:r>
      <w:r w:rsidR="00033C14">
        <w:t>,</w:t>
      </w:r>
      <w:r w:rsidR="00033C14" w:rsidRPr="00033C14">
        <w:t xml:space="preserve"> and many more.</w:t>
      </w:r>
      <w:r w:rsidR="00033C14">
        <w:t xml:space="preserve"> </w:t>
      </w:r>
      <w:r w:rsidR="00033C14" w:rsidRPr="00033C14">
        <w:t>Grafana allows you to query, visuali</w:t>
      </w:r>
      <w:r w:rsidR="00033C14">
        <w:t>s</w:t>
      </w:r>
      <w:r w:rsidR="00033C14" w:rsidRPr="00033C14">
        <w:t>e, alert on and understand your metrics no matter where they are stored. Create, explore, and share dashboards with your team and foster a data-driven culture</w:t>
      </w:r>
      <w:r w:rsidR="00033C14">
        <w:t>.</w:t>
      </w:r>
    </w:p>
    <w:p w14:paraId="40FE9804" w14:textId="324192CD" w:rsidR="00033C14" w:rsidRDefault="00033C14" w:rsidP="00BE1F50">
      <w:pPr>
        <w:numPr>
          <w:ilvl w:val="2"/>
          <w:numId w:val="1"/>
        </w:numPr>
        <w:spacing w:line="240" w:lineRule="auto"/>
      </w:pPr>
      <w:r>
        <w:rPr>
          <w:rStyle w:val="Strong"/>
          <w:rFonts w:eastAsiaTheme="majorEastAsia"/>
        </w:rPr>
        <w:t>Features</w:t>
      </w:r>
      <w:r w:rsidRPr="00033C14">
        <w:t>:</w:t>
      </w:r>
    </w:p>
    <w:p w14:paraId="1CFD2519" w14:textId="4652A90D" w:rsidR="00033C14" w:rsidRPr="00033C14" w:rsidRDefault="00033C14" w:rsidP="00033C14">
      <w:pPr>
        <w:pStyle w:val="NormalWeb"/>
        <w:numPr>
          <w:ilvl w:val="3"/>
          <w:numId w:val="33"/>
        </w:numPr>
        <w:spacing w:before="0" w:beforeAutospacing="0" w:after="0" w:afterAutospacing="0"/>
        <w:ind w:hanging="357"/>
        <w:jc w:val="both"/>
        <w:rPr>
          <w:rFonts w:ascii="Garamond" w:hAnsi="Garamond"/>
          <w:sz w:val="22"/>
          <w:szCs w:val="22"/>
        </w:rPr>
      </w:pPr>
      <w:r w:rsidRPr="00033C14">
        <w:rPr>
          <w:rFonts w:ascii="Garamond" w:hAnsi="Garamond"/>
          <w:sz w:val="22"/>
          <w:szCs w:val="22"/>
        </w:rPr>
        <w:t>Visuali</w:t>
      </w:r>
      <w:r>
        <w:rPr>
          <w:rFonts w:ascii="Garamond" w:hAnsi="Garamond"/>
          <w:sz w:val="22"/>
          <w:szCs w:val="22"/>
        </w:rPr>
        <w:t>s</w:t>
      </w:r>
      <w:r w:rsidRPr="00033C14">
        <w:rPr>
          <w:rFonts w:ascii="Garamond" w:hAnsi="Garamond"/>
          <w:sz w:val="22"/>
          <w:szCs w:val="22"/>
        </w:rPr>
        <w:t xml:space="preserve">ations: Fast and flexible </w:t>
      </w:r>
      <w:r w:rsidRPr="00033C14">
        <w:rPr>
          <w:rFonts w:ascii="Garamond" w:hAnsi="Garamond"/>
          <w:sz w:val="22"/>
          <w:szCs w:val="22"/>
        </w:rPr>
        <w:t>client-side</w:t>
      </w:r>
      <w:r w:rsidRPr="00033C14">
        <w:rPr>
          <w:rFonts w:ascii="Garamond" w:hAnsi="Garamond"/>
          <w:sz w:val="22"/>
          <w:szCs w:val="22"/>
        </w:rPr>
        <w:t xml:space="preserve"> graphs with a multitude of options. Panel plugins offer many different ways to visuali</w:t>
      </w:r>
      <w:r w:rsidR="009A4FBB">
        <w:rPr>
          <w:rFonts w:ascii="Garamond" w:hAnsi="Garamond"/>
          <w:sz w:val="22"/>
          <w:szCs w:val="22"/>
        </w:rPr>
        <w:t>s</w:t>
      </w:r>
      <w:r w:rsidRPr="00033C14">
        <w:rPr>
          <w:rFonts w:ascii="Garamond" w:hAnsi="Garamond"/>
          <w:sz w:val="22"/>
          <w:szCs w:val="22"/>
        </w:rPr>
        <w:t>e metrics and logs.</w:t>
      </w:r>
    </w:p>
    <w:p w14:paraId="3684E44F" w14:textId="77777777" w:rsidR="00033C14" w:rsidRPr="00033C14" w:rsidRDefault="00033C14" w:rsidP="00033C14">
      <w:pPr>
        <w:pStyle w:val="NormalWeb"/>
        <w:numPr>
          <w:ilvl w:val="3"/>
          <w:numId w:val="33"/>
        </w:numPr>
        <w:spacing w:before="0" w:beforeAutospacing="0" w:after="0" w:afterAutospacing="0"/>
        <w:ind w:hanging="357"/>
        <w:jc w:val="both"/>
        <w:rPr>
          <w:rFonts w:ascii="Garamond" w:hAnsi="Garamond"/>
          <w:sz w:val="22"/>
          <w:szCs w:val="22"/>
        </w:rPr>
      </w:pPr>
      <w:r w:rsidRPr="00033C14">
        <w:rPr>
          <w:rFonts w:ascii="Garamond" w:hAnsi="Garamond"/>
          <w:sz w:val="22"/>
          <w:szCs w:val="22"/>
        </w:rPr>
        <w:t>Dynamic Dashboards: Create dynamic &amp; reusable dashboards with template variables that appear as dropdowns at the top of the dashboard.</w:t>
      </w:r>
    </w:p>
    <w:p w14:paraId="23377554" w14:textId="77777777" w:rsidR="00033C14" w:rsidRPr="00033C14" w:rsidRDefault="00033C14" w:rsidP="00033C14">
      <w:pPr>
        <w:pStyle w:val="NormalWeb"/>
        <w:numPr>
          <w:ilvl w:val="3"/>
          <w:numId w:val="33"/>
        </w:numPr>
        <w:spacing w:before="0" w:beforeAutospacing="0" w:after="0" w:afterAutospacing="0"/>
        <w:ind w:hanging="357"/>
        <w:jc w:val="both"/>
        <w:rPr>
          <w:rFonts w:ascii="Garamond" w:hAnsi="Garamond"/>
          <w:sz w:val="22"/>
          <w:szCs w:val="22"/>
        </w:rPr>
      </w:pPr>
      <w:r w:rsidRPr="00033C14">
        <w:rPr>
          <w:rFonts w:ascii="Garamond" w:hAnsi="Garamond"/>
          <w:sz w:val="22"/>
          <w:szCs w:val="22"/>
        </w:rPr>
        <w:t>Explore Metrics: Explore your data through ad-hoc queries and dynamic drilldown. Split view and compare different time ranges, queries and data sources side by side.</w:t>
      </w:r>
    </w:p>
    <w:p w14:paraId="219CEE0F" w14:textId="77777777" w:rsidR="00033C14" w:rsidRPr="00033C14" w:rsidRDefault="00033C14" w:rsidP="00033C14">
      <w:pPr>
        <w:pStyle w:val="NormalWeb"/>
        <w:numPr>
          <w:ilvl w:val="3"/>
          <w:numId w:val="33"/>
        </w:numPr>
        <w:spacing w:before="0" w:beforeAutospacing="0" w:after="0" w:afterAutospacing="0"/>
        <w:ind w:hanging="357"/>
        <w:jc w:val="both"/>
        <w:rPr>
          <w:rFonts w:ascii="Garamond" w:hAnsi="Garamond"/>
          <w:sz w:val="22"/>
          <w:szCs w:val="22"/>
        </w:rPr>
      </w:pPr>
      <w:r w:rsidRPr="00033C14">
        <w:rPr>
          <w:rFonts w:ascii="Garamond" w:hAnsi="Garamond"/>
          <w:sz w:val="22"/>
          <w:szCs w:val="22"/>
        </w:rPr>
        <w:t>Explore Logs: Experience the magic of switching from metrics to logs with preserved label filters. Quickly search through all your logs or streaming them live.</w:t>
      </w:r>
    </w:p>
    <w:p w14:paraId="1C65876C" w14:textId="77777777" w:rsidR="00033C14" w:rsidRPr="00033C14" w:rsidRDefault="00033C14" w:rsidP="00033C14">
      <w:pPr>
        <w:pStyle w:val="NormalWeb"/>
        <w:numPr>
          <w:ilvl w:val="3"/>
          <w:numId w:val="33"/>
        </w:numPr>
        <w:spacing w:before="0" w:beforeAutospacing="0" w:after="0" w:afterAutospacing="0"/>
        <w:ind w:hanging="357"/>
        <w:jc w:val="both"/>
        <w:rPr>
          <w:rFonts w:ascii="Garamond" w:hAnsi="Garamond"/>
          <w:sz w:val="22"/>
          <w:szCs w:val="22"/>
        </w:rPr>
      </w:pPr>
      <w:r w:rsidRPr="00033C14">
        <w:rPr>
          <w:rFonts w:ascii="Garamond" w:hAnsi="Garamond"/>
          <w:sz w:val="22"/>
          <w:szCs w:val="22"/>
        </w:rPr>
        <w:t xml:space="preserve">Alerting: Visually define alert rules for your most important metrics. Grafana will continuously evaluate and send notifications to systems like Slack, PagerDuty, </w:t>
      </w:r>
      <w:proofErr w:type="spellStart"/>
      <w:r w:rsidRPr="00033C14">
        <w:rPr>
          <w:rFonts w:ascii="Garamond" w:hAnsi="Garamond"/>
          <w:sz w:val="22"/>
          <w:szCs w:val="22"/>
        </w:rPr>
        <w:t>VictorOps</w:t>
      </w:r>
      <w:proofErr w:type="spellEnd"/>
      <w:r w:rsidRPr="00033C14">
        <w:rPr>
          <w:rFonts w:ascii="Garamond" w:hAnsi="Garamond"/>
          <w:sz w:val="22"/>
          <w:szCs w:val="22"/>
        </w:rPr>
        <w:t xml:space="preserve">, </w:t>
      </w:r>
      <w:proofErr w:type="spellStart"/>
      <w:r w:rsidRPr="00033C14">
        <w:rPr>
          <w:rFonts w:ascii="Garamond" w:hAnsi="Garamond"/>
          <w:sz w:val="22"/>
          <w:szCs w:val="22"/>
        </w:rPr>
        <w:t>OpsGenie</w:t>
      </w:r>
      <w:proofErr w:type="spellEnd"/>
      <w:r w:rsidRPr="00033C14">
        <w:rPr>
          <w:rFonts w:ascii="Garamond" w:hAnsi="Garamond"/>
          <w:sz w:val="22"/>
          <w:szCs w:val="22"/>
        </w:rPr>
        <w:t>.</w:t>
      </w:r>
    </w:p>
    <w:p w14:paraId="7E090921" w14:textId="77777777" w:rsidR="00033C14" w:rsidRDefault="00033C14" w:rsidP="00033C14">
      <w:pPr>
        <w:pStyle w:val="NormalWeb"/>
        <w:numPr>
          <w:ilvl w:val="3"/>
          <w:numId w:val="33"/>
        </w:numPr>
        <w:spacing w:before="0" w:beforeAutospacing="0" w:after="0" w:afterAutospacing="0"/>
        <w:ind w:hanging="357"/>
        <w:jc w:val="both"/>
        <w:rPr>
          <w:rFonts w:ascii="Garamond" w:hAnsi="Garamond"/>
          <w:sz w:val="22"/>
          <w:szCs w:val="22"/>
        </w:rPr>
      </w:pPr>
      <w:r w:rsidRPr="00033C14">
        <w:rPr>
          <w:rFonts w:ascii="Garamond" w:hAnsi="Garamond"/>
          <w:sz w:val="22"/>
          <w:szCs w:val="22"/>
        </w:rPr>
        <w:t xml:space="preserve">Mixed Data Sources: Mix different data sources in the same graph! You can specify a data source on a per-query basis. This works for even custom </w:t>
      </w:r>
      <w:proofErr w:type="spellStart"/>
      <w:r w:rsidRPr="00033C14">
        <w:rPr>
          <w:rFonts w:ascii="Garamond" w:hAnsi="Garamond"/>
          <w:sz w:val="22"/>
          <w:szCs w:val="22"/>
        </w:rPr>
        <w:t>datasources</w:t>
      </w:r>
      <w:proofErr w:type="spellEnd"/>
      <w:r w:rsidRPr="00033C14">
        <w:rPr>
          <w:rFonts w:ascii="Garamond" w:hAnsi="Garamond"/>
          <w:sz w:val="22"/>
          <w:szCs w:val="22"/>
        </w:rPr>
        <w:t>.</w:t>
      </w:r>
    </w:p>
    <w:p w14:paraId="120E707A" w14:textId="6CA40863" w:rsidR="00033C14" w:rsidRDefault="00AA46A2" w:rsidP="00033C14">
      <w:pPr>
        <w:pStyle w:val="NormalWeb"/>
        <w:numPr>
          <w:ilvl w:val="2"/>
          <w:numId w:val="33"/>
        </w:numPr>
        <w:spacing w:before="0" w:beforeAutospacing="0" w:after="0" w:afterAutospacing="0"/>
        <w:jc w:val="both"/>
        <w:rPr>
          <w:rFonts w:ascii="Garamond" w:hAnsi="Garamond"/>
          <w:sz w:val="22"/>
          <w:szCs w:val="22"/>
        </w:rPr>
      </w:pPr>
      <w:hyperlink r:id="rId31" w:history="1">
        <w:r w:rsidRPr="00C0434C">
          <w:rPr>
            <w:rStyle w:val="Hyperlink"/>
            <w:rFonts w:ascii="Garamond" w:hAnsi="Garamond"/>
            <w:sz w:val="22"/>
            <w:szCs w:val="22"/>
          </w:rPr>
          <w:t>https://github.com/grafana/grafana</w:t>
        </w:r>
      </w:hyperlink>
    </w:p>
    <w:p w14:paraId="75C29091" w14:textId="47542F65" w:rsidR="00064344" w:rsidRPr="00F01C53" w:rsidRDefault="004934B4" w:rsidP="00192FA2">
      <w:pPr>
        <w:numPr>
          <w:ilvl w:val="0"/>
          <w:numId w:val="1"/>
        </w:numPr>
        <w:spacing w:line="240" w:lineRule="auto"/>
        <w:ind w:hanging="357"/>
      </w:pPr>
      <w:r>
        <w:rPr>
          <w:b/>
          <w:bCs/>
        </w:rPr>
        <w:t xml:space="preserve">Enhanced Data </w:t>
      </w:r>
      <w:r w:rsidR="00064344" w:rsidRPr="00F01C53">
        <w:rPr>
          <w:b/>
          <w:bCs/>
        </w:rPr>
        <w:t>Visualisation:</w:t>
      </w:r>
    </w:p>
    <w:p w14:paraId="08A1C301" w14:textId="68C91182" w:rsidR="00064344" w:rsidRPr="00F01C53" w:rsidRDefault="00064344" w:rsidP="00192FA2">
      <w:pPr>
        <w:numPr>
          <w:ilvl w:val="1"/>
          <w:numId w:val="1"/>
        </w:numPr>
        <w:spacing w:line="240" w:lineRule="auto"/>
        <w:ind w:hanging="357"/>
        <w:rPr>
          <w:b/>
          <w:bCs/>
        </w:rPr>
      </w:pPr>
      <w:r w:rsidRPr="00F01C53">
        <w:rPr>
          <w:b/>
          <w:bCs/>
        </w:rPr>
        <w:t>React-financial-charts for advanced financial charting</w:t>
      </w:r>
    </w:p>
    <w:p w14:paraId="29861A37" w14:textId="77777777" w:rsidR="00F01C53" w:rsidRPr="00F01C53" w:rsidRDefault="00F01C53" w:rsidP="00192FA2">
      <w:pPr>
        <w:pStyle w:val="NormalWeb"/>
        <w:numPr>
          <w:ilvl w:val="2"/>
          <w:numId w:val="1"/>
        </w:numPr>
        <w:spacing w:before="0" w:beforeAutospacing="0" w:after="0" w:afterAutospacing="0"/>
        <w:ind w:hanging="357"/>
        <w:jc w:val="both"/>
        <w:rPr>
          <w:rFonts w:ascii="Garamond" w:hAnsi="Garamond"/>
          <w:sz w:val="22"/>
          <w:szCs w:val="22"/>
        </w:rPr>
      </w:pPr>
      <w:r w:rsidRPr="00F01C53">
        <w:rPr>
          <w:rStyle w:val="Strong"/>
          <w:rFonts w:ascii="Garamond" w:eastAsiaTheme="majorEastAsia" w:hAnsi="Garamond"/>
          <w:sz w:val="22"/>
          <w:szCs w:val="22"/>
        </w:rPr>
        <w:t>Description</w:t>
      </w:r>
      <w:r w:rsidRPr="00F01C53">
        <w:rPr>
          <w:rFonts w:ascii="Garamond" w:hAnsi="Garamond"/>
          <w:sz w:val="22"/>
          <w:szCs w:val="22"/>
        </w:rPr>
        <w:t>: A React library for advanced financial charting, supporting candlestick, OHLC, and volume charts.</w:t>
      </w:r>
    </w:p>
    <w:p w14:paraId="18A873F1" w14:textId="77777777" w:rsidR="00F01C53" w:rsidRPr="00F01C53" w:rsidRDefault="00F01C53" w:rsidP="00192FA2">
      <w:pPr>
        <w:pStyle w:val="NormalWeb"/>
        <w:numPr>
          <w:ilvl w:val="2"/>
          <w:numId w:val="1"/>
        </w:numPr>
        <w:spacing w:before="0" w:beforeAutospacing="0" w:after="0" w:afterAutospacing="0"/>
        <w:ind w:hanging="357"/>
        <w:jc w:val="both"/>
        <w:rPr>
          <w:rFonts w:ascii="Garamond" w:hAnsi="Garamond"/>
          <w:sz w:val="22"/>
          <w:szCs w:val="22"/>
        </w:rPr>
      </w:pPr>
      <w:r w:rsidRPr="00F01C53">
        <w:rPr>
          <w:rStyle w:val="Strong"/>
          <w:rFonts w:ascii="Garamond" w:eastAsiaTheme="majorEastAsia" w:hAnsi="Garamond"/>
          <w:sz w:val="22"/>
          <w:szCs w:val="22"/>
        </w:rPr>
        <w:t>Features</w:t>
      </w:r>
      <w:r w:rsidRPr="00F01C53">
        <w:rPr>
          <w:rFonts w:ascii="Garamond" w:hAnsi="Garamond"/>
          <w:sz w:val="22"/>
          <w:szCs w:val="22"/>
        </w:rPr>
        <w:t>:</w:t>
      </w:r>
    </w:p>
    <w:p w14:paraId="1174B4BA" w14:textId="744E4BD0" w:rsidR="00F01C53" w:rsidRPr="00F01C53" w:rsidRDefault="00F01C53" w:rsidP="00192FA2">
      <w:pPr>
        <w:pStyle w:val="NormalWeb"/>
        <w:numPr>
          <w:ilvl w:val="3"/>
          <w:numId w:val="33"/>
        </w:numPr>
        <w:spacing w:before="0" w:beforeAutospacing="0" w:after="0" w:afterAutospacing="0"/>
        <w:ind w:hanging="357"/>
        <w:jc w:val="both"/>
        <w:rPr>
          <w:rFonts w:ascii="Garamond" w:hAnsi="Garamond"/>
          <w:sz w:val="22"/>
          <w:szCs w:val="22"/>
        </w:rPr>
      </w:pPr>
      <w:r w:rsidRPr="00F01C53">
        <w:rPr>
          <w:rFonts w:ascii="Garamond" w:hAnsi="Garamond"/>
          <w:sz w:val="22"/>
          <w:szCs w:val="22"/>
        </w:rPr>
        <w:t>Customi</w:t>
      </w:r>
      <w:r w:rsidR="009A4FBB">
        <w:rPr>
          <w:rFonts w:ascii="Garamond" w:hAnsi="Garamond"/>
          <w:sz w:val="22"/>
          <w:szCs w:val="22"/>
        </w:rPr>
        <w:t>s</w:t>
      </w:r>
      <w:r w:rsidRPr="00F01C53">
        <w:rPr>
          <w:rFonts w:ascii="Garamond" w:hAnsi="Garamond"/>
          <w:sz w:val="22"/>
          <w:szCs w:val="22"/>
        </w:rPr>
        <w:t>able charts for stocks, options, and other assets.</w:t>
      </w:r>
    </w:p>
    <w:p w14:paraId="454604AF" w14:textId="77777777" w:rsidR="00F01C53" w:rsidRPr="00F01C53" w:rsidRDefault="00F01C53" w:rsidP="00192FA2">
      <w:pPr>
        <w:pStyle w:val="NormalWeb"/>
        <w:numPr>
          <w:ilvl w:val="3"/>
          <w:numId w:val="33"/>
        </w:numPr>
        <w:spacing w:before="0" w:beforeAutospacing="0" w:after="0" w:afterAutospacing="0"/>
        <w:ind w:hanging="357"/>
        <w:jc w:val="both"/>
        <w:rPr>
          <w:rFonts w:ascii="Garamond" w:hAnsi="Garamond"/>
          <w:sz w:val="22"/>
          <w:szCs w:val="22"/>
        </w:rPr>
      </w:pPr>
      <w:r w:rsidRPr="00F01C53">
        <w:rPr>
          <w:rFonts w:ascii="Garamond" w:hAnsi="Garamond"/>
          <w:sz w:val="22"/>
          <w:szCs w:val="22"/>
        </w:rPr>
        <w:t>Interactive features like zooming and tooltips.</w:t>
      </w:r>
    </w:p>
    <w:p w14:paraId="2A2E817F" w14:textId="77777777" w:rsidR="00F01C53" w:rsidRPr="00F01C53" w:rsidRDefault="00F01C53" w:rsidP="00192FA2">
      <w:pPr>
        <w:pStyle w:val="NormalWeb"/>
        <w:numPr>
          <w:ilvl w:val="3"/>
          <w:numId w:val="33"/>
        </w:numPr>
        <w:spacing w:before="0" w:beforeAutospacing="0" w:after="0" w:afterAutospacing="0"/>
        <w:ind w:hanging="357"/>
        <w:jc w:val="both"/>
        <w:rPr>
          <w:rFonts w:ascii="Garamond" w:hAnsi="Garamond"/>
          <w:sz w:val="22"/>
          <w:szCs w:val="22"/>
        </w:rPr>
      </w:pPr>
      <w:r w:rsidRPr="00F01C53">
        <w:rPr>
          <w:rFonts w:ascii="Garamond" w:hAnsi="Garamond"/>
          <w:sz w:val="22"/>
          <w:szCs w:val="22"/>
        </w:rPr>
        <w:t>Integrates with Next.js for dynamic UI updates.</w:t>
      </w:r>
    </w:p>
    <w:p w14:paraId="552AA965" w14:textId="5EBB5372" w:rsidR="00F01C53" w:rsidRPr="00F01C53" w:rsidRDefault="00F01C53" w:rsidP="00192FA2">
      <w:pPr>
        <w:pStyle w:val="NormalWeb"/>
        <w:numPr>
          <w:ilvl w:val="2"/>
          <w:numId w:val="1"/>
        </w:numPr>
        <w:spacing w:before="0" w:beforeAutospacing="0" w:after="0" w:afterAutospacing="0"/>
        <w:ind w:hanging="357"/>
        <w:jc w:val="both"/>
        <w:rPr>
          <w:rFonts w:ascii="Garamond" w:hAnsi="Garamond"/>
          <w:sz w:val="22"/>
          <w:szCs w:val="22"/>
        </w:rPr>
      </w:pPr>
      <w:r w:rsidRPr="00F01C53">
        <w:rPr>
          <w:rStyle w:val="Strong"/>
          <w:rFonts w:ascii="Garamond" w:eastAsiaTheme="majorEastAsia" w:hAnsi="Garamond"/>
          <w:sz w:val="22"/>
          <w:szCs w:val="22"/>
        </w:rPr>
        <w:t>Benefit</w:t>
      </w:r>
      <w:r w:rsidRPr="00F01C53">
        <w:rPr>
          <w:rFonts w:ascii="Garamond" w:hAnsi="Garamond"/>
          <w:sz w:val="22"/>
          <w:szCs w:val="22"/>
        </w:rPr>
        <w:t>: Enhances the Next.js frontend with professional-grade financial visuali</w:t>
      </w:r>
      <w:r w:rsidR="009A4FBB">
        <w:rPr>
          <w:rFonts w:ascii="Garamond" w:hAnsi="Garamond"/>
          <w:sz w:val="22"/>
          <w:szCs w:val="22"/>
        </w:rPr>
        <w:t>s</w:t>
      </w:r>
      <w:r w:rsidRPr="00F01C53">
        <w:rPr>
          <w:rFonts w:ascii="Garamond" w:hAnsi="Garamond"/>
          <w:sz w:val="22"/>
          <w:szCs w:val="22"/>
        </w:rPr>
        <w:t>ations, improving user experience for traders analy</w:t>
      </w:r>
      <w:r w:rsidR="009A4FBB">
        <w:rPr>
          <w:rFonts w:ascii="Garamond" w:hAnsi="Garamond"/>
          <w:sz w:val="22"/>
          <w:szCs w:val="22"/>
        </w:rPr>
        <w:t>s</w:t>
      </w:r>
      <w:r w:rsidRPr="00F01C53">
        <w:rPr>
          <w:rFonts w:ascii="Garamond" w:hAnsi="Garamond"/>
          <w:sz w:val="22"/>
          <w:szCs w:val="22"/>
        </w:rPr>
        <w:t>ing market data.</w:t>
      </w:r>
    </w:p>
    <w:p w14:paraId="56C3B3EC" w14:textId="15520F93" w:rsidR="00C62BD5" w:rsidRPr="00C666CD" w:rsidRDefault="00000000" w:rsidP="00192FA2">
      <w:pPr>
        <w:numPr>
          <w:ilvl w:val="2"/>
          <w:numId w:val="1"/>
        </w:numPr>
        <w:spacing w:line="240" w:lineRule="auto"/>
        <w:ind w:hanging="357"/>
      </w:pPr>
      <w:hyperlink r:id="rId32" w:history="1">
        <w:r w:rsidR="0040765B" w:rsidRPr="00C666CD">
          <w:rPr>
            <w:rStyle w:val="Hyperlink"/>
          </w:rPr>
          <w:t>https://github.com/react-financial/react-financial-charts</w:t>
        </w:r>
      </w:hyperlink>
    </w:p>
    <w:p w14:paraId="7BC04996" w14:textId="0A02D3FA" w:rsidR="00064344" w:rsidRPr="00C666CD" w:rsidRDefault="00064344" w:rsidP="00192FA2">
      <w:pPr>
        <w:numPr>
          <w:ilvl w:val="1"/>
          <w:numId w:val="1"/>
        </w:numPr>
        <w:spacing w:line="240" w:lineRule="auto"/>
        <w:ind w:hanging="357"/>
        <w:rPr>
          <w:b/>
          <w:bCs/>
        </w:rPr>
      </w:pPr>
      <w:r w:rsidRPr="00C666CD">
        <w:rPr>
          <w:b/>
          <w:bCs/>
        </w:rPr>
        <w:t>Plotly Dash for interactive dashboards</w:t>
      </w:r>
    </w:p>
    <w:p w14:paraId="51B9630F" w14:textId="77777777" w:rsidR="00C666CD" w:rsidRPr="00C666CD" w:rsidRDefault="00C666CD" w:rsidP="00192FA2">
      <w:pPr>
        <w:pStyle w:val="NormalWeb"/>
        <w:numPr>
          <w:ilvl w:val="2"/>
          <w:numId w:val="1"/>
        </w:numPr>
        <w:spacing w:before="0" w:beforeAutospacing="0" w:after="0" w:afterAutospacing="0"/>
        <w:jc w:val="both"/>
        <w:rPr>
          <w:rFonts w:ascii="Garamond" w:hAnsi="Garamond"/>
          <w:sz w:val="22"/>
          <w:szCs w:val="22"/>
        </w:rPr>
      </w:pPr>
      <w:r w:rsidRPr="00C666CD">
        <w:rPr>
          <w:rStyle w:val="Strong"/>
          <w:rFonts w:ascii="Garamond" w:eastAsiaTheme="majorEastAsia" w:hAnsi="Garamond"/>
          <w:sz w:val="22"/>
          <w:szCs w:val="22"/>
        </w:rPr>
        <w:t>Description</w:t>
      </w:r>
      <w:r w:rsidRPr="00C666CD">
        <w:rPr>
          <w:rFonts w:ascii="Garamond" w:hAnsi="Garamond"/>
          <w:sz w:val="22"/>
          <w:szCs w:val="22"/>
        </w:rPr>
        <w:t>: A Python framework for building interactive web-based dashboards, compatible with Next.js via API integration.</w:t>
      </w:r>
    </w:p>
    <w:p w14:paraId="501A1EAC" w14:textId="77777777" w:rsidR="00C666CD" w:rsidRPr="00C666CD" w:rsidRDefault="00C666CD" w:rsidP="00192FA2">
      <w:pPr>
        <w:pStyle w:val="NormalWeb"/>
        <w:numPr>
          <w:ilvl w:val="2"/>
          <w:numId w:val="1"/>
        </w:numPr>
        <w:spacing w:before="0" w:beforeAutospacing="0" w:after="0" w:afterAutospacing="0"/>
        <w:jc w:val="both"/>
        <w:rPr>
          <w:rFonts w:ascii="Garamond" w:hAnsi="Garamond"/>
          <w:sz w:val="22"/>
          <w:szCs w:val="22"/>
        </w:rPr>
      </w:pPr>
      <w:r w:rsidRPr="00C666CD">
        <w:rPr>
          <w:rStyle w:val="Strong"/>
          <w:rFonts w:ascii="Garamond" w:eastAsiaTheme="majorEastAsia" w:hAnsi="Garamond"/>
          <w:sz w:val="22"/>
          <w:szCs w:val="22"/>
        </w:rPr>
        <w:t>Features</w:t>
      </w:r>
      <w:r w:rsidRPr="00C666CD">
        <w:rPr>
          <w:rFonts w:ascii="Garamond" w:hAnsi="Garamond"/>
          <w:sz w:val="22"/>
          <w:szCs w:val="22"/>
        </w:rPr>
        <w:t>:</w:t>
      </w:r>
    </w:p>
    <w:p w14:paraId="15179FBA" w14:textId="03D3AA5F" w:rsidR="00C666CD" w:rsidRPr="00C666CD" w:rsidRDefault="00C666CD" w:rsidP="00192FA2">
      <w:pPr>
        <w:pStyle w:val="NormalWeb"/>
        <w:numPr>
          <w:ilvl w:val="3"/>
          <w:numId w:val="33"/>
        </w:numPr>
        <w:spacing w:before="0" w:beforeAutospacing="0" w:after="0" w:afterAutospacing="0"/>
        <w:ind w:hanging="357"/>
        <w:jc w:val="both"/>
        <w:rPr>
          <w:rFonts w:ascii="Garamond" w:hAnsi="Garamond"/>
          <w:sz w:val="22"/>
          <w:szCs w:val="22"/>
        </w:rPr>
      </w:pPr>
      <w:r w:rsidRPr="00C666CD">
        <w:rPr>
          <w:rFonts w:ascii="Garamond" w:hAnsi="Garamond"/>
          <w:sz w:val="22"/>
          <w:szCs w:val="22"/>
        </w:rPr>
        <w:t>Interactive visuali</w:t>
      </w:r>
      <w:r w:rsidR="009A4FBB">
        <w:rPr>
          <w:rFonts w:ascii="Garamond" w:hAnsi="Garamond"/>
          <w:sz w:val="22"/>
          <w:szCs w:val="22"/>
        </w:rPr>
        <w:t>s</w:t>
      </w:r>
      <w:r w:rsidRPr="00C666CD">
        <w:rPr>
          <w:rFonts w:ascii="Garamond" w:hAnsi="Garamond"/>
          <w:sz w:val="22"/>
          <w:szCs w:val="22"/>
        </w:rPr>
        <w:t>ations for market data, portfolio performance, and risk metrics.</w:t>
      </w:r>
    </w:p>
    <w:p w14:paraId="465763FC" w14:textId="77777777" w:rsidR="00C666CD" w:rsidRPr="00C666CD" w:rsidRDefault="00C666CD" w:rsidP="00192FA2">
      <w:pPr>
        <w:pStyle w:val="NormalWeb"/>
        <w:numPr>
          <w:ilvl w:val="3"/>
          <w:numId w:val="33"/>
        </w:numPr>
        <w:spacing w:before="0" w:beforeAutospacing="0" w:after="0" w:afterAutospacing="0"/>
        <w:ind w:hanging="357"/>
        <w:jc w:val="both"/>
        <w:rPr>
          <w:rFonts w:ascii="Garamond" w:hAnsi="Garamond"/>
          <w:sz w:val="22"/>
          <w:szCs w:val="22"/>
        </w:rPr>
      </w:pPr>
      <w:r w:rsidRPr="00C666CD">
        <w:rPr>
          <w:rFonts w:ascii="Garamond" w:hAnsi="Garamond"/>
          <w:sz w:val="22"/>
          <w:szCs w:val="22"/>
        </w:rPr>
        <w:t>Supports real-time updates and user-driven data exploration.</w:t>
      </w:r>
    </w:p>
    <w:p w14:paraId="21A383FB" w14:textId="77777777" w:rsidR="00C666CD" w:rsidRPr="00C666CD" w:rsidRDefault="00C666CD" w:rsidP="00192FA2">
      <w:pPr>
        <w:pStyle w:val="NormalWeb"/>
        <w:numPr>
          <w:ilvl w:val="3"/>
          <w:numId w:val="33"/>
        </w:numPr>
        <w:spacing w:before="0" w:beforeAutospacing="0" w:after="0" w:afterAutospacing="0"/>
        <w:ind w:hanging="357"/>
        <w:jc w:val="both"/>
        <w:rPr>
          <w:rFonts w:ascii="Garamond" w:hAnsi="Garamond"/>
          <w:sz w:val="22"/>
          <w:szCs w:val="22"/>
        </w:rPr>
      </w:pPr>
      <w:r w:rsidRPr="00C666CD">
        <w:rPr>
          <w:rFonts w:ascii="Garamond" w:hAnsi="Garamond"/>
          <w:sz w:val="22"/>
          <w:szCs w:val="22"/>
        </w:rPr>
        <w:t>Integrates with pandas for seamless data handling.</w:t>
      </w:r>
    </w:p>
    <w:p w14:paraId="190AE7F6" w14:textId="77777777" w:rsidR="00C666CD" w:rsidRPr="00C666CD" w:rsidRDefault="00C666CD" w:rsidP="00192FA2">
      <w:pPr>
        <w:pStyle w:val="NormalWeb"/>
        <w:numPr>
          <w:ilvl w:val="2"/>
          <w:numId w:val="1"/>
        </w:numPr>
        <w:spacing w:before="0" w:beforeAutospacing="0" w:after="0" w:afterAutospacing="0"/>
        <w:jc w:val="both"/>
        <w:rPr>
          <w:rFonts w:ascii="Garamond" w:hAnsi="Garamond"/>
          <w:sz w:val="22"/>
          <w:szCs w:val="22"/>
        </w:rPr>
      </w:pPr>
      <w:r w:rsidRPr="00C666CD">
        <w:rPr>
          <w:rStyle w:val="Strong"/>
          <w:rFonts w:ascii="Garamond" w:eastAsiaTheme="majorEastAsia" w:hAnsi="Garamond"/>
          <w:sz w:val="22"/>
          <w:szCs w:val="22"/>
        </w:rPr>
        <w:t>Benefit</w:t>
      </w:r>
      <w:r w:rsidRPr="00C666CD">
        <w:rPr>
          <w:rFonts w:ascii="Garamond" w:hAnsi="Garamond"/>
          <w:sz w:val="22"/>
          <w:szCs w:val="22"/>
        </w:rPr>
        <w:t xml:space="preserve">: Adds dynamic dashboards to complement </w:t>
      </w:r>
      <w:proofErr w:type="spellStart"/>
      <w:r w:rsidRPr="00C666CD">
        <w:rPr>
          <w:rFonts w:ascii="Garamond" w:hAnsi="Garamond"/>
          <w:sz w:val="22"/>
          <w:szCs w:val="22"/>
        </w:rPr>
        <w:t>TradingView</w:t>
      </w:r>
      <w:proofErr w:type="spellEnd"/>
      <w:r w:rsidRPr="00C666CD">
        <w:rPr>
          <w:rFonts w:ascii="Garamond" w:hAnsi="Garamond"/>
          <w:sz w:val="22"/>
          <w:szCs w:val="22"/>
        </w:rPr>
        <w:t xml:space="preserve"> charts, enhancing data exploration for traders and analysts.</w:t>
      </w:r>
    </w:p>
    <w:p w14:paraId="10D49D49" w14:textId="1E9622B9" w:rsidR="00C23F36" w:rsidRPr="00DF0015" w:rsidRDefault="00000000" w:rsidP="00192FA2">
      <w:pPr>
        <w:numPr>
          <w:ilvl w:val="2"/>
          <w:numId w:val="1"/>
        </w:numPr>
        <w:spacing w:line="240" w:lineRule="auto"/>
        <w:ind w:hanging="357"/>
      </w:pPr>
      <w:hyperlink r:id="rId33" w:history="1">
        <w:r w:rsidR="00F01C53" w:rsidRPr="00DF0015">
          <w:rPr>
            <w:rStyle w:val="Hyperlink"/>
          </w:rPr>
          <w:t>https://github.com/plotly/dash</w:t>
        </w:r>
      </w:hyperlink>
    </w:p>
    <w:p w14:paraId="0F513C2F" w14:textId="77777777" w:rsidR="00064344" w:rsidRPr="00DF0015" w:rsidRDefault="00064344" w:rsidP="00192FA2">
      <w:pPr>
        <w:numPr>
          <w:ilvl w:val="0"/>
          <w:numId w:val="1"/>
        </w:numPr>
        <w:spacing w:line="240" w:lineRule="auto"/>
        <w:ind w:hanging="357"/>
      </w:pPr>
      <w:r w:rsidRPr="00DF0015">
        <w:rPr>
          <w:b/>
          <w:bCs/>
        </w:rPr>
        <w:t>Portfolio Optimisation:</w:t>
      </w:r>
      <w:r w:rsidRPr="00DF0015">
        <w:t xml:space="preserve"> </w:t>
      </w:r>
    </w:p>
    <w:p w14:paraId="7FF4A6AD" w14:textId="77777777" w:rsidR="00064344" w:rsidRPr="00DF0015" w:rsidRDefault="00064344" w:rsidP="00192FA2">
      <w:pPr>
        <w:numPr>
          <w:ilvl w:val="1"/>
          <w:numId w:val="1"/>
        </w:numPr>
        <w:spacing w:line="240" w:lineRule="auto"/>
        <w:rPr>
          <w:b/>
          <w:bCs/>
        </w:rPr>
      </w:pPr>
      <w:proofErr w:type="spellStart"/>
      <w:r w:rsidRPr="00DF0015">
        <w:rPr>
          <w:b/>
          <w:bCs/>
        </w:rPr>
        <w:t>PyPortfolioOpt</w:t>
      </w:r>
      <w:proofErr w:type="spellEnd"/>
    </w:p>
    <w:p w14:paraId="437965CC" w14:textId="29CDA650" w:rsidR="00DF0015" w:rsidRPr="00DF0015" w:rsidRDefault="00DF0015" w:rsidP="00192FA2">
      <w:pPr>
        <w:pStyle w:val="NormalWeb"/>
        <w:numPr>
          <w:ilvl w:val="2"/>
          <w:numId w:val="1"/>
        </w:numPr>
        <w:spacing w:before="0" w:beforeAutospacing="0" w:after="0" w:afterAutospacing="0"/>
        <w:jc w:val="both"/>
        <w:rPr>
          <w:rFonts w:ascii="Garamond" w:hAnsi="Garamond"/>
          <w:sz w:val="22"/>
          <w:szCs w:val="22"/>
        </w:rPr>
      </w:pPr>
      <w:r w:rsidRPr="00DF0015">
        <w:rPr>
          <w:rStyle w:val="Strong"/>
          <w:rFonts w:ascii="Garamond" w:eastAsiaTheme="majorEastAsia" w:hAnsi="Garamond"/>
          <w:sz w:val="22"/>
          <w:szCs w:val="22"/>
        </w:rPr>
        <w:t>Description</w:t>
      </w:r>
      <w:r w:rsidRPr="00DF0015">
        <w:rPr>
          <w:rFonts w:ascii="Garamond" w:hAnsi="Garamond"/>
          <w:sz w:val="22"/>
          <w:szCs w:val="22"/>
        </w:rPr>
        <w:t>: A Python library for portfolio optimi</w:t>
      </w:r>
      <w:r w:rsidR="00FC5470">
        <w:rPr>
          <w:rFonts w:ascii="Garamond" w:hAnsi="Garamond"/>
          <w:sz w:val="22"/>
          <w:szCs w:val="22"/>
        </w:rPr>
        <w:t>s</w:t>
      </w:r>
      <w:r w:rsidRPr="00DF0015">
        <w:rPr>
          <w:rFonts w:ascii="Garamond" w:hAnsi="Garamond"/>
          <w:sz w:val="22"/>
          <w:szCs w:val="22"/>
        </w:rPr>
        <w:t>ation, offering tools for asset allocation and risk management.</w:t>
      </w:r>
    </w:p>
    <w:p w14:paraId="23430F9D" w14:textId="77777777" w:rsidR="00DF0015" w:rsidRPr="00DF0015" w:rsidRDefault="00DF0015" w:rsidP="00192FA2">
      <w:pPr>
        <w:pStyle w:val="NormalWeb"/>
        <w:numPr>
          <w:ilvl w:val="2"/>
          <w:numId w:val="1"/>
        </w:numPr>
        <w:spacing w:before="0" w:beforeAutospacing="0" w:after="0" w:afterAutospacing="0"/>
        <w:jc w:val="both"/>
        <w:rPr>
          <w:rFonts w:ascii="Garamond" w:hAnsi="Garamond"/>
          <w:sz w:val="22"/>
          <w:szCs w:val="22"/>
        </w:rPr>
      </w:pPr>
      <w:r w:rsidRPr="00DF0015">
        <w:rPr>
          <w:rStyle w:val="Strong"/>
          <w:rFonts w:ascii="Garamond" w:eastAsiaTheme="majorEastAsia" w:hAnsi="Garamond"/>
          <w:sz w:val="22"/>
          <w:szCs w:val="22"/>
        </w:rPr>
        <w:t>Features</w:t>
      </w:r>
      <w:r w:rsidRPr="00DF0015">
        <w:rPr>
          <w:rFonts w:ascii="Garamond" w:hAnsi="Garamond"/>
          <w:sz w:val="22"/>
          <w:szCs w:val="22"/>
        </w:rPr>
        <w:t>:</w:t>
      </w:r>
    </w:p>
    <w:p w14:paraId="5EBABEF8" w14:textId="249E5992" w:rsidR="00DF0015" w:rsidRPr="00DF0015" w:rsidRDefault="00DF0015" w:rsidP="00192FA2">
      <w:pPr>
        <w:pStyle w:val="NormalWeb"/>
        <w:numPr>
          <w:ilvl w:val="3"/>
          <w:numId w:val="33"/>
        </w:numPr>
        <w:spacing w:before="0" w:beforeAutospacing="0" w:after="0" w:afterAutospacing="0"/>
        <w:ind w:hanging="357"/>
        <w:jc w:val="both"/>
        <w:rPr>
          <w:rFonts w:ascii="Garamond" w:hAnsi="Garamond"/>
          <w:sz w:val="22"/>
          <w:szCs w:val="22"/>
        </w:rPr>
      </w:pPr>
      <w:r w:rsidRPr="00DF0015">
        <w:rPr>
          <w:rFonts w:ascii="Garamond" w:hAnsi="Garamond"/>
          <w:sz w:val="22"/>
          <w:szCs w:val="22"/>
        </w:rPr>
        <w:t>Supports mean-variance optimi</w:t>
      </w:r>
      <w:r w:rsidR="00FC5470">
        <w:rPr>
          <w:rFonts w:ascii="Garamond" w:hAnsi="Garamond"/>
          <w:sz w:val="22"/>
          <w:szCs w:val="22"/>
        </w:rPr>
        <w:t>s</w:t>
      </w:r>
      <w:r w:rsidRPr="00DF0015">
        <w:rPr>
          <w:rFonts w:ascii="Garamond" w:hAnsi="Garamond"/>
          <w:sz w:val="22"/>
          <w:szCs w:val="22"/>
        </w:rPr>
        <w:t>ation, Black-</w:t>
      </w:r>
      <w:proofErr w:type="spellStart"/>
      <w:r w:rsidRPr="00DF0015">
        <w:rPr>
          <w:rFonts w:ascii="Garamond" w:hAnsi="Garamond"/>
          <w:sz w:val="22"/>
          <w:szCs w:val="22"/>
        </w:rPr>
        <w:t>Litterman</w:t>
      </w:r>
      <w:proofErr w:type="spellEnd"/>
      <w:r w:rsidRPr="00DF0015">
        <w:rPr>
          <w:rFonts w:ascii="Garamond" w:hAnsi="Garamond"/>
          <w:sz w:val="22"/>
          <w:szCs w:val="22"/>
        </w:rPr>
        <w:t xml:space="preserve"> allocation, and risk parity.</w:t>
      </w:r>
    </w:p>
    <w:p w14:paraId="3D3D0E21" w14:textId="77777777" w:rsidR="00DF0015" w:rsidRPr="00DF0015" w:rsidRDefault="00DF0015" w:rsidP="00192FA2">
      <w:pPr>
        <w:pStyle w:val="NormalWeb"/>
        <w:numPr>
          <w:ilvl w:val="3"/>
          <w:numId w:val="33"/>
        </w:numPr>
        <w:spacing w:before="0" w:beforeAutospacing="0" w:after="0" w:afterAutospacing="0"/>
        <w:ind w:hanging="357"/>
        <w:jc w:val="both"/>
        <w:rPr>
          <w:rFonts w:ascii="Garamond" w:hAnsi="Garamond"/>
          <w:sz w:val="22"/>
          <w:szCs w:val="22"/>
        </w:rPr>
      </w:pPr>
      <w:r w:rsidRPr="00DF0015">
        <w:rPr>
          <w:rFonts w:ascii="Garamond" w:hAnsi="Garamond"/>
          <w:sz w:val="22"/>
          <w:szCs w:val="22"/>
        </w:rPr>
        <w:t>Calculates risk metrics like volatility and Sharpe ratio.</w:t>
      </w:r>
    </w:p>
    <w:p w14:paraId="6A53E040" w14:textId="77777777" w:rsidR="00DF0015" w:rsidRPr="00DF0015" w:rsidRDefault="00DF0015" w:rsidP="00192FA2">
      <w:pPr>
        <w:pStyle w:val="NormalWeb"/>
        <w:numPr>
          <w:ilvl w:val="3"/>
          <w:numId w:val="33"/>
        </w:numPr>
        <w:spacing w:before="0" w:beforeAutospacing="0" w:after="0" w:afterAutospacing="0"/>
        <w:ind w:hanging="357"/>
        <w:jc w:val="both"/>
        <w:rPr>
          <w:rFonts w:ascii="Garamond" w:hAnsi="Garamond"/>
          <w:sz w:val="22"/>
          <w:szCs w:val="22"/>
        </w:rPr>
      </w:pPr>
      <w:r w:rsidRPr="00DF0015">
        <w:rPr>
          <w:rFonts w:ascii="Garamond" w:hAnsi="Garamond"/>
          <w:sz w:val="22"/>
          <w:szCs w:val="22"/>
        </w:rPr>
        <w:t xml:space="preserve">Integrates with pandas for data input from </w:t>
      </w:r>
      <w:proofErr w:type="spellStart"/>
      <w:r w:rsidRPr="00DF0015">
        <w:rPr>
          <w:rFonts w:ascii="Garamond" w:hAnsi="Garamond"/>
          <w:sz w:val="22"/>
          <w:szCs w:val="22"/>
        </w:rPr>
        <w:t>OpenBB</w:t>
      </w:r>
      <w:proofErr w:type="spellEnd"/>
      <w:r w:rsidRPr="00DF0015">
        <w:rPr>
          <w:rFonts w:ascii="Garamond" w:hAnsi="Garamond"/>
          <w:sz w:val="22"/>
          <w:szCs w:val="22"/>
        </w:rPr>
        <w:t xml:space="preserve"> or </w:t>
      </w:r>
      <w:proofErr w:type="spellStart"/>
      <w:r w:rsidRPr="00DF0015">
        <w:rPr>
          <w:rFonts w:ascii="Garamond" w:hAnsi="Garamond"/>
          <w:sz w:val="22"/>
          <w:szCs w:val="22"/>
        </w:rPr>
        <w:t>NautilusTrader</w:t>
      </w:r>
      <w:proofErr w:type="spellEnd"/>
      <w:r w:rsidRPr="00DF0015">
        <w:rPr>
          <w:rFonts w:ascii="Garamond" w:hAnsi="Garamond"/>
          <w:sz w:val="22"/>
          <w:szCs w:val="22"/>
        </w:rPr>
        <w:t>.</w:t>
      </w:r>
    </w:p>
    <w:p w14:paraId="2ECEF668" w14:textId="43059B4E" w:rsidR="00DF0015" w:rsidRPr="00DF0015" w:rsidRDefault="00DF0015" w:rsidP="00192FA2">
      <w:pPr>
        <w:pStyle w:val="NormalWeb"/>
        <w:numPr>
          <w:ilvl w:val="2"/>
          <w:numId w:val="1"/>
        </w:numPr>
        <w:spacing w:before="0" w:beforeAutospacing="0" w:after="0" w:afterAutospacing="0"/>
        <w:jc w:val="both"/>
        <w:rPr>
          <w:rFonts w:ascii="Garamond" w:hAnsi="Garamond"/>
          <w:sz w:val="22"/>
          <w:szCs w:val="22"/>
        </w:rPr>
      </w:pPr>
      <w:r w:rsidRPr="00DF0015">
        <w:rPr>
          <w:rStyle w:val="Strong"/>
          <w:rFonts w:ascii="Garamond" w:eastAsiaTheme="majorEastAsia" w:hAnsi="Garamond"/>
          <w:sz w:val="22"/>
          <w:szCs w:val="22"/>
        </w:rPr>
        <w:t>Benefit</w:t>
      </w:r>
      <w:r w:rsidRPr="00DF0015">
        <w:rPr>
          <w:rFonts w:ascii="Garamond" w:hAnsi="Garamond"/>
          <w:sz w:val="22"/>
          <w:szCs w:val="22"/>
        </w:rPr>
        <w:t>: Enhances risk management by optimi</w:t>
      </w:r>
      <w:r w:rsidR="00DD5349">
        <w:rPr>
          <w:rFonts w:ascii="Garamond" w:hAnsi="Garamond"/>
          <w:sz w:val="22"/>
          <w:szCs w:val="22"/>
        </w:rPr>
        <w:t>s</w:t>
      </w:r>
      <w:r w:rsidRPr="00DF0015">
        <w:rPr>
          <w:rFonts w:ascii="Garamond" w:hAnsi="Garamond"/>
          <w:sz w:val="22"/>
          <w:szCs w:val="22"/>
        </w:rPr>
        <w:t xml:space="preserve">ing portfolio allocations, complementing </w:t>
      </w:r>
      <w:r w:rsidR="00DD5349">
        <w:rPr>
          <w:rFonts w:ascii="Garamond" w:hAnsi="Garamond"/>
          <w:sz w:val="22"/>
          <w:szCs w:val="22"/>
        </w:rPr>
        <w:t>the</w:t>
      </w:r>
      <w:r w:rsidRPr="00DF0015">
        <w:rPr>
          <w:rFonts w:ascii="Garamond" w:hAnsi="Garamond"/>
          <w:sz w:val="22"/>
          <w:szCs w:val="22"/>
        </w:rPr>
        <w:t xml:space="preserve"> existing risk checks.</w:t>
      </w:r>
    </w:p>
    <w:p w14:paraId="59A7BF03" w14:textId="0014142C" w:rsidR="00C11FD0" w:rsidRPr="00DF0015" w:rsidRDefault="00000000" w:rsidP="00192FA2">
      <w:pPr>
        <w:numPr>
          <w:ilvl w:val="2"/>
          <w:numId w:val="1"/>
        </w:numPr>
        <w:spacing w:line="240" w:lineRule="auto"/>
      </w:pPr>
      <w:hyperlink r:id="rId34" w:history="1">
        <w:r w:rsidR="00C11FD0" w:rsidRPr="00DF0015">
          <w:rPr>
            <w:rStyle w:val="Hyperlink"/>
          </w:rPr>
          <w:t>https://github.com/robertmartin8/PyPortfolioOpt</w:t>
        </w:r>
      </w:hyperlink>
    </w:p>
    <w:p w14:paraId="1AD3F07D" w14:textId="6BD89054" w:rsidR="00064344" w:rsidRPr="0068255A" w:rsidRDefault="00064344" w:rsidP="00192FA2">
      <w:pPr>
        <w:numPr>
          <w:ilvl w:val="1"/>
          <w:numId w:val="1"/>
        </w:numPr>
        <w:spacing w:line="240" w:lineRule="auto"/>
        <w:rPr>
          <w:b/>
          <w:bCs/>
        </w:rPr>
      </w:pPr>
      <w:proofErr w:type="spellStart"/>
      <w:r w:rsidRPr="0068255A">
        <w:rPr>
          <w:b/>
          <w:bCs/>
        </w:rPr>
        <w:t>Riskfolio</w:t>
      </w:r>
      <w:proofErr w:type="spellEnd"/>
      <w:r w:rsidRPr="0068255A">
        <w:rPr>
          <w:b/>
          <w:bCs/>
        </w:rPr>
        <w:t>-Lib for asset allocation and risk analysis</w:t>
      </w:r>
    </w:p>
    <w:p w14:paraId="6DD95850" w14:textId="0F11099F" w:rsidR="00DF0015" w:rsidRPr="00DF0015" w:rsidRDefault="00DF0015" w:rsidP="00192FA2">
      <w:pPr>
        <w:pStyle w:val="NormalWeb"/>
        <w:numPr>
          <w:ilvl w:val="2"/>
          <w:numId w:val="1"/>
        </w:numPr>
        <w:spacing w:before="0" w:beforeAutospacing="0" w:after="0" w:afterAutospacing="0"/>
        <w:jc w:val="both"/>
        <w:rPr>
          <w:rFonts w:ascii="Garamond" w:hAnsi="Garamond"/>
          <w:sz w:val="22"/>
          <w:szCs w:val="22"/>
        </w:rPr>
      </w:pPr>
      <w:r w:rsidRPr="00DF0015">
        <w:rPr>
          <w:rStyle w:val="Strong"/>
          <w:rFonts w:ascii="Garamond" w:eastAsiaTheme="majorEastAsia" w:hAnsi="Garamond"/>
          <w:sz w:val="22"/>
          <w:szCs w:val="22"/>
        </w:rPr>
        <w:t>Description</w:t>
      </w:r>
      <w:r w:rsidRPr="00DF0015">
        <w:rPr>
          <w:rFonts w:ascii="Garamond" w:hAnsi="Garamond"/>
          <w:sz w:val="22"/>
          <w:szCs w:val="22"/>
        </w:rPr>
        <w:t>: A Python library for advanced portfolio optimi</w:t>
      </w:r>
      <w:r w:rsidR="009A4FBB">
        <w:rPr>
          <w:rFonts w:ascii="Garamond" w:hAnsi="Garamond"/>
          <w:sz w:val="22"/>
          <w:szCs w:val="22"/>
        </w:rPr>
        <w:t>s</w:t>
      </w:r>
      <w:r w:rsidRPr="00DF0015">
        <w:rPr>
          <w:rFonts w:ascii="Garamond" w:hAnsi="Garamond"/>
          <w:sz w:val="22"/>
          <w:szCs w:val="22"/>
        </w:rPr>
        <w:t>ation and risk analysis.</w:t>
      </w:r>
    </w:p>
    <w:p w14:paraId="461DF258" w14:textId="77777777" w:rsidR="00DF0015" w:rsidRPr="00DF0015" w:rsidRDefault="00DF0015" w:rsidP="00192FA2">
      <w:pPr>
        <w:pStyle w:val="NormalWeb"/>
        <w:numPr>
          <w:ilvl w:val="2"/>
          <w:numId w:val="1"/>
        </w:numPr>
        <w:spacing w:before="0" w:beforeAutospacing="0" w:after="0" w:afterAutospacing="0"/>
        <w:jc w:val="both"/>
        <w:rPr>
          <w:rFonts w:ascii="Garamond" w:hAnsi="Garamond"/>
          <w:sz w:val="22"/>
          <w:szCs w:val="22"/>
        </w:rPr>
      </w:pPr>
      <w:r w:rsidRPr="00DF0015">
        <w:rPr>
          <w:rStyle w:val="Strong"/>
          <w:rFonts w:ascii="Garamond" w:eastAsiaTheme="majorEastAsia" w:hAnsi="Garamond"/>
          <w:sz w:val="22"/>
          <w:szCs w:val="22"/>
        </w:rPr>
        <w:t>Features</w:t>
      </w:r>
      <w:r w:rsidRPr="00DF0015">
        <w:rPr>
          <w:rFonts w:ascii="Garamond" w:hAnsi="Garamond"/>
          <w:sz w:val="22"/>
          <w:szCs w:val="22"/>
        </w:rPr>
        <w:t>:</w:t>
      </w:r>
    </w:p>
    <w:p w14:paraId="05E6E86C" w14:textId="0189DBEC" w:rsidR="00DF0015" w:rsidRPr="00DF0015" w:rsidRDefault="00DF0015" w:rsidP="00192FA2">
      <w:pPr>
        <w:pStyle w:val="NormalWeb"/>
        <w:numPr>
          <w:ilvl w:val="3"/>
          <w:numId w:val="33"/>
        </w:numPr>
        <w:spacing w:before="0" w:beforeAutospacing="0" w:after="0" w:afterAutospacing="0"/>
        <w:ind w:hanging="357"/>
        <w:jc w:val="both"/>
        <w:rPr>
          <w:rFonts w:ascii="Garamond" w:hAnsi="Garamond"/>
          <w:sz w:val="22"/>
          <w:szCs w:val="22"/>
        </w:rPr>
      </w:pPr>
      <w:r w:rsidRPr="00DF0015">
        <w:rPr>
          <w:rFonts w:ascii="Garamond" w:hAnsi="Garamond"/>
          <w:sz w:val="22"/>
          <w:szCs w:val="22"/>
        </w:rPr>
        <w:t>Supports hierarchical risk parity, CVaR optimi</w:t>
      </w:r>
      <w:r w:rsidR="009A4FBB">
        <w:rPr>
          <w:rFonts w:ascii="Garamond" w:hAnsi="Garamond"/>
          <w:sz w:val="22"/>
          <w:szCs w:val="22"/>
        </w:rPr>
        <w:t>s</w:t>
      </w:r>
      <w:r w:rsidRPr="00DF0015">
        <w:rPr>
          <w:rFonts w:ascii="Garamond" w:hAnsi="Garamond"/>
          <w:sz w:val="22"/>
          <w:szCs w:val="22"/>
        </w:rPr>
        <w:t>ation, and worst-case scenario analysis.</w:t>
      </w:r>
    </w:p>
    <w:p w14:paraId="066F3188" w14:textId="011970FB" w:rsidR="00DF0015" w:rsidRPr="00DF0015" w:rsidRDefault="00DF0015" w:rsidP="00192FA2">
      <w:pPr>
        <w:pStyle w:val="NormalWeb"/>
        <w:numPr>
          <w:ilvl w:val="3"/>
          <w:numId w:val="33"/>
        </w:numPr>
        <w:spacing w:before="0" w:beforeAutospacing="0" w:after="0" w:afterAutospacing="0"/>
        <w:ind w:hanging="357"/>
        <w:jc w:val="both"/>
        <w:rPr>
          <w:rFonts w:ascii="Garamond" w:hAnsi="Garamond"/>
          <w:sz w:val="22"/>
          <w:szCs w:val="22"/>
        </w:rPr>
      </w:pPr>
      <w:r w:rsidRPr="00DF0015">
        <w:rPr>
          <w:rFonts w:ascii="Garamond" w:hAnsi="Garamond"/>
          <w:sz w:val="22"/>
          <w:szCs w:val="22"/>
        </w:rPr>
        <w:t>Provides visuali</w:t>
      </w:r>
      <w:r w:rsidR="009A4FBB">
        <w:rPr>
          <w:rFonts w:ascii="Garamond" w:hAnsi="Garamond"/>
          <w:sz w:val="22"/>
          <w:szCs w:val="22"/>
        </w:rPr>
        <w:t>s</w:t>
      </w:r>
      <w:r w:rsidRPr="00DF0015">
        <w:rPr>
          <w:rFonts w:ascii="Garamond" w:hAnsi="Garamond"/>
          <w:sz w:val="22"/>
          <w:szCs w:val="22"/>
        </w:rPr>
        <w:t>ation tools for risk contributions and portfolio weights.</w:t>
      </w:r>
    </w:p>
    <w:p w14:paraId="72CBEE05" w14:textId="77777777" w:rsidR="00DF0015" w:rsidRPr="00DF0015" w:rsidRDefault="00DF0015" w:rsidP="00192FA2">
      <w:pPr>
        <w:pStyle w:val="NormalWeb"/>
        <w:numPr>
          <w:ilvl w:val="3"/>
          <w:numId w:val="33"/>
        </w:numPr>
        <w:spacing w:before="0" w:beforeAutospacing="0" w:after="0" w:afterAutospacing="0"/>
        <w:ind w:hanging="357"/>
        <w:jc w:val="both"/>
        <w:rPr>
          <w:rFonts w:ascii="Garamond" w:hAnsi="Garamond"/>
          <w:sz w:val="22"/>
          <w:szCs w:val="22"/>
        </w:rPr>
      </w:pPr>
      <w:r w:rsidRPr="00DF0015">
        <w:rPr>
          <w:rFonts w:ascii="Garamond" w:hAnsi="Garamond"/>
          <w:sz w:val="22"/>
          <w:szCs w:val="22"/>
        </w:rPr>
        <w:t>Integrates with pandas for data compatibility.</w:t>
      </w:r>
    </w:p>
    <w:p w14:paraId="147717D3" w14:textId="2372F945" w:rsidR="00DF0015" w:rsidRPr="0023603C" w:rsidRDefault="00DF0015"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Benefit</w:t>
      </w:r>
      <w:r w:rsidRPr="0023603C">
        <w:rPr>
          <w:rFonts w:ascii="Garamond" w:hAnsi="Garamond"/>
          <w:sz w:val="22"/>
          <w:szCs w:val="22"/>
        </w:rPr>
        <w:t xml:space="preserve">: Adds sophisticated risk analysis tools, enhancing </w:t>
      </w:r>
      <w:r w:rsidR="00C661C8">
        <w:rPr>
          <w:rFonts w:ascii="Garamond" w:hAnsi="Garamond"/>
          <w:sz w:val="22"/>
          <w:szCs w:val="22"/>
        </w:rPr>
        <w:t>the</w:t>
      </w:r>
      <w:r w:rsidRPr="0023603C">
        <w:rPr>
          <w:rFonts w:ascii="Garamond" w:hAnsi="Garamond"/>
          <w:sz w:val="22"/>
          <w:szCs w:val="22"/>
        </w:rPr>
        <w:t xml:space="preserve"> system’s enterprise-grade risk management capabilities.</w:t>
      </w:r>
    </w:p>
    <w:p w14:paraId="237D3682" w14:textId="448A7ADE" w:rsidR="00C11FD0" w:rsidRPr="0050552A" w:rsidRDefault="00000000" w:rsidP="00192FA2">
      <w:pPr>
        <w:numPr>
          <w:ilvl w:val="2"/>
          <w:numId w:val="1"/>
        </w:numPr>
        <w:spacing w:line="240" w:lineRule="auto"/>
        <w:ind w:hanging="357"/>
        <w:rPr>
          <w:rStyle w:val="Hyperlink"/>
          <w:color w:val="auto"/>
          <w:u w:val="none"/>
        </w:rPr>
      </w:pPr>
      <w:hyperlink r:id="rId35" w:history="1">
        <w:r w:rsidR="001E0169" w:rsidRPr="0023603C">
          <w:rPr>
            <w:rStyle w:val="Hyperlink"/>
          </w:rPr>
          <w:t>https://github.com/dcajasn/Riskfolio-Lib</w:t>
        </w:r>
      </w:hyperlink>
    </w:p>
    <w:p w14:paraId="4BE7EE38" w14:textId="77777777" w:rsidR="0050552A" w:rsidRDefault="0050552A" w:rsidP="0050552A">
      <w:pPr>
        <w:spacing w:line="240" w:lineRule="auto"/>
        <w:rPr>
          <w:rStyle w:val="Hyperlink"/>
        </w:rPr>
      </w:pPr>
    </w:p>
    <w:p w14:paraId="7FC395C0" w14:textId="77777777" w:rsidR="0050552A" w:rsidRDefault="0050552A" w:rsidP="0050552A">
      <w:pPr>
        <w:spacing w:line="240" w:lineRule="auto"/>
        <w:rPr>
          <w:rStyle w:val="Hyperlink"/>
        </w:rPr>
      </w:pPr>
    </w:p>
    <w:p w14:paraId="0C5B19E8" w14:textId="77777777" w:rsidR="0050552A" w:rsidRPr="0023603C" w:rsidRDefault="0050552A" w:rsidP="0050552A">
      <w:pPr>
        <w:spacing w:line="240" w:lineRule="auto"/>
      </w:pPr>
    </w:p>
    <w:p w14:paraId="1B4EAA6E" w14:textId="744C0588" w:rsidR="00064344" w:rsidRPr="0023603C" w:rsidRDefault="00064344" w:rsidP="00192FA2">
      <w:pPr>
        <w:numPr>
          <w:ilvl w:val="0"/>
          <w:numId w:val="1"/>
        </w:numPr>
        <w:spacing w:line="240" w:lineRule="auto"/>
        <w:ind w:hanging="357"/>
      </w:pPr>
      <w:r w:rsidRPr="0023603C">
        <w:rPr>
          <w:b/>
          <w:bCs/>
        </w:rPr>
        <w:t>Anomaly Detection:</w:t>
      </w:r>
    </w:p>
    <w:p w14:paraId="4FBDA721" w14:textId="2AB7E4FD" w:rsidR="00064344" w:rsidRPr="0023603C" w:rsidRDefault="00064344" w:rsidP="00192FA2">
      <w:pPr>
        <w:numPr>
          <w:ilvl w:val="1"/>
          <w:numId w:val="1"/>
        </w:numPr>
        <w:spacing w:line="240" w:lineRule="auto"/>
        <w:ind w:hanging="357"/>
        <w:rPr>
          <w:b/>
          <w:bCs/>
        </w:rPr>
      </w:pPr>
      <w:proofErr w:type="spellStart"/>
      <w:r w:rsidRPr="0023603C">
        <w:rPr>
          <w:b/>
          <w:bCs/>
        </w:rPr>
        <w:t>PyOD</w:t>
      </w:r>
      <w:proofErr w:type="spellEnd"/>
      <w:r w:rsidRPr="0023603C">
        <w:rPr>
          <w:b/>
          <w:bCs/>
        </w:rPr>
        <w:t xml:space="preserve"> for detecting anomalies in trading data and system performance</w:t>
      </w:r>
    </w:p>
    <w:p w14:paraId="08AC63F1" w14:textId="77777777" w:rsidR="00B55AFF" w:rsidRPr="0023603C" w:rsidRDefault="00B55AFF" w:rsidP="00192FA2">
      <w:pPr>
        <w:pStyle w:val="NormalWeb"/>
        <w:numPr>
          <w:ilvl w:val="2"/>
          <w:numId w:val="1"/>
        </w:numPr>
        <w:spacing w:before="0" w:beforeAutospacing="0" w:after="0" w:afterAutospacing="0"/>
        <w:ind w:hanging="357"/>
        <w:jc w:val="both"/>
        <w:rPr>
          <w:rFonts w:ascii="Garamond" w:hAnsi="Garamond"/>
          <w:sz w:val="22"/>
          <w:szCs w:val="22"/>
        </w:rPr>
      </w:pPr>
      <w:r w:rsidRPr="0023603C">
        <w:rPr>
          <w:rStyle w:val="Strong"/>
          <w:rFonts w:ascii="Garamond" w:eastAsiaTheme="majorEastAsia" w:hAnsi="Garamond"/>
          <w:sz w:val="22"/>
          <w:szCs w:val="22"/>
        </w:rPr>
        <w:t>Description</w:t>
      </w:r>
      <w:r w:rsidRPr="0023603C">
        <w:rPr>
          <w:rFonts w:ascii="Garamond" w:hAnsi="Garamond"/>
          <w:sz w:val="22"/>
          <w:szCs w:val="22"/>
        </w:rPr>
        <w:t>: A Python library for outlier detection, suitable for identifying anomalies in trading data or system performance.</w:t>
      </w:r>
    </w:p>
    <w:p w14:paraId="5882D7FC" w14:textId="77777777" w:rsidR="00B55AFF" w:rsidRPr="0023603C" w:rsidRDefault="00B55AFF" w:rsidP="00192FA2">
      <w:pPr>
        <w:pStyle w:val="NormalWeb"/>
        <w:numPr>
          <w:ilvl w:val="2"/>
          <w:numId w:val="1"/>
        </w:numPr>
        <w:spacing w:before="0" w:beforeAutospacing="0" w:after="0" w:afterAutospacing="0"/>
        <w:ind w:hanging="357"/>
        <w:jc w:val="both"/>
        <w:rPr>
          <w:rFonts w:ascii="Garamond" w:hAnsi="Garamond"/>
          <w:sz w:val="22"/>
          <w:szCs w:val="22"/>
        </w:rPr>
      </w:pPr>
      <w:r w:rsidRPr="0023603C">
        <w:rPr>
          <w:rStyle w:val="Strong"/>
          <w:rFonts w:ascii="Garamond" w:eastAsiaTheme="majorEastAsia" w:hAnsi="Garamond"/>
          <w:sz w:val="22"/>
          <w:szCs w:val="22"/>
        </w:rPr>
        <w:t>Features</w:t>
      </w:r>
      <w:r w:rsidRPr="0023603C">
        <w:rPr>
          <w:rFonts w:ascii="Garamond" w:hAnsi="Garamond"/>
          <w:sz w:val="22"/>
          <w:szCs w:val="22"/>
        </w:rPr>
        <w:t>:</w:t>
      </w:r>
    </w:p>
    <w:p w14:paraId="2EA4CAAB" w14:textId="77777777" w:rsidR="00B55AFF" w:rsidRPr="0023603C" w:rsidRDefault="00B55AFF"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 xml:space="preserve">Supports multiple anomaly detection algorithms (e.g., Isolation Forest, </w:t>
      </w:r>
      <w:proofErr w:type="spellStart"/>
      <w:r w:rsidRPr="0023603C">
        <w:rPr>
          <w:rFonts w:ascii="Garamond" w:hAnsi="Garamond"/>
          <w:sz w:val="22"/>
          <w:szCs w:val="22"/>
        </w:rPr>
        <w:t>AutoEncoder</w:t>
      </w:r>
      <w:proofErr w:type="spellEnd"/>
      <w:r w:rsidRPr="0023603C">
        <w:rPr>
          <w:rFonts w:ascii="Garamond" w:hAnsi="Garamond"/>
          <w:sz w:val="22"/>
          <w:szCs w:val="22"/>
        </w:rPr>
        <w:t>).</w:t>
      </w:r>
    </w:p>
    <w:p w14:paraId="02FFE016" w14:textId="77777777" w:rsidR="00B55AFF" w:rsidRPr="0023603C" w:rsidRDefault="00B55AFF"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Integrates with pandas and NumPy for data processing.</w:t>
      </w:r>
    </w:p>
    <w:p w14:paraId="2D4456ED" w14:textId="297EAEED" w:rsidR="00B55AFF" w:rsidRPr="0023603C" w:rsidRDefault="00B55AFF"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Provides visuali</w:t>
      </w:r>
      <w:r w:rsidR="009A4FBB">
        <w:rPr>
          <w:rFonts w:ascii="Garamond" w:hAnsi="Garamond"/>
          <w:sz w:val="22"/>
          <w:szCs w:val="22"/>
        </w:rPr>
        <w:t>s</w:t>
      </w:r>
      <w:r w:rsidRPr="0023603C">
        <w:rPr>
          <w:rFonts w:ascii="Garamond" w:hAnsi="Garamond"/>
          <w:sz w:val="22"/>
          <w:szCs w:val="22"/>
        </w:rPr>
        <w:t>ation tools for anomaly analysis.</w:t>
      </w:r>
    </w:p>
    <w:p w14:paraId="31C79F03" w14:textId="77777777" w:rsidR="00B55AFF" w:rsidRPr="0023603C" w:rsidRDefault="00B55AFF" w:rsidP="00192FA2">
      <w:pPr>
        <w:pStyle w:val="NormalWeb"/>
        <w:numPr>
          <w:ilvl w:val="2"/>
          <w:numId w:val="1"/>
        </w:numPr>
        <w:spacing w:before="0" w:beforeAutospacing="0" w:after="0" w:afterAutospacing="0"/>
        <w:ind w:hanging="357"/>
        <w:jc w:val="both"/>
        <w:rPr>
          <w:rFonts w:ascii="Garamond" w:hAnsi="Garamond"/>
          <w:sz w:val="22"/>
          <w:szCs w:val="22"/>
        </w:rPr>
      </w:pPr>
      <w:r w:rsidRPr="0023603C">
        <w:rPr>
          <w:rStyle w:val="Strong"/>
          <w:rFonts w:ascii="Garamond" w:eastAsiaTheme="majorEastAsia" w:hAnsi="Garamond"/>
          <w:sz w:val="22"/>
          <w:szCs w:val="22"/>
        </w:rPr>
        <w:t>Benefit</w:t>
      </w:r>
      <w:r w:rsidRPr="0023603C">
        <w:rPr>
          <w:rFonts w:ascii="Garamond" w:hAnsi="Garamond"/>
          <w:sz w:val="22"/>
          <w:szCs w:val="22"/>
        </w:rPr>
        <w:t>: Enhances system reliability by detecting unusual trading patterns or performance issues, complementing Prometheus and Grafana.</w:t>
      </w:r>
    </w:p>
    <w:p w14:paraId="6DC1A02F" w14:textId="1206156F" w:rsidR="001E0169" w:rsidRPr="0023603C" w:rsidRDefault="00000000" w:rsidP="00192FA2">
      <w:pPr>
        <w:numPr>
          <w:ilvl w:val="2"/>
          <w:numId w:val="1"/>
        </w:numPr>
        <w:spacing w:line="240" w:lineRule="auto"/>
        <w:ind w:hanging="357"/>
      </w:pPr>
      <w:hyperlink r:id="rId36" w:history="1">
        <w:r w:rsidR="001E0169" w:rsidRPr="0023603C">
          <w:rPr>
            <w:rStyle w:val="Hyperlink"/>
          </w:rPr>
          <w:t>https://github.com/yzhao062/pyod</w:t>
        </w:r>
      </w:hyperlink>
    </w:p>
    <w:p w14:paraId="0B06C6D8" w14:textId="77777777" w:rsidR="00064344" w:rsidRPr="0023603C" w:rsidRDefault="00064344" w:rsidP="00192FA2">
      <w:pPr>
        <w:numPr>
          <w:ilvl w:val="0"/>
          <w:numId w:val="1"/>
        </w:numPr>
        <w:spacing w:line="240" w:lineRule="auto"/>
      </w:pPr>
      <w:r w:rsidRPr="0023603C">
        <w:rPr>
          <w:b/>
          <w:bCs/>
        </w:rPr>
        <w:t>Explainable AI:</w:t>
      </w:r>
    </w:p>
    <w:p w14:paraId="39C16DE9" w14:textId="7DFBB769" w:rsidR="00064344" w:rsidRPr="0023603C" w:rsidRDefault="00064344" w:rsidP="00192FA2">
      <w:pPr>
        <w:numPr>
          <w:ilvl w:val="1"/>
          <w:numId w:val="1"/>
        </w:numPr>
        <w:spacing w:line="240" w:lineRule="auto"/>
        <w:rPr>
          <w:b/>
          <w:bCs/>
        </w:rPr>
      </w:pPr>
      <w:r w:rsidRPr="0023603C">
        <w:rPr>
          <w:b/>
          <w:bCs/>
        </w:rPr>
        <w:t>SHAP for transparent AI-driven trading decisions</w:t>
      </w:r>
    </w:p>
    <w:p w14:paraId="3B11D420" w14:textId="77777777" w:rsidR="004934B4" w:rsidRPr="0023603C" w:rsidRDefault="004934B4"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Description</w:t>
      </w:r>
      <w:r w:rsidRPr="0023603C">
        <w:rPr>
          <w:rFonts w:ascii="Garamond" w:hAnsi="Garamond"/>
          <w:sz w:val="22"/>
          <w:szCs w:val="22"/>
        </w:rPr>
        <w:t>: A Python library for explainable AI, providing tools to interpret machine learning model predictions.</w:t>
      </w:r>
    </w:p>
    <w:p w14:paraId="3603972F" w14:textId="77777777" w:rsidR="004934B4" w:rsidRPr="0023603C" w:rsidRDefault="004934B4"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Features</w:t>
      </w:r>
      <w:r w:rsidRPr="0023603C">
        <w:rPr>
          <w:rFonts w:ascii="Garamond" w:hAnsi="Garamond"/>
          <w:sz w:val="22"/>
          <w:szCs w:val="22"/>
        </w:rPr>
        <w:t>:</w:t>
      </w:r>
    </w:p>
    <w:p w14:paraId="42CBAB75" w14:textId="77777777" w:rsidR="004934B4" w:rsidRPr="0023603C" w:rsidRDefault="004934B4"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Generates SHAP values to explain model outputs (e.g., trading decisions).</w:t>
      </w:r>
    </w:p>
    <w:p w14:paraId="1A7D88FD" w14:textId="14AE64AF" w:rsidR="004934B4" w:rsidRPr="0023603C" w:rsidRDefault="004934B4"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Supports visuali</w:t>
      </w:r>
      <w:r w:rsidR="009A4FBB">
        <w:rPr>
          <w:rFonts w:ascii="Garamond" w:hAnsi="Garamond"/>
          <w:sz w:val="22"/>
          <w:szCs w:val="22"/>
        </w:rPr>
        <w:t>s</w:t>
      </w:r>
      <w:r w:rsidRPr="0023603C">
        <w:rPr>
          <w:rFonts w:ascii="Garamond" w:hAnsi="Garamond"/>
          <w:sz w:val="22"/>
          <w:szCs w:val="22"/>
        </w:rPr>
        <w:t>ation of feature importance and decision impacts.</w:t>
      </w:r>
    </w:p>
    <w:p w14:paraId="5CFD1173" w14:textId="77777777" w:rsidR="004934B4" w:rsidRPr="0023603C" w:rsidRDefault="004934B4"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Integrates with machine learning frameworks like scikit-learn and TensorFlow.</w:t>
      </w:r>
    </w:p>
    <w:p w14:paraId="739343D0" w14:textId="77777777" w:rsidR="004934B4" w:rsidRPr="0023603C" w:rsidRDefault="004934B4"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Benefit</w:t>
      </w:r>
      <w:r w:rsidRPr="0023603C">
        <w:rPr>
          <w:rFonts w:ascii="Garamond" w:hAnsi="Garamond"/>
          <w:sz w:val="22"/>
          <w:szCs w:val="22"/>
        </w:rPr>
        <w:t>: Improves transparency of AI-driven trading decisions, aligning with regulatory compliance and user trust.</w:t>
      </w:r>
    </w:p>
    <w:p w14:paraId="234D7FA7" w14:textId="32AFDD85" w:rsidR="001043E9" w:rsidRPr="0023603C" w:rsidRDefault="00000000" w:rsidP="00192FA2">
      <w:pPr>
        <w:numPr>
          <w:ilvl w:val="2"/>
          <w:numId w:val="1"/>
        </w:numPr>
        <w:spacing w:line="240" w:lineRule="auto"/>
      </w:pPr>
      <w:hyperlink r:id="rId37" w:history="1">
        <w:r w:rsidR="001043E9" w:rsidRPr="0023603C">
          <w:rPr>
            <w:rStyle w:val="Hyperlink"/>
          </w:rPr>
          <w:t>https://github.com/shap/shap</w:t>
        </w:r>
      </w:hyperlink>
    </w:p>
    <w:p w14:paraId="0F02C82A" w14:textId="77777777" w:rsidR="00064344" w:rsidRPr="0023603C" w:rsidRDefault="00064344" w:rsidP="00192FA2">
      <w:pPr>
        <w:numPr>
          <w:ilvl w:val="0"/>
          <w:numId w:val="1"/>
        </w:numPr>
        <w:spacing w:line="240" w:lineRule="auto"/>
      </w:pPr>
      <w:r w:rsidRPr="0023603C">
        <w:rPr>
          <w:b/>
          <w:bCs/>
        </w:rPr>
        <w:t>No-Code Strategy Builder:</w:t>
      </w:r>
      <w:r w:rsidRPr="0023603C">
        <w:t xml:space="preserve"> </w:t>
      </w:r>
    </w:p>
    <w:p w14:paraId="4CA26414" w14:textId="24C5E188" w:rsidR="00064344" w:rsidRPr="0023603C" w:rsidRDefault="00064344" w:rsidP="00192FA2">
      <w:pPr>
        <w:numPr>
          <w:ilvl w:val="1"/>
          <w:numId w:val="1"/>
        </w:numPr>
        <w:spacing w:line="240" w:lineRule="auto"/>
        <w:rPr>
          <w:b/>
          <w:bCs/>
        </w:rPr>
      </w:pPr>
      <w:proofErr w:type="spellStart"/>
      <w:r w:rsidRPr="0023603C">
        <w:rPr>
          <w:b/>
          <w:bCs/>
        </w:rPr>
        <w:t>Blockly</w:t>
      </w:r>
      <w:proofErr w:type="spellEnd"/>
      <w:r w:rsidRPr="0023603C">
        <w:rPr>
          <w:b/>
          <w:bCs/>
        </w:rPr>
        <w:t xml:space="preserve"> for visual programming of trading strategies</w:t>
      </w:r>
    </w:p>
    <w:p w14:paraId="3875DF3A" w14:textId="77777777" w:rsidR="004934B4" w:rsidRPr="0023603C" w:rsidRDefault="004934B4"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Description</w:t>
      </w:r>
      <w:r w:rsidRPr="0023603C">
        <w:rPr>
          <w:rFonts w:ascii="Garamond" w:hAnsi="Garamond"/>
          <w:sz w:val="22"/>
          <w:szCs w:val="22"/>
        </w:rPr>
        <w:t>: A JavaScript library for visual programming, enabling drag-and-drop interfaces for building applications.</w:t>
      </w:r>
    </w:p>
    <w:p w14:paraId="1D0181EC" w14:textId="77777777" w:rsidR="004934B4" w:rsidRPr="0023603C" w:rsidRDefault="004934B4"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Features</w:t>
      </w:r>
      <w:r w:rsidRPr="0023603C">
        <w:rPr>
          <w:rFonts w:ascii="Garamond" w:hAnsi="Garamond"/>
          <w:sz w:val="22"/>
          <w:szCs w:val="22"/>
        </w:rPr>
        <w:t>:</w:t>
      </w:r>
    </w:p>
    <w:p w14:paraId="5DE20A02" w14:textId="77777777" w:rsidR="004934B4" w:rsidRPr="0023603C" w:rsidRDefault="004934B4"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Supports custom block definitions for trading strategies (e.g., indicators, conditions, actions).</w:t>
      </w:r>
    </w:p>
    <w:p w14:paraId="43A6CF4F" w14:textId="77777777" w:rsidR="004934B4" w:rsidRPr="0023603C" w:rsidRDefault="004934B4"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Integrates with Next.js for web-based no-code interfaces.</w:t>
      </w:r>
    </w:p>
    <w:p w14:paraId="716BE8B5" w14:textId="77777777" w:rsidR="004934B4" w:rsidRPr="0023603C" w:rsidRDefault="004934B4"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Generates executable code from visual blocks.</w:t>
      </w:r>
    </w:p>
    <w:p w14:paraId="53CB4DE1" w14:textId="6D1114FD" w:rsidR="004934B4" w:rsidRPr="0023603C" w:rsidRDefault="004934B4"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Benefit</w:t>
      </w:r>
      <w:r w:rsidRPr="0023603C">
        <w:rPr>
          <w:rFonts w:ascii="Garamond" w:hAnsi="Garamond"/>
          <w:sz w:val="22"/>
          <w:szCs w:val="22"/>
        </w:rPr>
        <w:t xml:space="preserve">: Enhances </w:t>
      </w:r>
      <w:r w:rsidR="00473BDE">
        <w:rPr>
          <w:rFonts w:ascii="Garamond" w:hAnsi="Garamond"/>
          <w:sz w:val="22"/>
          <w:szCs w:val="22"/>
        </w:rPr>
        <w:t>the</w:t>
      </w:r>
      <w:r w:rsidRPr="0023603C">
        <w:rPr>
          <w:rFonts w:ascii="Garamond" w:hAnsi="Garamond"/>
          <w:sz w:val="22"/>
          <w:szCs w:val="22"/>
        </w:rPr>
        <w:t xml:space="preserve"> no-code strategy builder, making the system accessible to non-programmers.</w:t>
      </w:r>
    </w:p>
    <w:p w14:paraId="25E69B12" w14:textId="4F7CF85C" w:rsidR="001D3A5D" w:rsidRPr="0023603C" w:rsidRDefault="00000000" w:rsidP="00192FA2">
      <w:pPr>
        <w:numPr>
          <w:ilvl w:val="2"/>
          <w:numId w:val="1"/>
        </w:numPr>
        <w:spacing w:line="240" w:lineRule="auto"/>
      </w:pPr>
      <w:hyperlink r:id="rId38" w:history="1">
        <w:r w:rsidR="001D3A5D" w:rsidRPr="0023603C">
          <w:rPr>
            <w:rStyle w:val="Hyperlink"/>
          </w:rPr>
          <w:t>https://github.com/google/blockly</w:t>
        </w:r>
      </w:hyperlink>
    </w:p>
    <w:p w14:paraId="53971514" w14:textId="2C280F2A" w:rsidR="00064344" w:rsidRPr="0023603C" w:rsidRDefault="00FC5470" w:rsidP="00192FA2">
      <w:pPr>
        <w:numPr>
          <w:ilvl w:val="0"/>
          <w:numId w:val="1"/>
        </w:numPr>
        <w:spacing w:line="240" w:lineRule="auto"/>
        <w:rPr>
          <w:b/>
          <w:bCs/>
        </w:rPr>
      </w:pPr>
      <w:r w:rsidRPr="0023603C">
        <w:rPr>
          <w:b/>
          <w:bCs/>
        </w:rPr>
        <w:t>Advanced NLP for AI Assistant</w:t>
      </w:r>
      <w:r w:rsidR="00064344" w:rsidRPr="0023603C">
        <w:rPr>
          <w:b/>
          <w:bCs/>
        </w:rPr>
        <w:t>:</w:t>
      </w:r>
      <w:r w:rsidR="00064344" w:rsidRPr="0023603C">
        <w:t xml:space="preserve"> </w:t>
      </w:r>
    </w:p>
    <w:p w14:paraId="0CE62457" w14:textId="1E0C6925" w:rsidR="00064344" w:rsidRPr="0023603C" w:rsidRDefault="00BF745F" w:rsidP="00192FA2">
      <w:pPr>
        <w:numPr>
          <w:ilvl w:val="1"/>
          <w:numId w:val="1"/>
        </w:numPr>
        <w:spacing w:line="240" w:lineRule="auto"/>
        <w:rPr>
          <w:b/>
          <w:bCs/>
        </w:rPr>
      </w:pPr>
      <w:r>
        <w:rPr>
          <w:b/>
          <w:bCs/>
        </w:rPr>
        <w:t xml:space="preserve">Hugging Face’s </w:t>
      </w:r>
      <w:r w:rsidR="00064344" w:rsidRPr="0023603C">
        <w:rPr>
          <w:b/>
          <w:bCs/>
        </w:rPr>
        <w:t>Transformers for advanced financial text analysis</w:t>
      </w:r>
    </w:p>
    <w:p w14:paraId="4100A6FF" w14:textId="77777777" w:rsidR="0023603C" w:rsidRPr="0023603C" w:rsidRDefault="0023603C"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Description</w:t>
      </w:r>
      <w:r w:rsidRPr="0023603C">
        <w:rPr>
          <w:rFonts w:ascii="Garamond" w:hAnsi="Garamond"/>
          <w:sz w:val="22"/>
          <w:szCs w:val="22"/>
        </w:rPr>
        <w:t>: A Python library for state-of-the-art NLP models, including pre-trained transformers for financial applications.</w:t>
      </w:r>
    </w:p>
    <w:p w14:paraId="51135901" w14:textId="77777777" w:rsidR="0023603C" w:rsidRPr="0023603C" w:rsidRDefault="0023603C"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Features</w:t>
      </w:r>
      <w:r w:rsidRPr="0023603C">
        <w:rPr>
          <w:rFonts w:ascii="Garamond" w:hAnsi="Garamond"/>
          <w:sz w:val="22"/>
          <w:szCs w:val="22"/>
        </w:rPr>
        <w:t>:</w:t>
      </w:r>
    </w:p>
    <w:p w14:paraId="6E4A696E" w14:textId="77777777" w:rsidR="0023603C" w:rsidRPr="0023603C" w:rsidRDefault="0023603C"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 xml:space="preserve">Supports fine-tuning models like </w:t>
      </w:r>
      <w:proofErr w:type="spellStart"/>
      <w:r w:rsidRPr="0023603C">
        <w:rPr>
          <w:rFonts w:ascii="Garamond" w:hAnsi="Garamond"/>
          <w:sz w:val="22"/>
          <w:szCs w:val="22"/>
        </w:rPr>
        <w:t>FinBERT</w:t>
      </w:r>
      <w:proofErr w:type="spellEnd"/>
      <w:r w:rsidRPr="0023603C">
        <w:rPr>
          <w:rFonts w:ascii="Garamond" w:hAnsi="Garamond"/>
          <w:sz w:val="22"/>
          <w:szCs w:val="22"/>
        </w:rPr>
        <w:t xml:space="preserve"> for financial text analysis (e.g., news, earnings calls).</w:t>
      </w:r>
    </w:p>
    <w:p w14:paraId="37BB9AA5" w14:textId="77777777" w:rsidR="0023603C" w:rsidRPr="0023603C" w:rsidRDefault="0023603C"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 xml:space="preserve">Integrates with </w:t>
      </w:r>
      <w:proofErr w:type="spellStart"/>
      <w:r w:rsidRPr="0023603C">
        <w:rPr>
          <w:rFonts w:ascii="Garamond" w:hAnsi="Garamond"/>
          <w:sz w:val="22"/>
          <w:szCs w:val="22"/>
        </w:rPr>
        <w:t>LangChain</w:t>
      </w:r>
      <w:proofErr w:type="spellEnd"/>
      <w:r w:rsidRPr="0023603C">
        <w:rPr>
          <w:rFonts w:ascii="Garamond" w:hAnsi="Garamond"/>
          <w:sz w:val="22"/>
          <w:szCs w:val="22"/>
        </w:rPr>
        <w:t xml:space="preserve"> for enhanced AI assistant capabilities.</w:t>
      </w:r>
    </w:p>
    <w:p w14:paraId="3328852F" w14:textId="77777777" w:rsidR="0023603C" w:rsidRPr="0023603C" w:rsidRDefault="0023603C"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Provides tools for sentiment analysis and text generation.</w:t>
      </w:r>
    </w:p>
    <w:p w14:paraId="348A1C5D" w14:textId="77777777" w:rsidR="0023603C" w:rsidRPr="0023603C" w:rsidRDefault="0023603C"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Benefit</w:t>
      </w:r>
      <w:r w:rsidRPr="0023603C">
        <w:rPr>
          <w:rFonts w:ascii="Garamond" w:hAnsi="Garamond"/>
          <w:sz w:val="22"/>
          <w:szCs w:val="22"/>
        </w:rPr>
        <w:t>: Enhances the AI assistant’s ability to process financial texts, improving decision-making and user interaction.</w:t>
      </w:r>
    </w:p>
    <w:p w14:paraId="32183321" w14:textId="50673F60" w:rsidR="001D3A5D" w:rsidRPr="0050552A" w:rsidRDefault="00000000" w:rsidP="00192FA2">
      <w:pPr>
        <w:numPr>
          <w:ilvl w:val="2"/>
          <w:numId w:val="1"/>
        </w:numPr>
        <w:spacing w:line="240" w:lineRule="auto"/>
        <w:rPr>
          <w:rStyle w:val="Hyperlink"/>
          <w:color w:val="auto"/>
          <w:u w:val="none"/>
        </w:rPr>
      </w:pPr>
      <w:hyperlink r:id="rId39" w:history="1">
        <w:r w:rsidR="001D3A5D" w:rsidRPr="0023603C">
          <w:rPr>
            <w:rStyle w:val="Hyperlink"/>
          </w:rPr>
          <w:t>https://github.com/huggingface/transformers</w:t>
        </w:r>
      </w:hyperlink>
    </w:p>
    <w:p w14:paraId="242A5359" w14:textId="77777777" w:rsidR="0050552A" w:rsidRDefault="0050552A" w:rsidP="0050552A">
      <w:pPr>
        <w:spacing w:line="240" w:lineRule="auto"/>
        <w:rPr>
          <w:rStyle w:val="Hyperlink"/>
        </w:rPr>
      </w:pPr>
    </w:p>
    <w:p w14:paraId="64818F76" w14:textId="77777777" w:rsidR="0050552A" w:rsidRPr="0023603C" w:rsidRDefault="0050552A" w:rsidP="0050552A">
      <w:pPr>
        <w:spacing w:line="240" w:lineRule="auto"/>
      </w:pPr>
    </w:p>
    <w:p w14:paraId="2F2CC8F1" w14:textId="6A2C6BDB" w:rsidR="00C3424F" w:rsidRPr="00C3424F" w:rsidRDefault="00C3424F" w:rsidP="00C3424F">
      <w:pPr>
        <w:numPr>
          <w:ilvl w:val="0"/>
          <w:numId w:val="1"/>
        </w:numPr>
        <w:spacing w:line="240" w:lineRule="auto"/>
        <w:rPr>
          <w:b/>
          <w:bCs/>
        </w:rPr>
      </w:pPr>
      <w:proofErr w:type="spellStart"/>
      <w:r w:rsidRPr="00C3424F">
        <w:rPr>
          <w:b/>
          <w:bCs/>
        </w:rPr>
        <w:t>DeepLearning</w:t>
      </w:r>
      <w:proofErr w:type="spellEnd"/>
      <w:r w:rsidRPr="00C3424F">
        <w:rPr>
          <w:b/>
          <w:bCs/>
        </w:rPr>
        <w:t>:</w:t>
      </w:r>
    </w:p>
    <w:p w14:paraId="20E92B49" w14:textId="77777777" w:rsidR="00C3424F" w:rsidRPr="00C3424F" w:rsidRDefault="00C3424F" w:rsidP="00C3424F">
      <w:pPr>
        <w:numPr>
          <w:ilvl w:val="1"/>
          <w:numId w:val="1"/>
        </w:numPr>
        <w:spacing w:line="240" w:lineRule="auto"/>
        <w:rPr>
          <w:b/>
          <w:bCs/>
        </w:rPr>
      </w:pPr>
      <w:proofErr w:type="spellStart"/>
      <w:r w:rsidRPr="00C3424F">
        <w:rPr>
          <w:b/>
          <w:bCs/>
        </w:rPr>
        <w:t>PyTorch:</w:t>
      </w:r>
      <w:proofErr w:type="spellEnd"/>
    </w:p>
    <w:p w14:paraId="217EFC50" w14:textId="1B93201B" w:rsidR="007C3625" w:rsidRDefault="007C3625" w:rsidP="00C3424F">
      <w:pPr>
        <w:numPr>
          <w:ilvl w:val="2"/>
          <w:numId w:val="1"/>
        </w:numPr>
        <w:spacing w:line="240" w:lineRule="auto"/>
      </w:pPr>
      <w:r w:rsidRPr="007C3625">
        <w:rPr>
          <w:b/>
          <w:bCs/>
        </w:rPr>
        <w:t>Description:</w:t>
      </w:r>
      <w:r>
        <w:t xml:space="preserve"> </w:t>
      </w:r>
      <w:r w:rsidR="00C3424F" w:rsidRPr="00C3424F">
        <w:t>A deep learning framework</w:t>
      </w:r>
      <w:r w:rsidR="002E516E">
        <w:t xml:space="preserve">. </w:t>
      </w:r>
      <w:r w:rsidR="002E516E" w:rsidRPr="002E516E">
        <w:t>Tensors and Dynamic neural networks in Python with strong GPU acceleration</w:t>
      </w:r>
      <w:r w:rsidR="002E516E">
        <w:t>.</w:t>
      </w:r>
    </w:p>
    <w:p w14:paraId="1E63E545" w14:textId="77777777" w:rsidR="007C3625" w:rsidRDefault="007C3625" w:rsidP="007C3625">
      <w:pPr>
        <w:numPr>
          <w:ilvl w:val="2"/>
          <w:numId w:val="1"/>
        </w:numPr>
        <w:spacing w:line="240" w:lineRule="auto"/>
        <w:rPr>
          <w:b/>
          <w:bCs/>
        </w:rPr>
      </w:pPr>
      <w:r w:rsidRPr="007C3625">
        <w:rPr>
          <w:b/>
          <w:bCs/>
        </w:rPr>
        <w:t>Features:</w:t>
      </w:r>
    </w:p>
    <w:p w14:paraId="63304FF9" w14:textId="7961F122" w:rsidR="007C3625" w:rsidRDefault="007C3625" w:rsidP="007C3625">
      <w:pPr>
        <w:pStyle w:val="NormalWeb"/>
        <w:numPr>
          <w:ilvl w:val="3"/>
          <w:numId w:val="33"/>
        </w:numPr>
        <w:spacing w:before="0" w:beforeAutospacing="0" w:after="0" w:afterAutospacing="0"/>
        <w:ind w:hanging="357"/>
        <w:jc w:val="both"/>
        <w:rPr>
          <w:rFonts w:ascii="Garamond" w:hAnsi="Garamond"/>
          <w:sz w:val="22"/>
          <w:szCs w:val="22"/>
        </w:rPr>
      </w:pPr>
      <w:r>
        <w:rPr>
          <w:rFonts w:ascii="Garamond" w:hAnsi="Garamond"/>
          <w:sz w:val="22"/>
          <w:szCs w:val="22"/>
        </w:rPr>
        <w:t>S</w:t>
      </w:r>
      <w:r w:rsidR="00C3424F" w:rsidRPr="007C3625">
        <w:rPr>
          <w:rFonts w:ascii="Garamond" w:hAnsi="Garamond"/>
          <w:sz w:val="22"/>
          <w:szCs w:val="22"/>
        </w:rPr>
        <w:t>upport</w:t>
      </w:r>
      <w:r>
        <w:rPr>
          <w:rFonts w:ascii="Garamond" w:hAnsi="Garamond"/>
          <w:sz w:val="22"/>
          <w:szCs w:val="22"/>
        </w:rPr>
        <w:t>s</w:t>
      </w:r>
      <w:r w:rsidR="00C3424F" w:rsidRPr="007C3625">
        <w:rPr>
          <w:rFonts w:ascii="Garamond" w:hAnsi="Garamond"/>
          <w:sz w:val="22"/>
          <w:szCs w:val="22"/>
        </w:rPr>
        <w:t xml:space="preserve"> custom AI model development for trading strategies</w:t>
      </w:r>
      <w:r>
        <w:rPr>
          <w:rFonts w:ascii="Garamond" w:hAnsi="Garamond"/>
          <w:sz w:val="22"/>
          <w:szCs w:val="22"/>
        </w:rPr>
        <w:t>.</w:t>
      </w:r>
    </w:p>
    <w:p w14:paraId="6D9117FB" w14:textId="034B434F" w:rsidR="00C3424F" w:rsidRDefault="007C3625" w:rsidP="007C3625">
      <w:pPr>
        <w:pStyle w:val="NormalWeb"/>
        <w:numPr>
          <w:ilvl w:val="3"/>
          <w:numId w:val="33"/>
        </w:numPr>
        <w:spacing w:before="0" w:beforeAutospacing="0" w:after="0" w:afterAutospacing="0"/>
        <w:ind w:hanging="357"/>
        <w:jc w:val="both"/>
        <w:rPr>
          <w:rFonts w:ascii="Garamond" w:hAnsi="Garamond"/>
          <w:sz w:val="22"/>
          <w:szCs w:val="22"/>
        </w:rPr>
      </w:pPr>
      <w:r>
        <w:rPr>
          <w:rFonts w:ascii="Garamond" w:hAnsi="Garamond"/>
          <w:sz w:val="22"/>
          <w:szCs w:val="22"/>
        </w:rPr>
        <w:t>O</w:t>
      </w:r>
      <w:r w:rsidR="00C3424F" w:rsidRPr="007C3625">
        <w:rPr>
          <w:rFonts w:ascii="Garamond" w:hAnsi="Garamond"/>
          <w:sz w:val="22"/>
          <w:szCs w:val="22"/>
        </w:rPr>
        <w:t xml:space="preserve">ffers flexibility for building and training models tailored </w:t>
      </w:r>
      <w:r>
        <w:rPr>
          <w:rFonts w:ascii="Garamond" w:hAnsi="Garamond"/>
          <w:sz w:val="22"/>
          <w:szCs w:val="22"/>
        </w:rPr>
        <w:t>for the system</w:t>
      </w:r>
      <w:r w:rsidR="00C3424F" w:rsidRPr="007C3625">
        <w:rPr>
          <w:rFonts w:ascii="Garamond" w:hAnsi="Garamond"/>
          <w:sz w:val="22"/>
          <w:szCs w:val="22"/>
        </w:rPr>
        <w:t>.</w:t>
      </w:r>
    </w:p>
    <w:p w14:paraId="57B1D214" w14:textId="10FCC246" w:rsidR="00E334D3" w:rsidRPr="00E334D3" w:rsidRDefault="00E334D3" w:rsidP="00E334D3">
      <w:pPr>
        <w:pStyle w:val="NormalWeb"/>
        <w:numPr>
          <w:ilvl w:val="2"/>
          <w:numId w:val="33"/>
        </w:numPr>
        <w:spacing w:before="0" w:beforeAutospacing="0" w:after="0" w:afterAutospacing="0"/>
        <w:jc w:val="both"/>
        <w:rPr>
          <w:rFonts w:ascii="Garamond" w:hAnsi="Garamond"/>
          <w:sz w:val="22"/>
          <w:szCs w:val="22"/>
        </w:rPr>
      </w:pPr>
      <w:r w:rsidRPr="00E334D3">
        <w:rPr>
          <w:rFonts w:ascii="Garamond" w:hAnsi="Garamond"/>
          <w:b/>
          <w:bCs/>
          <w:sz w:val="22"/>
          <w:szCs w:val="22"/>
        </w:rPr>
        <w:t>Benefit:</w:t>
      </w:r>
      <w:r>
        <w:rPr>
          <w:rFonts w:ascii="Garamond" w:hAnsi="Garamond"/>
          <w:sz w:val="22"/>
          <w:szCs w:val="22"/>
        </w:rPr>
        <w:t xml:space="preserve"> It </w:t>
      </w:r>
      <w:r w:rsidRPr="00E334D3">
        <w:rPr>
          <w:rFonts w:ascii="Garamond" w:hAnsi="Garamond"/>
          <w:sz w:val="22"/>
          <w:szCs w:val="22"/>
        </w:rPr>
        <w:t>provides two high-level features</w:t>
      </w:r>
      <w:r w:rsidR="00276F33">
        <w:rPr>
          <w:rFonts w:ascii="Garamond" w:hAnsi="Garamond"/>
          <w:sz w:val="22"/>
          <w:szCs w:val="22"/>
        </w:rPr>
        <w:t>,</w:t>
      </w:r>
    </w:p>
    <w:p w14:paraId="5BD532FD" w14:textId="248B1AB1" w:rsidR="00E334D3" w:rsidRPr="00E334D3" w:rsidRDefault="00E334D3" w:rsidP="00E334D3">
      <w:pPr>
        <w:pStyle w:val="NormalWeb"/>
        <w:numPr>
          <w:ilvl w:val="3"/>
          <w:numId w:val="33"/>
        </w:numPr>
        <w:spacing w:before="0" w:beforeAutospacing="0" w:after="0" w:afterAutospacing="0"/>
        <w:ind w:hanging="357"/>
        <w:jc w:val="both"/>
        <w:rPr>
          <w:rFonts w:ascii="Garamond" w:hAnsi="Garamond"/>
          <w:sz w:val="22"/>
          <w:szCs w:val="22"/>
        </w:rPr>
      </w:pPr>
      <w:r w:rsidRPr="00E334D3">
        <w:rPr>
          <w:rFonts w:ascii="Garamond" w:hAnsi="Garamond"/>
          <w:sz w:val="22"/>
          <w:szCs w:val="22"/>
        </w:rPr>
        <w:t>Tensor computation (like NumPy) with strong GPU acceleration</w:t>
      </w:r>
      <w:r w:rsidR="00F975CC">
        <w:rPr>
          <w:rFonts w:ascii="Garamond" w:hAnsi="Garamond"/>
          <w:sz w:val="22"/>
          <w:szCs w:val="22"/>
        </w:rPr>
        <w:t>.</w:t>
      </w:r>
    </w:p>
    <w:p w14:paraId="1D120774" w14:textId="757BAC3A" w:rsidR="00E334D3" w:rsidRPr="00E334D3" w:rsidRDefault="00E334D3" w:rsidP="00E334D3">
      <w:pPr>
        <w:pStyle w:val="NormalWeb"/>
        <w:numPr>
          <w:ilvl w:val="3"/>
          <w:numId w:val="33"/>
        </w:numPr>
        <w:spacing w:before="0" w:beforeAutospacing="0" w:after="0" w:afterAutospacing="0"/>
        <w:ind w:hanging="357"/>
        <w:jc w:val="both"/>
        <w:rPr>
          <w:rFonts w:ascii="Garamond" w:hAnsi="Garamond"/>
          <w:sz w:val="22"/>
          <w:szCs w:val="22"/>
        </w:rPr>
      </w:pPr>
      <w:r w:rsidRPr="00E334D3">
        <w:rPr>
          <w:rFonts w:ascii="Garamond" w:hAnsi="Garamond"/>
          <w:sz w:val="22"/>
          <w:szCs w:val="22"/>
        </w:rPr>
        <w:t xml:space="preserve">Deep neural networks built on a tape-based </w:t>
      </w:r>
      <w:proofErr w:type="spellStart"/>
      <w:r w:rsidRPr="00E334D3">
        <w:rPr>
          <w:rFonts w:ascii="Garamond" w:hAnsi="Garamond"/>
          <w:sz w:val="22"/>
          <w:szCs w:val="22"/>
        </w:rPr>
        <w:t>autograd</w:t>
      </w:r>
      <w:proofErr w:type="spellEnd"/>
      <w:r w:rsidRPr="00E334D3">
        <w:rPr>
          <w:rFonts w:ascii="Garamond" w:hAnsi="Garamond"/>
          <w:sz w:val="22"/>
          <w:szCs w:val="22"/>
        </w:rPr>
        <w:t xml:space="preserve"> system</w:t>
      </w:r>
      <w:r w:rsidR="00F975CC">
        <w:rPr>
          <w:rFonts w:ascii="Garamond" w:hAnsi="Garamond"/>
          <w:sz w:val="22"/>
          <w:szCs w:val="22"/>
        </w:rPr>
        <w:t>.</w:t>
      </w:r>
    </w:p>
    <w:p w14:paraId="162ED135" w14:textId="30B1C6B8" w:rsidR="002E516E" w:rsidRDefault="002E516E" w:rsidP="002E516E">
      <w:pPr>
        <w:pStyle w:val="NormalWeb"/>
        <w:numPr>
          <w:ilvl w:val="2"/>
          <w:numId w:val="33"/>
        </w:numPr>
        <w:spacing w:before="0" w:beforeAutospacing="0" w:after="0" w:afterAutospacing="0"/>
        <w:jc w:val="both"/>
        <w:rPr>
          <w:rFonts w:ascii="Garamond" w:hAnsi="Garamond"/>
          <w:sz w:val="22"/>
          <w:szCs w:val="22"/>
        </w:rPr>
      </w:pPr>
      <w:hyperlink r:id="rId40" w:history="1">
        <w:r w:rsidRPr="00C0434C">
          <w:rPr>
            <w:rStyle w:val="Hyperlink"/>
            <w:rFonts w:ascii="Garamond" w:hAnsi="Garamond"/>
            <w:sz w:val="22"/>
            <w:szCs w:val="22"/>
          </w:rPr>
          <w:t>https://github.com/pytorch/pytorch</w:t>
        </w:r>
      </w:hyperlink>
    </w:p>
    <w:p w14:paraId="2106B109" w14:textId="0A5AB227" w:rsidR="00064344" w:rsidRPr="0023603C" w:rsidRDefault="00064344" w:rsidP="00192FA2">
      <w:pPr>
        <w:numPr>
          <w:ilvl w:val="0"/>
          <w:numId w:val="1"/>
        </w:numPr>
        <w:spacing w:line="240" w:lineRule="auto"/>
      </w:pPr>
      <w:r w:rsidRPr="0023603C">
        <w:rPr>
          <w:b/>
          <w:bCs/>
        </w:rPr>
        <w:t>Reinforcement Learning:</w:t>
      </w:r>
      <w:r w:rsidRPr="0023603C">
        <w:t xml:space="preserve"> </w:t>
      </w:r>
    </w:p>
    <w:p w14:paraId="740CE59C" w14:textId="063B8654" w:rsidR="00064344" w:rsidRPr="0023603C" w:rsidRDefault="00064344" w:rsidP="00192FA2">
      <w:pPr>
        <w:numPr>
          <w:ilvl w:val="1"/>
          <w:numId w:val="1"/>
        </w:numPr>
        <w:spacing w:line="240" w:lineRule="auto"/>
        <w:rPr>
          <w:b/>
          <w:bCs/>
        </w:rPr>
      </w:pPr>
      <w:proofErr w:type="spellStart"/>
      <w:r w:rsidRPr="0023603C">
        <w:rPr>
          <w:b/>
          <w:bCs/>
        </w:rPr>
        <w:t>FinRL</w:t>
      </w:r>
      <w:proofErr w:type="spellEnd"/>
      <w:r w:rsidRPr="0023603C">
        <w:rPr>
          <w:b/>
          <w:bCs/>
        </w:rPr>
        <w:t xml:space="preserve"> for optimi</w:t>
      </w:r>
      <w:r w:rsidR="003D1D4F">
        <w:rPr>
          <w:b/>
          <w:bCs/>
        </w:rPr>
        <w:t>s</w:t>
      </w:r>
      <w:r w:rsidRPr="0023603C">
        <w:rPr>
          <w:b/>
          <w:bCs/>
        </w:rPr>
        <w:t>ing trading strategies</w:t>
      </w:r>
    </w:p>
    <w:p w14:paraId="0CCCA54B" w14:textId="77777777" w:rsidR="0023603C" w:rsidRPr="0023603C" w:rsidRDefault="0023603C"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Description</w:t>
      </w:r>
      <w:r w:rsidRPr="0023603C">
        <w:rPr>
          <w:rFonts w:ascii="Garamond" w:hAnsi="Garamond"/>
          <w:sz w:val="22"/>
          <w:szCs w:val="22"/>
        </w:rPr>
        <w:t>: A Python framework for reinforcement learning in financial trading, offering pre-built models and environments.</w:t>
      </w:r>
    </w:p>
    <w:p w14:paraId="21EDE47F" w14:textId="77777777" w:rsidR="0023603C" w:rsidRPr="0023603C" w:rsidRDefault="0023603C"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Features</w:t>
      </w:r>
      <w:r w:rsidRPr="0023603C">
        <w:rPr>
          <w:rFonts w:ascii="Garamond" w:hAnsi="Garamond"/>
          <w:sz w:val="22"/>
          <w:szCs w:val="22"/>
        </w:rPr>
        <w:t>:</w:t>
      </w:r>
    </w:p>
    <w:p w14:paraId="3E63A318" w14:textId="1D75CE1E" w:rsidR="0023603C" w:rsidRPr="0023603C" w:rsidRDefault="0023603C"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Supports deep reinforcement learning for trading strategy optimi</w:t>
      </w:r>
      <w:r w:rsidR="00275C36">
        <w:rPr>
          <w:rFonts w:ascii="Garamond" w:hAnsi="Garamond"/>
          <w:sz w:val="22"/>
          <w:szCs w:val="22"/>
        </w:rPr>
        <w:t>s</w:t>
      </w:r>
      <w:r w:rsidRPr="0023603C">
        <w:rPr>
          <w:rFonts w:ascii="Garamond" w:hAnsi="Garamond"/>
          <w:sz w:val="22"/>
          <w:szCs w:val="22"/>
        </w:rPr>
        <w:t>ation.</w:t>
      </w:r>
    </w:p>
    <w:p w14:paraId="0F74AA16" w14:textId="0C92EC22" w:rsidR="0023603C" w:rsidRPr="0023603C" w:rsidRDefault="0023603C"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 xml:space="preserve">Integrates with </w:t>
      </w:r>
      <w:proofErr w:type="spellStart"/>
      <w:r w:rsidRPr="0023603C">
        <w:rPr>
          <w:rFonts w:ascii="Garamond" w:hAnsi="Garamond"/>
          <w:sz w:val="22"/>
          <w:szCs w:val="22"/>
        </w:rPr>
        <w:t>OpenBB</w:t>
      </w:r>
      <w:proofErr w:type="spellEnd"/>
      <w:r w:rsidRPr="0023603C">
        <w:rPr>
          <w:rFonts w:ascii="Garamond" w:hAnsi="Garamond"/>
          <w:sz w:val="22"/>
          <w:szCs w:val="22"/>
        </w:rPr>
        <w:t xml:space="preserve"> and </w:t>
      </w:r>
      <w:r w:rsidR="00DF2D27">
        <w:rPr>
          <w:rFonts w:ascii="Garamond" w:hAnsi="Garamond"/>
          <w:sz w:val="22"/>
          <w:szCs w:val="22"/>
        </w:rPr>
        <w:t xml:space="preserve">TA-Lib/ta-lib-python &amp; </w:t>
      </w:r>
      <w:proofErr w:type="spellStart"/>
      <w:r w:rsidR="00DF2D27">
        <w:rPr>
          <w:rFonts w:ascii="Garamond" w:hAnsi="Garamond"/>
          <w:sz w:val="22"/>
          <w:szCs w:val="22"/>
        </w:rPr>
        <w:t>Bukosabino</w:t>
      </w:r>
      <w:proofErr w:type="spellEnd"/>
      <w:r w:rsidR="00DF2D27">
        <w:rPr>
          <w:rFonts w:ascii="Garamond" w:hAnsi="Garamond"/>
          <w:sz w:val="22"/>
          <w:szCs w:val="22"/>
        </w:rPr>
        <w:t>/ta</w:t>
      </w:r>
      <w:r w:rsidRPr="0023603C">
        <w:rPr>
          <w:rFonts w:ascii="Garamond" w:hAnsi="Garamond"/>
          <w:sz w:val="22"/>
          <w:szCs w:val="22"/>
        </w:rPr>
        <w:t xml:space="preserve"> for data and indicator inputs.</w:t>
      </w:r>
    </w:p>
    <w:p w14:paraId="09ADC3B8" w14:textId="77777777" w:rsidR="0023603C" w:rsidRPr="0023603C" w:rsidRDefault="0023603C"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 xml:space="preserve">Provides environments for </w:t>
      </w:r>
      <w:proofErr w:type="spellStart"/>
      <w:r w:rsidRPr="0023603C">
        <w:rPr>
          <w:rFonts w:ascii="Garamond" w:hAnsi="Garamond"/>
          <w:sz w:val="22"/>
          <w:szCs w:val="22"/>
        </w:rPr>
        <w:t>backtesting</w:t>
      </w:r>
      <w:proofErr w:type="spellEnd"/>
      <w:r w:rsidRPr="0023603C">
        <w:rPr>
          <w:rFonts w:ascii="Garamond" w:hAnsi="Garamond"/>
          <w:sz w:val="22"/>
          <w:szCs w:val="22"/>
        </w:rPr>
        <w:t xml:space="preserve"> and live trading.</w:t>
      </w:r>
    </w:p>
    <w:p w14:paraId="6A3A2662" w14:textId="77777777" w:rsidR="0023603C" w:rsidRPr="0023603C" w:rsidRDefault="0023603C"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Benefit</w:t>
      </w:r>
      <w:r w:rsidRPr="0023603C">
        <w:rPr>
          <w:rFonts w:ascii="Garamond" w:hAnsi="Garamond"/>
          <w:sz w:val="22"/>
          <w:szCs w:val="22"/>
        </w:rPr>
        <w:t xml:space="preserve">: Enhances AI-driven strategy development, complementing </w:t>
      </w:r>
      <w:proofErr w:type="spellStart"/>
      <w:r w:rsidRPr="0023603C">
        <w:rPr>
          <w:rFonts w:ascii="Garamond" w:hAnsi="Garamond"/>
          <w:sz w:val="22"/>
          <w:szCs w:val="22"/>
        </w:rPr>
        <w:t>TradingAgent’s</w:t>
      </w:r>
      <w:proofErr w:type="spellEnd"/>
      <w:r w:rsidRPr="0023603C">
        <w:rPr>
          <w:rFonts w:ascii="Garamond" w:hAnsi="Garamond"/>
          <w:sz w:val="22"/>
          <w:szCs w:val="22"/>
        </w:rPr>
        <w:t xml:space="preserve"> multi-agent framework.</w:t>
      </w:r>
    </w:p>
    <w:p w14:paraId="6DE95A18" w14:textId="3F202849" w:rsidR="00430388" w:rsidRPr="0023603C" w:rsidRDefault="00000000" w:rsidP="00192FA2">
      <w:pPr>
        <w:numPr>
          <w:ilvl w:val="2"/>
          <w:numId w:val="1"/>
        </w:numPr>
        <w:spacing w:line="240" w:lineRule="auto"/>
      </w:pPr>
      <w:hyperlink r:id="rId41" w:history="1">
        <w:r w:rsidR="0040765B" w:rsidRPr="0023603C">
          <w:rPr>
            <w:rStyle w:val="Hyperlink"/>
          </w:rPr>
          <w:t>https://github.com/AI4Finance-Foundation/FinRL</w:t>
        </w:r>
      </w:hyperlink>
    </w:p>
    <w:p w14:paraId="225F8294" w14:textId="77777777" w:rsidR="00413A96" w:rsidRPr="0023603C" w:rsidRDefault="00413A96" w:rsidP="00192FA2">
      <w:pPr>
        <w:spacing w:line="240" w:lineRule="auto"/>
      </w:pPr>
    </w:p>
    <w:p w14:paraId="4D9BC183" w14:textId="77777777" w:rsidR="002649B2" w:rsidRPr="006F4F58" w:rsidRDefault="002649B2" w:rsidP="00192FA2">
      <w:pPr>
        <w:spacing w:line="240" w:lineRule="auto"/>
        <w:rPr>
          <w:b/>
          <w:bCs/>
        </w:rPr>
      </w:pPr>
      <w:r w:rsidRPr="006F4F58">
        <w:rPr>
          <w:b/>
          <w:bCs/>
        </w:rPr>
        <w:t>Summary of Feature Coverage</w:t>
      </w:r>
    </w:p>
    <w:p w14:paraId="6B5BA3AA" w14:textId="77777777" w:rsidR="002649B2" w:rsidRPr="006F4F58" w:rsidRDefault="002649B2" w:rsidP="00192FA2">
      <w:pPr>
        <w:spacing w:line="240" w:lineRule="auto"/>
      </w:pPr>
      <w:r w:rsidRPr="006F4F58">
        <w:t>This integration strategy provides a strong foundation, but significant custom development is required to meet all enterprise-grade requirements.</w:t>
      </w:r>
    </w:p>
    <w:p w14:paraId="35A2B23C" w14:textId="77777777" w:rsidR="002649B2" w:rsidRPr="006F4F58" w:rsidRDefault="002649B2" w:rsidP="00192FA2">
      <w:pPr>
        <w:numPr>
          <w:ilvl w:val="0"/>
          <w:numId w:val="2"/>
        </w:numPr>
        <w:spacing w:line="240" w:lineRule="auto"/>
      </w:pPr>
      <w:r w:rsidRPr="006F4F58">
        <w:rPr>
          <w:b/>
          <w:bCs/>
        </w:rPr>
        <w:t>Covered by Foundation Repositories:</w:t>
      </w:r>
    </w:p>
    <w:p w14:paraId="67136ADE" w14:textId="65EA165A" w:rsidR="00F01BA5" w:rsidRPr="00F01BA5" w:rsidRDefault="00ED6456" w:rsidP="00192FA2">
      <w:pPr>
        <w:numPr>
          <w:ilvl w:val="1"/>
          <w:numId w:val="2"/>
        </w:numPr>
        <w:spacing w:line="240" w:lineRule="auto"/>
      </w:pPr>
      <w:proofErr w:type="spellStart"/>
      <w:r w:rsidRPr="006F4F58">
        <w:rPr>
          <w:b/>
          <w:bCs/>
        </w:rPr>
        <w:t>NautilusTrader</w:t>
      </w:r>
      <w:proofErr w:type="spellEnd"/>
      <w:r w:rsidR="002649B2" w:rsidRPr="006F4F58">
        <w:rPr>
          <w:b/>
          <w:bCs/>
        </w:rPr>
        <w:t>:</w:t>
      </w:r>
      <w:r w:rsidR="002649B2" w:rsidRPr="006F4F58">
        <w:t xml:space="preserve"> </w:t>
      </w:r>
      <w:r w:rsidR="00F01BA5" w:rsidRPr="006F4F58">
        <w:t xml:space="preserve">It is a high-performance, production-grade algorithmic trading platform, providing quantitative traders with the ability to </w:t>
      </w:r>
      <w:proofErr w:type="spellStart"/>
      <w:r w:rsidR="00F01BA5" w:rsidRPr="006F4F58">
        <w:t>backtest</w:t>
      </w:r>
      <w:proofErr w:type="spellEnd"/>
      <w:r w:rsidR="00F01BA5" w:rsidRPr="006F4F58">
        <w:t xml:space="preserve"> portfolios of automated trading strategies on historical data with an event-driven engine, and also deploy those same strategies live, with no code changes. </w:t>
      </w:r>
      <w:r w:rsidR="00F01BA5" w:rsidRPr="00F01BA5">
        <w:t>The platform is </w:t>
      </w:r>
      <w:r w:rsidR="00F01BA5" w:rsidRPr="00F01BA5">
        <w:rPr>
          <w:i/>
          <w:iCs/>
        </w:rPr>
        <w:t>AI-first</w:t>
      </w:r>
      <w:r w:rsidR="00F01BA5" w:rsidRPr="00F01BA5">
        <w:t>, designed to develop and deploy algorithmic trading strategies within a highly performant and robust Python-native environment. This helps to address the parity challenge of keeping the Python research/</w:t>
      </w:r>
      <w:proofErr w:type="spellStart"/>
      <w:r w:rsidR="00F01BA5" w:rsidRPr="00F01BA5">
        <w:t>backtest</w:t>
      </w:r>
      <w:proofErr w:type="spellEnd"/>
      <w:r w:rsidR="00F01BA5" w:rsidRPr="00F01BA5">
        <w:t xml:space="preserve"> environment consistent with the production live trading environment.</w:t>
      </w:r>
      <w:r w:rsidR="00F01BA5" w:rsidRPr="006F4F58">
        <w:t xml:space="preserve"> It</w:t>
      </w:r>
      <w:r w:rsidR="00F01BA5" w:rsidRPr="00F01BA5">
        <w:t xml:space="preserve">'s design, architecture, and implementation philosophy </w:t>
      </w:r>
      <w:proofErr w:type="gramStart"/>
      <w:r w:rsidR="00F01BA5" w:rsidRPr="00F01BA5">
        <w:t>prioriti</w:t>
      </w:r>
      <w:r w:rsidR="00BB1BE8" w:rsidRPr="006F4F58">
        <w:t>s</w:t>
      </w:r>
      <w:r w:rsidR="00F01BA5" w:rsidRPr="00F01BA5">
        <w:t>es</w:t>
      </w:r>
      <w:proofErr w:type="gramEnd"/>
      <w:r w:rsidR="00F01BA5" w:rsidRPr="00F01BA5">
        <w:t xml:space="preserve"> software correctness and safety at the highest level, with the aim of supporting Python-native, mission-critical, trading system </w:t>
      </w:r>
      <w:proofErr w:type="spellStart"/>
      <w:r w:rsidR="00F01BA5" w:rsidRPr="00F01BA5">
        <w:t>backtesting</w:t>
      </w:r>
      <w:proofErr w:type="spellEnd"/>
      <w:r w:rsidR="00F01BA5" w:rsidRPr="00F01BA5">
        <w:t xml:space="preserve"> and live deployment workloads.</w:t>
      </w:r>
      <w:r w:rsidR="00F01BA5" w:rsidRPr="006F4F58">
        <w:t xml:space="preserve"> </w:t>
      </w:r>
      <w:r w:rsidR="00F01BA5" w:rsidRPr="00F01BA5">
        <w:t>The platform is also universal, and asset-class-agnostic — with any REST API or WebSocket feed able to be integrated via modular adapters. It supports high-frequency trading across a wide range of asset classes and instrument types including FX, Equities, Futures, Options, Crypto and Betting, enabling seamless operations across multiple venues simultaneously.</w:t>
      </w:r>
    </w:p>
    <w:p w14:paraId="75FCB3FD" w14:textId="77777777" w:rsidR="003A2742" w:rsidRPr="006F4F58" w:rsidRDefault="003A2742" w:rsidP="00192FA2">
      <w:pPr>
        <w:numPr>
          <w:ilvl w:val="1"/>
          <w:numId w:val="2"/>
        </w:numPr>
        <w:spacing w:line="240" w:lineRule="auto"/>
      </w:pPr>
      <w:proofErr w:type="spellStart"/>
      <w:r w:rsidRPr="006F4F58">
        <w:rPr>
          <w:b/>
          <w:bCs/>
        </w:rPr>
        <w:t>LangChain</w:t>
      </w:r>
      <w:proofErr w:type="spellEnd"/>
      <w:r w:rsidRPr="006F4F58">
        <w:rPr>
          <w:b/>
          <w:bCs/>
        </w:rPr>
        <w:t>:</w:t>
      </w:r>
      <w:r w:rsidRPr="006F4F58">
        <w:t xml:space="preserve"> Provides the essential toolkit for building Agentic RAG pipelines, creating AI agents, and integrating with language models and various data sources.</w:t>
      </w:r>
    </w:p>
    <w:p w14:paraId="7A91E50C" w14:textId="77777777" w:rsidR="003A2742" w:rsidRPr="006F4F58" w:rsidRDefault="003A2742" w:rsidP="00192FA2">
      <w:pPr>
        <w:numPr>
          <w:ilvl w:val="1"/>
          <w:numId w:val="2"/>
        </w:numPr>
        <w:spacing w:line="240" w:lineRule="auto"/>
      </w:pPr>
      <w:proofErr w:type="spellStart"/>
      <w:r w:rsidRPr="006F4F58">
        <w:rPr>
          <w:b/>
          <w:bCs/>
        </w:rPr>
        <w:t>LangGraph</w:t>
      </w:r>
      <w:proofErr w:type="spellEnd"/>
      <w:r w:rsidRPr="006F4F58">
        <w:rPr>
          <w:b/>
          <w:bCs/>
        </w:rPr>
        <w:t>:</w:t>
      </w:r>
      <w:r w:rsidRPr="006F4F58">
        <w:t xml:space="preserve"> Manages complex, asynchronous workflows between the AI Agents, Multi Agents, Agentic AI, data, and trading services and acts as an Orchestrator.</w:t>
      </w:r>
    </w:p>
    <w:p w14:paraId="376E242A" w14:textId="4F62080C" w:rsidR="002649B2" w:rsidRPr="006F4F58" w:rsidRDefault="002649B2" w:rsidP="00192FA2">
      <w:pPr>
        <w:numPr>
          <w:ilvl w:val="1"/>
          <w:numId w:val="2"/>
        </w:numPr>
        <w:spacing w:line="240" w:lineRule="auto"/>
      </w:pPr>
      <w:proofErr w:type="spellStart"/>
      <w:r w:rsidRPr="006F4F58">
        <w:rPr>
          <w:b/>
          <w:bCs/>
        </w:rPr>
        <w:t>TradingAgents</w:t>
      </w:r>
      <w:proofErr w:type="spellEnd"/>
      <w:r w:rsidRPr="006F4F58">
        <w:rPr>
          <w:b/>
          <w:bCs/>
        </w:rPr>
        <w:t>:</w:t>
      </w:r>
      <w:r w:rsidRPr="006F4F58">
        <w:t xml:space="preserve"> Offers a multi-agent framework tailored for finance with predefined roles like analyst, researcher, and risk manager.</w:t>
      </w:r>
    </w:p>
    <w:p w14:paraId="6585A978" w14:textId="77777777" w:rsidR="00024CF3" w:rsidRPr="006F4F58" w:rsidRDefault="00024CF3" w:rsidP="00192FA2">
      <w:pPr>
        <w:numPr>
          <w:ilvl w:val="1"/>
          <w:numId w:val="2"/>
        </w:numPr>
        <w:spacing w:line="240" w:lineRule="auto"/>
      </w:pPr>
      <w:proofErr w:type="spellStart"/>
      <w:r w:rsidRPr="006F4F58">
        <w:rPr>
          <w:b/>
          <w:bCs/>
        </w:rPr>
        <w:t>OpenBB</w:t>
      </w:r>
      <w:proofErr w:type="spellEnd"/>
      <w:r w:rsidRPr="006F4F58">
        <w:t xml:space="preserve"> Platform offers access to equity, options, crypto, forex, macro economy, fixed income, and more while also offering a broad range of extensions to enhance the user experience according to their needs.</w:t>
      </w:r>
    </w:p>
    <w:p w14:paraId="53C35542" w14:textId="77777777" w:rsidR="00024CF3" w:rsidRPr="006F4F58" w:rsidRDefault="00024CF3" w:rsidP="00192FA2">
      <w:pPr>
        <w:numPr>
          <w:ilvl w:val="1"/>
          <w:numId w:val="2"/>
        </w:numPr>
        <w:spacing w:line="240" w:lineRule="auto"/>
      </w:pPr>
      <w:r w:rsidRPr="006F4F58">
        <w:rPr>
          <w:b/>
          <w:bCs/>
        </w:rPr>
        <w:t>TA-Lib/ta-lib-python</w:t>
      </w:r>
      <w:r w:rsidRPr="006F4F58">
        <w:t xml:space="preserve"> &amp; </w:t>
      </w:r>
      <w:proofErr w:type="spellStart"/>
      <w:r w:rsidRPr="006F4F58">
        <w:rPr>
          <w:b/>
          <w:bCs/>
        </w:rPr>
        <w:t>Bukosabino</w:t>
      </w:r>
      <w:proofErr w:type="spellEnd"/>
      <w:r w:rsidRPr="006F4F58">
        <w:rPr>
          <w:b/>
          <w:bCs/>
        </w:rPr>
        <w:t>/ta</w:t>
      </w:r>
      <w:r w:rsidRPr="006F4F58">
        <w:t xml:space="preserve"> provides a foundation for technical indicators, including custom volume-weighted ones.</w:t>
      </w:r>
    </w:p>
    <w:p w14:paraId="79E33925" w14:textId="77777777" w:rsidR="003A2742" w:rsidRDefault="003A2742" w:rsidP="00192FA2">
      <w:pPr>
        <w:numPr>
          <w:ilvl w:val="1"/>
          <w:numId w:val="2"/>
        </w:numPr>
        <w:spacing w:line="240" w:lineRule="auto"/>
      </w:pPr>
      <w:r w:rsidRPr="00C66B56">
        <w:rPr>
          <w:b/>
          <w:bCs/>
        </w:rPr>
        <w:t>Prediction</w:t>
      </w:r>
      <w:r w:rsidRPr="005400D5">
        <w:t>:</w:t>
      </w:r>
      <w:r>
        <w:t xml:space="preserve"> </w:t>
      </w:r>
      <w:r w:rsidRPr="005400D5">
        <w:t>Includes</w:t>
      </w:r>
      <w:r>
        <w:t xml:space="preserve"> </w:t>
      </w:r>
      <w:r w:rsidRPr="00A822C1">
        <w:rPr>
          <w:b/>
          <w:bCs/>
        </w:rPr>
        <w:t>Stock Prediction Models</w:t>
      </w:r>
      <w:r w:rsidRPr="000F3DCE">
        <w:t xml:space="preserve"> and </w:t>
      </w:r>
      <w:r w:rsidRPr="00A822C1">
        <w:rPr>
          <w:b/>
          <w:bCs/>
        </w:rPr>
        <w:t>LSTM Neural Network for Time Series Prediction</w:t>
      </w:r>
      <w:r w:rsidRPr="000F3DCE">
        <w:t xml:space="preserve"> for advanced forecasting and </w:t>
      </w:r>
      <w:r w:rsidRPr="00A822C1">
        <w:rPr>
          <w:b/>
          <w:bCs/>
        </w:rPr>
        <w:t>Real time stock market prediction</w:t>
      </w:r>
      <w:r w:rsidRPr="000F3DCE">
        <w:t xml:space="preserve"> for real-time prediction</w:t>
      </w:r>
      <w:r>
        <w:t>.</w:t>
      </w:r>
    </w:p>
    <w:p w14:paraId="1D14466A" w14:textId="77EA78F2" w:rsidR="003A2742" w:rsidRPr="009C6C3B" w:rsidRDefault="003A2742" w:rsidP="00192FA2">
      <w:pPr>
        <w:numPr>
          <w:ilvl w:val="1"/>
          <w:numId w:val="2"/>
        </w:numPr>
        <w:spacing w:line="240" w:lineRule="auto"/>
      </w:pPr>
      <w:proofErr w:type="spellStart"/>
      <w:r w:rsidRPr="009C6C3B">
        <w:rPr>
          <w:b/>
          <w:bCs/>
        </w:rPr>
        <w:t>Backtesting</w:t>
      </w:r>
      <w:proofErr w:type="spellEnd"/>
      <w:r w:rsidRPr="005400D5">
        <w:t>:</w:t>
      </w:r>
      <w:r>
        <w:t xml:space="preserve"> </w:t>
      </w:r>
      <w:r w:rsidRPr="000F3DCE">
        <w:t xml:space="preserve">Utilises </w:t>
      </w:r>
      <w:proofErr w:type="spellStart"/>
      <w:r w:rsidR="00473BDE" w:rsidRPr="00473BDE">
        <w:rPr>
          <w:b/>
          <w:bCs/>
        </w:rPr>
        <w:t>backtrader</w:t>
      </w:r>
      <w:proofErr w:type="spellEnd"/>
      <w:r w:rsidR="00473BDE">
        <w:t xml:space="preserve"> and </w:t>
      </w:r>
      <w:proofErr w:type="spellStart"/>
      <w:r w:rsidR="00473BDE" w:rsidRPr="00473BDE">
        <w:rPr>
          <w:b/>
          <w:bCs/>
        </w:rPr>
        <w:t>TradingGym</w:t>
      </w:r>
      <w:proofErr w:type="spellEnd"/>
      <w:r w:rsidR="00473BDE">
        <w:t xml:space="preserve"> </w:t>
      </w:r>
      <w:r w:rsidRPr="000F3DCE">
        <w:t xml:space="preserve">for </w:t>
      </w:r>
      <w:proofErr w:type="spellStart"/>
      <w:r w:rsidRPr="009C6C3B">
        <w:t>backtesting</w:t>
      </w:r>
      <w:proofErr w:type="spellEnd"/>
      <w:r w:rsidRPr="009C6C3B">
        <w:t xml:space="preserve"> alongside </w:t>
      </w:r>
      <w:proofErr w:type="spellStart"/>
      <w:r w:rsidRPr="009C6C3B">
        <w:t>NautilusTrader</w:t>
      </w:r>
      <w:proofErr w:type="spellEnd"/>
      <w:r w:rsidRPr="009C6C3B">
        <w:t>.</w:t>
      </w:r>
    </w:p>
    <w:p w14:paraId="79C80ECE" w14:textId="471655C5" w:rsidR="002649B2" w:rsidRDefault="002649B2" w:rsidP="00192FA2">
      <w:pPr>
        <w:numPr>
          <w:ilvl w:val="1"/>
          <w:numId w:val="2"/>
        </w:numPr>
        <w:spacing w:line="240" w:lineRule="auto"/>
      </w:pPr>
      <w:proofErr w:type="spellStart"/>
      <w:r w:rsidRPr="006F4F58">
        <w:rPr>
          <w:b/>
          <w:bCs/>
        </w:rPr>
        <w:t>QuantLib</w:t>
      </w:r>
      <w:proofErr w:type="spellEnd"/>
      <w:r w:rsidRPr="006F4F58">
        <w:rPr>
          <w:b/>
          <w:bCs/>
        </w:rPr>
        <w:t>:</w:t>
      </w:r>
      <w:r w:rsidRPr="006F4F58">
        <w:t xml:space="preserve"> Delivers advanced financial </w:t>
      </w:r>
      <w:proofErr w:type="spellStart"/>
      <w:r w:rsidRPr="006F4F58">
        <w:t>modeling</w:t>
      </w:r>
      <w:proofErr w:type="spellEnd"/>
      <w:r w:rsidRPr="006F4F58">
        <w:t xml:space="preserve"> for options pricing (Greeks, exotics), volatility surfaces, and interest rate curves.</w:t>
      </w:r>
    </w:p>
    <w:p w14:paraId="0AECE229" w14:textId="77777777" w:rsidR="002649B2" w:rsidRPr="006F4F58" w:rsidRDefault="002649B2" w:rsidP="00192FA2">
      <w:pPr>
        <w:numPr>
          <w:ilvl w:val="0"/>
          <w:numId w:val="2"/>
        </w:numPr>
        <w:spacing w:line="240" w:lineRule="auto"/>
      </w:pPr>
      <w:r w:rsidRPr="006F4F58">
        <w:rPr>
          <w:b/>
          <w:bCs/>
        </w:rPr>
        <w:t>Requires Custom Development/Integration:</w:t>
      </w:r>
    </w:p>
    <w:p w14:paraId="3CACF2F8" w14:textId="7B88AB97" w:rsidR="002649B2" w:rsidRPr="006F4F58" w:rsidRDefault="002649B2" w:rsidP="00192FA2">
      <w:pPr>
        <w:numPr>
          <w:ilvl w:val="1"/>
          <w:numId w:val="2"/>
        </w:numPr>
        <w:spacing w:line="240" w:lineRule="auto"/>
      </w:pPr>
      <w:r w:rsidRPr="006F4F58">
        <w:rPr>
          <w:b/>
          <w:bCs/>
        </w:rPr>
        <w:t>API &amp; Orchestration Layer:</w:t>
      </w:r>
      <w:r w:rsidRPr="006F4F58">
        <w:t xml:space="preserve"> A custom </w:t>
      </w:r>
      <w:proofErr w:type="spellStart"/>
      <w:r w:rsidRPr="00A822C1">
        <w:rPr>
          <w:b/>
          <w:bCs/>
        </w:rPr>
        <w:t>FastAPI</w:t>
      </w:r>
      <w:proofErr w:type="spellEnd"/>
      <w:r w:rsidRPr="006F4F58">
        <w:t xml:space="preserve"> wrapper will serve as the central bridge between services. For more complex workflows, an orchestration engine like </w:t>
      </w:r>
      <w:proofErr w:type="spellStart"/>
      <w:r w:rsidR="00765325" w:rsidRPr="00A822C1">
        <w:rPr>
          <w:b/>
          <w:bCs/>
        </w:rPr>
        <w:t>LangGraph</w:t>
      </w:r>
      <w:proofErr w:type="spellEnd"/>
      <w:r w:rsidR="00765325" w:rsidRPr="006F4F58">
        <w:t xml:space="preserve"> </w:t>
      </w:r>
      <w:r w:rsidRPr="006F4F58">
        <w:t>is recommended.</w:t>
      </w:r>
    </w:p>
    <w:p w14:paraId="51F1F726" w14:textId="452BAA07" w:rsidR="002649B2" w:rsidRPr="006F4F58" w:rsidRDefault="002649B2" w:rsidP="00192FA2">
      <w:pPr>
        <w:numPr>
          <w:ilvl w:val="1"/>
          <w:numId w:val="2"/>
        </w:numPr>
        <w:spacing w:line="240" w:lineRule="auto"/>
      </w:pPr>
      <w:r w:rsidRPr="006F4F58">
        <w:rPr>
          <w:b/>
          <w:bCs/>
        </w:rPr>
        <w:t>No-Code Strategy Builder:</w:t>
      </w:r>
      <w:r w:rsidRPr="006F4F58">
        <w:t xml:space="preserve"> The front-end drag-and-drop interface and the backend logic to interpret its output will be custom-built.</w:t>
      </w:r>
    </w:p>
    <w:p w14:paraId="4AA34B97" w14:textId="3726B738" w:rsidR="002649B2" w:rsidRPr="006F4F58" w:rsidRDefault="002649B2" w:rsidP="00192FA2">
      <w:pPr>
        <w:numPr>
          <w:ilvl w:val="1"/>
          <w:numId w:val="2"/>
        </w:numPr>
        <w:spacing w:line="240" w:lineRule="auto"/>
      </w:pPr>
      <w:r w:rsidRPr="006F4F58">
        <w:rPr>
          <w:b/>
          <w:bCs/>
        </w:rPr>
        <w:t>Advanced Features:</w:t>
      </w:r>
      <w:r w:rsidRPr="006F4F58">
        <w:t xml:space="preserve"> Most advanced features require custom logic, including the AI-powered opportunity detection, post-trade analytics, enterprise security guardrails, advanced risk management hub, and the complete user interface.</w:t>
      </w:r>
    </w:p>
    <w:p w14:paraId="7597B113" w14:textId="677F9726" w:rsidR="002649B2" w:rsidRDefault="002649B2" w:rsidP="00192FA2">
      <w:pPr>
        <w:numPr>
          <w:ilvl w:val="1"/>
          <w:numId w:val="2"/>
        </w:numPr>
        <w:spacing w:line="240" w:lineRule="auto"/>
      </w:pPr>
      <w:r w:rsidRPr="006F4F58">
        <w:rPr>
          <w:b/>
          <w:bCs/>
        </w:rPr>
        <w:t>Database &amp; Data Pipelines:</w:t>
      </w:r>
      <w:r w:rsidRPr="006F4F58">
        <w:t xml:space="preserve"> While libraries like Unstructured.io and databases like </w:t>
      </w:r>
      <w:proofErr w:type="spellStart"/>
      <w:r w:rsidRPr="00A822C1">
        <w:rPr>
          <w:b/>
          <w:bCs/>
        </w:rPr>
        <w:t>Qdrant</w:t>
      </w:r>
      <w:proofErr w:type="spellEnd"/>
      <w:r w:rsidRPr="006F4F58">
        <w:t xml:space="preserve"> and </w:t>
      </w:r>
      <w:r w:rsidRPr="00A822C1">
        <w:rPr>
          <w:b/>
          <w:bCs/>
        </w:rPr>
        <w:t>PostgreSQL</w:t>
      </w:r>
      <w:r w:rsidRPr="006F4F58">
        <w:t xml:space="preserve"> </w:t>
      </w:r>
      <w:r w:rsidR="00A822C1">
        <w:t xml:space="preserve">with </w:t>
      </w:r>
      <w:proofErr w:type="spellStart"/>
      <w:r w:rsidR="00A822C1" w:rsidRPr="00A822C1">
        <w:rPr>
          <w:b/>
          <w:bCs/>
        </w:rPr>
        <w:t>pgvector</w:t>
      </w:r>
      <w:proofErr w:type="spellEnd"/>
      <w:r w:rsidR="00A822C1">
        <w:t xml:space="preserve"> </w:t>
      </w:r>
      <w:r w:rsidRPr="006F4F58">
        <w:t>will be used, the pipelines for data ingestion, resiliency, and fusion are custom logic you will build.</w:t>
      </w:r>
    </w:p>
    <w:p w14:paraId="02B0DD23" w14:textId="202C0239" w:rsidR="002810E5" w:rsidRPr="002810E5" w:rsidRDefault="002810E5" w:rsidP="00192FA2">
      <w:pPr>
        <w:numPr>
          <w:ilvl w:val="0"/>
          <w:numId w:val="2"/>
        </w:numPr>
        <w:spacing w:line="240" w:lineRule="auto"/>
        <w:rPr>
          <w:b/>
          <w:bCs/>
        </w:rPr>
      </w:pPr>
      <w:r w:rsidRPr="002810E5">
        <w:rPr>
          <w:b/>
          <w:bCs/>
        </w:rPr>
        <w:t>Additional Features:</w:t>
      </w:r>
    </w:p>
    <w:p w14:paraId="366CBF9A" w14:textId="77777777" w:rsidR="002810E5" w:rsidRPr="00FB2E55" w:rsidRDefault="002810E5" w:rsidP="00192FA2">
      <w:pPr>
        <w:numPr>
          <w:ilvl w:val="1"/>
          <w:numId w:val="2"/>
        </w:numPr>
        <w:spacing w:line="240" w:lineRule="auto"/>
      </w:pPr>
      <w:r w:rsidRPr="00FB2E55">
        <w:rPr>
          <w:b/>
          <w:bCs/>
        </w:rPr>
        <w:t>Visualisation:</w:t>
      </w:r>
      <w:r w:rsidRPr="00FB2E55">
        <w:t xml:space="preserve"> </w:t>
      </w:r>
      <w:r w:rsidRPr="00A822C1">
        <w:rPr>
          <w:b/>
          <w:bCs/>
        </w:rPr>
        <w:t>React-financial-charts</w:t>
      </w:r>
      <w:r w:rsidRPr="00FB2E55">
        <w:t xml:space="preserve"> for advanced financial charting and </w:t>
      </w:r>
      <w:r w:rsidRPr="00A822C1">
        <w:rPr>
          <w:b/>
          <w:bCs/>
        </w:rPr>
        <w:t>Plotly Dash</w:t>
      </w:r>
      <w:r w:rsidRPr="00FB2E55">
        <w:t xml:space="preserve"> for interactive dashboards.</w:t>
      </w:r>
    </w:p>
    <w:p w14:paraId="04FF5176" w14:textId="77777777" w:rsidR="002810E5" w:rsidRPr="00FB2E55" w:rsidRDefault="002810E5" w:rsidP="00192FA2">
      <w:pPr>
        <w:numPr>
          <w:ilvl w:val="1"/>
          <w:numId w:val="2"/>
        </w:numPr>
        <w:spacing w:line="240" w:lineRule="auto"/>
      </w:pPr>
      <w:r w:rsidRPr="00FB2E55">
        <w:rPr>
          <w:b/>
          <w:bCs/>
        </w:rPr>
        <w:t>Portfolio Optimi</w:t>
      </w:r>
      <w:r>
        <w:rPr>
          <w:b/>
          <w:bCs/>
        </w:rPr>
        <w:t>s</w:t>
      </w:r>
      <w:r w:rsidRPr="00FB2E55">
        <w:rPr>
          <w:b/>
          <w:bCs/>
        </w:rPr>
        <w:t>ation:</w:t>
      </w:r>
      <w:r w:rsidRPr="00FB2E55">
        <w:t xml:space="preserve"> </w:t>
      </w:r>
      <w:proofErr w:type="spellStart"/>
      <w:r w:rsidRPr="00A822C1">
        <w:rPr>
          <w:b/>
          <w:bCs/>
        </w:rPr>
        <w:t>PyPortfolioOpt</w:t>
      </w:r>
      <w:proofErr w:type="spellEnd"/>
      <w:r w:rsidRPr="00FB2E55">
        <w:t xml:space="preserve"> and </w:t>
      </w:r>
      <w:proofErr w:type="spellStart"/>
      <w:r w:rsidRPr="00A822C1">
        <w:rPr>
          <w:b/>
          <w:bCs/>
        </w:rPr>
        <w:t>Riskfolio</w:t>
      </w:r>
      <w:proofErr w:type="spellEnd"/>
      <w:r w:rsidRPr="00A822C1">
        <w:rPr>
          <w:b/>
          <w:bCs/>
        </w:rPr>
        <w:t>-Lib</w:t>
      </w:r>
      <w:r w:rsidRPr="00FB2E55">
        <w:t xml:space="preserve"> for asset allocation and risk analysis.</w:t>
      </w:r>
    </w:p>
    <w:p w14:paraId="51E4DF87" w14:textId="77777777" w:rsidR="002810E5" w:rsidRPr="00FB2E55" w:rsidRDefault="002810E5" w:rsidP="00192FA2">
      <w:pPr>
        <w:numPr>
          <w:ilvl w:val="1"/>
          <w:numId w:val="2"/>
        </w:numPr>
        <w:spacing w:line="240" w:lineRule="auto"/>
      </w:pPr>
      <w:r w:rsidRPr="00FB2E55">
        <w:rPr>
          <w:b/>
          <w:bCs/>
        </w:rPr>
        <w:t>Anomaly Detection:</w:t>
      </w:r>
      <w:r w:rsidRPr="00FB2E55">
        <w:t xml:space="preserve"> </w:t>
      </w:r>
      <w:proofErr w:type="spellStart"/>
      <w:r w:rsidRPr="00A822C1">
        <w:rPr>
          <w:b/>
          <w:bCs/>
        </w:rPr>
        <w:t>PyOD</w:t>
      </w:r>
      <w:proofErr w:type="spellEnd"/>
      <w:r w:rsidRPr="00FB2E55">
        <w:t xml:space="preserve"> for detecting anomalies in trading data and system performance.</w:t>
      </w:r>
    </w:p>
    <w:p w14:paraId="546018B5" w14:textId="77777777" w:rsidR="002810E5" w:rsidRPr="00FB2E55" w:rsidRDefault="002810E5" w:rsidP="00192FA2">
      <w:pPr>
        <w:numPr>
          <w:ilvl w:val="1"/>
          <w:numId w:val="2"/>
        </w:numPr>
        <w:spacing w:line="240" w:lineRule="auto"/>
      </w:pPr>
      <w:r w:rsidRPr="00FB2E55">
        <w:rPr>
          <w:b/>
          <w:bCs/>
        </w:rPr>
        <w:t>Explainable AI:</w:t>
      </w:r>
      <w:r w:rsidRPr="00FB2E55">
        <w:t xml:space="preserve"> </w:t>
      </w:r>
      <w:r w:rsidRPr="00A822C1">
        <w:rPr>
          <w:b/>
          <w:bCs/>
        </w:rPr>
        <w:t>SHAP</w:t>
      </w:r>
      <w:r w:rsidRPr="00FB2E55">
        <w:t xml:space="preserve"> for transparent AI-driven trading decisions.</w:t>
      </w:r>
    </w:p>
    <w:p w14:paraId="05A0A95B" w14:textId="77777777" w:rsidR="002810E5" w:rsidRPr="00FB2E55" w:rsidRDefault="002810E5" w:rsidP="00192FA2">
      <w:pPr>
        <w:numPr>
          <w:ilvl w:val="1"/>
          <w:numId w:val="2"/>
        </w:numPr>
        <w:spacing w:line="240" w:lineRule="auto"/>
      </w:pPr>
      <w:r w:rsidRPr="00FB2E55">
        <w:rPr>
          <w:b/>
          <w:bCs/>
        </w:rPr>
        <w:t>No-Code Strategy Builder:</w:t>
      </w:r>
      <w:r w:rsidRPr="00FB2E55">
        <w:t xml:space="preserve"> </w:t>
      </w:r>
      <w:proofErr w:type="spellStart"/>
      <w:r w:rsidRPr="00A822C1">
        <w:rPr>
          <w:b/>
          <w:bCs/>
        </w:rPr>
        <w:t>Blockly</w:t>
      </w:r>
      <w:proofErr w:type="spellEnd"/>
      <w:r w:rsidRPr="00FB2E55">
        <w:t xml:space="preserve"> for visual programming of trading strategies.</w:t>
      </w:r>
    </w:p>
    <w:p w14:paraId="7F8DB41D" w14:textId="77777777" w:rsidR="002810E5" w:rsidRPr="00FB2E55" w:rsidRDefault="002810E5" w:rsidP="00192FA2">
      <w:pPr>
        <w:numPr>
          <w:ilvl w:val="1"/>
          <w:numId w:val="2"/>
        </w:numPr>
        <w:spacing w:line="240" w:lineRule="auto"/>
      </w:pPr>
      <w:r w:rsidRPr="00FB2E55">
        <w:rPr>
          <w:b/>
          <w:bCs/>
        </w:rPr>
        <w:t>NLP:</w:t>
      </w:r>
      <w:r w:rsidRPr="00FB2E55">
        <w:t xml:space="preserve"> </w:t>
      </w:r>
      <w:r w:rsidRPr="00A822C1">
        <w:rPr>
          <w:b/>
          <w:bCs/>
        </w:rPr>
        <w:t>Transformers</w:t>
      </w:r>
      <w:r w:rsidRPr="00FB2E55">
        <w:t xml:space="preserve"> for advanced financial text analysis.</w:t>
      </w:r>
    </w:p>
    <w:p w14:paraId="7A43B53E" w14:textId="59C50E83" w:rsidR="002810E5" w:rsidRPr="00FB2E55" w:rsidRDefault="002810E5" w:rsidP="00192FA2">
      <w:pPr>
        <w:numPr>
          <w:ilvl w:val="1"/>
          <w:numId w:val="2"/>
        </w:numPr>
        <w:spacing w:line="240" w:lineRule="auto"/>
      </w:pPr>
      <w:r w:rsidRPr="00FB2E55">
        <w:rPr>
          <w:b/>
          <w:bCs/>
        </w:rPr>
        <w:t>Reinforcement Learning:</w:t>
      </w:r>
      <w:r w:rsidRPr="00FB2E55">
        <w:t xml:space="preserve"> </w:t>
      </w:r>
      <w:proofErr w:type="spellStart"/>
      <w:r w:rsidRPr="00A822C1">
        <w:rPr>
          <w:b/>
          <w:bCs/>
        </w:rPr>
        <w:t>FinRL</w:t>
      </w:r>
      <w:proofErr w:type="spellEnd"/>
      <w:r w:rsidRPr="00FB2E55">
        <w:t xml:space="preserve"> for optimi</w:t>
      </w:r>
      <w:r w:rsidR="009A4FBB">
        <w:t>s</w:t>
      </w:r>
      <w:r w:rsidRPr="00FB2E55">
        <w:t>ing trading strategies.</w:t>
      </w:r>
    </w:p>
    <w:p w14:paraId="0A2FF376" w14:textId="77777777" w:rsidR="00913D2C" w:rsidRPr="006F4F58" w:rsidRDefault="00913D2C" w:rsidP="00192FA2">
      <w:pPr>
        <w:spacing w:line="240" w:lineRule="auto"/>
      </w:pPr>
    </w:p>
    <w:p w14:paraId="504207DA" w14:textId="77777777" w:rsidR="004C35A0" w:rsidRPr="006F4F58" w:rsidRDefault="004C35A0" w:rsidP="00192FA2">
      <w:pPr>
        <w:spacing w:line="240" w:lineRule="auto"/>
        <w:rPr>
          <w:b/>
          <w:bCs/>
        </w:rPr>
      </w:pPr>
      <w:r w:rsidRPr="006F4F58">
        <w:rPr>
          <w:b/>
          <w:bCs/>
        </w:rPr>
        <w:t>5-Phase Development Plan</w:t>
      </w:r>
    </w:p>
    <w:p w14:paraId="103424F1" w14:textId="77777777" w:rsidR="004C35A0" w:rsidRPr="006F4F58" w:rsidRDefault="004C35A0" w:rsidP="00192FA2">
      <w:pPr>
        <w:spacing w:line="240" w:lineRule="auto"/>
      </w:pPr>
      <w:r w:rsidRPr="006F4F58">
        <w:t>The project is structured into a clear 5-phase roadmap:</w:t>
      </w:r>
    </w:p>
    <w:p w14:paraId="3B79F6DC" w14:textId="69DE2EDE" w:rsidR="004C35A0" w:rsidRPr="006F4F58" w:rsidRDefault="004C35A0" w:rsidP="00192FA2">
      <w:pPr>
        <w:numPr>
          <w:ilvl w:val="0"/>
          <w:numId w:val="21"/>
        </w:numPr>
        <w:spacing w:line="240" w:lineRule="auto"/>
      </w:pPr>
      <w:r w:rsidRPr="006F4F58">
        <w:rPr>
          <w:b/>
          <w:bCs/>
        </w:rPr>
        <w:t>Phase 1: Foundational Setup</w:t>
      </w:r>
      <w:r w:rsidRPr="006F4F58">
        <w:t xml:space="preserve">: Establishes the core infrastructure using Docker, sets up the </w:t>
      </w:r>
      <w:proofErr w:type="spellStart"/>
      <w:r w:rsidR="002E68A2" w:rsidRPr="006F4F58">
        <w:t>NautilusTrader</w:t>
      </w:r>
      <w:proofErr w:type="spellEnd"/>
      <w:r w:rsidRPr="006F4F58">
        <w:t xml:space="preserve"> engine, and deploys the PostgreSQL database with the </w:t>
      </w:r>
      <w:proofErr w:type="spellStart"/>
      <w:r w:rsidRPr="006F4F58">
        <w:t>pgvector</w:t>
      </w:r>
      <w:proofErr w:type="spellEnd"/>
      <w:r w:rsidRPr="006F4F58">
        <w:t xml:space="preserve"> extension.</w:t>
      </w:r>
    </w:p>
    <w:p w14:paraId="5100306F" w14:textId="09A0EE25" w:rsidR="004C35A0" w:rsidRPr="006F4F58" w:rsidRDefault="004C35A0" w:rsidP="00192FA2">
      <w:pPr>
        <w:numPr>
          <w:ilvl w:val="0"/>
          <w:numId w:val="21"/>
        </w:numPr>
        <w:spacing w:line="240" w:lineRule="auto"/>
      </w:pPr>
      <w:r w:rsidRPr="006F4F58">
        <w:rPr>
          <w:b/>
          <w:bCs/>
        </w:rPr>
        <w:t>Phase 2: API Bridge</w:t>
      </w:r>
      <w:r w:rsidRPr="006F4F58">
        <w:t xml:space="preserve">: Builds the crucial </w:t>
      </w:r>
      <w:proofErr w:type="spellStart"/>
      <w:r w:rsidRPr="006F4F58">
        <w:t>FastAPI</w:t>
      </w:r>
      <w:proofErr w:type="spellEnd"/>
      <w:r w:rsidRPr="006F4F58">
        <w:t xml:space="preserve"> wrapper around the </w:t>
      </w:r>
      <w:bookmarkStart w:id="0" w:name="_Hlk203851593"/>
      <w:proofErr w:type="spellStart"/>
      <w:r w:rsidR="002E68A2" w:rsidRPr="006F4F58">
        <w:t>NautilusTrader</w:t>
      </w:r>
      <w:proofErr w:type="spellEnd"/>
      <w:r w:rsidRPr="006F4F58">
        <w:t xml:space="preserve"> </w:t>
      </w:r>
      <w:bookmarkEnd w:id="0"/>
      <w:r w:rsidRPr="006F4F58">
        <w:t xml:space="preserve">engine, enabling programmatic </w:t>
      </w:r>
      <w:proofErr w:type="spellStart"/>
      <w:r w:rsidRPr="006F4F58">
        <w:t>backtesting</w:t>
      </w:r>
      <w:proofErr w:type="spellEnd"/>
      <w:r w:rsidRPr="006F4F58">
        <w:t xml:space="preserve"> via a /</w:t>
      </w:r>
      <w:proofErr w:type="spellStart"/>
      <w:r w:rsidRPr="006F4F58">
        <w:t>backtest</w:t>
      </w:r>
      <w:proofErr w:type="spellEnd"/>
      <w:r w:rsidRPr="006F4F58">
        <w:t xml:space="preserve"> endpoint.</w:t>
      </w:r>
    </w:p>
    <w:p w14:paraId="0F4EFC5A" w14:textId="77777777" w:rsidR="004C35A0" w:rsidRPr="006F4F58" w:rsidRDefault="004C35A0" w:rsidP="00192FA2">
      <w:pPr>
        <w:numPr>
          <w:ilvl w:val="0"/>
          <w:numId w:val="21"/>
        </w:numPr>
        <w:spacing w:line="240" w:lineRule="auto"/>
      </w:pPr>
      <w:r w:rsidRPr="006F4F58">
        <w:rPr>
          <w:b/>
          <w:bCs/>
        </w:rPr>
        <w:t>Phase 3: AI Assistant MVP</w:t>
      </w:r>
      <w:r w:rsidRPr="006F4F58">
        <w:t xml:space="preserve">: Brings the initial AI assistant to life by integrating </w:t>
      </w:r>
      <w:proofErr w:type="spellStart"/>
      <w:r w:rsidRPr="006F4F58">
        <w:t>LangChain</w:t>
      </w:r>
      <w:proofErr w:type="spellEnd"/>
      <w:r w:rsidRPr="006F4F58">
        <w:t xml:space="preserve"> and </w:t>
      </w:r>
      <w:proofErr w:type="spellStart"/>
      <w:r w:rsidRPr="006F4F58">
        <w:t>TradingAgents</w:t>
      </w:r>
      <w:proofErr w:type="spellEnd"/>
      <w:r w:rsidRPr="006F4F58">
        <w:t xml:space="preserve">, building the Agentic RAG pipeline, and creating the first AI "tools" to call the </w:t>
      </w:r>
      <w:proofErr w:type="spellStart"/>
      <w:r w:rsidRPr="006F4F58">
        <w:t>backtest</w:t>
      </w:r>
      <w:proofErr w:type="spellEnd"/>
      <w:r w:rsidRPr="006F4F58">
        <w:t xml:space="preserve"> API. It also uses the </w:t>
      </w:r>
      <w:proofErr w:type="spellStart"/>
      <w:r w:rsidRPr="006F4F58">
        <w:t>Qdrant</w:t>
      </w:r>
      <w:proofErr w:type="spellEnd"/>
      <w:r w:rsidRPr="006F4F58">
        <w:t xml:space="preserve"> Python client to store the resulting text embeddings in a vector database.</w:t>
      </w:r>
    </w:p>
    <w:p w14:paraId="6433BCFE" w14:textId="77777777" w:rsidR="004C35A0" w:rsidRPr="006F4F58" w:rsidRDefault="004C35A0" w:rsidP="00192FA2">
      <w:pPr>
        <w:numPr>
          <w:ilvl w:val="0"/>
          <w:numId w:val="21"/>
        </w:numPr>
        <w:spacing w:line="240" w:lineRule="auto"/>
      </w:pPr>
      <w:r w:rsidRPr="006F4F58">
        <w:rPr>
          <w:b/>
          <w:bCs/>
        </w:rPr>
        <w:t>Phase 4: Full User Experience</w:t>
      </w:r>
      <w:r w:rsidRPr="006F4F58">
        <w:t xml:space="preserve">: Develops the custom Next.js frontend, integrates </w:t>
      </w:r>
      <w:proofErr w:type="spellStart"/>
      <w:r w:rsidRPr="006F4F58">
        <w:t>TradingView</w:t>
      </w:r>
      <w:proofErr w:type="spellEnd"/>
      <w:r w:rsidRPr="006F4F58">
        <w:t xml:space="preserve"> charts, and connects the system to a paper trading and a live trading account, expanding the API and AI tools to manage a live portfolio.</w:t>
      </w:r>
    </w:p>
    <w:p w14:paraId="2FE6543C" w14:textId="77777777" w:rsidR="004C35A0" w:rsidRPr="006F4F58" w:rsidRDefault="004C35A0" w:rsidP="00192FA2">
      <w:pPr>
        <w:numPr>
          <w:ilvl w:val="0"/>
          <w:numId w:val="21"/>
        </w:numPr>
        <w:spacing w:line="240" w:lineRule="auto"/>
      </w:pPr>
      <w:r w:rsidRPr="006F4F58">
        <w:rPr>
          <w:b/>
          <w:bCs/>
        </w:rPr>
        <w:t>Phase 5: Advanced Features &amp; Enterprise Readiness</w:t>
      </w:r>
      <w:r w:rsidRPr="006F4F58">
        <w:t xml:space="preserve">: Layers in the most sophisticated features, including the </w:t>
      </w:r>
      <w:proofErr w:type="spellStart"/>
      <w:r w:rsidRPr="006F4F58">
        <w:t>QuantLib</w:t>
      </w:r>
      <w:proofErr w:type="spellEnd"/>
      <w:r w:rsidRPr="006F4F58">
        <w:t xml:space="preserve"> integration for options, the No-Code Strategy Builder, the full observability stack, and the comprehensive enterprise security and risk guardrails.</w:t>
      </w:r>
    </w:p>
    <w:p w14:paraId="323A5438" w14:textId="77777777" w:rsidR="004C35A0" w:rsidRPr="006F4F58" w:rsidRDefault="004C35A0" w:rsidP="00192FA2">
      <w:pPr>
        <w:spacing w:line="240" w:lineRule="auto"/>
      </w:pPr>
    </w:p>
    <w:p w14:paraId="7542FBEE" w14:textId="5961F203" w:rsidR="004C35A0" w:rsidRPr="006F4F58" w:rsidRDefault="00C73646" w:rsidP="00192FA2">
      <w:pPr>
        <w:spacing w:line="240" w:lineRule="auto"/>
        <w:rPr>
          <w:b/>
          <w:bCs/>
        </w:rPr>
      </w:pPr>
      <w:r w:rsidRPr="006F4F58">
        <w:rPr>
          <w:b/>
          <w:bCs/>
        </w:rPr>
        <w:t>Pls confirm if you have understood these instructions. After you confirm, I will provide you with the details of Phase 1.</w:t>
      </w:r>
    </w:p>
    <w:p w14:paraId="7B27AC45" w14:textId="77777777" w:rsidR="004C35A0" w:rsidRDefault="004C35A0" w:rsidP="00192FA2">
      <w:pPr>
        <w:spacing w:line="240" w:lineRule="auto"/>
      </w:pPr>
    </w:p>
    <w:p w14:paraId="134E64F2" w14:textId="77777777" w:rsidR="00A51FAA" w:rsidRDefault="00A51FAA" w:rsidP="00192FA2">
      <w:pPr>
        <w:spacing w:line="240" w:lineRule="auto"/>
      </w:pPr>
    </w:p>
    <w:p w14:paraId="6745F219" w14:textId="77777777" w:rsidR="00A51FAA" w:rsidRDefault="00A51FAA" w:rsidP="00192FA2">
      <w:pPr>
        <w:spacing w:line="240" w:lineRule="auto"/>
      </w:pPr>
    </w:p>
    <w:p w14:paraId="41DD9C58" w14:textId="77777777" w:rsidR="0050552A" w:rsidRDefault="0050552A" w:rsidP="00192FA2">
      <w:pPr>
        <w:spacing w:line="240" w:lineRule="auto"/>
      </w:pPr>
    </w:p>
    <w:p w14:paraId="3210FEBB" w14:textId="77777777" w:rsidR="00A51FAA" w:rsidRDefault="00A51FAA" w:rsidP="00192FA2">
      <w:pPr>
        <w:spacing w:line="240" w:lineRule="auto"/>
      </w:pPr>
    </w:p>
    <w:p w14:paraId="40F326A7" w14:textId="75569258" w:rsidR="00280C5A" w:rsidRPr="006F4F58" w:rsidRDefault="00280C5A" w:rsidP="00192FA2">
      <w:pPr>
        <w:spacing w:line="240" w:lineRule="auto"/>
        <w:rPr>
          <w:b/>
          <w:bCs/>
        </w:rPr>
      </w:pPr>
      <w:r w:rsidRPr="006F4F58">
        <w:rPr>
          <w:b/>
          <w:bCs/>
        </w:rPr>
        <w:t>Prompt for Phase 1:</w:t>
      </w:r>
    </w:p>
    <w:p w14:paraId="10232915" w14:textId="77777777" w:rsidR="00280C5A" w:rsidRPr="006F4F58" w:rsidRDefault="00280C5A" w:rsidP="00192FA2">
      <w:pPr>
        <w:spacing w:line="240" w:lineRule="auto"/>
      </w:pPr>
      <w:r w:rsidRPr="006F4F58">
        <w:t>You are building an enterprise algorithmic trading system. Your task is to set up the foundation for Phase 1.</w:t>
      </w:r>
    </w:p>
    <w:p w14:paraId="2FEBCCCB" w14:textId="6BA8E4DA" w:rsidR="00280C5A" w:rsidRPr="006F4F58" w:rsidRDefault="00280C5A" w:rsidP="00192FA2">
      <w:pPr>
        <w:numPr>
          <w:ilvl w:val="0"/>
          <w:numId w:val="14"/>
        </w:numPr>
        <w:spacing w:line="240" w:lineRule="auto"/>
      </w:pPr>
      <w:r w:rsidRPr="006F4F58">
        <w:t>Create a master Git repository structure with separate directories: /</w:t>
      </w:r>
      <w:proofErr w:type="spellStart"/>
      <w:r w:rsidR="002E68A2" w:rsidRPr="006F4F58">
        <w:t>NautilusTrader</w:t>
      </w:r>
      <w:r w:rsidRPr="006F4F58">
        <w:t>_engine</w:t>
      </w:r>
      <w:proofErr w:type="spellEnd"/>
      <w:r w:rsidRPr="006F4F58">
        <w:t>, /</w:t>
      </w:r>
      <w:proofErr w:type="spellStart"/>
      <w:r w:rsidRPr="006F4F58">
        <w:t>ai_assistant</w:t>
      </w:r>
      <w:proofErr w:type="spellEnd"/>
      <w:r w:rsidRPr="006F4F58">
        <w:t>, and /frontend.</w:t>
      </w:r>
    </w:p>
    <w:p w14:paraId="041C4A23" w14:textId="77777777" w:rsidR="00280C5A" w:rsidRPr="006F4F58" w:rsidRDefault="00280C5A" w:rsidP="00192FA2">
      <w:pPr>
        <w:numPr>
          <w:ilvl w:val="0"/>
          <w:numId w:val="14"/>
        </w:numPr>
        <w:spacing w:line="240" w:lineRule="auto"/>
      </w:pPr>
      <w:r w:rsidRPr="006F4F58">
        <w:t>Generate a docker-</w:t>
      </w:r>
      <w:proofErr w:type="spellStart"/>
      <w:r w:rsidRPr="006F4F58">
        <w:t>compose.yml</w:t>
      </w:r>
      <w:proofErr w:type="spellEnd"/>
      <w:r w:rsidRPr="006F4F58">
        <w:t xml:space="preserve"> file. This file must define two services:</w:t>
      </w:r>
    </w:p>
    <w:p w14:paraId="4C54D1A5" w14:textId="127226EE" w:rsidR="00280C5A" w:rsidRPr="006F4F58" w:rsidRDefault="00280C5A" w:rsidP="00192FA2">
      <w:pPr>
        <w:numPr>
          <w:ilvl w:val="1"/>
          <w:numId w:val="14"/>
        </w:numPr>
        <w:spacing w:line="240" w:lineRule="auto"/>
      </w:pPr>
      <w:r w:rsidRPr="006F4F58">
        <w:t xml:space="preserve">A </w:t>
      </w:r>
      <w:proofErr w:type="spellStart"/>
      <w:r w:rsidR="002E68A2" w:rsidRPr="003C3746">
        <w:rPr>
          <w:b/>
          <w:bCs/>
        </w:rPr>
        <w:t>NautilusTrader</w:t>
      </w:r>
      <w:r w:rsidRPr="003C3746">
        <w:rPr>
          <w:b/>
          <w:bCs/>
        </w:rPr>
        <w:t>_engine</w:t>
      </w:r>
      <w:proofErr w:type="spellEnd"/>
      <w:r w:rsidRPr="006F4F58">
        <w:t xml:space="preserve"> service using the official </w:t>
      </w:r>
      <w:proofErr w:type="spellStart"/>
      <w:r w:rsidR="002E68A2" w:rsidRPr="003C3746">
        <w:rPr>
          <w:b/>
          <w:bCs/>
        </w:rPr>
        <w:t>NautilusTrader</w:t>
      </w:r>
      <w:proofErr w:type="spellEnd"/>
      <w:r w:rsidRPr="006F4F58">
        <w:t xml:space="preserve"> Docker image.</w:t>
      </w:r>
    </w:p>
    <w:p w14:paraId="6CFB71DE" w14:textId="20660337" w:rsidR="00280C5A" w:rsidRPr="006F4F58" w:rsidRDefault="00280C5A" w:rsidP="00192FA2">
      <w:pPr>
        <w:numPr>
          <w:ilvl w:val="1"/>
          <w:numId w:val="14"/>
        </w:numPr>
        <w:spacing w:line="240" w:lineRule="auto"/>
      </w:pPr>
      <w:r w:rsidRPr="006F4F58">
        <w:t xml:space="preserve">A </w:t>
      </w:r>
      <w:r w:rsidR="00BD6357" w:rsidRPr="00BD6357">
        <w:rPr>
          <w:b/>
          <w:bCs/>
        </w:rPr>
        <w:t>PostgreSQL</w:t>
      </w:r>
      <w:r w:rsidR="00BD6357">
        <w:t xml:space="preserve"> </w:t>
      </w:r>
      <w:r w:rsidRPr="006F4F58">
        <w:t xml:space="preserve">database service using the </w:t>
      </w:r>
      <w:proofErr w:type="spellStart"/>
      <w:r w:rsidRPr="006F4F58">
        <w:t>postgres:latest</w:t>
      </w:r>
      <w:proofErr w:type="spellEnd"/>
      <w:r w:rsidRPr="006F4F58">
        <w:t xml:space="preserve"> image. Crucially, this service must have the </w:t>
      </w:r>
      <w:proofErr w:type="spellStart"/>
      <w:r w:rsidRPr="006F4F58">
        <w:rPr>
          <w:b/>
          <w:bCs/>
        </w:rPr>
        <w:t>pgvector</w:t>
      </w:r>
      <w:proofErr w:type="spellEnd"/>
      <w:r w:rsidRPr="006F4F58">
        <w:t xml:space="preserve"> extension enabled to handle both relational data and vector embeddings.</w:t>
      </w:r>
    </w:p>
    <w:p w14:paraId="054C4411" w14:textId="3E2E898E" w:rsidR="00280C5A" w:rsidRPr="006F4F58" w:rsidRDefault="00280C5A" w:rsidP="00192FA2">
      <w:pPr>
        <w:numPr>
          <w:ilvl w:val="0"/>
          <w:numId w:val="14"/>
        </w:numPr>
        <w:spacing w:line="240" w:lineRule="auto"/>
      </w:pPr>
      <w:r w:rsidRPr="006F4F58">
        <w:t>Write a Python script within the /</w:t>
      </w:r>
      <w:proofErr w:type="spellStart"/>
      <w:r w:rsidR="002E68A2" w:rsidRPr="006F4F58">
        <w:t>NautilusTrader</w:t>
      </w:r>
      <w:r w:rsidRPr="006F4F58">
        <w:t>_engine</w:t>
      </w:r>
      <w:proofErr w:type="spellEnd"/>
      <w:r w:rsidRPr="006F4F58">
        <w:t xml:space="preserve"> directory that uses the </w:t>
      </w:r>
      <w:proofErr w:type="spellStart"/>
      <w:r w:rsidR="002E68A2" w:rsidRPr="006F4F58">
        <w:t>NautilusTrader</w:t>
      </w:r>
      <w:proofErr w:type="spellEnd"/>
      <w:r w:rsidR="002E68A2" w:rsidRPr="006F4F58">
        <w:t xml:space="preserve"> </w:t>
      </w:r>
      <w:r w:rsidRPr="006F4F58">
        <w:t xml:space="preserve">engine to run a simple </w:t>
      </w:r>
      <w:proofErr w:type="spellStart"/>
      <w:r w:rsidRPr="006F4F58">
        <w:t>backtest</w:t>
      </w:r>
      <w:proofErr w:type="spellEnd"/>
      <w:r w:rsidRPr="006F4F58">
        <w:t xml:space="preserve"> (e.g., a basic moving average crossover strategy on AAPL) using data from Yahoo Finance.</w:t>
      </w:r>
    </w:p>
    <w:p w14:paraId="59DC01BD" w14:textId="3DF68B0A" w:rsidR="00280C5A" w:rsidRPr="006F4F58" w:rsidRDefault="00280C5A" w:rsidP="00192FA2">
      <w:pPr>
        <w:numPr>
          <w:ilvl w:val="0"/>
          <w:numId w:val="14"/>
        </w:numPr>
        <w:spacing w:line="240" w:lineRule="auto"/>
      </w:pPr>
      <w:r w:rsidRPr="006F4F58">
        <w:t xml:space="preserve">The script should demonstrate that the </w:t>
      </w:r>
      <w:proofErr w:type="spellStart"/>
      <w:r w:rsidR="002E68A2" w:rsidRPr="006F4F58">
        <w:t>NautilusTrader</w:t>
      </w:r>
      <w:proofErr w:type="spellEnd"/>
      <w:r w:rsidR="002E68A2" w:rsidRPr="006F4F58">
        <w:t xml:space="preserve"> </w:t>
      </w:r>
      <w:r w:rsidRPr="006F4F58">
        <w:t xml:space="preserve">engine can successfully fetch data, run the </w:t>
      </w:r>
      <w:proofErr w:type="spellStart"/>
      <w:r w:rsidRPr="006F4F58">
        <w:t>backtest</w:t>
      </w:r>
      <w:proofErr w:type="spellEnd"/>
      <w:r w:rsidR="007344B6">
        <w:t xml:space="preserve"> using </w:t>
      </w:r>
      <w:proofErr w:type="spellStart"/>
      <w:r w:rsidR="007344B6">
        <w:t>Backtrader</w:t>
      </w:r>
      <w:proofErr w:type="spellEnd"/>
      <w:r w:rsidR="007344B6">
        <w:t xml:space="preserve"> and </w:t>
      </w:r>
      <w:proofErr w:type="spellStart"/>
      <w:r w:rsidR="007344B6">
        <w:t>TradingGym</w:t>
      </w:r>
      <w:proofErr w:type="spellEnd"/>
      <w:r w:rsidRPr="006F4F58">
        <w:t xml:space="preserve">, and output the results to the console. The end goal is a running Docker environment with </w:t>
      </w:r>
      <w:proofErr w:type="spellStart"/>
      <w:r w:rsidR="002E68A2" w:rsidRPr="006F4F58">
        <w:t>NautilusTrader</w:t>
      </w:r>
      <w:proofErr w:type="spellEnd"/>
      <w:r w:rsidR="002E68A2" w:rsidRPr="006F4F58">
        <w:t xml:space="preserve"> </w:t>
      </w:r>
      <w:r w:rsidRPr="006F4F58">
        <w:t>and a vector-ready PostgreSQL database.</w:t>
      </w:r>
    </w:p>
    <w:p w14:paraId="537726E5" w14:textId="77777777" w:rsidR="001A1D27" w:rsidRPr="006F4F58" w:rsidRDefault="001A1D27" w:rsidP="00192FA2">
      <w:pPr>
        <w:numPr>
          <w:ilvl w:val="0"/>
          <w:numId w:val="14"/>
        </w:numPr>
        <w:spacing w:line="240" w:lineRule="auto"/>
      </w:pPr>
      <w:r w:rsidRPr="006F4F58">
        <w:t>Also refer to the following details and decide &amp; plan accordingly.</w:t>
      </w:r>
    </w:p>
    <w:p w14:paraId="4DE70DD6" w14:textId="77777777" w:rsidR="00280C5A" w:rsidRPr="006F4F58" w:rsidRDefault="00280C5A" w:rsidP="00192FA2">
      <w:pPr>
        <w:spacing w:line="240" w:lineRule="auto"/>
      </w:pPr>
    </w:p>
    <w:p w14:paraId="602F3179" w14:textId="77777777" w:rsidR="002649B2" w:rsidRPr="006F4F58" w:rsidRDefault="002649B2" w:rsidP="00192FA2">
      <w:pPr>
        <w:spacing w:line="240" w:lineRule="auto"/>
        <w:rPr>
          <w:b/>
          <w:bCs/>
        </w:rPr>
      </w:pPr>
      <w:r w:rsidRPr="006F4F58">
        <w:rPr>
          <w:b/>
          <w:bCs/>
        </w:rPr>
        <w:t>Phase 1: Foundational Setup &amp; Core Engine Integration</w:t>
      </w:r>
    </w:p>
    <w:p w14:paraId="0D89D8C2" w14:textId="2A55925B" w:rsidR="002649B2" w:rsidRPr="006F4F58" w:rsidRDefault="002649B2" w:rsidP="00192FA2">
      <w:pPr>
        <w:spacing w:line="240" w:lineRule="auto"/>
      </w:pPr>
      <w:r w:rsidRPr="006F4F58">
        <w:rPr>
          <w:b/>
          <w:bCs/>
        </w:rPr>
        <w:t>Objective:</w:t>
      </w:r>
      <w:r w:rsidRPr="006F4F58">
        <w:t xml:space="preserve"> To establish the project's core infrastructure and get the main trading engine up and running with its essential data connections.</w:t>
      </w:r>
    </w:p>
    <w:p w14:paraId="68834D9B" w14:textId="77777777" w:rsidR="00160442" w:rsidRPr="006F4F58" w:rsidRDefault="00160442" w:rsidP="00192FA2">
      <w:pPr>
        <w:spacing w:line="240" w:lineRule="auto"/>
      </w:pPr>
    </w:p>
    <w:p w14:paraId="7C4D503B" w14:textId="77777777" w:rsidR="002649B2" w:rsidRPr="006F4F58" w:rsidRDefault="002649B2" w:rsidP="00192FA2">
      <w:pPr>
        <w:spacing w:line="240" w:lineRule="auto"/>
      </w:pPr>
      <w:r w:rsidRPr="006F4F58">
        <w:rPr>
          <w:b/>
          <w:bCs/>
        </w:rPr>
        <w:t>Integration Plan &amp; Actions:</w:t>
      </w:r>
    </w:p>
    <w:p w14:paraId="3D0BEBC2" w14:textId="1D5D18FE" w:rsidR="002649B2" w:rsidRPr="006F4F58" w:rsidRDefault="002649B2" w:rsidP="00192FA2">
      <w:pPr>
        <w:numPr>
          <w:ilvl w:val="0"/>
          <w:numId w:val="3"/>
        </w:numPr>
        <w:spacing w:line="240" w:lineRule="auto"/>
      </w:pPr>
      <w:r w:rsidRPr="006F4F58">
        <w:rPr>
          <w:b/>
          <w:bCs/>
        </w:rPr>
        <w:t>Set Up the Master Project:</w:t>
      </w:r>
      <w:r w:rsidRPr="006F4F58">
        <w:t xml:space="preserve"> Create a master Git repository with a clear directory structure for each major service (/</w:t>
      </w:r>
      <w:proofErr w:type="spellStart"/>
      <w:r w:rsidR="002E68A2" w:rsidRPr="006F4F58">
        <w:t>NautilusTrader</w:t>
      </w:r>
      <w:r w:rsidRPr="006F4F58">
        <w:t>_engine</w:t>
      </w:r>
      <w:proofErr w:type="spellEnd"/>
      <w:r w:rsidRPr="006F4F58">
        <w:t>, /</w:t>
      </w:r>
      <w:proofErr w:type="spellStart"/>
      <w:r w:rsidRPr="006F4F58">
        <w:t>ai_assistant</w:t>
      </w:r>
      <w:proofErr w:type="spellEnd"/>
      <w:r w:rsidRPr="006F4F58">
        <w:t>, /frontend).</w:t>
      </w:r>
    </w:p>
    <w:p w14:paraId="40F44295" w14:textId="4DE0A7EE" w:rsidR="002649B2" w:rsidRPr="006F4F58" w:rsidRDefault="002649B2" w:rsidP="00192FA2">
      <w:pPr>
        <w:numPr>
          <w:ilvl w:val="0"/>
          <w:numId w:val="3"/>
        </w:numPr>
        <w:spacing w:line="240" w:lineRule="auto"/>
      </w:pPr>
      <w:r w:rsidRPr="006F4F58">
        <w:rPr>
          <w:b/>
          <w:bCs/>
        </w:rPr>
        <w:t>Containeri</w:t>
      </w:r>
      <w:r w:rsidR="007F24B7" w:rsidRPr="006F4F58">
        <w:rPr>
          <w:b/>
          <w:bCs/>
        </w:rPr>
        <w:t>s</w:t>
      </w:r>
      <w:r w:rsidRPr="006F4F58">
        <w:rPr>
          <w:b/>
          <w:bCs/>
        </w:rPr>
        <w:t>e the Environment:</w:t>
      </w:r>
      <w:r w:rsidRPr="006F4F58">
        <w:t xml:space="preserve"> Use Docker for containeri</w:t>
      </w:r>
      <w:r w:rsidR="007F24B7" w:rsidRPr="006F4F58">
        <w:t>s</w:t>
      </w:r>
      <w:r w:rsidRPr="006F4F58">
        <w:t>ation from the start to ensure a consistent development and deployment environment. All services will be defined in a docker-</w:t>
      </w:r>
      <w:proofErr w:type="spellStart"/>
      <w:r w:rsidRPr="006F4F58">
        <w:t>compose.yml</w:t>
      </w:r>
      <w:proofErr w:type="spellEnd"/>
      <w:r w:rsidRPr="006F4F58">
        <w:t xml:space="preserve"> file.</w:t>
      </w:r>
    </w:p>
    <w:p w14:paraId="75AB28B7" w14:textId="657A841A" w:rsidR="002649B2" w:rsidRPr="006F4F58" w:rsidRDefault="002649B2" w:rsidP="00192FA2">
      <w:pPr>
        <w:numPr>
          <w:ilvl w:val="0"/>
          <w:numId w:val="3"/>
        </w:numPr>
        <w:spacing w:line="240" w:lineRule="auto"/>
      </w:pPr>
      <w:r w:rsidRPr="006F4F58">
        <w:rPr>
          <w:b/>
          <w:bCs/>
        </w:rPr>
        <w:t xml:space="preserve">Deploy </w:t>
      </w:r>
      <w:proofErr w:type="spellStart"/>
      <w:r w:rsidR="003C0B52" w:rsidRPr="006F4F58">
        <w:rPr>
          <w:b/>
          <w:bCs/>
        </w:rPr>
        <w:t>NautilusTrader</w:t>
      </w:r>
      <w:proofErr w:type="spellEnd"/>
      <w:r w:rsidRPr="006F4F58">
        <w:rPr>
          <w:b/>
          <w:bCs/>
        </w:rPr>
        <w:t xml:space="preserve"> Engine:</w:t>
      </w:r>
      <w:r w:rsidRPr="006F4F58">
        <w:t xml:space="preserve"> Set up the </w:t>
      </w:r>
      <w:proofErr w:type="spellStart"/>
      <w:r w:rsidR="003C0B52" w:rsidRPr="006F4F58">
        <w:t>NautilusTrader</w:t>
      </w:r>
      <w:proofErr w:type="spellEnd"/>
      <w:r w:rsidR="003C0B52" w:rsidRPr="006F4F58">
        <w:t xml:space="preserve"> engine locally using its Docker image or a custom build from source</w:t>
      </w:r>
      <w:r w:rsidRPr="006F4F58">
        <w:t xml:space="preserve">. This will function as your core </w:t>
      </w:r>
      <w:proofErr w:type="spellStart"/>
      <w:r w:rsidRPr="006F4F58">
        <w:t>backtesting</w:t>
      </w:r>
      <w:proofErr w:type="spellEnd"/>
      <w:r w:rsidRPr="006F4F58">
        <w:t xml:space="preserve"> and execution service.</w:t>
      </w:r>
    </w:p>
    <w:p w14:paraId="0E812981" w14:textId="22BD346D" w:rsidR="002649B2" w:rsidRPr="006F4F58" w:rsidRDefault="002649B2" w:rsidP="00192FA2">
      <w:pPr>
        <w:numPr>
          <w:ilvl w:val="0"/>
          <w:numId w:val="3"/>
        </w:numPr>
        <w:spacing w:line="240" w:lineRule="auto"/>
      </w:pPr>
      <w:r w:rsidRPr="006F4F58">
        <w:rPr>
          <w:b/>
          <w:bCs/>
        </w:rPr>
        <w:t>Establish the Database:</w:t>
      </w:r>
      <w:r w:rsidRPr="006F4F58">
        <w:t xml:space="preserve"> Define a </w:t>
      </w:r>
      <w:r w:rsidRPr="009506AC">
        <w:rPr>
          <w:b/>
          <w:bCs/>
        </w:rPr>
        <w:t>PostgreSQL</w:t>
      </w:r>
      <w:r w:rsidRPr="006F4F58">
        <w:t xml:space="preserve"> service in your docker-</w:t>
      </w:r>
      <w:proofErr w:type="spellStart"/>
      <w:r w:rsidRPr="006F4F58">
        <w:t>compose.yml</w:t>
      </w:r>
      <w:proofErr w:type="spellEnd"/>
      <w:r w:rsidRPr="006F4F58">
        <w:t xml:space="preserve">. Crucially, enable the </w:t>
      </w:r>
      <w:proofErr w:type="spellStart"/>
      <w:r w:rsidRPr="009506AC">
        <w:rPr>
          <w:b/>
          <w:bCs/>
        </w:rPr>
        <w:t>pgvector</w:t>
      </w:r>
      <w:proofErr w:type="spellEnd"/>
      <w:r w:rsidRPr="006F4F58">
        <w:t xml:space="preserve"> extension from the start to handle both traditional relational data and vector embeddings for the AI assistant in a single database.</w:t>
      </w:r>
    </w:p>
    <w:p w14:paraId="4FA05E4E" w14:textId="34F0FD24" w:rsidR="0080062B" w:rsidRDefault="002649B2" w:rsidP="00192FA2">
      <w:pPr>
        <w:numPr>
          <w:ilvl w:val="0"/>
          <w:numId w:val="3"/>
        </w:numPr>
        <w:spacing w:line="240" w:lineRule="auto"/>
      </w:pPr>
      <w:r w:rsidRPr="006F4F58">
        <w:rPr>
          <w:b/>
          <w:bCs/>
        </w:rPr>
        <w:t xml:space="preserve">Connect </w:t>
      </w:r>
      <w:proofErr w:type="spellStart"/>
      <w:r w:rsidR="0013601C" w:rsidRPr="006F4F58">
        <w:rPr>
          <w:b/>
          <w:bCs/>
        </w:rPr>
        <w:t>NautilusTrader</w:t>
      </w:r>
      <w:proofErr w:type="spellEnd"/>
      <w:r w:rsidRPr="006F4F58">
        <w:rPr>
          <w:b/>
          <w:bCs/>
        </w:rPr>
        <w:t xml:space="preserve"> to Data:</w:t>
      </w:r>
      <w:r w:rsidRPr="006F4F58">
        <w:t xml:space="preserve"> </w:t>
      </w:r>
      <w:r w:rsidR="0080062B" w:rsidRPr="006F4F58">
        <w:t xml:space="preserve">Configure </w:t>
      </w:r>
      <w:proofErr w:type="spellStart"/>
      <w:r w:rsidR="0080062B" w:rsidRPr="006F4F58">
        <w:t>NautilusTrader</w:t>
      </w:r>
      <w:proofErr w:type="spellEnd"/>
      <w:r w:rsidR="0080062B" w:rsidRPr="006F4F58">
        <w:t xml:space="preserve"> to fetch historical market data from free sources like Yahoo Finance using its data adapters.</w:t>
      </w:r>
      <w:r w:rsidR="007A0972" w:rsidRPr="006F4F58">
        <w:t xml:space="preserve"> Use </w:t>
      </w:r>
      <w:proofErr w:type="spellStart"/>
      <w:r w:rsidR="007A0972" w:rsidRPr="006F4F58">
        <w:t>NautilusTrader’s</w:t>
      </w:r>
      <w:proofErr w:type="spellEnd"/>
      <w:r w:rsidR="007A0972" w:rsidRPr="006F4F58">
        <w:t xml:space="preserve"> Docker image instead of </w:t>
      </w:r>
      <w:proofErr w:type="spellStart"/>
      <w:r w:rsidR="002E68A2" w:rsidRPr="006F4F58">
        <w:t>NautilusTrader</w:t>
      </w:r>
      <w:r w:rsidR="007A0972" w:rsidRPr="006F4F58">
        <w:t>’s</w:t>
      </w:r>
      <w:proofErr w:type="spellEnd"/>
      <w:r w:rsidR="007A0972" w:rsidRPr="006F4F58">
        <w:t>.</w:t>
      </w:r>
    </w:p>
    <w:p w14:paraId="2370B711" w14:textId="70FC12A0" w:rsidR="00EF4075" w:rsidRDefault="00EF4075" w:rsidP="00192FA2">
      <w:pPr>
        <w:numPr>
          <w:ilvl w:val="0"/>
          <w:numId w:val="3"/>
        </w:numPr>
        <w:spacing w:line="240" w:lineRule="auto"/>
      </w:pPr>
      <w:r>
        <w:t xml:space="preserve">Configure </w:t>
      </w:r>
      <w:proofErr w:type="spellStart"/>
      <w:r w:rsidR="007344B6">
        <w:rPr>
          <w:b/>
          <w:bCs/>
        </w:rPr>
        <w:t>B</w:t>
      </w:r>
      <w:r w:rsidRPr="00EF4075">
        <w:rPr>
          <w:b/>
          <w:bCs/>
        </w:rPr>
        <w:t>acktrader</w:t>
      </w:r>
      <w:proofErr w:type="spellEnd"/>
      <w:r>
        <w:t xml:space="preserve"> for initial </w:t>
      </w:r>
      <w:proofErr w:type="spellStart"/>
      <w:r>
        <w:t>backtesting</w:t>
      </w:r>
      <w:proofErr w:type="spellEnd"/>
      <w:r>
        <w:t xml:space="preserve"> with custom indicators (e.g., VW SMA, VW MACD).</w:t>
      </w:r>
      <w:r w:rsidR="004A7EF4">
        <w:t xml:space="preserve"> </w:t>
      </w:r>
      <w:proofErr w:type="spellStart"/>
      <w:r w:rsidR="004A7EF4">
        <w:t>Backtrader</w:t>
      </w:r>
      <w:proofErr w:type="spellEnd"/>
      <w:r w:rsidR="004A7EF4">
        <w:t xml:space="preserve"> will interface with </w:t>
      </w:r>
      <w:proofErr w:type="spellStart"/>
      <w:r w:rsidR="004A7EF4">
        <w:t>NautilusTrader</w:t>
      </w:r>
      <w:proofErr w:type="spellEnd"/>
      <w:r w:rsidR="004A7EF4">
        <w:t xml:space="preserve"> for </w:t>
      </w:r>
      <w:proofErr w:type="spellStart"/>
      <w:r w:rsidR="004A7EF4">
        <w:t>backtesting</w:t>
      </w:r>
      <w:proofErr w:type="spellEnd"/>
      <w:r w:rsidR="004A7EF4">
        <w:t>, using custom indicators.</w:t>
      </w:r>
    </w:p>
    <w:p w14:paraId="33B601A8" w14:textId="47CC1FA4" w:rsidR="004A7EF4" w:rsidRDefault="00EF4075" w:rsidP="00192FA2">
      <w:pPr>
        <w:numPr>
          <w:ilvl w:val="0"/>
          <w:numId w:val="3"/>
        </w:numPr>
        <w:spacing w:line="240" w:lineRule="auto"/>
      </w:pPr>
      <w:r>
        <w:t xml:space="preserve">Set up </w:t>
      </w:r>
      <w:proofErr w:type="spellStart"/>
      <w:r w:rsidRPr="00EF4075">
        <w:rPr>
          <w:b/>
          <w:bCs/>
        </w:rPr>
        <w:t>TradingGym</w:t>
      </w:r>
      <w:proofErr w:type="spellEnd"/>
      <w:r>
        <w:t xml:space="preserve"> for simulated trading environment integration.</w:t>
      </w:r>
      <w:r w:rsidR="004A7EF4">
        <w:t xml:space="preserve"> </w:t>
      </w:r>
      <w:proofErr w:type="spellStart"/>
      <w:r w:rsidR="004A7EF4">
        <w:t>TradingGym</w:t>
      </w:r>
      <w:proofErr w:type="spellEnd"/>
      <w:r w:rsidR="004A7EF4">
        <w:t xml:space="preserve"> will provide a simulated environment for AI-driven strategy testing, integrated via </w:t>
      </w:r>
      <w:proofErr w:type="spellStart"/>
      <w:r w:rsidR="004A7EF4">
        <w:t>FastAPI</w:t>
      </w:r>
      <w:proofErr w:type="spellEnd"/>
      <w:r w:rsidR="004A7EF4">
        <w:t>.</w:t>
      </w:r>
    </w:p>
    <w:p w14:paraId="370E3289" w14:textId="77777777" w:rsidR="00911A9A" w:rsidRDefault="00911A9A" w:rsidP="00192FA2">
      <w:pPr>
        <w:numPr>
          <w:ilvl w:val="0"/>
          <w:numId w:val="3"/>
        </w:numPr>
        <w:spacing w:line="240" w:lineRule="auto"/>
      </w:pPr>
      <w:r>
        <w:t xml:space="preserve">Install </w:t>
      </w:r>
      <w:r w:rsidRPr="00911A9A">
        <w:rPr>
          <w:b/>
          <w:bCs/>
        </w:rPr>
        <w:t>react-financial-charts</w:t>
      </w:r>
      <w:r>
        <w:t xml:space="preserve"> and </w:t>
      </w:r>
      <w:r w:rsidRPr="00911A9A">
        <w:rPr>
          <w:b/>
          <w:bCs/>
        </w:rPr>
        <w:t>Plotly Dash</w:t>
      </w:r>
      <w:r>
        <w:t xml:space="preserve"> for UI enhancements.</w:t>
      </w:r>
    </w:p>
    <w:p w14:paraId="36B57462" w14:textId="5BA71C14" w:rsidR="00911A9A" w:rsidRDefault="00911A9A" w:rsidP="00192FA2">
      <w:pPr>
        <w:numPr>
          <w:ilvl w:val="0"/>
          <w:numId w:val="3"/>
        </w:numPr>
        <w:spacing w:line="240" w:lineRule="auto"/>
      </w:pPr>
      <w:r>
        <w:t xml:space="preserve">Set up </w:t>
      </w:r>
      <w:proofErr w:type="spellStart"/>
      <w:r w:rsidRPr="00911A9A">
        <w:rPr>
          <w:b/>
          <w:bCs/>
        </w:rPr>
        <w:t>PyPortfolioOpt</w:t>
      </w:r>
      <w:proofErr w:type="spellEnd"/>
      <w:r>
        <w:t xml:space="preserve"> and </w:t>
      </w:r>
      <w:proofErr w:type="spellStart"/>
      <w:r w:rsidRPr="00911A9A">
        <w:rPr>
          <w:b/>
          <w:bCs/>
        </w:rPr>
        <w:t>PyOD</w:t>
      </w:r>
      <w:proofErr w:type="spellEnd"/>
      <w:r>
        <w:t xml:space="preserve"> for initial portfolio optimi</w:t>
      </w:r>
      <w:r w:rsidR="00CF6316">
        <w:t>s</w:t>
      </w:r>
      <w:r>
        <w:t>ation and anomaly detection.</w:t>
      </w:r>
    </w:p>
    <w:p w14:paraId="5280371E" w14:textId="77777777" w:rsidR="00FC712D" w:rsidRDefault="00FC712D" w:rsidP="00192FA2">
      <w:pPr>
        <w:numPr>
          <w:ilvl w:val="0"/>
          <w:numId w:val="3"/>
        </w:numPr>
        <w:spacing w:line="240" w:lineRule="auto"/>
      </w:pPr>
      <w:r>
        <w:t xml:space="preserve">Configure </w:t>
      </w:r>
      <w:proofErr w:type="spellStart"/>
      <w:r>
        <w:t>NautilusTrader</w:t>
      </w:r>
      <w:proofErr w:type="spellEnd"/>
      <w:r>
        <w:t xml:space="preserve"> and </w:t>
      </w:r>
      <w:proofErr w:type="spellStart"/>
      <w:r>
        <w:t>OpenBB</w:t>
      </w:r>
      <w:proofErr w:type="spellEnd"/>
      <w:r>
        <w:t xml:space="preserve"> to support data inputs for </w:t>
      </w:r>
      <w:proofErr w:type="spellStart"/>
      <w:r>
        <w:t>PyPortfolioOpt</w:t>
      </w:r>
      <w:proofErr w:type="spellEnd"/>
      <w:r>
        <w:t xml:space="preserve"> and </w:t>
      </w:r>
      <w:proofErr w:type="spellStart"/>
      <w:r>
        <w:t>PyOD</w:t>
      </w:r>
      <w:proofErr w:type="spellEnd"/>
      <w:r>
        <w:t>.</w:t>
      </w:r>
    </w:p>
    <w:p w14:paraId="3AB997E2" w14:textId="77777777" w:rsidR="00E2716E" w:rsidRPr="006F4F58" w:rsidRDefault="00E2716E" w:rsidP="00192FA2">
      <w:pPr>
        <w:numPr>
          <w:ilvl w:val="0"/>
          <w:numId w:val="3"/>
        </w:numPr>
        <w:spacing w:line="240" w:lineRule="auto"/>
        <w:rPr>
          <w:color w:val="000000" w:themeColor="text1"/>
        </w:rPr>
      </w:pPr>
      <w:r w:rsidRPr="006F4F58">
        <w:rPr>
          <w:b/>
          <w:bCs/>
          <w:color w:val="000000" w:themeColor="text1"/>
        </w:rPr>
        <w:t>Free Data Sources for Paper Trading</w:t>
      </w:r>
      <w:r w:rsidRPr="006F4F58">
        <w:rPr>
          <w:color w:val="000000" w:themeColor="text1"/>
        </w:rPr>
        <w:t>:</w:t>
      </w:r>
    </w:p>
    <w:p w14:paraId="7D0498B5" w14:textId="498996EC" w:rsidR="00E2716E" w:rsidRPr="006F4F58" w:rsidRDefault="00E2716E" w:rsidP="00192FA2">
      <w:pPr>
        <w:numPr>
          <w:ilvl w:val="1"/>
          <w:numId w:val="3"/>
        </w:numPr>
        <w:spacing w:line="240" w:lineRule="auto"/>
        <w:rPr>
          <w:color w:val="000000" w:themeColor="text1"/>
        </w:rPr>
      </w:pPr>
      <w:r w:rsidRPr="006F4F58">
        <w:rPr>
          <w:b/>
          <w:bCs/>
          <w:color w:val="000000" w:themeColor="text1"/>
        </w:rPr>
        <w:t>Stocks &amp; ETFs</w:t>
      </w:r>
    </w:p>
    <w:p w14:paraId="34634F44" w14:textId="77777777" w:rsidR="00E2716E" w:rsidRPr="006F4F58" w:rsidRDefault="00E2716E" w:rsidP="00192FA2">
      <w:pPr>
        <w:numPr>
          <w:ilvl w:val="2"/>
          <w:numId w:val="3"/>
        </w:numPr>
        <w:spacing w:line="240" w:lineRule="auto"/>
        <w:rPr>
          <w:i/>
          <w:iCs/>
          <w:color w:val="000000" w:themeColor="text1"/>
        </w:rPr>
      </w:pPr>
      <w:r w:rsidRPr="006F4F58">
        <w:rPr>
          <w:i/>
          <w:iCs/>
          <w:color w:val="000000" w:themeColor="text1"/>
        </w:rPr>
        <w:t>Interactive Brokers</w:t>
      </w:r>
    </w:p>
    <w:p w14:paraId="60E4B2C0" w14:textId="77777777" w:rsidR="00E2716E" w:rsidRPr="006F4F58" w:rsidRDefault="00E2716E" w:rsidP="00192FA2">
      <w:pPr>
        <w:numPr>
          <w:ilvl w:val="2"/>
          <w:numId w:val="3"/>
        </w:numPr>
        <w:spacing w:line="240" w:lineRule="auto"/>
        <w:rPr>
          <w:color w:val="000000" w:themeColor="text1"/>
        </w:rPr>
      </w:pPr>
      <w:r w:rsidRPr="006F4F58">
        <w:rPr>
          <w:i/>
          <w:iCs/>
          <w:color w:val="000000" w:themeColor="text1"/>
        </w:rPr>
        <w:t>Yahoo Finance</w:t>
      </w:r>
      <w:r w:rsidRPr="006F4F58">
        <w:rPr>
          <w:color w:val="000000" w:themeColor="text1"/>
        </w:rPr>
        <w:t>: Free historical and delayed data for global equities and ETFs.</w:t>
      </w:r>
    </w:p>
    <w:p w14:paraId="40AA61CB" w14:textId="77777777" w:rsidR="00E2716E" w:rsidRPr="006F4F58" w:rsidRDefault="00E2716E" w:rsidP="00192FA2">
      <w:pPr>
        <w:numPr>
          <w:ilvl w:val="2"/>
          <w:numId w:val="3"/>
        </w:numPr>
        <w:spacing w:line="240" w:lineRule="auto"/>
        <w:rPr>
          <w:color w:val="000000" w:themeColor="text1"/>
        </w:rPr>
      </w:pPr>
      <w:r w:rsidRPr="006F4F58">
        <w:rPr>
          <w:i/>
          <w:iCs/>
          <w:color w:val="000000" w:themeColor="text1"/>
        </w:rPr>
        <w:t>Alpha Vantage</w:t>
      </w:r>
      <w:r w:rsidRPr="006F4F58">
        <w:rPr>
          <w:color w:val="000000" w:themeColor="text1"/>
        </w:rPr>
        <w:t>: Free APIs for real-time and historical data, including fundamentals and technical indicators.</w:t>
      </w:r>
    </w:p>
    <w:p w14:paraId="63766DC1" w14:textId="77777777" w:rsidR="00E2716E" w:rsidRPr="006F4F58" w:rsidRDefault="00E2716E" w:rsidP="00192FA2">
      <w:pPr>
        <w:numPr>
          <w:ilvl w:val="2"/>
          <w:numId w:val="3"/>
        </w:numPr>
        <w:spacing w:line="240" w:lineRule="auto"/>
        <w:rPr>
          <w:color w:val="000000" w:themeColor="text1"/>
        </w:rPr>
      </w:pPr>
      <w:proofErr w:type="spellStart"/>
      <w:r w:rsidRPr="006F4F58">
        <w:rPr>
          <w:i/>
          <w:iCs/>
          <w:color w:val="000000" w:themeColor="text1"/>
        </w:rPr>
        <w:t>Finnhub</w:t>
      </w:r>
      <w:proofErr w:type="spellEnd"/>
      <w:r w:rsidRPr="006F4F58">
        <w:rPr>
          <w:color w:val="000000" w:themeColor="text1"/>
        </w:rPr>
        <w:t>: Free-tier APIs for real-time stock prices and company fundamentals.</w:t>
      </w:r>
    </w:p>
    <w:p w14:paraId="515D6A1E" w14:textId="77777777" w:rsidR="00E2716E" w:rsidRPr="006F4F58" w:rsidRDefault="00E2716E" w:rsidP="00192FA2">
      <w:pPr>
        <w:numPr>
          <w:ilvl w:val="2"/>
          <w:numId w:val="3"/>
        </w:numPr>
        <w:spacing w:line="240" w:lineRule="auto"/>
        <w:rPr>
          <w:i/>
          <w:iCs/>
          <w:color w:val="000000" w:themeColor="text1"/>
        </w:rPr>
      </w:pPr>
      <w:r w:rsidRPr="006F4F58">
        <w:rPr>
          <w:i/>
          <w:iCs/>
          <w:color w:val="000000" w:themeColor="text1"/>
        </w:rPr>
        <w:t>Twelve Data</w:t>
      </w:r>
    </w:p>
    <w:p w14:paraId="07BCD50C" w14:textId="77777777" w:rsidR="00E2716E" w:rsidRPr="006F4F58" w:rsidRDefault="00E2716E" w:rsidP="00192FA2">
      <w:pPr>
        <w:numPr>
          <w:ilvl w:val="2"/>
          <w:numId w:val="3"/>
        </w:numPr>
        <w:spacing w:line="240" w:lineRule="auto"/>
        <w:rPr>
          <w:i/>
          <w:iCs/>
          <w:color w:val="000000" w:themeColor="text1"/>
        </w:rPr>
      </w:pPr>
      <w:r w:rsidRPr="006F4F58">
        <w:rPr>
          <w:i/>
          <w:iCs/>
          <w:color w:val="000000" w:themeColor="text1"/>
        </w:rPr>
        <w:t>Polygon.io</w:t>
      </w:r>
    </w:p>
    <w:p w14:paraId="7245E028" w14:textId="3E6FAC6F" w:rsidR="00E2716E" w:rsidRPr="006F4F58" w:rsidRDefault="00E2716E" w:rsidP="00192FA2">
      <w:pPr>
        <w:numPr>
          <w:ilvl w:val="1"/>
          <w:numId w:val="3"/>
        </w:numPr>
        <w:spacing w:line="240" w:lineRule="auto"/>
        <w:rPr>
          <w:color w:val="000000" w:themeColor="text1"/>
        </w:rPr>
      </w:pPr>
      <w:r w:rsidRPr="006F4F58">
        <w:rPr>
          <w:b/>
          <w:bCs/>
          <w:color w:val="000000" w:themeColor="text1"/>
        </w:rPr>
        <w:t>Stock Futures &amp; Index Futures</w:t>
      </w:r>
    </w:p>
    <w:p w14:paraId="7DB56493" w14:textId="77777777" w:rsidR="00E2716E" w:rsidRPr="006F4F58" w:rsidRDefault="00E2716E" w:rsidP="00192FA2">
      <w:pPr>
        <w:numPr>
          <w:ilvl w:val="2"/>
          <w:numId w:val="3"/>
        </w:numPr>
        <w:spacing w:line="240" w:lineRule="auto"/>
        <w:rPr>
          <w:i/>
          <w:iCs/>
          <w:color w:val="000000" w:themeColor="text1"/>
        </w:rPr>
      </w:pPr>
      <w:r w:rsidRPr="006F4F58">
        <w:rPr>
          <w:i/>
          <w:iCs/>
          <w:color w:val="000000" w:themeColor="text1"/>
        </w:rPr>
        <w:t>Interactive Brokers</w:t>
      </w:r>
    </w:p>
    <w:p w14:paraId="32E059F5" w14:textId="77777777" w:rsidR="00E2716E" w:rsidRPr="006F4F58" w:rsidRDefault="00E2716E" w:rsidP="00192FA2">
      <w:pPr>
        <w:numPr>
          <w:ilvl w:val="2"/>
          <w:numId w:val="3"/>
        </w:numPr>
        <w:spacing w:line="240" w:lineRule="auto"/>
        <w:rPr>
          <w:color w:val="000000" w:themeColor="text1"/>
        </w:rPr>
      </w:pPr>
      <w:r w:rsidRPr="006F4F58">
        <w:rPr>
          <w:i/>
          <w:iCs/>
          <w:color w:val="000000" w:themeColor="text1"/>
        </w:rPr>
        <w:t>Yahoo Finance</w:t>
      </w:r>
      <w:r w:rsidRPr="006F4F58">
        <w:rPr>
          <w:color w:val="000000" w:themeColor="text1"/>
        </w:rPr>
        <w:t>: Free historical and delayed data for global equities and ETFs.</w:t>
      </w:r>
    </w:p>
    <w:p w14:paraId="63E7DDE6" w14:textId="77777777" w:rsidR="00E2716E" w:rsidRPr="006F4F58" w:rsidRDefault="00E2716E" w:rsidP="00192FA2">
      <w:pPr>
        <w:numPr>
          <w:ilvl w:val="2"/>
          <w:numId w:val="3"/>
        </w:numPr>
        <w:spacing w:line="240" w:lineRule="auto"/>
        <w:rPr>
          <w:color w:val="000000" w:themeColor="text1"/>
        </w:rPr>
      </w:pPr>
      <w:r w:rsidRPr="006F4F58">
        <w:rPr>
          <w:i/>
          <w:iCs/>
          <w:color w:val="000000" w:themeColor="text1"/>
        </w:rPr>
        <w:t>Investing.com</w:t>
      </w:r>
      <w:r w:rsidRPr="006F4F58">
        <w:rPr>
          <w:color w:val="000000" w:themeColor="text1"/>
        </w:rPr>
        <w:t>: Free real-time/delayed quotes for global index futures (e.g., S&amp;P 500, Nikkei 225).</w:t>
      </w:r>
    </w:p>
    <w:p w14:paraId="5138AED9" w14:textId="77777777" w:rsidR="00E2716E" w:rsidRPr="006F4F58" w:rsidRDefault="00E2716E" w:rsidP="00192FA2">
      <w:pPr>
        <w:numPr>
          <w:ilvl w:val="2"/>
          <w:numId w:val="3"/>
        </w:numPr>
        <w:spacing w:line="240" w:lineRule="auto"/>
        <w:rPr>
          <w:color w:val="000000" w:themeColor="text1"/>
        </w:rPr>
      </w:pPr>
      <w:r w:rsidRPr="006F4F58">
        <w:rPr>
          <w:i/>
          <w:iCs/>
          <w:color w:val="000000" w:themeColor="text1"/>
        </w:rPr>
        <w:t>CME Group</w:t>
      </w:r>
      <w:r w:rsidRPr="006F4F58">
        <w:rPr>
          <w:color w:val="000000" w:themeColor="text1"/>
        </w:rPr>
        <w:t>: Free delayed data for equity index futures (e.g., E-</w:t>
      </w:r>
      <w:proofErr w:type="gramStart"/>
      <w:r w:rsidRPr="006F4F58">
        <w:rPr>
          <w:color w:val="000000" w:themeColor="text1"/>
        </w:rPr>
        <w:t>mini S</w:t>
      </w:r>
      <w:proofErr w:type="gramEnd"/>
      <w:r w:rsidRPr="006F4F58">
        <w:rPr>
          <w:color w:val="000000" w:themeColor="text1"/>
        </w:rPr>
        <w:t>&amp;P 500).</w:t>
      </w:r>
    </w:p>
    <w:p w14:paraId="0698A310" w14:textId="77777777" w:rsidR="00E2716E" w:rsidRPr="006F4F58" w:rsidRDefault="00E2716E" w:rsidP="00192FA2">
      <w:pPr>
        <w:numPr>
          <w:ilvl w:val="2"/>
          <w:numId w:val="3"/>
        </w:numPr>
        <w:spacing w:line="240" w:lineRule="auto"/>
        <w:rPr>
          <w:color w:val="000000" w:themeColor="text1"/>
        </w:rPr>
      </w:pPr>
      <w:proofErr w:type="spellStart"/>
      <w:r w:rsidRPr="006F4F58">
        <w:rPr>
          <w:i/>
          <w:iCs/>
          <w:color w:val="000000" w:themeColor="text1"/>
        </w:rPr>
        <w:t>Barchart</w:t>
      </w:r>
      <w:proofErr w:type="spellEnd"/>
      <w:r w:rsidRPr="006F4F58">
        <w:rPr>
          <w:color w:val="000000" w:themeColor="text1"/>
        </w:rPr>
        <w:t>: Delayed futures prices for indices like Dow Jones and S&amp;P 500.</w:t>
      </w:r>
    </w:p>
    <w:p w14:paraId="28B44354" w14:textId="5D36E9DA" w:rsidR="00E2716E" w:rsidRPr="006F4F58" w:rsidRDefault="00E2716E" w:rsidP="00192FA2">
      <w:pPr>
        <w:numPr>
          <w:ilvl w:val="1"/>
          <w:numId w:val="3"/>
        </w:numPr>
        <w:spacing w:line="240" w:lineRule="auto"/>
        <w:rPr>
          <w:color w:val="000000" w:themeColor="text1"/>
        </w:rPr>
      </w:pPr>
      <w:r w:rsidRPr="006F4F58">
        <w:rPr>
          <w:b/>
          <w:bCs/>
          <w:color w:val="000000" w:themeColor="text1"/>
        </w:rPr>
        <w:t>Stock Options &amp; Index Options</w:t>
      </w:r>
    </w:p>
    <w:p w14:paraId="2687AEEE" w14:textId="77777777" w:rsidR="00E2716E" w:rsidRPr="006F4F58" w:rsidRDefault="00E2716E" w:rsidP="00192FA2">
      <w:pPr>
        <w:numPr>
          <w:ilvl w:val="2"/>
          <w:numId w:val="3"/>
        </w:numPr>
        <w:spacing w:line="240" w:lineRule="auto"/>
        <w:rPr>
          <w:i/>
          <w:iCs/>
          <w:color w:val="000000" w:themeColor="text1"/>
        </w:rPr>
      </w:pPr>
      <w:r w:rsidRPr="006F4F58">
        <w:rPr>
          <w:i/>
          <w:iCs/>
          <w:color w:val="000000" w:themeColor="text1"/>
        </w:rPr>
        <w:t>Interactive Brokers</w:t>
      </w:r>
    </w:p>
    <w:p w14:paraId="3E4EA9E4" w14:textId="77777777" w:rsidR="00E2716E" w:rsidRPr="006F4F58" w:rsidRDefault="00E2716E" w:rsidP="00192FA2">
      <w:pPr>
        <w:numPr>
          <w:ilvl w:val="2"/>
          <w:numId w:val="3"/>
        </w:numPr>
        <w:spacing w:line="240" w:lineRule="auto"/>
        <w:rPr>
          <w:color w:val="000000" w:themeColor="text1"/>
        </w:rPr>
      </w:pPr>
      <w:r w:rsidRPr="006F4F58">
        <w:rPr>
          <w:i/>
          <w:iCs/>
          <w:color w:val="000000" w:themeColor="text1"/>
        </w:rPr>
        <w:t>Yahoo Finance</w:t>
      </w:r>
      <w:r w:rsidRPr="006F4F58">
        <w:rPr>
          <w:color w:val="000000" w:themeColor="text1"/>
        </w:rPr>
        <w:t>: Free historical and delayed data for global equities and ETFs.</w:t>
      </w:r>
    </w:p>
    <w:p w14:paraId="6AD869F7" w14:textId="77777777" w:rsidR="00E2716E" w:rsidRPr="006F4F58" w:rsidRDefault="00E2716E" w:rsidP="00192FA2">
      <w:pPr>
        <w:numPr>
          <w:ilvl w:val="2"/>
          <w:numId w:val="3"/>
        </w:numPr>
        <w:spacing w:line="240" w:lineRule="auto"/>
        <w:rPr>
          <w:color w:val="000000" w:themeColor="text1"/>
        </w:rPr>
      </w:pPr>
      <w:proofErr w:type="spellStart"/>
      <w:r w:rsidRPr="006F4F58">
        <w:rPr>
          <w:i/>
          <w:iCs/>
          <w:color w:val="000000" w:themeColor="text1"/>
        </w:rPr>
        <w:t>Cboe</w:t>
      </w:r>
      <w:proofErr w:type="spellEnd"/>
      <w:r w:rsidRPr="006F4F58">
        <w:rPr>
          <w:i/>
          <w:iCs/>
          <w:color w:val="000000" w:themeColor="text1"/>
        </w:rPr>
        <w:t xml:space="preserve"> Daily Market Statistics</w:t>
      </w:r>
      <w:r w:rsidRPr="006F4F58">
        <w:rPr>
          <w:color w:val="000000" w:themeColor="text1"/>
        </w:rPr>
        <w:t>: Free delayed summary data for options trading volumes.</w:t>
      </w:r>
    </w:p>
    <w:p w14:paraId="0B661647" w14:textId="77777777" w:rsidR="00E2716E" w:rsidRPr="006F4F58" w:rsidRDefault="00E2716E" w:rsidP="00192FA2">
      <w:pPr>
        <w:numPr>
          <w:ilvl w:val="2"/>
          <w:numId w:val="3"/>
        </w:numPr>
        <w:spacing w:line="240" w:lineRule="auto"/>
        <w:rPr>
          <w:color w:val="000000" w:themeColor="text1"/>
        </w:rPr>
      </w:pPr>
      <w:proofErr w:type="spellStart"/>
      <w:r w:rsidRPr="006F4F58">
        <w:rPr>
          <w:i/>
          <w:iCs/>
          <w:color w:val="000000" w:themeColor="text1"/>
        </w:rPr>
        <w:t>SpiderRock</w:t>
      </w:r>
      <w:proofErr w:type="spellEnd"/>
      <w:r w:rsidRPr="006F4F58">
        <w:rPr>
          <w:color w:val="000000" w:themeColor="text1"/>
        </w:rPr>
        <w:t>: Free delayed options data via APIs (e.g., OPRA feeds).</w:t>
      </w:r>
    </w:p>
    <w:p w14:paraId="66716AD9" w14:textId="1D585080" w:rsidR="00E2716E" w:rsidRPr="006F4F58" w:rsidRDefault="00E2716E" w:rsidP="00192FA2">
      <w:pPr>
        <w:numPr>
          <w:ilvl w:val="1"/>
          <w:numId w:val="3"/>
        </w:numPr>
        <w:spacing w:line="240" w:lineRule="auto"/>
        <w:rPr>
          <w:color w:val="000000" w:themeColor="text1"/>
        </w:rPr>
      </w:pPr>
      <w:r w:rsidRPr="006F4F58">
        <w:rPr>
          <w:b/>
          <w:bCs/>
          <w:color w:val="000000" w:themeColor="text1"/>
        </w:rPr>
        <w:t>Forex</w:t>
      </w:r>
      <w:r w:rsidR="003F67CB" w:rsidRPr="006F4F58">
        <w:rPr>
          <w:b/>
          <w:bCs/>
          <w:color w:val="000000" w:themeColor="text1"/>
        </w:rPr>
        <w:t xml:space="preserve">, </w:t>
      </w:r>
      <w:r w:rsidRPr="006F4F58">
        <w:rPr>
          <w:b/>
          <w:bCs/>
          <w:color w:val="000000" w:themeColor="text1"/>
        </w:rPr>
        <w:t>Forex Futures</w:t>
      </w:r>
      <w:r w:rsidR="003F67CB" w:rsidRPr="006F4F58">
        <w:rPr>
          <w:b/>
          <w:bCs/>
          <w:color w:val="000000" w:themeColor="text1"/>
        </w:rPr>
        <w:t>, &amp; Forex Options</w:t>
      </w:r>
    </w:p>
    <w:p w14:paraId="281CE47F" w14:textId="77777777" w:rsidR="00E2716E" w:rsidRPr="006F4F58" w:rsidRDefault="00E2716E" w:rsidP="00192FA2">
      <w:pPr>
        <w:numPr>
          <w:ilvl w:val="2"/>
          <w:numId w:val="3"/>
        </w:numPr>
        <w:spacing w:line="240" w:lineRule="auto"/>
        <w:rPr>
          <w:i/>
          <w:iCs/>
          <w:color w:val="000000" w:themeColor="text1"/>
        </w:rPr>
      </w:pPr>
      <w:r w:rsidRPr="006F4F58">
        <w:rPr>
          <w:i/>
          <w:iCs/>
          <w:color w:val="000000" w:themeColor="text1"/>
        </w:rPr>
        <w:t>Interactive Brokers</w:t>
      </w:r>
    </w:p>
    <w:p w14:paraId="7776918F" w14:textId="77777777" w:rsidR="00E2716E" w:rsidRPr="006F4F58" w:rsidRDefault="00E2716E" w:rsidP="00192FA2">
      <w:pPr>
        <w:numPr>
          <w:ilvl w:val="2"/>
          <w:numId w:val="3"/>
        </w:numPr>
        <w:spacing w:line="240" w:lineRule="auto"/>
        <w:rPr>
          <w:color w:val="000000" w:themeColor="text1"/>
        </w:rPr>
      </w:pPr>
      <w:r w:rsidRPr="006F4F58">
        <w:rPr>
          <w:i/>
          <w:iCs/>
          <w:color w:val="000000" w:themeColor="text1"/>
        </w:rPr>
        <w:t>Yahoo Finance</w:t>
      </w:r>
      <w:r w:rsidRPr="006F4F58">
        <w:rPr>
          <w:color w:val="000000" w:themeColor="text1"/>
        </w:rPr>
        <w:t>: Free historical and delayed data for global equities and ETFs.</w:t>
      </w:r>
    </w:p>
    <w:p w14:paraId="1ABB0859" w14:textId="77777777" w:rsidR="00E2716E" w:rsidRPr="006F4F58" w:rsidRDefault="00E2716E" w:rsidP="00192FA2">
      <w:pPr>
        <w:numPr>
          <w:ilvl w:val="2"/>
          <w:numId w:val="3"/>
        </w:numPr>
        <w:spacing w:line="240" w:lineRule="auto"/>
        <w:rPr>
          <w:color w:val="000000" w:themeColor="text1"/>
        </w:rPr>
      </w:pPr>
      <w:proofErr w:type="spellStart"/>
      <w:r w:rsidRPr="006F4F58">
        <w:rPr>
          <w:i/>
          <w:iCs/>
          <w:color w:val="000000" w:themeColor="text1"/>
        </w:rPr>
        <w:t>Oanda</w:t>
      </w:r>
      <w:proofErr w:type="spellEnd"/>
    </w:p>
    <w:p w14:paraId="143BF94E" w14:textId="77777777" w:rsidR="00E2716E" w:rsidRPr="006F4F58" w:rsidRDefault="00E2716E" w:rsidP="00192FA2">
      <w:pPr>
        <w:numPr>
          <w:ilvl w:val="2"/>
          <w:numId w:val="3"/>
        </w:numPr>
        <w:spacing w:line="240" w:lineRule="auto"/>
        <w:rPr>
          <w:color w:val="000000" w:themeColor="text1"/>
        </w:rPr>
      </w:pPr>
      <w:r w:rsidRPr="006F4F58">
        <w:rPr>
          <w:i/>
          <w:iCs/>
          <w:color w:val="000000" w:themeColor="text1"/>
        </w:rPr>
        <w:t>CME Group FX Data</w:t>
      </w:r>
      <w:r w:rsidRPr="006F4F58">
        <w:rPr>
          <w:color w:val="000000" w:themeColor="text1"/>
        </w:rPr>
        <w:t>: Delayed data for G10 and emerging market forex futures.</w:t>
      </w:r>
    </w:p>
    <w:p w14:paraId="5BD7D6F0" w14:textId="77777777" w:rsidR="00E2716E" w:rsidRPr="006F4F58" w:rsidRDefault="00E2716E" w:rsidP="00192FA2">
      <w:pPr>
        <w:numPr>
          <w:ilvl w:val="2"/>
          <w:numId w:val="3"/>
        </w:numPr>
        <w:spacing w:line="240" w:lineRule="auto"/>
        <w:rPr>
          <w:color w:val="000000" w:themeColor="text1"/>
        </w:rPr>
      </w:pPr>
      <w:proofErr w:type="spellStart"/>
      <w:r w:rsidRPr="006F4F58">
        <w:rPr>
          <w:i/>
          <w:iCs/>
          <w:color w:val="000000" w:themeColor="text1"/>
        </w:rPr>
        <w:t>dxFeed</w:t>
      </w:r>
      <w:proofErr w:type="spellEnd"/>
      <w:r w:rsidRPr="006F4F58">
        <w:rPr>
          <w:color w:val="000000" w:themeColor="text1"/>
        </w:rPr>
        <w:t>: Multi-contributor forex data (real-time/delayed).</w:t>
      </w:r>
    </w:p>
    <w:p w14:paraId="025D9879" w14:textId="4109A9FB" w:rsidR="00E2716E" w:rsidRPr="006F4F58" w:rsidRDefault="00E2716E" w:rsidP="00192FA2">
      <w:pPr>
        <w:numPr>
          <w:ilvl w:val="1"/>
          <w:numId w:val="3"/>
        </w:numPr>
        <w:spacing w:line="240" w:lineRule="auto"/>
        <w:rPr>
          <w:color w:val="000000" w:themeColor="text1"/>
        </w:rPr>
      </w:pPr>
      <w:r w:rsidRPr="006F4F58">
        <w:rPr>
          <w:b/>
          <w:bCs/>
          <w:color w:val="000000" w:themeColor="text1"/>
        </w:rPr>
        <w:t>Commodit</w:t>
      </w:r>
      <w:r w:rsidR="003F67CB" w:rsidRPr="006F4F58">
        <w:rPr>
          <w:b/>
          <w:bCs/>
          <w:color w:val="000000" w:themeColor="text1"/>
        </w:rPr>
        <w:t xml:space="preserve">y, </w:t>
      </w:r>
      <w:r w:rsidRPr="006F4F58">
        <w:rPr>
          <w:b/>
          <w:bCs/>
          <w:color w:val="000000" w:themeColor="text1"/>
        </w:rPr>
        <w:t>Commodity Futures</w:t>
      </w:r>
      <w:r w:rsidR="003F67CB" w:rsidRPr="006F4F58">
        <w:rPr>
          <w:b/>
          <w:bCs/>
          <w:color w:val="000000" w:themeColor="text1"/>
        </w:rPr>
        <w:t>, &amp; Commodity Options</w:t>
      </w:r>
    </w:p>
    <w:p w14:paraId="5BAF00EB" w14:textId="77777777" w:rsidR="00E2716E" w:rsidRPr="006F4F58" w:rsidRDefault="00E2716E" w:rsidP="00192FA2">
      <w:pPr>
        <w:numPr>
          <w:ilvl w:val="2"/>
          <w:numId w:val="3"/>
        </w:numPr>
        <w:spacing w:line="240" w:lineRule="auto"/>
        <w:rPr>
          <w:i/>
          <w:iCs/>
          <w:color w:val="000000" w:themeColor="text1"/>
        </w:rPr>
      </w:pPr>
      <w:r w:rsidRPr="006F4F58">
        <w:rPr>
          <w:i/>
          <w:iCs/>
          <w:color w:val="000000" w:themeColor="text1"/>
        </w:rPr>
        <w:t>Interactive Brokers</w:t>
      </w:r>
    </w:p>
    <w:p w14:paraId="63C32298" w14:textId="77777777" w:rsidR="00E2716E" w:rsidRPr="006F4F58" w:rsidRDefault="00E2716E" w:rsidP="00192FA2">
      <w:pPr>
        <w:numPr>
          <w:ilvl w:val="2"/>
          <w:numId w:val="3"/>
        </w:numPr>
        <w:spacing w:line="240" w:lineRule="auto"/>
        <w:rPr>
          <w:color w:val="000000" w:themeColor="text1"/>
        </w:rPr>
      </w:pPr>
      <w:r w:rsidRPr="006F4F58">
        <w:rPr>
          <w:i/>
          <w:iCs/>
          <w:color w:val="000000" w:themeColor="text1"/>
        </w:rPr>
        <w:t>Yahoo Finance</w:t>
      </w:r>
      <w:r w:rsidRPr="006F4F58">
        <w:rPr>
          <w:color w:val="000000" w:themeColor="text1"/>
        </w:rPr>
        <w:t>: Free historical and delayed data for global equities and ETFs.</w:t>
      </w:r>
    </w:p>
    <w:p w14:paraId="50130F4A" w14:textId="77777777" w:rsidR="00E2716E" w:rsidRPr="006F4F58" w:rsidRDefault="00E2716E" w:rsidP="00192FA2">
      <w:pPr>
        <w:numPr>
          <w:ilvl w:val="2"/>
          <w:numId w:val="3"/>
        </w:numPr>
        <w:spacing w:line="240" w:lineRule="auto"/>
        <w:rPr>
          <w:color w:val="000000" w:themeColor="text1"/>
        </w:rPr>
      </w:pPr>
      <w:proofErr w:type="spellStart"/>
      <w:r w:rsidRPr="006F4F58">
        <w:rPr>
          <w:i/>
          <w:iCs/>
          <w:color w:val="000000" w:themeColor="text1"/>
        </w:rPr>
        <w:t>TradingCharts</w:t>
      </w:r>
      <w:proofErr w:type="spellEnd"/>
      <w:r w:rsidRPr="006F4F58">
        <w:rPr>
          <w:color w:val="000000" w:themeColor="text1"/>
        </w:rPr>
        <w:t>: Free delayed quotes for commodity futures (e.g., crude oil, gold).</w:t>
      </w:r>
    </w:p>
    <w:p w14:paraId="063E5D35" w14:textId="77777777" w:rsidR="00E2716E" w:rsidRPr="006F4F58" w:rsidRDefault="00E2716E" w:rsidP="00192FA2">
      <w:pPr>
        <w:numPr>
          <w:ilvl w:val="2"/>
          <w:numId w:val="3"/>
        </w:numPr>
        <w:spacing w:line="240" w:lineRule="auto"/>
        <w:rPr>
          <w:color w:val="000000" w:themeColor="text1"/>
        </w:rPr>
      </w:pPr>
      <w:r w:rsidRPr="006F4F58">
        <w:rPr>
          <w:i/>
          <w:iCs/>
          <w:color w:val="000000" w:themeColor="text1"/>
        </w:rPr>
        <w:t>CME Group</w:t>
      </w:r>
      <w:r w:rsidRPr="006F4F58">
        <w:rPr>
          <w:color w:val="000000" w:themeColor="text1"/>
        </w:rPr>
        <w:t>: Delayed data for commodities like oil and agricultural futures.</w:t>
      </w:r>
    </w:p>
    <w:p w14:paraId="218A6D22" w14:textId="4F33930A" w:rsidR="00E2716E" w:rsidRPr="006F4F58" w:rsidRDefault="00E2716E" w:rsidP="00192FA2">
      <w:pPr>
        <w:numPr>
          <w:ilvl w:val="1"/>
          <w:numId w:val="3"/>
        </w:numPr>
        <w:spacing w:line="240" w:lineRule="auto"/>
        <w:rPr>
          <w:b/>
          <w:bCs/>
          <w:color w:val="000000" w:themeColor="text1"/>
        </w:rPr>
      </w:pPr>
      <w:r w:rsidRPr="006F4F58">
        <w:rPr>
          <w:b/>
          <w:bCs/>
          <w:color w:val="000000" w:themeColor="text1"/>
        </w:rPr>
        <w:t>Cryptocurren</w:t>
      </w:r>
      <w:r w:rsidR="003F67CB" w:rsidRPr="006F4F58">
        <w:rPr>
          <w:b/>
          <w:bCs/>
          <w:color w:val="000000" w:themeColor="text1"/>
        </w:rPr>
        <w:t>cy, Cryptocurrency Futures, &amp; Cryptocurrency Options</w:t>
      </w:r>
    </w:p>
    <w:p w14:paraId="568971A4" w14:textId="77777777" w:rsidR="00E2716E" w:rsidRPr="006F4F58" w:rsidRDefault="00E2716E" w:rsidP="00192FA2">
      <w:pPr>
        <w:numPr>
          <w:ilvl w:val="2"/>
          <w:numId w:val="3"/>
        </w:numPr>
        <w:spacing w:line="240" w:lineRule="auto"/>
        <w:rPr>
          <w:i/>
          <w:iCs/>
          <w:color w:val="000000" w:themeColor="text1"/>
        </w:rPr>
      </w:pPr>
      <w:r w:rsidRPr="006F4F58">
        <w:rPr>
          <w:i/>
          <w:iCs/>
          <w:color w:val="000000" w:themeColor="text1"/>
        </w:rPr>
        <w:t>Interactive Brokers</w:t>
      </w:r>
    </w:p>
    <w:p w14:paraId="71D97492" w14:textId="77777777" w:rsidR="00E2716E" w:rsidRPr="006F4F58" w:rsidRDefault="00E2716E" w:rsidP="00192FA2">
      <w:pPr>
        <w:numPr>
          <w:ilvl w:val="2"/>
          <w:numId w:val="3"/>
        </w:numPr>
        <w:spacing w:line="240" w:lineRule="auto"/>
        <w:rPr>
          <w:color w:val="000000" w:themeColor="text1"/>
        </w:rPr>
      </w:pPr>
      <w:r w:rsidRPr="006F4F58">
        <w:rPr>
          <w:i/>
          <w:iCs/>
          <w:color w:val="000000" w:themeColor="text1"/>
        </w:rPr>
        <w:t>Alpha Vantage</w:t>
      </w:r>
      <w:r w:rsidRPr="006F4F58">
        <w:rPr>
          <w:color w:val="000000" w:themeColor="text1"/>
        </w:rPr>
        <w:t>: Free crypto data APIs for Bitcoin, Ethereum, etc.</w:t>
      </w:r>
    </w:p>
    <w:p w14:paraId="3E59F6A1" w14:textId="77777777" w:rsidR="00E2716E" w:rsidRPr="006F4F58" w:rsidRDefault="00E2716E" w:rsidP="00192FA2">
      <w:pPr>
        <w:numPr>
          <w:ilvl w:val="2"/>
          <w:numId w:val="3"/>
        </w:numPr>
        <w:spacing w:line="240" w:lineRule="auto"/>
        <w:rPr>
          <w:color w:val="000000" w:themeColor="text1"/>
        </w:rPr>
      </w:pPr>
      <w:r w:rsidRPr="006F4F58">
        <w:rPr>
          <w:i/>
          <w:iCs/>
          <w:color w:val="000000" w:themeColor="text1"/>
        </w:rPr>
        <w:t>Coinbase</w:t>
      </w:r>
    </w:p>
    <w:p w14:paraId="1C57666B" w14:textId="77777777" w:rsidR="00E2716E" w:rsidRPr="006F4F58" w:rsidRDefault="00E2716E" w:rsidP="00192FA2">
      <w:pPr>
        <w:numPr>
          <w:ilvl w:val="2"/>
          <w:numId w:val="3"/>
        </w:numPr>
        <w:spacing w:line="240" w:lineRule="auto"/>
        <w:rPr>
          <w:color w:val="000000" w:themeColor="text1"/>
        </w:rPr>
      </w:pPr>
      <w:r w:rsidRPr="006F4F58">
        <w:rPr>
          <w:i/>
          <w:iCs/>
          <w:color w:val="000000" w:themeColor="text1"/>
        </w:rPr>
        <w:t>Binance India</w:t>
      </w:r>
    </w:p>
    <w:p w14:paraId="6000C7DF" w14:textId="78B2550E" w:rsidR="00E2716E" w:rsidRPr="006F4F58" w:rsidRDefault="00E2716E" w:rsidP="00192FA2">
      <w:pPr>
        <w:numPr>
          <w:ilvl w:val="0"/>
          <w:numId w:val="3"/>
        </w:numPr>
        <w:spacing w:line="240" w:lineRule="auto"/>
        <w:rPr>
          <w:color w:val="000000" w:themeColor="text1"/>
        </w:rPr>
      </w:pPr>
      <w:r w:rsidRPr="006F4F58">
        <w:rPr>
          <w:b/>
          <w:bCs/>
          <w:color w:val="000000" w:themeColor="text1"/>
        </w:rPr>
        <w:t>Data Feed Fallback Mechanism</w:t>
      </w:r>
      <w:r w:rsidRPr="006F4F58">
        <w:rPr>
          <w:color w:val="000000" w:themeColor="text1"/>
        </w:rPr>
        <w:t>:</w:t>
      </w:r>
    </w:p>
    <w:p w14:paraId="1900AE46" w14:textId="77777777" w:rsidR="00E2716E" w:rsidRPr="006F4F58" w:rsidRDefault="00E2716E" w:rsidP="00192FA2">
      <w:pPr>
        <w:numPr>
          <w:ilvl w:val="1"/>
          <w:numId w:val="3"/>
        </w:numPr>
        <w:spacing w:line="240" w:lineRule="auto"/>
        <w:rPr>
          <w:color w:val="000000" w:themeColor="text1"/>
        </w:rPr>
      </w:pPr>
      <w:r w:rsidRPr="006F4F58">
        <w:rPr>
          <w:color w:val="000000" w:themeColor="text1"/>
        </w:rPr>
        <w:t xml:space="preserve">Data retrieval follows this order: Yahoo Finance → Alpha Vantage → </w:t>
      </w:r>
      <w:proofErr w:type="spellStart"/>
      <w:r w:rsidRPr="006F4F58">
        <w:rPr>
          <w:color w:val="000000" w:themeColor="text1"/>
        </w:rPr>
        <w:t>Finnhub</w:t>
      </w:r>
      <w:proofErr w:type="spellEnd"/>
      <w:r w:rsidRPr="006F4F58">
        <w:rPr>
          <w:color w:val="000000" w:themeColor="text1"/>
        </w:rPr>
        <w:t xml:space="preserve"> → Investing.com → CME Group → Twelve Data → Polygon → </w:t>
      </w:r>
      <w:proofErr w:type="spellStart"/>
      <w:r w:rsidRPr="006F4F58">
        <w:rPr>
          <w:color w:val="000000" w:themeColor="text1"/>
        </w:rPr>
        <w:t>Barchart</w:t>
      </w:r>
      <w:proofErr w:type="spellEnd"/>
      <w:r w:rsidRPr="006F4F58">
        <w:rPr>
          <w:color w:val="000000" w:themeColor="text1"/>
        </w:rPr>
        <w:t xml:space="preserve"> → </w:t>
      </w:r>
      <w:proofErr w:type="spellStart"/>
      <w:r w:rsidRPr="006F4F58">
        <w:rPr>
          <w:color w:val="000000" w:themeColor="text1"/>
        </w:rPr>
        <w:t>SpiderRock</w:t>
      </w:r>
      <w:proofErr w:type="spellEnd"/>
      <w:r w:rsidRPr="006F4F58">
        <w:rPr>
          <w:color w:val="000000" w:themeColor="text1"/>
        </w:rPr>
        <w:t xml:space="preserve"> → </w:t>
      </w:r>
      <w:proofErr w:type="spellStart"/>
      <w:r w:rsidRPr="006F4F58">
        <w:rPr>
          <w:color w:val="000000" w:themeColor="text1"/>
        </w:rPr>
        <w:t>TradingCharts</w:t>
      </w:r>
      <w:proofErr w:type="spellEnd"/>
      <w:r w:rsidRPr="006F4F58">
        <w:rPr>
          <w:color w:val="000000" w:themeColor="text1"/>
        </w:rPr>
        <w:t xml:space="preserve"> → </w:t>
      </w:r>
      <w:proofErr w:type="spellStart"/>
      <w:r w:rsidRPr="006F4F58">
        <w:rPr>
          <w:color w:val="000000" w:themeColor="text1"/>
        </w:rPr>
        <w:t>Oanda</w:t>
      </w:r>
      <w:proofErr w:type="spellEnd"/>
      <w:r w:rsidRPr="006F4F58">
        <w:rPr>
          <w:color w:val="000000" w:themeColor="text1"/>
        </w:rPr>
        <w:t>. If one source fails, the system automatically switches to the next. This fallback mechanism should be created as per the asset class.</w:t>
      </w:r>
    </w:p>
    <w:p w14:paraId="4A2A7B5C" w14:textId="629BC9C1" w:rsidR="00E2716E" w:rsidRPr="006F4F58" w:rsidRDefault="003C4BE5" w:rsidP="00192FA2">
      <w:pPr>
        <w:numPr>
          <w:ilvl w:val="0"/>
          <w:numId w:val="3"/>
        </w:numPr>
        <w:spacing w:line="240" w:lineRule="auto"/>
        <w:rPr>
          <w:color w:val="000000" w:themeColor="text1"/>
        </w:rPr>
      </w:pPr>
      <w:r w:rsidRPr="006F4F58">
        <w:rPr>
          <w:b/>
          <w:bCs/>
          <w:color w:val="000000" w:themeColor="text1"/>
        </w:rPr>
        <w:t xml:space="preserve">Data Sources for </w:t>
      </w:r>
      <w:r w:rsidR="00E2716E" w:rsidRPr="006F4F58">
        <w:rPr>
          <w:b/>
          <w:bCs/>
          <w:color w:val="000000" w:themeColor="text1"/>
        </w:rPr>
        <w:t>Live Trading</w:t>
      </w:r>
      <w:r w:rsidR="00E2716E" w:rsidRPr="006F4F58">
        <w:rPr>
          <w:color w:val="000000" w:themeColor="text1"/>
        </w:rPr>
        <w:t>:</w:t>
      </w:r>
    </w:p>
    <w:p w14:paraId="5ACB60A5" w14:textId="77777777" w:rsidR="00E2716E" w:rsidRPr="006F4F58" w:rsidRDefault="00E2716E" w:rsidP="00192FA2">
      <w:pPr>
        <w:numPr>
          <w:ilvl w:val="1"/>
          <w:numId w:val="3"/>
        </w:numPr>
        <w:spacing w:line="240" w:lineRule="auto"/>
        <w:rPr>
          <w:color w:val="000000" w:themeColor="text1"/>
        </w:rPr>
      </w:pPr>
      <w:r w:rsidRPr="006F4F58">
        <w:rPr>
          <w:color w:val="000000" w:themeColor="text1"/>
        </w:rPr>
        <w:t>Subscribe to Interactive Brokers' real-time market data and historical data once paper trading is validated.</w:t>
      </w:r>
    </w:p>
    <w:p w14:paraId="47478D2E" w14:textId="77777777" w:rsidR="00E2716E" w:rsidRPr="006F4F58" w:rsidRDefault="00E2716E" w:rsidP="00192FA2">
      <w:pPr>
        <w:numPr>
          <w:ilvl w:val="0"/>
          <w:numId w:val="3"/>
        </w:numPr>
        <w:spacing w:line="240" w:lineRule="auto"/>
        <w:rPr>
          <w:color w:val="000000" w:themeColor="text1"/>
        </w:rPr>
      </w:pPr>
      <w:r w:rsidRPr="006F4F58">
        <w:rPr>
          <w:b/>
          <w:bCs/>
          <w:color w:val="000000" w:themeColor="text1"/>
        </w:rPr>
        <w:t>Historical Data</w:t>
      </w:r>
      <w:r w:rsidRPr="006F4F58">
        <w:rPr>
          <w:color w:val="000000" w:themeColor="text1"/>
        </w:rPr>
        <w:t>:</w:t>
      </w:r>
    </w:p>
    <w:p w14:paraId="1F00057D" w14:textId="77777777" w:rsidR="00E2716E" w:rsidRPr="006F4F58" w:rsidRDefault="00E2716E" w:rsidP="00192FA2">
      <w:pPr>
        <w:numPr>
          <w:ilvl w:val="1"/>
          <w:numId w:val="3"/>
        </w:numPr>
        <w:spacing w:line="240" w:lineRule="auto"/>
        <w:rPr>
          <w:color w:val="000000" w:themeColor="text1"/>
        </w:rPr>
      </w:pPr>
      <w:r w:rsidRPr="006F4F58">
        <w:rPr>
          <w:color w:val="000000" w:themeColor="text1"/>
        </w:rPr>
        <w:t xml:space="preserve">Use free sources for paper trading and </w:t>
      </w:r>
    </w:p>
    <w:p w14:paraId="5EDF55D7" w14:textId="77777777" w:rsidR="00E2716E" w:rsidRPr="006F4F58" w:rsidRDefault="00E2716E" w:rsidP="00192FA2">
      <w:pPr>
        <w:numPr>
          <w:ilvl w:val="1"/>
          <w:numId w:val="3"/>
        </w:numPr>
        <w:spacing w:line="240" w:lineRule="auto"/>
        <w:rPr>
          <w:color w:val="000000" w:themeColor="text1"/>
        </w:rPr>
      </w:pPr>
      <w:r w:rsidRPr="006F4F58">
        <w:rPr>
          <w:color w:val="000000" w:themeColor="text1"/>
        </w:rPr>
        <w:t>Interactive Brokers for live trading.</w:t>
      </w:r>
    </w:p>
    <w:p w14:paraId="38ECF33F" w14:textId="77777777" w:rsidR="00E2716E" w:rsidRPr="006F4F58" w:rsidRDefault="00E2716E" w:rsidP="00192FA2">
      <w:pPr>
        <w:pStyle w:val="ListParagraph"/>
        <w:numPr>
          <w:ilvl w:val="0"/>
          <w:numId w:val="3"/>
        </w:numPr>
        <w:spacing w:line="240" w:lineRule="auto"/>
        <w:contextualSpacing w:val="0"/>
        <w:rPr>
          <w:b/>
          <w:bCs/>
          <w:color w:val="000000" w:themeColor="text1"/>
        </w:rPr>
      </w:pPr>
      <w:r w:rsidRPr="006F4F58">
        <w:rPr>
          <w:b/>
          <w:bCs/>
          <w:color w:val="000000" w:themeColor="text1"/>
        </w:rPr>
        <w:t xml:space="preserve">Options Data Requirements  </w:t>
      </w:r>
    </w:p>
    <w:p w14:paraId="753C7F11" w14:textId="77777777" w:rsidR="00E2716E" w:rsidRPr="006F4F58" w:rsidRDefault="00E2716E" w:rsidP="00192FA2">
      <w:pPr>
        <w:pStyle w:val="ListParagraph"/>
        <w:numPr>
          <w:ilvl w:val="1"/>
          <w:numId w:val="3"/>
        </w:numPr>
        <w:spacing w:line="240" w:lineRule="auto"/>
        <w:contextualSpacing w:val="0"/>
        <w:rPr>
          <w:color w:val="000000" w:themeColor="text1"/>
        </w:rPr>
      </w:pPr>
      <w:r w:rsidRPr="006F4F58">
        <w:rPr>
          <w:color w:val="000000" w:themeColor="text1"/>
        </w:rPr>
        <w:t>Historical options chain data (min 5 years depth)</w:t>
      </w:r>
    </w:p>
    <w:p w14:paraId="2CE39E72" w14:textId="77777777" w:rsidR="00E2716E" w:rsidRPr="006F4F58" w:rsidRDefault="00E2716E" w:rsidP="00192FA2">
      <w:pPr>
        <w:pStyle w:val="ListParagraph"/>
        <w:numPr>
          <w:ilvl w:val="1"/>
          <w:numId w:val="3"/>
        </w:numPr>
        <w:spacing w:line="240" w:lineRule="auto"/>
        <w:contextualSpacing w:val="0"/>
        <w:rPr>
          <w:color w:val="000000" w:themeColor="text1"/>
        </w:rPr>
      </w:pPr>
      <w:r w:rsidRPr="006F4F58">
        <w:rPr>
          <w:color w:val="000000" w:themeColor="text1"/>
        </w:rPr>
        <w:t>Real-time implied volatility surfaces</w:t>
      </w:r>
    </w:p>
    <w:p w14:paraId="33424B37" w14:textId="77777777" w:rsidR="00E2716E" w:rsidRPr="006F4F58" w:rsidRDefault="00E2716E" w:rsidP="00192FA2">
      <w:pPr>
        <w:pStyle w:val="ListParagraph"/>
        <w:numPr>
          <w:ilvl w:val="1"/>
          <w:numId w:val="3"/>
        </w:numPr>
        <w:spacing w:line="240" w:lineRule="auto"/>
        <w:contextualSpacing w:val="0"/>
        <w:rPr>
          <w:color w:val="000000" w:themeColor="text1"/>
        </w:rPr>
      </w:pPr>
      <w:r w:rsidRPr="006F4F58">
        <w:rPr>
          <w:color w:val="000000" w:themeColor="text1"/>
        </w:rPr>
        <w:t>Dividend forecast integration</w:t>
      </w:r>
    </w:p>
    <w:p w14:paraId="0B6D21DC" w14:textId="1EAC438E" w:rsidR="002649B2" w:rsidRPr="006F4F58" w:rsidRDefault="002649B2" w:rsidP="00192FA2">
      <w:pPr>
        <w:numPr>
          <w:ilvl w:val="0"/>
          <w:numId w:val="3"/>
        </w:numPr>
        <w:spacing w:line="240" w:lineRule="auto"/>
      </w:pPr>
      <w:r w:rsidRPr="006F4F58">
        <w:rPr>
          <w:b/>
          <w:bCs/>
        </w:rPr>
        <w:t>Test the Core Engine:</w:t>
      </w:r>
      <w:r w:rsidRPr="006F4F58">
        <w:t xml:space="preserve"> Run a simple, pre-built algorithm from the </w:t>
      </w:r>
      <w:proofErr w:type="spellStart"/>
      <w:r w:rsidR="002B0A6B" w:rsidRPr="006F4F58">
        <w:t>NautilusTrader</w:t>
      </w:r>
      <w:proofErr w:type="spellEnd"/>
      <w:r w:rsidRPr="006F4F58">
        <w:t xml:space="preserve"> library to validate that the entire pipeline is working: the engine can fetch data, run a </w:t>
      </w:r>
      <w:proofErr w:type="spellStart"/>
      <w:r w:rsidRPr="006F4F58">
        <w:t>backtest</w:t>
      </w:r>
      <w:proofErr w:type="spellEnd"/>
      <w:r w:rsidRPr="006F4F58">
        <w:t>, and generate results.</w:t>
      </w:r>
    </w:p>
    <w:p w14:paraId="6AF611F4" w14:textId="77777777" w:rsidR="002B3369" w:rsidRPr="006F4F58" w:rsidRDefault="002B3369" w:rsidP="00192FA2">
      <w:pPr>
        <w:numPr>
          <w:ilvl w:val="0"/>
          <w:numId w:val="3"/>
        </w:numPr>
        <w:spacing w:line="240" w:lineRule="auto"/>
      </w:pPr>
      <w:r w:rsidRPr="006F4F58">
        <w:rPr>
          <w:b/>
          <w:bCs/>
        </w:rPr>
        <w:t>Trading Instruments:</w:t>
      </w:r>
      <w:r w:rsidRPr="006F4F58">
        <w:t xml:space="preserve"> The system supports a wide range of asset classes to cater to diverse trading needs.</w:t>
      </w:r>
    </w:p>
    <w:p w14:paraId="38580705" w14:textId="77777777" w:rsidR="002B3369" w:rsidRPr="006F4F58" w:rsidRDefault="002B3369" w:rsidP="00192FA2">
      <w:pPr>
        <w:numPr>
          <w:ilvl w:val="1"/>
          <w:numId w:val="3"/>
        </w:numPr>
        <w:spacing w:line="240" w:lineRule="auto"/>
        <w:rPr>
          <w:color w:val="000000" w:themeColor="text1"/>
        </w:rPr>
      </w:pPr>
      <w:r w:rsidRPr="006F4F58">
        <w:rPr>
          <w:color w:val="000000" w:themeColor="text1"/>
        </w:rPr>
        <w:t>Stocks &amp; ETFs (global equities and exchange-traded funds).</w:t>
      </w:r>
    </w:p>
    <w:p w14:paraId="241210CD" w14:textId="77777777" w:rsidR="002B3369" w:rsidRPr="006F4F58" w:rsidRDefault="002B3369" w:rsidP="00192FA2">
      <w:pPr>
        <w:numPr>
          <w:ilvl w:val="1"/>
          <w:numId w:val="3"/>
        </w:numPr>
        <w:spacing w:line="240" w:lineRule="auto"/>
        <w:rPr>
          <w:color w:val="000000" w:themeColor="text1"/>
        </w:rPr>
      </w:pPr>
      <w:r w:rsidRPr="006F4F58">
        <w:rPr>
          <w:color w:val="000000" w:themeColor="text1"/>
        </w:rPr>
        <w:t>Stock Futures &amp; Index Futures (e.g., E-</w:t>
      </w:r>
      <w:proofErr w:type="gramStart"/>
      <w:r w:rsidRPr="006F4F58">
        <w:rPr>
          <w:color w:val="000000" w:themeColor="text1"/>
        </w:rPr>
        <w:t>mini S</w:t>
      </w:r>
      <w:proofErr w:type="gramEnd"/>
      <w:r w:rsidRPr="006F4F58">
        <w:rPr>
          <w:color w:val="000000" w:themeColor="text1"/>
        </w:rPr>
        <w:t>&amp;P 500, Nasdaq-100).</w:t>
      </w:r>
    </w:p>
    <w:p w14:paraId="641B54F9" w14:textId="77777777" w:rsidR="002B3369" w:rsidRPr="006F4F58" w:rsidRDefault="002B3369" w:rsidP="00192FA2">
      <w:pPr>
        <w:numPr>
          <w:ilvl w:val="1"/>
          <w:numId w:val="3"/>
        </w:numPr>
        <w:spacing w:line="240" w:lineRule="auto"/>
        <w:rPr>
          <w:color w:val="000000" w:themeColor="text1"/>
        </w:rPr>
      </w:pPr>
      <w:r w:rsidRPr="006F4F58">
        <w:rPr>
          <w:color w:val="000000" w:themeColor="text1"/>
        </w:rPr>
        <w:t>Stock Options &amp; Index Options (e.g., calls, puts on equities and indices).</w:t>
      </w:r>
    </w:p>
    <w:p w14:paraId="35DFDA7E" w14:textId="5C12758D" w:rsidR="007D6264" w:rsidRPr="006F4F58" w:rsidRDefault="007D6264" w:rsidP="00192FA2">
      <w:pPr>
        <w:numPr>
          <w:ilvl w:val="1"/>
          <w:numId w:val="3"/>
        </w:numPr>
        <w:spacing w:line="240" w:lineRule="auto"/>
        <w:rPr>
          <w:color w:val="000000" w:themeColor="text1"/>
        </w:rPr>
      </w:pPr>
      <w:r w:rsidRPr="006F4F58">
        <w:rPr>
          <w:color w:val="000000" w:themeColor="text1"/>
        </w:rPr>
        <w:t>Forex, Forex Futures, &amp; Forex Options (e.g., EUR/USD, G10 currencies).</w:t>
      </w:r>
    </w:p>
    <w:p w14:paraId="67CDED29" w14:textId="4B348221" w:rsidR="007D6264" w:rsidRPr="006F4F58" w:rsidRDefault="007D6264" w:rsidP="00192FA2">
      <w:pPr>
        <w:numPr>
          <w:ilvl w:val="1"/>
          <w:numId w:val="3"/>
        </w:numPr>
        <w:spacing w:line="240" w:lineRule="auto"/>
        <w:rPr>
          <w:color w:val="000000" w:themeColor="text1"/>
        </w:rPr>
      </w:pPr>
      <w:r w:rsidRPr="006F4F58">
        <w:rPr>
          <w:color w:val="000000" w:themeColor="text1"/>
        </w:rPr>
        <w:t>Commodities, Commodity Futures, &amp; Commodity Options (e.g., crude oil, gold, corn).</w:t>
      </w:r>
    </w:p>
    <w:p w14:paraId="445E193E" w14:textId="38711902" w:rsidR="00160442" w:rsidRPr="006F4F58" w:rsidRDefault="007D6264" w:rsidP="00192FA2">
      <w:pPr>
        <w:numPr>
          <w:ilvl w:val="1"/>
          <w:numId w:val="3"/>
        </w:numPr>
        <w:spacing w:line="240" w:lineRule="auto"/>
        <w:rPr>
          <w:color w:val="000000" w:themeColor="text1"/>
        </w:rPr>
      </w:pPr>
      <w:r w:rsidRPr="006F4F58">
        <w:rPr>
          <w:color w:val="000000" w:themeColor="text1"/>
        </w:rPr>
        <w:t>Cryptocurrency, Cryptocurrency Futures, &amp; Cryptocurrency Options (e.g., Bitcoin, Ethereum).</w:t>
      </w:r>
    </w:p>
    <w:p w14:paraId="5F72A673" w14:textId="77777777" w:rsidR="007D6264" w:rsidRPr="006F4F58" w:rsidRDefault="007D6264" w:rsidP="00192FA2">
      <w:pPr>
        <w:spacing w:line="240" w:lineRule="auto"/>
      </w:pPr>
    </w:p>
    <w:p w14:paraId="74B8B2A9" w14:textId="77777777" w:rsidR="002649B2" w:rsidRPr="006F4F58" w:rsidRDefault="002649B2" w:rsidP="00192FA2">
      <w:pPr>
        <w:spacing w:line="240" w:lineRule="auto"/>
      </w:pPr>
      <w:r w:rsidRPr="006F4F58">
        <w:rPr>
          <w:b/>
          <w:bCs/>
        </w:rPr>
        <w:t>Features Covered from "Enterprise Algorithmic Trading System...":</w:t>
      </w:r>
    </w:p>
    <w:p w14:paraId="6CAAF102" w14:textId="77777777" w:rsidR="002649B2" w:rsidRPr="006F4F58" w:rsidRDefault="002649B2" w:rsidP="00192FA2">
      <w:pPr>
        <w:numPr>
          <w:ilvl w:val="0"/>
          <w:numId w:val="4"/>
        </w:numPr>
        <w:spacing w:line="240" w:lineRule="auto"/>
      </w:pPr>
      <w:r w:rsidRPr="006F4F58">
        <w:rPr>
          <w:b/>
          <w:bCs/>
        </w:rPr>
        <w:t>Provided by Open-Source:</w:t>
      </w:r>
    </w:p>
    <w:p w14:paraId="74ECBE0D" w14:textId="3EF879F6" w:rsidR="002649B2" w:rsidRPr="006F4F58" w:rsidRDefault="002649B2" w:rsidP="00192FA2">
      <w:pPr>
        <w:numPr>
          <w:ilvl w:val="1"/>
          <w:numId w:val="4"/>
        </w:numPr>
        <w:spacing w:line="240" w:lineRule="auto"/>
      </w:pPr>
      <w:r w:rsidRPr="006F4F58">
        <w:t xml:space="preserve">I. Core Trading Infrastructure: Basic setup for multi-broker connectivity (pluggable architecture) and supported asset classes via </w:t>
      </w:r>
      <w:proofErr w:type="spellStart"/>
      <w:r w:rsidR="002B0A6B" w:rsidRPr="006F4F58">
        <w:t>NautilusTrader</w:t>
      </w:r>
      <w:proofErr w:type="spellEnd"/>
      <w:r w:rsidRPr="006F4F58">
        <w:t>.</w:t>
      </w:r>
    </w:p>
    <w:p w14:paraId="39440151" w14:textId="1AA652A9" w:rsidR="002649B2" w:rsidRPr="006F4F58" w:rsidRDefault="002649B2" w:rsidP="00192FA2">
      <w:pPr>
        <w:numPr>
          <w:ilvl w:val="1"/>
          <w:numId w:val="4"/>
        </w:numPr>
        <w:spacing w:line="240" w:lineRule="auto"/>
      </w:pPr>
      <w:r w:rsidRPr="006F4F58">
        <w:t xml:space="preserve">II. Data Feed Management: Integration with free data sources like Yahoo Finance via </w:t>
      </w:r>
      <w:proofErr w:type="spellStart"/>
      <w:r w:rsidR="002B0A6B" w:rsidRPr="006F4F58">
        <w:t>NautilusTrader</w:t>
      </w:r>
      <w:r w:rsidRPr="006F4F58">
        <w:t>'s</w:t>
      </w:r>
      <w:proofErr w:type="spellEnd"/>
      <w:r w:rsidRPr="006F4F58">
        <w:t xml:space="preserve"> connectors.</w:t>
      </w:r>
    </w:p>
    <w:p w14:paraId="00F35F5D" w14:textId="05A902A8" w:rsidR="002649B2" w:rsidRPr="006F4F58" w:rsidRDefault="002649B2" w:rsidP="00192FA2">
      <w:pPr>
        <w:numPr>
          <w:ilvl w:val="1"/>
          <w:numId w:val="4"/>
        </w:numPr>
        <w:spacing w:line="240" w:lineRule="auto"/>
      </w:pPr>
      <w:r w:rsidRPr="006F4F58">
        <w:t xml:space="preserve">III. </w:t>
      </w:r>
      <w:proofErr w:type="spellStart"/>
      <w:r w:rsidRPr="006F4F58">
        <w:t>Backtesting</w:t>
      </w:r>
      <w:proofErr w:type="spellEnd"/>
      <w:r w:rsidRPr="006F4F58">
        <w:t xml:space="preserve"> Engine: The core engine from </w:t>
      </w:r>
      <w:proofErr w:type="spellStart"/>
      <w:r w:rsidR="002B0A6B" w:rsidRPr="006F4F58">
        <w:t>NautilusTrader</w:t>
      </w:r>
      <w:proofErr w:type="spellEnd"/>
      <w:r w:rsidRPr="006F4F58">
        <w:t xml:space="preserve"> is now operational for testing strategies against historical data.</w:t>
      </w:r>
    </w:p>
    <w:p w14:paraId="35FAC0D5" w14:textId="484956CB" w:rsidR="002649B2" w:rsidRPr="006F4F58" w:rsidRDefault="002649B2" w:rsidP="00192FA2">
      <w:pPr>
        <w:numPr>
          <w:ilvl w:val="1"/>
          <w:numId w:val="4"/>
        </w:numPr>
        <w:spacing w:line="240" w:lineRule="auto"/>
      </w:pPr>
      <w:r w:rsidRPr="006F4F58">
        <w:t>VI. DevOps: Use of Docker and Git for containeri</w:t>
      </w:r>
      <w:r w:rsidR="007F24B7" w:rsidRPr="006F4F58">
        <w:t>s</w:t>
      </w:r>
      <w:r w:rsidRPr="006F4F58">
        <w:t xml:space="preserve">ation and version control. </w:t>
      </w:r>
      <w:proofErr w:type="spellStart"/>
      <w:r w:rsidRPr="006F4F58">
        <w:t>IaC</w:t>
      </w:r>
      <w:proofErr w:type="spellEnd"/>
      <w:r w:rsidRPr="006F4F58">
        <w:t xml:space="preserve"> principles established with docker-</w:t>
      </w:r>
      <w:proofErr w:type="spellStart"/>
      <w:r w:rsidRPr="006F4F58">
        <w:t>compose.yml</w:t>
      </w:r>
      <w:proofErr w:type="spellEnd"/>
      <w:r w:rsidRPr="006F4F58">
        <w:t>.</w:t>
      </w:r>
    </w:p>
    <w:p w14:paraId="6FC47837" w14:textId="77777777" w:rsidR="002649B2" w:rsidRPr="006F4F58" w:rsidRDefault="002649B2" w:rsidP="00192FA2">
      <w:pPr>
        <w:numPr>
          <w:ilvl w:val="0"/>
          <w:numId w:val="4"/>
        </w:numPr>
        <w:spacing w:line="240" w:lineRule="auto"/>
      </w:pPr>
      <w:r w:rsidRPr="006F4F58">
        <w:rPr>
          <w:b/>
          <w:bCs/>
        </w:rPr>
        <w:t>Custom Development:</w:t>
      </w:r>
    </w:p>
    <w:p w14:paraId="5F44CD6A" w14:textId="311A3BA9" w:rsidR="002649B2" w:rsidRPr="006F4F58" w:rsidRDefault="002649B2" w:rsidP="00192FA2">
      <w:pPr>
        <w:numPr>
          <w:ilvl w:val="1"/>
          <w:numId w:val="4"/>
        </w:numPr>
        <w:spacing w:line="240" w:lineRule="auto"/>
      </w:pPr>
      <w:r w:rsidRPr="006F4F58">
        <w:t>I. Order Management: Custom logic for logging and error handling begins here.</w:t>
      </w:r>
    </w:p>
    <w:p w14:paraId="6D894A06" w14:textId="566F9C88" w:rsidR="002649B2" w:rsidRPr="006F4F58" w:rsidRDefault="002649B2" w:rsidP="00192FA2">
      <w:pPr>
        <w:numPr>
          <w:ilvl w:val="1"/>
          <w:numId w:val="4"/>
        </w:numPr>
        <w:spacing w:line="240" w:lineRule="auto"/>
      </w:pPr>
      <w:r w:rsidRPr="006F4F58">
        <w:t>II. Data Management: Design of custom database tables for storing market data (OHLCV, tick) in PostgreSQL.</w:t>
      </w:r>
    </w:p>
    <w:p w14:paraId="46E9C54F" w14:textId="12D4FAF4" w:rsidR="002649B2" w:rsidRPr="006F4F58" w:rsidRDefault="002649B2" w:rsidP="00192FA2">
      <w:pPr>
        <w:numPr>
          <w:ilvl w:val="1"/>
          <w:numId w:val="4"/>
        </w:numPr>
        <w:spacing w:line="240" w:lineRule="auto"/>
      </w:pPr>
      <w:r w:rsidRPr="006F4F58">
        <w:t xml:space="preserve">IV. Database Integration: Setup of PostgreSQL with </w:t>
      </w:r>
      <w:proofErr w:type="spellStart"/>
      <w:r w:rsidRPr="006F4F58">
        <w:t>pgvector</w:t>
      </w:r>
      <w:proofErr w:type="spellEnd"/>
      <w:r w:rsidRPr="006F4F58">
        <w:t xml:space="preserve"> for future use by the AI Assistant.</w:t>
      </w:r>
    </w:p>
    <w:p w14:paraId="11434EBB" w14:textId="77777777" w:rsidR="002649B2" w:rsidRPr="006F4F58" w:rsidRDefault="002649B2" w:rsidP="00192FA2">
      <w:pPr>
        <w:numPr>
          <w:ilvl w:val="1"/>
          <w:numId w:val="4"/>
        </w:numPr>
        <w:spacing w:line="240" w:lineRule="auto"/>
      </w:pPr>
      <w:r w:rsidRPr="006F4F58">
        <w:t>VI. Security: Establishment of project structure with security in mind, although no specific security features are implemented yet.</w:t>
      </w:r>
    </w:p>
    <w:p w14:paraId="3762C6D3" w14:textId="77777777" w:rsidR="0007188A" w:rsidRDefault="0007188A" w:rsidP="00192FA2">
      <w:pPr>
        <w:spacing w:line="240" w:lineRule="auto"/>
      </w:pPr>
    </w:p>
    <w:p w14:paraId="0C583258" w14:textId="77777777" w:rsidR="0050552A" w:rsidRDefault="0050552A" w:rsidP="00192FA2">
      <w:pPr>
        <w:spacing w:line="240" w:lineRule="auto"/>
      </w:pPr>
    </w:p>
    <w:p w14:paraId="65A5F400" w14:textId="77777777" w:rsidR="0050552A" w:rsidRDefault="0050552A" w:rsidP="00192FA2">
      <w:pPr>
        <w:spacing w:line="240" w:lineRule="auto"/>
      </w:pPr>
    </w:p>
    <w:p w14:paraId="3A8C4F9A" w14:textId="77777777" w:rsidR="0050552A" w:rsidRDefault="0050552A" w:rsidP="00192FA2">
      <w:pPr>
        <w:spacing w:line="240" w:lineRule="auto"/>
      </w:pPr>
    </w:p>
    <w:p w14:paraId="4A8FDFF4" w14:textId="77777777" w:rsidR="0050552A" w:rsidRDefault="0050552A" w:rsidP="00192FA2">
      <w:pPr>
        <w:spacing w:line="240" w:lineRule="auto"/>
      </w:pPr>
    </w:p>
    <w:p w14:paraId="73796F99" w14:textId="77777777" w:rsidR="0050552A" w:rsidRDefault="0050552A" w:rsidP="00192FA2">
      <w:pPr>
        <w:spacing w:line="240" w:lineRule="auto"/>
      </w:pPr>
    </w:p>
    <w:p w14:paraId="6B9D9433" w14:textId="77777777" w:rsidR="0050552A" w:rsidRDefault="0050552A" w:rsidP="00192FA2">
      <w:pPr>
        <w:spacing w:line="240" w:lineRule="auto"/>
      </w:pPr>
    </w:p>
    <w:p w14:paraId="40B619DC" w14:textId="77777777" w:rsidR="0050552A" w:rsidRDefault="0050552A" w:rsidP="00192FA2">
      <w:pPr>
        <w:spacing w:line="240" w:lineRule="auto"/>
      </w:pPr>
    </w:p>
    <w:p w14:paraId="2D15C618" w14:textId="77777777" w:rsidR="0050552A" w:rsidRDefault="0050552A" w:rsidP="00192FA2">
      <w:pPr>
        <w:spacing w:line="240" w:lineRule="auto"/>
      </w:pPr>
    </w:p>
    <w:p w14:paraId="1018301F" w14:textId="77777777" w:rsidR="0050552A" w:rsidRDefault="0050552A" w:rsidP="00192FA2">
      <w:pPr>
        <w:spacing w:line="240" w:lineRule="auto"/>
      </w:pPr>
    </w:p>
    <w:p w14:paraId="53835A5B" w14:textId="77777777" w:rsidR="0050552A" w:rsidRDefault="0050552A" w:rsidP="00192FA2">
      <w:pPr>
        <w:spacing w:line="240" w:lineRule="auto"/>
      </w:pPr>
    </w:p>
    <w:p w14:paraId="141D5B7B" w14:textId="77777777" w:rsidR="0050552A" w:rsidRDefault="0050552A" w:rsidP="00192FA2">
      <w:pPr>
        <w:spacing w:line="240" w:lineRule="auto"/>
      </w:pPr>
    </w:p>
    <w:p w14:paraId="6FF1CBD7" w14:textId="77777777" w:rsidR="0050552A" w:rsidRPr="006F4F58" w:rsidRDefault="0050552A" w:rsidP="00192FA2">
      <w:pPr>
        <w:spacing w:line="240" w:lineRule="auto"/>
      </w:pPr>
    </w:p>
    <w:p w14:paraId="210E8D3B" w14:textId="16270154" w:rsidR="00AD4498" w:rsidRPr="006F4F58" w:rsidRDefault="00AD4498" w:rsidP="00192FA2">
      <w:pPr>
        <w:spacing w:line="240" w:lineRule="auto"/>
        <w:rPr>
          <w:b/>
          <w:bCs/>
        </w:rPr>
      </w:pPr>
      <w:r w:rsidRPr="006F4F58">
        <w:rPr>
          <w:b/>
          <w:bCs/>
        </w:rPr>
        <w:t>Details for Phase 1:</w:t>
      </w:r>
    </w:p>
    <w:tbl>
      <w:tblPr>
        <w:tblW w:w="15310" w:type="dxa"/>
        <w:tblInd w:w="-431" w:type="dxa"/>
        <w:tblLook w:val="04A0" w:firstRow="1" w:lastRow="0" w:firstColumn="1" w:lastColumn="0" w:noHBand="0" w:noVBand="1"/>
      </w:tblPr>
      <w:tblGrid>
        <w:gridCol w:w="773"/>
        <w:gridCol w:w="1574"/>
        <w:gridCol w:w="1559"/>
        <w:gridCol w:w="1701"/>
        <w:gridCol w:w="1843"/>
        <w:gridCol w:w="1701"/>
        <w:gridCol w:w="6159"/>
      </w:tblGrid>
      <w:tr w:rsidR="003305C1" w:rsidRPr="006F4F58" w14:paraId="26EB00A9" w14:textId="77777777" w:rsidTr="003305C1">
        <w:trPr>
          <w:trHeight w:val="301"/>
        </w:trPr>
        <w:tc>
          <w:tcPr>
            <w:tcW w:w="77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B06AD7C" w14:textId="77777777" w:rsidR="003305C1" w:rsidRPr="006F4F58" w:rsidRDefault="003305C1" w:rsidP="00192FA2">
            <w:pPr>
              <w:spacing w:line="240" w:lineRule="auto"/>
              <w:jc w:val="center"/>
              <w:rPr>
                <w:rFonts w:eastAsia="Times New Roman" w:cs="Times New Roman"/>
                <w:b/>
                <w:bCs/>
                <w:color w:val="FFFFFF" w:themeColor="background1"/>
                <w:kern w:val="0"/>
                <w:lang w:eastAsia="en-GB"/>
                <w14:ligatures w14:val="none"/>
              </w:rPr>
            </w:pPr>
            <w:r w:rsidRPr="006F4F58">
              <w:rPr>
                <w:rFonts w:eastAsia="Times New Roman" w:cs="Times New Roman"/>
                <w:b/>
                <w:bCs/>
                <w:color w:val="FFFFFF" w:themeColor="background1"/>
                <w:kern w:val="0"/>
                <w:lang w:eastAsia="en-GB"/>
                <w14:ligatures w14:val="none"/>
              </w:rPr>
              <w:t>Phase</w:t>
            </w:r>
          </w:p>
        </w:tc>
        <w:tc>
          <w:tcPr>
            <w:tcW w:w="1574" w:type="dxa"/>
            <w:tcBorders>
              <w:top w:val="single" w:sz="4" w:space="0" w:color="auto"/>
              <w:left w:val="nil"/>
              <w:bottom w:val="single" w:sz="4" w:space="0" w:color="auto"/>
              <w:right w:val="single" w:sz="4" w:space="0" w:color="auto"/>
            </w:tcBorders>
            <w:shd w:val="clear" w:color="auto" w:fill="000000" w:themeFill="text1"/>
            <w:vAlign w:val="center"/>
            <w:hideMark/>
          </w:tcPr>
          <w:p w14:paraId="3FF4AFCB" w14:textId="77777777" w:rsidR="003305C1" w:rsidRPr="006F4F58" w:rsidRDefault="003305C1" w:rsidP="00192FA2">
            <w:pPr>
              <w:spacing w:line="240" w:lineRule="auto"/>
              <w:jc w:val="center"/>
              <w:rPr>
                <w:rFonts w:eastAsia="Times New Roman" w:cs="Times New Roman"/>
                <w:b/>
                <w:bCs/>
                <w:color w:val="FFFFFF" w:themeColor="background1"/>
                <w:kern w:val="0"/>
                <w:lang w:eastAsia="en-GB"/>
                <w14:ligatures w14:val="none"/>
              </w:rPr>
            </w:pPr>
            <w:r w:rsidRPr="006F4F58">
              <w:rPr>
                <w:rFonts w:eastAsia="Times New Roman" w:cs="Times New Roman"/>
                <w:b/>
                <w:bCs/>
                <w:color w:val="FFFFFF" w:themeColor="background1"/>
                <w:kern w:val="0"/>
                <w:lang w:eastAsia="en-GB"/>
                <w14:ligatures w14:val="none"/>
              </w:rPr>
              <w:t>Category</w:t>
            </w:r>
          </w:p>
        </w:tc>
        <w:tc>
          <w:tcPr>
            <w:tcW w:w="1559" w:type="dxa"/>
            <w:tcBorders>
              <w:top w:val="single" w:sz="4" w:space="0" w:color="auto"/>
              <w:left w:val="nil"/>
              <w:bottom w:val="single" w:sz="4" w:space="0" w:color="auto"/>
              <w:right w:val="single" w:sz="4" w:space="0" w:color="auto"/>
            </w:tcBorders>
            <w:shd w:val="clear" w:color="auto" w:fill="000000" w:themeFill="text1"/>
            <w:vAlign w:val="center"/>
            <w:hideMark/>
          </w:tcPr>
          <w:p w14:paraId="2908C255" w14:textId="77777777" w:rsidR="003305C1" w:rsidRPr="006F4F58" w:rsidRDefault="003305C1" w:rsidP="00192FA2">
            <w:pPr>
              <w:spacing w:line="240" w:lineRule="auto"/>
              <w:jc w:val="center"/>
              <w:rPr>
                <w:rFonts w:eastAsia="Times New Roman" w:cs="Times New Roman"/>
                <w:b/>
                <w:bCs/>
                <w:color w:val="FFFFFF" w:themeColor="background1"/>
                <w:kern w:val="0"/>
                <w:lang w:eastAsia="en-GB"/>
                <w14:ligatures w14:val="none"/>
              </w:rPr>
            </w:pPr>
            <w:r w:rsidRPr="006F4F58">
              <w:rPr>
                <w:rFonts w:eastAsia="Times New Roman" w:cs="Times New Roman"/>
                <w:b/>
                <w:bCs/>
                <w:color w:val="FFFFFF" w:themeColor="background1"/>
                <w:kern w:val="0"/>
                <w:lang w:eastAsia="en-GB"/>
                <w14:ligatures w14:val="none"/>
              </w:rPr>
              <w:t>Sub-Category</w:t>
            </w:r>
          </w:p>
        </w:tc>
        <w:tc>
          <w:tcPr>
            <w:tcW w:w="1701" w:type="dxa"/>
            <w:tcBorders>
              <w:top w:val="single" w:sz="4" w:space="0" w:color="auto"/>
              <w:left w:val="nil"/>
              <w:bottom w:val="single" w:sz="4" w:space="0" w:color="auto"/>
              <w:right w:val="single" w:sz="4" w:space="0" w:color="auto"/>
            </w:tcBorders>
            <w:shd w:val="clear" w:color="auto" w:fill="000000" w:themeFill="text1"/>
            <w:vAlign w:val="center"/>
            <w:hideMark/>
          </w:tcPr>
          <w:p w14:paraId="50140A93" w14:textId="77777777" w:rsidR="003305C1" w:rsidRPr="006F4F58" w:rsidRDefault="003305C1" w:rsidP="00192FA2">
            <w:pPr>
              <w:spacing w:line="240" w:lineRule="auto"/>
              <w:jc w:val="center"/>
              <w:rPr>
                <w:rFonts w:eastAsia="Times New Roman" w:cs="Times New Roman"/>
                <w:b/>
                <w:bCs/>
                <w:color w:val="FFFFFF" w:themeColor="background1"/>
                <w:kern w:val="0"/>
                <w:lang w:eastAsia="en-GB"/>
                <w14:ligatures w14:val="none"/>
              </w:rPr>
            </w:pPr>
            <w:r w:rsidRPr="006F4F58">
              <w:rPr>
                <w:rFonts w:eastAsia="Times New Roman" w:cs="Times New Roman"/>
                <w:b/>
                <w:bCs/>
                <w:color w:val="FFFFFF" w:themeColor="background1"/>
                <w:kern w:val="0"/>
                <w:lang w:eastAsia="en-GB"/>
                <w14:ligatures w14:val="none"/>
              </w:rPr>
              <w:t>Feature</w:t>
            </w:r>
          </w:p>
        </w:tc>
        <w:tc>
          <w:tcPr>
            <w:tcW w:w="1843" w:type="dxa"/>
            <w:tcBorders>
              <w:top w:val="single" w:sz="4" w:space="0" w:color="auto"/>
              <w:left w:val="nil"/>
              <w:bottom w:val="single" w:sz="4" w:space="0" w:color="auto"/>
              <w:right w:val="single" w:sz="4" w:space="0" w:color="auto"/>
            </w:tcBorders>
            <w:shd w:val="clear" w:color="auto" w:fill="000000" w:themeFill="text1"/>
            <w:vAlign w:val="center"/>
            <w:hideMark/>
          </w:tcPr>
          <w:p w14:paraId="2BE67F1F" w14:textId="77777777" w:rsidR="003305C1" w:rsidRPr="006F4F58" w:rsidRDefault="003305C1" w:rsidP="00192FA2">
            <w:pPr>
              <w:spacing w:line="240" w:lineRule="auto"/>
              <w:jc w:val="center"/>
              <w:rPr>
                <w:rFonts w:eastAsia="Times New Roman" w:cs="Times New Roman"/>
                <w:b/>
                <w:bCs/>
                <w:color w:val="FFFFFF" w:themeColor="background1"/>
                <w:kern w:val="0"/>
                <w:lang w:eastAsia="en-GB"/>
                <w14:ligatures w14:val="none"/>
              </w:rPr>
            </w:pPr>
            <w:r w:rsidRPr="006F4F58">
              <w:rPr>
                <w:rFonts w:eastAsia="Times New Roman" w:cs="Times New Roman"/>
                <w:b/>
                <w:bCs/>
                <w:color w:val="FFFFFF" w:themeColor="background1"/>
                <w:kern w:val="0"/>
                <w:lang w:eastAsia="en-GB"/>
                <w14:ligatures w14:val="none"/>
              </w:rPr>
              <w:t>Implementation Type</w:t>
            </w:r>
          </w:p>
        </w:tc>
        <w:tc>
          <w:tcPr>
            <w:tcW w:w="1701" w:type="dxa"/>
            <w:tcBorders>
              <w:top w:val="single" w:sz="4" w:space="0" w:color="auto"/>
              <w:left w:val="nil"/>
              <w:bottom w:val="single" w:sz="4" w:space="0" w:color="auto"/>
              <w:right w:val="single" w:sz="4" w:space="0" w:color="auto"/>
            </w:tcBorders>
            <w:shd w:val="clear" w:color="auto" w:fill="000000" w:themeFill="text1"/>
            <w:vAlign w:val="center"/>
            <w:hideMark/>
          </w:tcPr>
          <w:p w14:paraId="44A79A4F" w14:textId="77777777" w:rsidR="003305C1" w:rsidRPr="006F4F58" w:rsidRDefault="003305C1" w:rsidP="00192FA2">
            <w:pPr>
              <w:spacing w:line="240" w:lineRule="auto"/>
              <w:jc w:val="center"/>
              <w:rPr>
                <w:rFonts w:eastAsia="Times New Roman" w:cs="Times New Roman"/>
                <w:b/>
                <w:bCs/>
                <w:color w:val="FFFFFF" w:themeColor="background1"/>
                <w:kern w:val="0"/>
                <w:lang w:eastAsia="en-GB"/>
                <w14:ligatures w14:val="none"/>
              </w:rPr>
            </w:pPr>
            <w:r w:rsidRPr="006F4F58">
              <w:rPr>
                <w:rFonts w:eastAsia="Times New Roman" w:cs="Times New Roman"/>
                <w:b/>
                <w:bCs/>
                <w:color w:val="FFFFFF" w:themeColor="background1"/>
                <w:kern w:val="0"/>
                <w:lang w:eastAsia="en-GB"/>
                <w14:ligatures w14:val="none"/>
              </w:rPr>
              <w:t>Repository / Custom Details</w:t>
            </w:r>
          </w:p>
        </w:tc>
        <w:tc>
          <w:tcPr>
            <w:tcW w:w="6159" w:type="dxa"/>
            <w:tcBorders>
              <w:top w:val="single" w:sz="4" w:space="0" w:color="auto"/>
              <w:left w:val="nil"/>
              <w:bottom w:val="single" w:sz="4" w:space="0" w:color="auto"/>
              <w:right w:val="single" w:sz="4" w:space="0" w:color="auto"/>
            </w:tcBorders>
            <w:shd w:val="clear" w:color="auto" w:fill="000000" w:themeFill="text1"/>
            <w:vAlign w:val="center"/>
            <w:hideMark/>
          </w:tcPr>
          <w:p w14:paraId="6CD79E91" w14:textId="77777777" w:rsidR="003305C1" w:rsidRPr="006F4F58" w:rsidRDefault="003305C1" w:rsidP="00192FA2">
            <w:pPr>
              <w:spacing w:line="240" w:lineRule="auto"/>
              <w:jc w:val="center"/>
              <w:rPr>
                <w:rFonts w:eastAsia="Times New Roman" w:cs="Times New Roman"/>
                <w:b/>
                <w:bCs/>
                <w:color w:val="FFFFFF" w:themeColor="background1"/>
                <w:kern w:val="0"/>
                <w:lang w:eastAsia="en-GB"/>
                <w14:ligatures w14:val="none"/>
              </w:rPr>
            </w:pPr>
            <w:r w:rsidRPr="006F4F58">
              <w:rPr>
                <w:rFonts w:eastAsia="Times New Roman" w:cs="Times New Roman"/>
                <w:b/>
                <w:bCs/>
                <w:color w:val="FFFFFF" w:themeColor="background1"/>
                <w:kern w:val="0"/>
                <w:lang w:eastAsia="en-GB"/>
                <w14:ligatures w14:val="none"/>
              </w:rPr>
              <w:t>Remarks</w:t>
            </w:r>
          </w:p>
        </w:tc>
      </w:tr>
      <w:tr w:rsidR="003305C1" w:rsidRPr="006F4F58" w14:paraId="530C4BDB" w14:textId="77777777" w:rsidTr="003305C1">
        <w:trPr>
          <w:trHeight w:val="601"/>
        </w:trPr>
        <w:tc>
          <w:tcPr>
            <w:tcW w:w="773" w:type="dxa"/>
            <w:tcBorders>
              <w:top w:val="nil"/>
              <w:left w:val="single" w:sz="4" w:space="0" w:color="auto"/>
              <w:bottom w:val="single" w:sz="4" w:space="0" w:color="auto"/>
              <w:right w:val="single" w:sz="4" w:space="0" w:color="auto"/>
            </w:tcBorders>
            <w:shd w:val="clear" w:color="auto" w:fill="auto"/>
            <w:vAlign w:val="center"/>
            <w:hideMark/>
          </w:tcPr>
          <w:p w14:paraId="20852119"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w:t>
            </w:r>
          </w:p>
        </w:tc>
        <w:tc>
          <w:tcPr>
            <w:tcW w:w="1574" w:type="dxa"/>
            <w:tcBorders>
              <w:top w:val="nil"/>
              <w:left w:val="nil"/>
              <w:bottom w:val="single" w:sz="4" w:space="0" w:color="auto"/>
              <w:right w:val="single" w:sz="4" w:space="0" w:color="auto"/>
            </w:tcBorders>
            <w:shd w:val="clear" w:color="auto" w:fill="auto"/>
            <w:vAlign w:val="center"/>
            <w:hideMark/>
          </w:tcPr>
          <w:p w14:paraId="53FF5AB2"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 Core Trading Infrastructure &amp; Execution</w:t>
            </w:r>
          </w:p>
        </w:tc>
        <w:tc>
          <w:tcPr>
            <w:tcW w:w="1559" w:type="dxa"/>
            <w:tcBorders>
              <w:top w:val="nil"/>
              <w:left w:val="nil"/>
              <w:bottom w:val="single" w:sz="4" w:space="0" w:color="auto"/>
              <w:right w:val="single" w:sz="4" w:space="0" w:color="auto"/>
            </w:tcBorders>
            <w:shd w:val="clear" w:color="auto" w:fill="auto"/>
            <w:vAlign w:val="center"/>
            <w:hideMark/>
          </w:tcPr>
          <w:p w14:paraId="06473CED"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2. Trading Instruments</w:t>
            </w:r>
          </w:p>
        </w:tc>
        <w:tc>
          <w:tcPr>
            <w:tcW w:w="1701" w:type="dxa"/>
            <w:tcBorders>
              <w:top w:val="nil"/>
              <w:left w:val="nil"/>
              <w:bottom w:val="single" w:sz="4" w:space="0" w:color="auto"/>
              <w:right w:val="single" w:sz="4" w:space="0" w:color="auto"/>
            </w:tcBorders>
            <w:shd w:val="clear" w:color="auto" w:fill="auto"/>
            <w:vAlign w:val="center"/>
            <w:hideMark/>
          </w:tcPr>
          <w:p w14:paraId="75F916E7"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Comprehensive Asset Class Support (Stocks, ETFs, Futures, Options, Forex, Crypto, etc.)</w:t>
            </w:r>
          </w:p>
        </w:tc>
        <w:tc>
          <w:tcPr>
            <w:tcW w:w="1843" w:type="dxa"/>
            <w:tcBorders>
              <w:top w:val="nil"/>
              <w:left w:val="nil"/>
              <w:bottom w:val="single" w:sz="4" w:space="0" w:color="auto"/>
              <w:right w:val="single" w:sz="4" w:space="0" w:color="auto"/>
            </w:tcBorders>
            <w:shd w:val="clear" w:color="auto" w:fill="auto"/>
            <w:vAlign w:val="center"/>
            <w:hideMark/>
          </w:tcPr>
          <w:p w14:paraId="6FF08EB5"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Foundation Model</w:t>
            </w:r>
          </w:p>
        </w:tc>
        <w:tc>
          <w:tcPr>
            <w:tcW w:w="1701" w:type="dxa"/>
            <w:tcBorders>
              <w:top w:val="nil"/>
              <w:left w:val="nil"/>
              <w:bottom w:val="single" w:sz="4" w:space="0" w:color="auto"/>
              <w:right w:val="single" w:sz="4" w:space="0" w:color="auto"/>
            </w:tcBorders>
            <w:shd w:val="clear" w:color="auto" w:fill="auto"/>
            <w:vAlign w:val="center"/>
            <w:hideMark/>
          </w:tcPr>
          <w:p w14:paraId="7A9F9A14" w14:textId="3A5485A9"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Repository: </w:t>
            </w:r>
            <w:proofErr w:type="spellStart"/>
            <w:r w:rsidR="002B0A6B" w:rsidRPr="006F4F58">
              <w:t>NautilusTrader</w:t>
            </w:r>
            <w:proofErr w:type="spellEnd"/>
            <w:r w:rsidRPr="006F4F58">
              <w:rPr>
                <w:rFonts w:eastAsia="Times New Roman" w:cs="Times New Roman"/>
                <w:color w:val="000000"/>
                <w:kern w:val="0"/>
                <w:lang w:eastAsia="en-GB"/>
                <w14:ligatures w14:val="none"/>
              </w:rPr>
              <w:t>.</w:t>
            </w:r>
          </w:p>
        </w:tc>
        <w:tc>
          <w:tcPr>
            <w:tcW w:w="6159" w:type="dxa"/>
            <w:tcBorders>
              <w:top w:val="nil"/>
              <w:left w:val="nil"/>
              <w:bottom w:val="single" w:sz="4" w:space="0" w:color="auto"/>
              <w:right w:val="single" w:sz="4" w:space="0" w:color="auto"/>
            </w:tcBorders>
            <w:shd w:val="clear" w:color="auto" w:fill="auto"/>
            <w:vAlign w:val="center"/>
            <w:hideMark/>
          </w:tcPr>
          <w:p w14:paraId="57E6F9DC" w14:textId="7E589231" w:rsidR="003305C1" w:rsidRPr="006F4F58" w:rsidRDefault="002B0A6B" w:rsidP="00192FA2">
            <w:pPr>
              <w:spacing w:line="240" w:lineRule="auto"/>
              <w:rPr>
                <w:rFonts w:eastAsia="Times New Roman" w:cs="Times New Roman"/>
                <w:color w:val="000000"/>
                <w:kern w:val="0"/>
                <w:lang w:eastAsia="en-GB"/>
                <w14:ligatures w14:val="none"/>
              </w:rPr>
            </w:pPr>
            <w:proofErr w:type="spellStart"/>
            <w:r w:rsidRPr="006F4F58">
              <w:t>NautilusTrader</w:t>
            </w:r>
            <w:proofErr w:type="spellEnd"/>
            <w:r w:rsidR="003305C1" w:rsidRPr="006F4F58">
              <w:rPr>
                <w:rFonts w:eastAsia="Times New Roman" w:cs="Times New Roman"/>
                <w:color w:val="000000"/>
                <w:kern w:val="0"/>
                <w:lang w:eastAsia="en-GB"/>
                <w14:ligatures w14:val="none"/>
              </w:rPr>
              <w:t xml:space="preserve"> provides broad asset class support out of the box. The available instruments are determined by the connected broker's offerings.</w:t>
            </w:r>
          </w:p>
        </w:tc>
      </w:tr>
      <w:tr w:rsidR="003305C1" w:rsidRPr="006F4F58" w14:paraId="1323FA39" w14:textId="77777777" w:rsidTr="003305C1">
        <w:trPr>
          <w:trHeight w:val="601"/>
        </w:trPr>
        <w:tc>
          <w:tcPr>
            <w:tcW w:w="773" w:type="dxa"/>
            <w:tcBorders>
              <w:top w:val="nil"/>
              <w:left w:val="single" w:sz="4" w:space="0" w:color="auto"/>
              <w:bottom w:val="single" w:sz="4" w:space="0" w:color="auto"/>
              <w:right w:val="single" w:sz="4" w:space="0" w:color="auto"/>
            </w:tcBorders>
            <w:shd w:val="clear" w:color="auto" w:fill="auto"/>
            <w:vAlign w:val="center"/>
            <w:hideMark/>
          </w:tcPr>
          <w:p w14:paraId="19C6EFB8"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w:t>
            </w:r>
          </w:p>
        </w:tc>
        <w:tc>
          <w:tcPr>
            <w:tcW w:w="1574" w:type="dxa"/>
            <w:tcBorders>
              <w:top w:val="nil"/>
              <w:left w:val="nil"/>
              <w:bottom w:val="single" w:sz="4" w:space="0" w:color="auto"/>
              <w:right w:val="single" w:sz="4" w:space="0" w:color="auto"/>
            </w:tcBorders>
            <w:shd w:val="clear" w:color="auto" w:fill="auto"/>
            <w:vAlign w:val="center"/>
            <w:hideMark/>
          </w:tcPr>
          <w:p w14:paraId="63B14332"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II. Data Management &amp; Analytics</w:t>
            </w:r>
          </w:p>
        </w:tc>
        <w:tc>
          <w:tcPr>
            <w:tcW w:w="1559" w:type="dxa"/>
            <w:tcBorders>
              <w:top w:val="nil"/>
              <w:left w:val="nil"/>
              <w:bottom w:val="single" w:sz="4" w:space="0" w:color="auto"/>
              <w:right w:val="single" w:sz="4" w:space="0" w:color="auto"/>
            </w:tcBorders>
            <w:shd w:val="clear" w:color="auto" w:fill="auto"/>
            <w:vAlign w:val="center"/>
            <w:hideMark/>
          </w:tcPr>
          <w:p w14:paraId="226BBDFE"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 Data Feed Management</w:t>
            </w:r>
          </w:p>
        </w:tc>
        <w:tc>
          <w:tcPr>
            <w:tcW w:w="1701" w:type="dxa"/>
            <w:tcBorders>
              <w:top w:val="nil"/>
              <w:left w:val="nil"/>
              <w:bottom w:val="single" w:sz="4" w:space="0" w:color="auto"/>
              <w:right w:val="single" w:sz="4" w:space="0" w:color="auto"/>
            </w:tcBorders>
            <w:shd w:val="clear" w:color="auto" w:fill="auto"/>
            <w:vAlign w:val="center"/>
            <w:hideMark/>
          </w:tcPr>
          <w:p w14:paraId="1A64712C"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Free Data Sources (Yahoo Finance, Alpha Vantage, etc.)</w:t>
            </w:r>
          </w:p>
        </w:tc>
        <w:tc>
          <w:tcPr>
            <w:tcW w:w="1843" w:type="dxa"/>
            <w:tcBorders>
              <w:top w:val="nil"/>
              <w:left w:val="nil"/>
              <w:bottom w:val="single" w:sz="4" w:space="0" w:color="auto"/>
              <w:right w:val="single" w:sz="4" w:space="0" w:color="auto"/>
            </w:tcBorders>
            <w:shd w:val="clear" w:color="auto" w:fill="auto"/>
            <w:vAlign w:val="center"/>
            <w:hideMark/>
          </w:tcPr>
          <w:p w14:paraId="1A566BCB"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Foundation Model (Integration)</w:t>
            </w:r>
          </w:p>
        </w:tc>
        <w:tc>
          <w:tcPr>
            <w:tcW w:w="1701" w:type="dxa"/>
            <w:tcBorders>
              <w:top w:val="nil"/>
              <w:left w:val="nil"/>
              <w:bottom w:val="single" w:sz="4" w:space="0" w:color="auto"/>
              <w:right w:val="single" w:sz="4" w:space="0" w:color="auto"/>
            </w:tcBorders>
            <w:shd w:val="clear" w:color="auto" w:fill="auto"/>
            <w:vAlign w:val="center"/>
            <w:hideMark/>
          </w:tcPr>
          <w:p w14:paraId="0072172D" w14:textId="7E5CDDF2"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Repository: </w:t>
            </w:r>
            <w:proofErr w:type="spellStart"/>
            <w:r w:rsidR="002B0A6B" w:rsidRPr="006F4F58">
              <w:t>NautilusTrader</w:t>
            </w:r>
            <w:proofErr w:type="spellEnd"/>
            <w:r w:rsidRPr="006F4F58">
              <w:rPr>
                <w:rFonts w:eastAsia="Times New Roman" w:cs="Times New Roman"/>
                <w:color w:val="000000"/>
                <w:kern w:val="0"/>
                <w:lang w:eastAsia="en-GB"/>
                <w14:ligatures w14:val="none"/>
              </w:rPr>
              <w:t>.</w:t>
            </w:r>
          </w:p>
        </w:tc>
        <w:tc>
          <w:tcPr>
            <w:tcW w:w="6159" w:type="dxa"/>
            <w:tcBorders>
              <w:top w:val="nil"/>
              <w:left w:val="nil"/>
              <w:bottom w:val="single" w:sz="4" w:space="0" w:color="auto"/>
              <w:right w:val="single" w:sz="4" w:space="0" w:color="auto"/>
            </w:tcBorders>
            <w:shd w:val="clear" w:color="auto" w:fill="auto"/>
            <w:vAlign w:val="center"/>
            <w:hideMark/>
          </w:tcPr>
          <w:p w14:paraId="33EFD750" w14:textId="03323959" w:rsidR="003305C1" w:rsidRPr="006F4F58" w:rsidRDefault="002B0A6B" w:rsidP="00192FA2">
            <w:pPr>
              <w:spacing w:line="240" w:lineRule="auto"/>
              <w:rPr>
                <w:rFonts w:eastAsia="Times New Roman" w:cs="Times New Roman"/>
                <w:color w:val="000000"/>
                <w:kern w:val="0"/>
                <w:lang w:eastAsia="en-GB"/>
                <w14:ligatures w14:val="none"/>
              </w:rPr>
            </w:pPr>
            <w:proofErr w:type="spellStart"/>
            <w:r w:rsidRPr="006F4F58">
              <w:t>NautilusTrader</w:t>
            </w:r>
            <w:proofErr w:type="spellEnd"/>
            <w:r w:rsidR="003305C1" w:rsidRPr="006F4F58">
              <w:rPr>
                <w:rFonts w:eastAsia="Times New Roman" w:cs="Times New Roman"/>
                <w:color w:val="000000"/>
                <w:kern w:val="0"/>
                <w:lang w:eastAsia="en-GB"/>
                <w14:ligatures w14:val="none"/>
              </w:rPr>
              <w:t xml:space="preserve"> has built-in data connectors for many popular sources, used for initial setup and </w:t>
            </w:r>
            <w:proofErr w:type="spellStart"/>
            <w:r w:rsidR="003305C1" w:rsidRPr="006F4F58">
              <w:rPr>
                <w:rFonts w:eastAsia="Times New Roman" w:cs="Times New Roman"/>
                <w:color w:val="000000"/>
                <w:kern w:val="0"/>
                <w:lang w:eastAsia="en-GB"/>
                <w14:ligatures w14:val="none"/>
              </w:rPr>
              <w:t>backtesting</w:t>
            </w:r>
            <w:proofErr w:type="spellEnd"/>
            <w:r w:rsidR="003305C1" w:rsidRPr="006F4F58">
              <w:rPr>
                <w:rFonts w:eastAsia="Times New Roman" w:cs="Times New Roman"/>
                <w:color w:val="000000"/>
                <w:kern w:val="0"/>
                <w:lang w:eastAsia="en-GB"/>
                <w14:ligatures w14:val="none"/>
              </w:rPr>
              <w:t>.</w:t>
            </w:r>
          </w:p>
        </w:tc>
      </w:tr>
      <w:tr w:rsidR="003305C1" w:rsidRPr="006F4F58" w14:paraId="09F0AD22" w14:textId="77777777" w:rsidTr="003305C1">
        <w:trPr>
          <w:trHeight w:val="601"/>
        </w:trPr>
        <w:tc>
          <w:tcPr>
            <w:tcW w:w="773" w:type="dxa"/>
            <w:tcBorders>
              <w:top w:val="nil"/>
              <w:left w:val="single" w:sz="4" w:space="0" w:color="auto"/>
              <w:bottom w:val="single" w:sz="4" w:space="0" w:color="auto"/>
              <w:right w:val="single" w:sz="4" w:space="0" w:color="auto"/>
            </w:tcBorders>
            <w:shd w:val="clear" w:color="auto" w:fill="auto"/>
            <w:vAlign w:val="center"/>
            <w:hideMark/>
          </w:tcPr>
          <w:p w14:paraId="664319BC"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w:t>
            </w:r>
          </w:p>
        </w:tc>
        <w:tc>
          <w:tcPr>
            <w:tcW w:w="1574" w:type="dxa"/>
            <w:tcBorders>
              <w:top w:val="nil"/>
              <w:left w:val="nil"/>
              <w:bottom w:val="single" w:sz="4" w:space="0" w:color="auto"/>
              <w:right w:val="single" w:sz="4" w:space="0" w:color="auto"/>
            </w:tcBorders>
            <w:shd w:val="clear" w:color="auto" w:fill="auto"/>
            <w:vAlign w:val="center"/>
            <w:hideMark/>
          </w:tcPr>
          <w:p w14:paraId="0D91B1CD"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II. Data Management &amp; Analytics</w:t>
            </w:r>
          </w:p>
        </w:tc>
        <w:tc>
          <w:tcPr>
            <w:tcW w:w="1559" w:type="dxa"/>
            <w:tcBorders>
              <w:top w:val="nil"/>
              <w:left w:val="nil"/>
              <w:bottom w:val="single" w:sz="4" w:space="0" w:color="auto"/>
              <w:right w:val="single" w:sz="4" w:space="0" w:color="auto"/>
            </w:tcBorders>
            <w:shd w:val="clear" w:color="auto" w:fill="auto"/>
            <w:vAlign w:val="center"/>
            <w:hideMark/>
          </w:tcPr>
          <w:p w14:paraId="295EC670"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 Data Feed Management</w:t>
            </w:r>
          </w:p>
        </w:tc>
        <w:tc>
          <w:tcPr>
            <w:tcW w:w="1701" w:type="dxa"/>
            <w:tcBorders>
              <w:top w:val="nil"/>
              <w:left w:val="nil"/>
              <w:bottom w:val="single" w:sz="4" w:space="0" w:color="auto"/>
              <w:right w:val="single" w:sz="4" w:space="0" w:color="auto"/>
            </w:tcBorders>
            <w:shd w:val="clear" w:color="auto" w:fill="auto"/>
            <w:vAlign w:val="center"/>
            <w:hideMark/>
          </w:tcPr>
          <w:p w14:paraId="33EF7CAC"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Market data storage tables &amp; historical data archiving</w:t>
            </w:r>
          </w:p>
        </w:tc>
        <w:tc>
          <w:tcPr>
            <w:tcW w:w="1843" w:type="dxa"/>
            <w:tcBorders>
              <w:top w:val="nil"/>
              <w:left w:val="nil"/>
              <w:bottom w:val="single" w:sz="4" w:space="0" w:color="auto"/>
              <w:right w:val="single" w:sz="4" w:space="0" w:color="auto"/>
            </w:tcBorders>
            <w:shd w:val="clear" w:color="auto" w:fill="auto"/>
            <w:vAlign w:val="center"/>
            <w:hideMark/>
          </w:tcPr>
          <w:p w14:paraId="058E9EFD"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4B7614D8"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Database: PostgreSQL.</w:t>
            </w:r>
          </w:p>
        </w:tc>
        <w:tc>
          <w:tcPr>
            <w:tcW w:w="6159" w:type="dxa"/>
            <w:tcBorders>
              <w:top w:val="nil"/>
              <w:left w:val="nil"/>
              <w:bottom w:val="single" w:sz="4" w:space="0" w:color="auto"/>
              <w:right w:val="single" w:sz="4" w:space="0" w:color="auto"/>
            </w:tcBorders>
            <w:shd w:val="clear" w:color="auto" w:fill="auto"/>
            <w:vAlign w:val="center"/>
            <w:hideMark/>
          </w:tcPr>
          <w:p w14:paraId="0C0A8082"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The database schema, storage policies, and archiving logic are custom designs implemented in PostgreSQL.</w:t>
            </w:r>
          </w:p>
        </w:tc>
      </w:tr>
      <w:tr w:rsidR="003305C1" w:rsidRPr="006F4F58" w14:paraId="1C12BCBC" w14:textId="77777777" w:rsidTr="003305C1">
        <w:trPr>
          <w:trHeight w:val="601"/>
        </w:trPr>
        <w:tc>
          <w:tcPr>
            <w:tcW w:w="773" w:type="dxa"/>
            <w:tcBorders>
              <w:top w:val="nil"/>
              <w:left w:val="single" w:sz="4" w:space="0" w:color="auto"/>
              <w:bottom w:val="single" w:sz="4" w:space="0" w:color="auto"/>
              <w:right w:val="single" w:sz="4" w:space="0" w:color="auto"/>
            </w:tcBorders>
            <w:shd w:val="clear" w:color="auto" w:fill="auto"/>
            <w:vAlign w:val="center"/>
            <w:hideMark/>
          </w:tcPr>
          <w:p w14:paraId="712EA3C7"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w:t>
            </w:r>
          </w:p>
        </w:tc>
        <w:tc>
          <w:tcPr>
            <w:tcW w:w="1574" w:type="dxa"/>
            <w:tcBorders>
              <w:top w:val="nil"/>
              <w:left w:val="nil"/>
              <w:bottom w:val="single" w:sz="4" w:space="0" w:color="auto"/>
              <w:right w:val="single" w:sz="4" w:space="0" w:color="auto"/>
            </w:tcBorders>
            <w:shd w:val="clear" w:color="auto" w:fill="auto"/>
            <w:vAlign w:val="center"/>
            <w:hideMark/>
          </w:tcPr>
          <w:p w14:paraId="3976B0DC"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III. AI-Powered Strategy Development &amp; </w:t>
            </w:r>
            <w:proofErr w:type="spellStart"/>
            <w:r w:rsidRPr="006F4F58">
              <w:rPr>
                <w:rFonts w:eastAsia="Times New Roman" w:cs="Times New Roman"/>
                <w:color w:val="000000"/>
                <w:kern w:val="0"/>
                <w:lang w:eastAsia="en-GB"/>
                <w14:ligatures w14:val="none"/>
              </w:rPr>
              <w:t>Backtesting</w:t>
            </w:r>
            <w:proofErr w:type="spellEnd"/>
          </w:p>
        </w:tc>
        <w:tc>
          <w:tcPr>
            <w:tcW w:w="1559" w:type="dxa"/>
            <w:tcBorders>
              <w:top w:val="nil"/>
              <w:left w:val="nil"/>
              <w:bottom w:val="single" w:sz="4" w:space="0" w:color="auto"/>
              <w:right w:val="single" w:sz="4" w:space="0" w:color="auto"/>
            </w:tcBorders>
            <w:shd w:val="clear" w:color="auto" w:fill="auto"/>
            <w:vAlign w:val="center"/>
            <w:hideMark/>
          </w:tcPr>
          <w:p w14:paraId="196BB0E8"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 Strategy Creation Studios &amp; Management</w:t>
            </w:r>
          </w:p>
        </w:tc>
        <w:tc>
          <w:tcPr>
            <w:tcW w:w="1701" w:type="dxa"/>
            <w:tcBorders>
              <w:top w:val="nil"/>
              <w:left w:val="nil"/>
              <w:bottom w:val="single" w:sz="4" w:space="0" w:color="auto"/>
              <w:right w:val="single" w:sz="4" w:space="0" w:color="auto"/>
            </w:tcBorders>
            <w:shd w:val="clear" w:color="auto" w:fill="auto"/>
            <w:vAlign w:val="center"/>
            <w:hideMark/>
          </w:tcPr>
          <w:p w14:paraId="536E649C"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Version Control (Git Integration)</w:t>
            </w:r>
          </w:p>
        </w:tc>
        <w:tc>
          <w:tcPr>
            <w:tcW w:w="1843" w:type="dxa"/>
            <w:tcBorders>
              <w:top w:val="nil"/>
              <w:left w:val="nil"/>
              <w:bottom w:val="single" w:sz="4" w:space="0" w:color="auto"/>
              <w:right w:val="single" w:sz="4" w:space="0" w:color="auto"/>
            </w:tcBorders>
            <w:shd w:val="clear" w:color="auto" w:fill="auto"/>
            <w:vAlign w:val="center"/>
            <w:hideMark/>
          </w:tcPr>
          <w:p w14:paraId="4D169494"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 (Integration)</w:t>
            </w:r>
          </w:p>
        </w:tc>
        <w:tc>
          <w:tcPr>
            <w:tcW w:w="1701" w:type="dxa"/>
            <w:tcBorders>
              <w:top w:val="nil"/>
              <w:left w:val="nil"/>
              <w:bottom w:val="single" w:sz="4" w:space="0" w:color="auto"/>
              <w:right w:val="single" w:sz="4" w:space="0" w:color="auto"/>
            </w:tcBorders>
            <w:shd w:val="clear" w:color="auto" w:fill="auto"/>
            <w:vAlign w:val="center"/>
            <w:hideMark/>
          </w:tcPr>
          <w:p w14:paraId="764EDEC9"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Library: </w:t>
            </w:r>
            <w:proofErr w:type="spellStart"/>
            <w:r w:rsidRPr="006F4F58">
              <w:rPr>
                <w:rFonts w:eastAsia="Times New Roman" w:cs="Times New Roman"/>
                <w:color w:val="000000"/>
                <w:kern w:val="0"/>
                <w:lang w:eastAsia="en-GB"/>
                <w14:ligatures w14:val="none"/>
              </w:rPr>
              <w:t>GitPython</w:t>
            </w:r>
            <w:proofErr w:type="spellEnd"/>
            <w:r w:rsidRPr="006F4F58">
              <w:rPr>
                <w:rFonts w:eastAsia="Times New Roman" w:cs="Times New Roman"/>
                <w:color w:val="000000"/>
                <w:kern w:val="0"/>
                <w:lang w:eastAsia="en-GB"/>
                <w14:ligatures w14:val="none"/>
              </w:rPr>
              <w:t xml:space="preserve"> or direct Git CLI.</w:t>
            </w:r>
          </w:p>
        </w:tc>
        <w:tc>
          <w:tcPr>
            <w:tcW w:w="6159" w:type="dxa"/>
            <w:tcBorders>
              <w:top w:val="nil"/>
              <w:left w:val="nil"/>
              <w:bottom w:val="single" w:sz="4" w:space="0" w:color="auto"/>
              <w:right w:val="single" w:sz="4" w:space="0" w:color="auto"/>
            </w:tcBorders>
            <w:shd w:val="clear" w:color="auto" w:fill="auto"/>
            <w:vAlign w:val="center"/>
            <w:hideMark/>
          </w:tcPr>
          <w:p w14:paraId="4AC5A9DF"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Git is used from Phase 1, but direct integration into the UI for strategy versioning is a custom feature.</w:t>
            </w:r>
          </w:p>
        </w:tc>
      </w:tr>
      <w:tr w:rsidR="003305C1" w:rsidRPr="006F4F58" w14:paraId="04F0D34C" w14:textId="77777777" w:rsidTr="003305C1">
        <w:trPr>
          <w:trHeight w:val="601"/>
        </w:trPr>
        <w:tc>
          <w:tcPr>
            <w:tcW w:w="773" w:type="dxa"/>
            <w:tcBorders>
              <w:top w:val="nil"/>
              <w:left w:val="single" w:sz="4" w:space="0" w:color="auto"/>
              <w:bottom w:val="single" w:sz="4" w:space="0" w:color="auto"/>
              <w:right w:val="single" w:sz="4" w:space="0" w:color="auto"/>
            </w:tcBorders>
            <w:shd w:val="clear" w:color="auto" w:fill="auto"/>
            <w:vAlign w:val="center"/>
            <w:hideMark/>
          </w:tcPr>
          <w:p w14:paraId="15DF4148"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w:t>
            </w:r>
          </w:p>
        </w:tc>
        <w:tc>
          <w:tcPr>
            <w:tcW w:w="1574" w:type="dxa"/>
            <w:tcBorders>
              <w:top w:val="nil"/>
              <w:left w:val="nil"/>
              <w:bottom w:val="single" w:sz="4" w:space="0" w:color="auto"/>
              <w:right w:val="single" w:sz="4" w:space="0" w:color="auto"/>
            </w:tcBorders>
            <w:shd w:val="clear" w:color="auto" w:fill="auto"/>
            <w:vAlign w:val="center"/>
            <w:hideMark/>
          </w:tcPr>
          <w:p w14:paraId="6D09CFF4"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III. AI-Powered Strategy Development &amp; </w:t>
            </w:r>
            <w:proofErr w:type="spellStart"/>
            <w:r w:rsidRPr="006F4F58">
              <w:rPr>
                <w:rFonts w:eastAsia="Times New Roman" w:cs="Times New Roman"/>
                <w:color w:val="000000"/>
                <w:kern w:val="0"/>
                <w:lang w:eastAsia="en-GB"/>
                <w14:ligatures w14:val="none"/>
              </w:rPr>
              <w:t>Backtesting</w:t>
            </w:r>
            <w:proofErr w:type="spellEnd"/>
          </w:p>
        </w:tc>
        <w:tc>
          <w:tcPr>
            <w:tcW w:w="1559" w:type="dxa"/>
            <w:tcBorders>
              <w:top w:val="nil"/>
              <w:left w:val="nil"/>
              <w:bottom w:val="single" w:sz="4" w:space="0" w:color="auto"/>
              <w:right w:val="single" w:sz="4" w:space="0" w:color="auto"/>
            </w:tcBorders>
            <w:shd w:val="clear" w:color="auto" w:fill="auto"/>
            <w:vAlign w:val="center"/>
            <w:hideMark/>
          </w:tcPr>
          <w:p w14:paraId="2C7BB0AA" w14:textId="74C49354"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2. </w:t>
            </w:r>
            <w:proofErr w:type="spellStart"/>
            <w:r w:rsidRPr="006F4F58">
              <w:rPr>
                <w:rFonts w:eastAsia="Times New Roman" w:cs="Times New Roman"/>
                <w:color w:val="000000"/>
                <w:kern w:val="0"/>
                <w:lang w:eastAsia="en-GB"/>
                <w14:ligatures w14:val="none"/>
              </w:rPr>
              <w:t>Backtesting</w:t>
            </w:r>
            <w:proofErr w:type="spellEnd"/>
            <w:r w:rsidRPr="006F4F58">
              <w:rPr>
                <w:rFonts w:eastAsia="Times New Roman" w:cs="Times New Roman"/>
                <w:color w:val="000000"/>
                <w:kern w:val="0"/>
                <w:lang w:eastAsia="en-GB"/>
                <w14:ligatures w14:val="none"/>
              </w:rPr>
              <w:t xml:space="preserve"> &amp; Optimisation Engine</w:t>
            </w:r>
          </w:p>
        </w:tc>
        <w:tc>
          <w:tcPr>
            <w:tcW w:w="1701" w:type="dxa"/>
            <w:tcBorders>
              <w:top w:val="nil"/>
              <w:left w:val="nil"/>
              <w:bottom w:val="single" w:sz="4" w:space="0" w:color="auto"/>
              <w:right w:val="single" w:sz="4" w:space="0" w:color="auto"/>
            </w:tcBorders>
            <w:shd w:val="clear" w:color="auto" w:fill="auto"/>
            <w:vAlign w:val="center"/>
            <w:hideMark/>
          </w:tcPr>
          <w:p w14:paraId="20352853"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Enterprise </w:t>
            </w:r>
            <w:proofErr w:type="spellStart"/>
            <w:r w:rsidRPr="006F4F58">
              <w:rPr>
                <w:rFonts w:eastAsia="Times New Roman" w:cs="Times New Roman"/>
                <w:color w:val="000000"/>
                <w:kern w:val="0"/>
                <w:lang w:eastAsia="en-GB"/>
                <w14:ligatures w14:val="none"/>
              </w:rPr>
              <w:t>Backtester</w:t>
            </w:r>
            <w:proofErr w:type="spellEnd"/>
            <w:r w:rsidRPr="006F4F58">
              <w:rPr>
                <w:rFonts w:eastAsia="Times New Roman" w:cs="Times New Roman"/>
                <w:color w:val="000000"/>
                <w:kern w:val="0"/>
                <w:lang w:eastAsia="en-GB"/>
                <w14:ligatures w14:val="none"/>
              </w:rPr>
              <w:t xml:space="preserve"> (Core Engine)</w:t>
            </w:r>
          </w:p>
        </w:tc>
        <w:tc>
          <w:tcPr>
            <w:tcW w:w="1843" w:type="dxa"/>
            <w:tcBorders>
              <w:top w:val="nil"/>
              <w:left w:val="nil"/>
              <w:bottom w:val="single" w:sz="4" w:space="0" w:color="auto"/>
              <w:right w:val="single" w:sz="4" w:space="0" w:color="auto"/>
            </w:tcBorders>
            <w:shd w:val="clear" w:color="auto" w:fill="auto"/>
            <w:vAlign w:val="center"/>
            <w:hideMark/>
          </w:tcPr>
          <w:p w14:paraId="3258C554"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Foundation Model</w:t>
            </w:r>
          </w:p>
        </w:tc>
        <w:tc>
          <w:tcPr>
            <w:tcW w:w="1701" w:type="dxa"/>
            <w:tcBorders>
              <w:top w:val="nil"/>
              <w:left w:val="nil"/>
              <w:bottom w:val="single" w:sz="4" w:space="0" w:color="auto"/>
              <w:right w:val="single" w:sz="4" w:space="0" w:color="auto"/>
            </w:tcBorders>
            <w:shd w:val="clear" w:color="auto" w:fill="auto"/>
            <w:vAlign w:val="center"/>
            <w:hideMark/>
          </w:tcPr>
          <w:p w14:paraId="129704CE" w14:textId="6E5D8CE8"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Repository: </w:t>
            </w:r>
            <w:proofErr w:type="spellStart"/>
            <w:r w:rsidR="002B0A6B" w:rsidRPr="006F4F58">
              <w:t>NautilusTrader</w:t>
            </w:r>
            <w:proofErr w:type="spellEnd"/>
            <w:r w:rsidRPr="006F4F58">
              <w:rPr>
                <w:rFonts w:eastAsia="Times New Roman" w:cs="Times New Roman"/>
                <w:color w:val="000000"/>
                <w:kern w:val="0"/>
                <w:lang w:eastAsia="en-GB"/>
                <w14:ligatures w14:val="none"/>
              </w:rPr>
              <w:t>.</w:t>
            </w:r>
          </w:p>
        </w:tc>
        <w:tc>
          <w:tcPr>
            <w:tcW w:w="6159" w:type="dxa"/>
            <w:tcBorders>
              <w:top w:val="nil"/>
              <w:left w:val="nil"/>
              <w:bottom w:val="single" w:sz="4" w:space="0" w:color="auto"/>
              <w:right w:val="single" w:sz="4" w:space="0" w:color="auto"/>
            </w:tcBorders>
            <w:shd w:val="clear" w:color="auto" w:fill="auto"/>
            <w:vAlign w:val="center"/>
            <w:hideMark/>
          </w:tcPr>
          <w:p w14:paraId="46A00BC8" w14:textId="79364B09" w:rsidR="003305C1" w:rsidRPr="006F4F58" w:rsidRDefault="002B0A6B" w:rsidP="00192FA2">
            <w:pPr>
              <w:spacing w:line="240" w:lineRule="auto"/>
              <w:rPr>
                <w:rFonts w:eastAsia="Times New Roman" w:cs="Times New Roman"/>
                <w:color w:val="000000"/>
                <w:kern w:val="0"/>
                <w:lang w:eastAsia="en-GB"/>
                <w14:ligatures w14:val="none"/>
              </w:rPr>
            </w:pPr>
            <w:proofErr w:type="spellStart"/>
            <w:r w:rsidRPr="006F4F58">
              <w:t>NautilusTrader</w:t>
            </w:r>
            <w:proofErr w:type="spellEnd"/>
            <w:r w:rsidR="003305C1" w:rsidRPr="006F4F58">
              <w:rPr>
                <w:rFonts w:eastAsia="Times New Roman" w:cs="Times New Roman"/>
                <w:color w:val="000000"/>
                <w:kern w:val="0"/>
                <w:lang w:eastAsia="en-GB"/>
                <w14:ligatures w14:val="none"/>
              </w:rPr>
              <w:t xml:space="preserve"> provides the core event-driven </w:t>
            </w:r>
            <w:proofErr w:type="spellStart"/>
            <w:r w:rsidR="003305C1" w:rsidRPr="006F4F58">
              <w:rPr>
                <w:rFonts w:eastAsia="Times New Roman" w:cs="Times New Roman"/>
                <w:color w:val="000000"/>
                <w:kern w:val="0"/>
                <w:lang w:eastAsia="en-GB"/>
                <w14:ligatures w14:val="none"/>
              </w:rPr>
              <w:t>backtesting</w:t>
            </w:r>
            <w:proofErr w:type="spellEnd"/>
            <w:r w:rsidR="003305C1" w:rsidRPr="006F4F58">
              <w:rPr>
                <w:rFonts w:eastAsia="Times New Roman" w:cs="Times New Roman"/>
                <w:color w:val="000000"/>
                <w:kern w:val="0"/>
                <w:lang w:eastAsia="en-GB"/>
                <w14:ligatures w14:val="none"/>
              </w:rPr>
              <w:t xml:space="preserve"> engine used from the very first phase.</w:t>
            </w:r>
          </w:p>
        </w:tc>
      </w:tr>
      <w:tr w:rsidR="003305C1" w:rsidRPr="006F4F58" w14:paraId="4BEB864D" w14:textId="77777777" w:rsidTr="003305C1">
        <w:trPr>
          <w:trHeight w:val="601"/>
        </w:trPr>
        <w:tc>
          <w:tcPr>
            <w:tcW w:w="773" w:type="dxa"/>
            <w:tcBorders>
              <w:top w:val="nil"/>
              <w:left w:val="single" w:sz="4" w:space="0" w:color="auto"/>
              <w:bottom w:val="single" w:sz="4" w:space="0" w:color="auto"/>
              <w:right w:val="single" w:sz="4" w:space="0" w:color="auto"/>
            </w:tcBorders>
            <w:shd w:val="clear" w:color="auto" w:fill="auto"/>
            <w:vAlign w:val="center"/>
            <w:hideMark/>
          </w:tcPr>
          <w:p w14:paraId="25E6C3B5"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w:t>
            </w:r>
          </w:p>
        </w:tc>
        <w:tc>
          <w:tcPr>
            <w:tcW w:w="1574" w:type="dxa"/>
            <w:tcBorders>
              <w:top w:val="nil"/>
              <w:left w:val="nil"/>
              <w:bottom w:val="single" w:sz="4" w:space="0" w:color="auto"/>
              <w:right w:val="single" w:sz="4" w:space="0" w:color="auto"/>
            </w:tcBorders>
            <w:shd w:val="clear" w:color="auto" w:fill="auto"/>
            <w:vAlign w:val="center"/>
            <w:hideMark/>
          </w:tcPr>
          <w:p w14:paraId="01610FF3"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IV. The Integrated Agentic AI Assistant</w:t>
            </w:r>
          </w:p>
        </w:tc>
        <w:tc>
          <w:tcPr>
            <w:tcW w:w="1559" w:type="dxa"/>
            <w:tcBorders>
              <w:top w:val="nil"/>
              <w:left w:val="nil"/>
              <w:bottom w:val="single" w:sz="4" w:space="0" w:color="auto"/>
              <w:right w:val="single" w:sz="4" w:space="0" w:color="auto"/>
            </w:tcBorders>
            <w:shd w:val="clear" w:color="auto" w:fill="auto"/>
            <w:vAlign w:val="center"/>
            <w:hideMark/>
          </w:tcPr>
          <w:p w14:paraId="03ADA13E"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3. Comprehensive Database &amp; Analytics Integration</w:t>
            </w:r>
          </w:p>
        </w:tc>
        <w:tc>
          <w:tcPr>
            <w:tcW w:w="1701" w:type="dxa"/>
            <w:tcBorders>
              <w:top w:val="nil"/>
              <w:left w:val="nil"/>
              <w:bottom w:val="single" w:sz="4" w:space="0" w:color="auto"/>
              <w:right w:val="single" w:sz="4" w:space="0" w:color="auto"/>
            </w:tcBorders>
            <w:shd w:val="clear" w:color="auto" w:fill="auto"/>
            <w:vAlign w:val="center"/>
            <w:hideMark/>
          </w:tcPr>
          <w:p w14:paraId="370F7156"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Relational (PostgreSQL) &amp; Vector (</w:t>
            </w:r>
            <w:proofErr w:type="spellStart"/>
            <w:r w:rsidRPr="006F4F58">
              <w:rPr>
                <w:rFonts w:eastAsia="Times New Roman" w:cs="Times New Roman"/>
                <w:color w:val="000000"/>
                <w:kern w:val="0"/>
                <w:lang w:eastAsia="en-GB"/>
                <w14:ligatures w14:val="none"/>
              </w:rPr>
              <w:t>pgvector</w:t>
            </w:r>
            <w:proofErr w:type="spellEnd"/>
            <w:r w:rsidRPr="006F4F58">
              <w:rPr>
                <w:rFonts w:eastAsia="Times New Roman" w:cs="Times New Roman"/>
                <w:color w:val="000000"/>
                <w:kern w:val="0"/>
                <w:lang w:eastAsia="en-GB"/>
                <w14:ligatures w14:val="none"/>
              </w:rPr>
              <w:t>)</w:t>
            </w:r>
          </w:p>
        </w:tc>
        <w:tc>
          <w:tcPr>
            <w:tcW w:w="1843" w:type="dxa"/>
            <w:tcBorders>
              <w:top w:val="nil"/>
              <w:left w:val="nil"/>
              <w:bottom w:val="single" w:sz="4" w:space="0" w:color="auto"/>
              <w:right w:val="single" w:sz="4" w:space="0" w:color="auto"/>
            </w:tcBorders>
            <w:shd w:val="clear" w:color="auto" w:fill="auto"/>
            <w:vAlign w:val="center"/>
            <w:hideMark/>
          </w:tcPr>
          <w:p w14:paraId="667BBCDA"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Foundation Model (Integration)</w:t>
            </w:r>
          </w:p>
        </w:tc>
        <w:tc>
          <w:tcPr>
            <w:tcW w:w="1701" w:type="dxa"/>
            <w:tcBorders>
              <w:top w:val="nil"/>
              <w:left w:val="nil"/>
              <w:bottom w:val="single" w:sz="4" w:space="0" w:color="auto"/>
              <w:right w:val="single" w:sz="4" w:space="0" w:color="auto"/>
            </w:tcBorders>
            <w:shd w:val="clear" w:color="auto" w:fill="auto"/>
            <w:vAlign w:val="center"/>
            <w:hideMark/>
          </w:tcPr>
          <w:p w14:paraId="3408D229"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Repository: PostgreSQL with </w:t>
            </w:r>
            <w:proofErr w:type="spellStart"/>
            <w:r w:rsidRPr="006F4F58">
              <w:rPr>
                <w:rFonts w:eastAsia="Times New Roman" w:cs="Times New Roman"/>
                <w:color w:val="000000"/>
                <w:kern w:val="0"/>
                <w:lang w:eastAsia="en-GB"/>
                <w14:ligatures w14:val="none"/>
              </w:rPr>
              <w:t>pgvector</w:t>
            </w:r>
            <w:proofErr w:type="spellEnd"/>
            <w:r w:rsidRPr="006F4F58">
              <w:rPr>
                <w:rFonts w:eastAsia="Times New Roman" w:cs="Times New Roman"/>
                <w:color w:val="000000"/>
                <w:kern w:val="0"/>
                <w:lang w:eastAsia="en-GB"/>
                <w14:ligatures w14:val="none"/>
              </w:rPr>
              <w:t xml:space="preserve"> extension.</w:t>
            </w:r>
          </w:p>
        </w:tc>
        <w:tc>
          <w:tcPr>
            <w:tcW w:w="6159" w:type="dxa"/>
            <w:tcBorders>
              <w:top w:val="nil"/>
              <w:left w:val="nil"/>
              <w:bottom w:val="single" w:sz="4" w:space="0" w:color="auto"/>
              <w:right w:val="single" w:sz="4" w:space="0" w:color="auto"/>
            </w:tcBorders>
            <w:shd w:val="clear" w:color="auto" w:fill="auto"/>
            <w:vAlign w:val="center"/>
            <w:hideMark/>
          </w:tcPr>
          <w:p w14:paraId="51733600"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This is set up in Phase 1 to serve as the all-in-one database for both relational and vector data.</w:t>
            </w:r>
          </w:p>
        </w:tc>
      </w:tr>
    </w:tbl>
    <w:p w14:paraId="67BA8ED7" w14:textId="77777777" w:rsidR="008071FD" w:rsidRPr="006F4F58" w:rsidRDefault="008071FD" w:rsidP="00192FA2">
      <w:pPr>
        <w:spacing w:line="240" w:lineRule="auto"/>
      </w:pPr>
    </w:p>
    <w:p w14:paraId="5E30060B" w14:textId="0CEF3057" w:rsidR="002649B2" w:rsidRPr="006F4F58" w:rsidRDefault="002649B2" w:rsidP="00192FA2">
      <w:pPr>
        <w:spacing w:line="240" w:lineRule="auto"/>
      </w:pPr>
      <w:r w:rsidRPr="006F4F58">
        <w:rPr>
          <w:rFonts w:ascii="Segoe UI Emoji" w:hAnsi="Segoe UI Emoji" w:cs="Segoe UI Emoji"/>
          <w:b/>
          <w:bCs/>
        </w:rPr>
        <w:t>✅</w:t>
      </w:r>
      <w:r w:rsidRPr="006F4F58">
        <w:rPr>
          <w:b/>
          <w:bCs/>
        </w:rPr>
        <w:t xml:space="preserve"> End of Phase 1 Goal:</w:t>
      </w:r>
      <w:r w:rsidRPr="006F4F58">
        <w:t xml:space="preserve"> You will have the </w:t>
      </w:r>
      <w:proofErr w:type="spellStart"/>
      <w:r w:rsidR="002B0A6B" w:rsidRPr="006F4F58">
        <w:t>NautilusTrader</w:t>
      </w:r>
      <w:proofErr w:type="spellEnd"/>
      <w:r w:rsidRPr="006F4F58">
        <w:t xml:space="preserve"> engine running in Docker, successfully fetching market data, and saving it to a persistent PostgreSQL database.</w:t>
      </w:r>
    </w:p>
    <w:p w14:paraId="7364B0FB" w14:textId="3F82D575" w:rsidR="002649B2" w:rsidRPr="006F4F58" w:rsidRDefault="002649B2" w:rsidP="00192FA2">
      <w:pPr>
        <w:spacing w:line="240" w:lineRule="auto"/>
      </w:pPr>
    </w:p>
    <w:p w14:paraId="14395823" w14:textId="43332C77" w:rsidR="00280C5A" w:rsidRPr="006F4F58" w:rsidRDefault="00786F69" w:rsidP="00192FA2">
      <w:pPr>
        <w:spacing w:line="240" w:lineRule="auto"/>
        <w:rPr>
          <w:b/>
          <w:bCs/>
        </w:rPr>
      </w:pPr>
      <w:r w:rsidRPr="006F4F58">
        <w:rPr>
          <w:b/>
          <w:bCs/>
        </w:rPr>
        <w:t>First pls confirm if you have understood these instructions. After you confirm, I will give you the go ahead to start working on the project.</w:t>
      </w:r>
    </w:p>
    <w:p w14:paraId="5570B23F" w14:textId="77777777" w:rsidR="001404B6" w:rsidRPr="006F4F58" w:rsidRDefault="001404B6" w:rsidP="00192FA2">
      <w:pPr>
        <w:spacing w:line="240" w:lineRule="auto"/>
        <w:rPr>
          <w:b/>
          <w:bCs/>
        </w:rPr>
      </w:pPr>
    </w:p>
    <w:p w14:paraId="2A982C05" w14:textId="77777777" w:rsidR="00880F91" w:rsidRPr="006F4F58" w:rsidRDefault="00880F91" w:rsidP="00192FA2">
      <w:pPr>
        <w:spacing w:line="240" w:lineRule="auto"/>
        <w:rPr>
          <w:b/>
          <w:bCs/>
        </w:rPr>
      </w:pPr>
    </w:p>
    <w:p w14:paraId="396A067D" w14:textId="3DFC579F" w:rsidR="006376FB" w:rsidRPr="006F4F58" w:rsidRDefault="006376FB" w:rsidP="00192FA2">
      <w:pPr>
        <w:spacing w:line="240" w:lineRule="auto"/>
        <w:rPr>
          <w:b/>
          <w:bCs/>
        </w:rPr>
      </w:pPr>
      <w:r w:rsidRPr="006F4F58">
        <w:rPr>
          <w:b/>
          <w:bCs/>
        </w:rPr>
        <w:t xml:space="preserve">Prompt for Phase </w:t>
      </w:r>
      <w:r w:rsidR="002E3EB8" w:rsidRPr="006F4F58">
        <w:rPr>
          <w:b/>
          <w:bCs/>
        </w:rPr>
        <w:t>2</w:t>
      </w:r>
      <w:r w:rsidRPr="006F4F58">
        <w:rPr>
          <w:b/>
          <w:bCs/>
        </w:rPr>
        <w:t>:</w:t>
      </w:r>
    </w:p>
    <w:p w14:paraId="18DD680F" w14:textId="37679A65" w:rsidR="00E95B71" w:rsidRPr="006F4F58" w:rsidRDefault="00E95B71" w:rsidP="00192FA2">
      <w:pPr>
        <w:spacing w:line="240" w:lineRule="auto"/>
      </w:pPr>
      <w:r w:rsidRPr="006F4F58">
        <w:t xml:space="preserve">Continuing the algorithmic trading system project, your task is to complete Phase 2. The goal is to build an API to control the </w:t>
      </w:r>
      <w:proofErr w:type="spellStart"/>
      <w:r w:rsidR="002E68A2" w:rsidRPr="006F4F58">
        <w:t>NautilusTrader</w:t>
      </w:r>
      <w:proofErr w:type="spellEnd"/>
      <w:r w:rsidR="002E68A2" w:rsidRPr="006F4F58">
        <w:t xml:space="preserve"> </w:t>
      </w:r>
      <w:r w:rsidRPr="006F4F58">
        <w:t>engine programmatically.</w:t>
      </w:r>
    </w:p>
    <w:p w14:paraId="00EDCC9D" w14:textId="2A3E05D9" w:rsidR="00E95B71" w:rsidRPr="006F4F58" w:rsidRDefault="00E95B71" w:rsidP="00192FA2">
      <w:pPr>
        <w:numPr>
          <w:ilvl w:val="0"/>
          <w:numId w:val="15"/>
        </w:numPr>
        <w:spacing w:line="240" w:lineRule="auto"/>
      </w:pPr>
      <w:r w:rsidRPr="006F4F58">
        <w:t>Inside the /</w:t>
      </w:r>
      <w:proofErr w:type="spellStart"/>
      <w:r w:rsidR="00BE1172" w:rsidRPr="006F4F58">
        <w:t>NautilusTrader</w:t>
      </w:r>
      <w:r w:rsidRPr="006F4F58">
        <w:t>_engine</w:t>
      </w:r>
      <w:proofErr w:type="spellEnd"/>
      <w:r w:rsidRPr="006F4F58">
        <w:t xml:space="preserve"> service directory, create a new </w:t>
      </w:r>
      <w:proofErr w:type="spellStart"/>
      <w:r w:rsidRPr="006F4F58">
        <w:rPr>
          <w:b/>
          <w:bCs/>
        </w:rPr>
        <w:t>FastAPI</w:t>
      </w:r>
      <w:proofErr w:type="spellEnd"/>
      <w:r w:rsidRPr="006F4F58">
        <w:t xml:space="preserve"> application that will act as a secure bridge to the </w:t>
      </w:r>
      <w:proofErr w:type="spellStart"/>
      <w:r w:rsidR="002E68A2" w:rsidRPr="006F4F58">
        <w:t>NautilusTrader</w:t>
      </w:r>
      <w:proofErr w:type="spellEnd"/>
      <w:r w:rsidR="002E68A2" w:rsidRPr="006F4F58">
        <w:t xml:space="preserve"> </w:t>
      </w:r>
      <w:r w:rsidR="00C34C4D">
        <w:t xml:space="preserve">engine, </w:t>
      </w:r>
      <w:proofErr w:type="spellStart"/>
      <w:r w:rsidR="00C34C4D" w:rsidRPr="00C34C4D">
        <w:t>Backtrader</w:t>
      </w:r>
      <w:proofErr w:type="spellEnd"/>
      <w:r w:rsidR="00C34C4D" w:rsidRPr="00C34C4D">
        <w:t xml:space="preserve">, and </w:t>
      </w:r>
      <w:proofErr w:type="spellStart"/>
      <w:r w:rsidR="00C34C4D" w:rsidRPr="00C34C4D">
        <w:t>TradingGym</w:t>
      </w:r>
      <w:proofErr w:type="spellEnd"/>
      <w:r w:rsidRPr="006F4F58">
        <w:t>.</w:t>
      </w:r>
    </w:p>
    <w:p w14:paraId="3DCF4940" w14:textId="77777777" w:rsidR="00E95B71" w:rsidRPr="006F4F58" w:rsidRDefault="00E95B71" w:rsidP="00192FA2">
      <w:pPr>
        <w:numPr>
          <w:ilvl w:val="0"/>
          <w:numId w:val="15"/>
        </w:numPr>
        <w:spacing w:line="240" w:lineRule="auto"/>
      </w:pPr>
      <w:r w:rsidRPr="006F4F58">
        <w:t>Implement a single, critical endpoint: POST /</w:t>
      </w:r>
      <w:proofErr w:type="spellStart"/>
      <w:r w:rsidRPr="006F4F58">
        <w:t>backtest</w:t>
      </w:r>
      <w:proofErr w:type="spellEnd"/>
      <w:r w:rsidRPr="006F4F58">
        <w:t>. This endpoint should accept a JSON payload specifying a trading strategy's parameters (e.g., ticker, start/end dates, strategy name).</w:t>
      </w:r>
    </w:p>
    <w:p w14:paraId="5439E827" w14:textId="6659D40D" w:rsidR="00E95B71" w:rsidRPr="006F4F58" w:rsidRDefault="00E95B71" w:rsidP="00192FA2">
      <w:pPr>
        <w:numPr>
          <w:ilvl w:val="0"/>
          <w:numId w:val="15"/>
        </w:numPr>
        <w:spacing w:line="240" w:lineRule="auto"/>
      </w:pPr>
      <w:r w:rsidRPr="006F4F58">
        <w:t xml:space="preserve">When called, this endpoint must trigger a </w:t>
      </w:r>
      <w:proofErr w:type="spellStart"/>
      <w:r w:rsidRPr="006F4F58">
        <w:t>backtest</w:t>
      </w:r>
      <w:proofErr w:type="spellEnd"/>
      <w:r w:rsidRPr="006F4F58">
        <w:t xml:space="preserve"> using the </w:t>
      </w:r>
      <w:proofErr w:type="spellStart"/>
      <w:r w:rsidR="002E68A2" w:rsidRPr="006F4F58">
        <w:t>NautilusTrader</w:t>
      </w:r>
      <w:proofErr w:type="spellEnd"/>
      <w:r w:rsidR="002E68A2" w:rsidRPr="006F4F58">
        <w:t xml:space="preserve"> </w:t>
      </w:r>
      <w:r w:rsidRPr="006F4F58">
        <w:t>engine and return the performance results as a JSON object. This JSON should include basic metrics like Sharpe Ratio and Max Drawdown.</w:t>
      </w:r>
    </w:p>
    <w:p w14:paraId="4C8C058C" w14:textId="0CBEEC0D" w:rsidR="00E95B71" w:rsidRPr="006F4F58" w:rsidRDefault="00E95B71" w:rsidP="00192FA2">
      <w:pPr>
        <w:numPr>
          <w:ilvl w:val="0"/>
          <w:numId w:val="15"/>
        </w:numPr>
        <w:spacing w:line="240" w:lineRule="auto"/>
      </w:pPr>
      <w:r w:rsidRPr="006F4F58">
        <w:t xml:space="preserve">Add the </w:t>
      </w:r>
      <w:r w:rsidR="002A6C68" w:rsidRPr="006F4F58">
        <w:t xml:space="preserve">TA-Lib/ta-lib-python &amp; </w:t>
      </w:r>
      <w:proofErr w:type="spellStart"/>
      <w:r w:rsidR="002A6C68" w:rsidRPr="006F4F58">
        <w:t>Bukosabino</w:t>
      </w:r>
      <w:proofErr w:type="spellEnd"/>
      <w:r w:rsidR="002A6C68" w:rsidRPr="006F4F58">
        <w:t xml:space="preserve">/ta </w:t>
      </w:r>
      <w:r w:rsidRPr="006F4F58">
        <w:t xml:space="preserve">libraries to the </w:t>
      </w:r>
      <w:proofErr w:type="spellStart"/>
      <w:r w:rsidR="002E68A2" w:rsidRPr="006F4F58">
        <w:t>NautilusTrader</w:t>
      </w:r>
      <w:r w:rsidRPr="006F4F58">
        <w:t>_engine</w:t>
      </w:r>
      <w:proofErr w:type="spellEnd"/>
      <w:r w:rsidRPr="006F4F58">
        <w:t xml:space="preserve"> service's Docker environment to make technical indicators available to the strategies.</w:t>
      </w:r>
    </w:p>
    <w:p w14:paraId="32BD9C7C" w14:textId="77777777" w:rsidR="00E95B71" w:rsidRPr="006F4F58" w:rsidRDefault="00E95B71" w:rsidP="00192FA2">
      <w:pPr>
        <w:numPr>
          <w:ilvl w:val="0"/>
          <w:numId w:val="15"/>
        </w:numPr>
        <w:spacing w:line="240" w:lineRule="auto"/>
      </w:pPr>
      <w:r w:rsidRPr="006F4F58">
        <w:t>Write a separate Python test script to validate the API by calling the /</w:t>
      </w:r>
      <w:proofErr w:type="spellStart"/>
      <w:r w:rsidRPr="006F4F58">
        <w:t>backtest</w:t>
      </w:r>
      <w:proofErr w:type="spellEnd"/>
      <w:r w:rsidRPr="006F4F58">
        <w:t xml:space="preserve"> endpoint and printing the results.</w:t>
      </w:r>
    </w:p>
    <w:p w14:paraId="2113B07D" w14:textId="762F254F" w:rsidR="00042BBC" w:rsidRPr="006F4F58" w:rsidRDefault="00042BBC" w:rsidP="00192FA2">
      <w:pPr>
        <w:numPr>
          <w:ilvl w:val="0"/>
          <w:numId w:val="15"/>
        </w:numPr>
        <w:spacing w:line="240" w:lineRule="auto"/>
      </w:pPr>
      <w:r w:rsidRPr="006F4F58">
        <w:t xml:space="preserve">Also refer to the following details </w:t>
      </w:r>
      <w:r w:rsidR="001A1D27" w:rsidRPr="006F4F58">
        <w:t xml:space="preserve">and decide &amp; </w:t>
      </w:r>
      <w:r w:rsidRPr="006F4F58">
        <w:t>plan accordingly.</w:t>
      </w:r>
    </w:p>
    <w:p w14:paraId="7B995190" w14:textId="77777777" w:rsidR="006376FB" w:rsidRPr="006F4F58" w:rsidRDefault="006376FB" w:rsidP="00192FA2">
      <w:pPr>
        <w:spacing w:line="240" w:lineRule="auto"/>
      </w:pPr>
    </w:p>
    <w:p w14:paraId="78E676FB" w14:textId="76F6F67A" w:rsidR="002649B2" w:rsidRPr="006F4F58" w:rsidRDefault="002649B2" w:rsidP="00192FA2">
      <w:pPr>
        <w:spacing w:line="240" w:lineRule="auto"/>
        <w:rPr>
          <w:b/>
          <w:bCs/>
        </w:rPr>
      </w:pPr>
      <w:r w:rsidRPr="006F4F58">
        <w:rPr>
          <w:b/>
          <w:bCs/>
        </w:rPr>
        <w:t xml:space="preserve">Phase 2: Building the API Bridge &amp; Initial </w:t>
      </w:r>
      <w:proofErr w:type="spellStart"/>
      <w:r w:rsidRPr="006F4F58">
        <w:rPr>
          <w:b/>
          <w:bCs/>
        </w:rPr>
        <w:t>Backtesting</w:t>
      </w:r>
      <w:proofErr w:type="spellEnd"/>
    </w:p>
    <w:p w14:paraId="3C6F674E" w14:textId="433209A4" w:rsidR="002649B2" w:rsidRPr="006F4F58" w:rsidRDefault="002649B2" w:rsidP="00192FA2">
      <w:pPr>
        <w:spacing w:line="240" w:lineRule="auto"/>
      </w:pPr>
      <w:r w:rsidRPr="006F4F58">
        <w:rPr>
          <w:b/>
          <w:bCs/>
        </w:rPr>
        <w:t>Objective:</w:t>
      </w:r>
      <w:r w:rsidRPr="006F4F58">
        <w:t xml:space="preserve"> To create the critical API layer that will allow all other system components to communicate with the </w:t>
      </w:r>
      <w:proofErr w:type="spellStart"/>
      <w:r w:rsidR="002E68A2" w:rsidRPr="006F4F58">
        <w:t>NautilusTrader</w:t>
      </w:r>
      <w:proofErr w:type="spellEnd"/>
      <w:r w:rsidR="002E68A2" w:rsidRPr="006F4F58">
        <w:t xml:space="preserve"> </w:t>
      </w:r>
      <w:r w:rsidRPr="006F4F58">
        <w:t xml:space="preserve">engine and to enable programmatic </w:t>
      </w:r>
      <w:proofErr w:type="spellStart"/>
      <w:r w:rsidRPr="006F4F58">
        <w:t>backtesting</w:t>
      </w:r>
      <w:proofErr w:type="spellEnd"/>
      <w:r w:rsidRPr="006F4F58">
        <w:t>.</w:t>
      </w:r>
    </w:p>
    <w:p w14:paraId="0A92026A" w14:textId="77777777" w:rsidR="00160442" w:rsidRPr="006F4F58" w:rsidRDefault="00160442" w:rsidP="00192FA2">
      <w:pPr>
        <w:spacing w:line="240" w:lineRule="auto"/>
      </w:pPr>
    </w:p>
    <w:p w14:paraId="18DAF960" w14:textId="77777777" w:rsidR="002649B2" w:rsidRPr="006F4F58" w:rsidRDefault="002649B2" w:rsidP="00192FA2">
      <w:pPr>
        <w:spacing w:line="240" w:lineRule="auto"/>
      </w:pPr>
      <w:r w:rsidRPr="006F4F58">
        <w:rPr>
          <w:b/>
          <w:bCs/>
        </w:rPr>
        <w:t>Integration Plan &amp; Actions:</w:t>
      </w:r>
    </w:p>
    <w:p w14:paraId="239D89C8" w14:textId="350CCF1A" w:rsidR="002649B2" w:rsidRDefault="002649B2" w:rsidP="00192FA2">
      <w:pPr>
        <w:numPr>
          <w:ilvl w:val="0"/>
          <w:numId w:val="5"/>
        </w:numPr>
        <w:spacing w:line="240" w:lineRule="auto"/>
      </w:pPr>
      <w:r w:rsidRPr="006F4F58">
        <w:rPr>
          <w:b/>
          <w:bCs/>
        </w:rPr>
        <w:t xml:space="preserve">Build the </w:t>
      </w:r>
      <w:proofErr w:type="spellStart"/>
      <w:r w:rsidRPr="006F4F58">
        <w:rPr>
          <w:b/>
          <w:bCs/>
        </w:rPr>
        <w:t>FastAPI</w:t>
      </w:r>
      <w:proofErr w:type="spellEnd"/>
      <w:r w:rsidRPr="006F4F58">
        <w:rPr>
          <w:b/>
          <w:bCs/>
        </w:rPr>
        <w:t xml:space="preserve"> Wrapper:</w:t>
      </w:r>
      <w:r w:rsidRPr="006F4F58">
        <w:t xml:space="preserve"> Inside the /</w:t>
      </w:r>
      <w:proofErr w:type="spellStart"/>
      <w:r w:rsidR="002E68A2" w:rsidRPr="006F4F58">
        <w:t>NautilusTrader</w:t>
      </w:r>
      <w:r w:rsidRPr="006F4F58">
        <w:t>_engine</w:t>
      </w:r>
      <w:proofErr w:type="spellEnd"/>
      <w:r w:rsidRPr="006F4F58">
        <w:t xml:space="preserve"> service, create a new </w:t>
      </w:r>
      <w:proofErr w:type="spellStart"/>
      <w:r w:rsidRPr="004B696E">
        <w:rPr>
          <w:b/>
          <w:bCs/>
        </w:rPr>
        <w:t>FastAPI</w:t>
      </w:r>
      <w:proofErr w:type="spellEnd"/>
      <w:r w:rsidRPr="006F4F58">
        <w:t xml:space="preserve"> application</w:t>
      </w:r>
      <w:r w:rsidR="005569F8" w:rsidRPr="006F4F58">
        <w:rPr>
          <w:rFonts w:eastAsia="Times New Roman" w:cs="Times New Roman"/>
          <w:kern w:val="0"/>
          <w:sz w:val="24"/>
          <w:szCs w:val="24"/>
          <w:lang w:eastAsia="en-GB"/>
          <w14:ligatures w14:val="none"/>
        </w:rPr>
        <w:t xml:space="preserve"> </w:t>
      </w:r>
      <w:r w:rsidR="005569F8" w:rsidRPr="006F4F58">
        <w:t xml:space="preserve">to interface with </w:t>
      </w:r>
      <w:proofErr w:type="spellStart"/>
      <w:r w:rsidR="005569F8" w:rsidRPr="004B696E">
        <w:rPr>
          <w:b/>
          <w:bCs/>
        </w:rPr>
        <w:t>NautilusTrader</w:t>
      </w:r>
      <w:proofErr w:type="spellEnd"/>
      <w:r w:rsidR="00C34C4D">
        <w:t xml:space="preserve">, </w:t>
      </w:r>
      <w:proofErr w:type="spellStart"/>
      <w:r w:rsidR="00C34C4D" w:rsidRPr="004B696E">
        <w:rPr>
          <w:b/>
          <w:bCs/>
        </w:rPr>
        <w:t>Backtrader</w:t>
      </w:r>
      <w:proofErr w:type="spellEnd"/>
      <w:r w:rsidR="00C34C4D" w:rsidRPr="00C34C4D">
        <w:t xml:space="preserve">, and </w:t>
      </w:r>
      <w:proofErr w:type="spellStart"/>
      <w:r w:rsidR="00C34C4D" w:rsidRPr="004B696E">
        <w:rPr>
          <w:b/>
          <w:bCs/>
        </w:rPr>
        <w:t>TradingGym</w:t>
      </w:r>
      <w:proofErr w:type="spellEnd"/>
      <w:r w:rsidRPr="006F4F58">
        <w:t xml:space="preserve">. This API will serve as the central, secure "bridge" to the </w:t>
      </w:r>
      <w:proofErr w:type="spellStart"/>
      <w:r w:rsidR="002E68A2" w:rsidRPr="006F4F58">
        <w:t>NautilusTrader</w:t>
      </w:r>
      <w:proofErr w:type="spellEnd"/>
      <w:r w:rsidR="002E68A2" w:rsidRPr="006F4F58">
        <w:t xml:space="preserve"> </w:t>
      </w:r>
      <w:r w:rsidRPr="006F4F58">
        <w:t>engine, abstracting its complexity.</w:t>
      </w:r>
    </w:p>
    <w:p w14:paraId="53707878" w14:textId="51643A21" w:rsidR="005F33F5" w:rsidRDefault="00B80141" w:rsidP="00192FA2">
      <w:pPr>
        <w:numPr>
          <w:ilvl w:val="0"/>
          <w:numId w:val="5"/>
        </w:numPr>
        <w:spacing w:line="240" w:lineRule="auto"/>
      </w:pPr>
      <w:r>
        <w:rPr>
          <w:b/>
          <w:bCs/>
        </w:rPr>
        <w:t>P</w:t>
      </w:r>
      <w:r w:rsidRPr="00B80141">
        <w:rPr>
          <w:b/>
          <w:bCs/>
        </w:rPr>
        <w:t xml:space="preserve">ortfolio </w:t>
      </w:r>
      <w:r>
        <w:rPr>
          <w:b/>
          <w:bCs/>
        </w:rPr>
        <w:t>O</w:t>
      </w:r>
      <w:r w:rsidRPr="00B80141">
        <w:rPr>
          <w:b/>
          <w:bCs/>
        </w:rPr>
        <w:t xml:space="preserve">ptimisation and </w:t>
      </w:r>
      <w:r>
        <w:rPr>
          <w:b/>
          <w:bCs/>
        </w:rPr>
        <w:t>A</w:t>
      </w:r>
      <w:r w:rsidRPr="00B80141">
        <w:rPr>
          <w:b/>
          <w:bCs/>
        </w:rPr>
        <w:t xml:space="preserve">nomaly </w:t>
      </w:r>
      <w:r>
        <w:rPr>
          <w:b/>
          <w:bCs/>
        </w:rPr>
        <w:t>D</w:t>
      </w:r>
      <w:r w:rsidRPr="00B80141">
        <w:rPr>
          <w:b/>
          <w:bCs/>
        </w:rPr>
        <w:t>etection:</w:t>
      </w:r>
      <w:r>
        <w:t xml:space="preserve"> </w:t>
      </w:r>
      <w:r w:rsidR="005F33F5">
        <w:t xml:space="preserve">Extend the </w:t>
      </w:r>
      <w:proofErr w:type="spellStart"/>
      <w:r w:rsidR="005F33F5">
        <w:t>FastAPI</w:t>
      </w:r>
      <w:proofErr w:type="spellEnd"/>
      <w:r w:rsidR="005F33F5">
        <w:t xml:space="preserve"> bridge to include endpoints for portfolio optimi</w:t>
      </w:r>
      <w:r>
        <w:t>s</w:t>
      </w:r>
      <w:r w:rsidR="005F33F5">
        <w:t>ation (</w:t>
      </w:r>
      <w:proofErr w:type="spellStart"/>
      <w:r w:rsidR="005F33F5" w:rsidRPr="005F33F5">
        <w:rPr>
          <w:b/>
          <w:bCs/>
        </w:rPr>
        <w:t>PyPortfolioOpt</w:t>
      </w:r>
      <w:proofErr w:type="spellEnd"/>
      <w:r w:rsidR="005F33F5">
        <w:t>) and anomaly detection (</w:t>
      </w:r>
      <w:proofErr w:type="spellStart"/>
      <w:r w:rsidR="005F33F5" w:rsidRPr="005F33F5">
        <w:rPr>
          <w:b/>
          <w:bCs/>
        </w:rPr>
        <w:t>PyOD</w:t>
      </w:r>
      <w:proofErr w:type="spellEnd"/>
      <w:r w:rsidR="005F33F5">
        <w:t>).</w:t>
      </w:r>
    </w:p>
    <w:p w14:paraId="1CCA6EB6" w14:textId="77777777" w:rsidR="005F33F5" w:rsidRDefault="005F33F5" w:rsidP="00192FA2">
      <w:pPr>
        <w:numPr>
          <w:ilvl w:val="0"/>
          <w:numId w:val="5"/>
        </w:numPr>
        <w:spacing w:line="240" w:lineRule="auto"/>
      </w:pPr>
      <w:r>
        <w:t xml:space="preserve">Integrate </w:t>
      </w:r>
      <w:r w:rsidRPr="00680B9C">
        <w:rPr>
          <w:b/>
          <w:bCs/>
        </w:rPr>
        <w:t>react-financial-charts</w:t>
      </w:r>
      <w:r>
        <w:t xml:space="preserve"> with the Next.js frontend via API calls.</w:t>
      </w:r>
    </w:p>
    <w:p w14:paraId="6DBB7015" w14:textId="1A88A492" w:rsidR="002649B2" w:rsidRDefault="002649B2" w:rsidP="00192FA2">
      <w:pPr>
        <w:numPr>
          <w:ilvl w:val="0"/>
          <w:numId w:val="5"/>
        </w:numPr>
        <w:spacing w:line="240" w:lineRule="auto"/>
      </w:pPr>
      <w:r w:rsidRPr="006F4F58">
        <w:rPr>
          <w:b/>
          <w:bCs/>
        </w:rPr>
        <w:t xml:space="preserve">Create the </w:t>
      </w:r>
      <w:proofErr w:type="spellStart"/>
      <w:r w:rsidRPr="006F4F58">
        <w:rPr>
          <w:b/>
          <w:bCs/>
        </w:rPr>
        <w:t>Backtesting</w:t>
      </w:r>
      <w:proofErr w:type="spellEnd"/>
      <w:r w:rsidRPr="006F4F58">
        <w:rPr>
          <w:b/>
          <w:bCs/>
        </w:rPr>
        <w:t xml:space="preserve"> Endpoint:</w:t>
      </w:r>
      <w:r w:rsidRPr="006F4F58">
        <w:t xml:space="preserve"> Implement the first major endpoint: POST /</w:t>
      </w:r>
      <w:proofErr w:type="spellStart"/>
      <w:r w:rsidRPr="006F4F58">
        <w:t>backtest</w:t>
      </w:r>
      <w:proofErr w:type="spellEnd"/>
      <w:r w:rsidR="004F5EFA" w:rsidRPr="006F4F58">
        <w:rPr>
          <w:rFonts w:eastAsia="Times New Roman" w:cs="Times New Roman"/>
          <w:kern w:val="0"/>
          <w:sz w:val="24"/>
          <w:szCs w:val="24"/>
          <w:lang w:eastAsia="en-GB"/>
          <w14:ligatures w14:val="none"/>
        </w:rPr>
        <w:t xml:space="preserve"> </w:t>
      </w:r>
      <w:r w:rsidR="004F5EFA" w:rsidRPr="006F4F58">
        <w:t xml:space="preserve">to trigger </w:t>
      </w:r>
      <w:proofErr w:type="spellStart"/>
      <w:r w:rsidR="004F5EFA" w:rsidRPr="006F4F58">
        <w:t>NautilusTrader’s</w:t>
      </w:r>
      <w:proofErr w:type="spellEnd"/>
      <w:r w:rsidR="004F5EFA" w:rsidRPr="006F4F58">
        <w:t xml:space="preserve"> </w:t>
      </w:r>
      <w:proofErr w:type="spellStart"/>
      <w:r w:rsidR="004F5EFA" w:rsidRPr="006F4F58">
        <w:t>backtesting</w:t>
      </w:r>
      <w:proofErr w:type="spellEnd"/>
      <w:r w:rsidR="004F5EFA" w:rsidRPr="006F4F58">
        <w:t xml:space="preserve"> engine and return performance results in JSON</w:t>
      </w:r>
      <w:r w:rsidRPr="006F4F58">
        <w:t xml:space="preserve">. This endpoint will accept a strategy configuration (e.g., as a JSON object), trigger the </w:t>
      </w:r>
      <w:proofErr w:type="spellStart"/>
      <w:r w:rsidR="002E68A2" w:rsidRPr="006F4F58">
        <w:t>NautilusTrader</w:t>
      </w:r>
      <w:proofErr w:type="spellEnd"/>
      <w:r w:rsidR="002E68A2" w:rsidRPr="006F4F58">
        <w:t xml:space="preserve"> </w:t>
      </w:r>
      <w:r w:rsidRPr="006F4F58">
        <w:t>engine to run the simulation, and return the performance results.</w:t>
      </w:r>
    </w:p>
    <w:p w14:paraId="4AC7B8D5" w14:textId="3018AB27" w:rsidR="002649B2" w:rsidRPr="006F4F58" w:rsidRDefault="002649B2" w:rsidP="00192FA2">
      <w:pPr>
        <w:numPr>
          <w:ilvl w:val="0"/>
          <w:numId w:val="5"/>
        </w:numPr>
        <w:spacing w:line="240" w:lineRule="auto"/>
      </w:pPr>
      <w:r w:rsidRPr="006F4F58">
        <w:rPr>
          <w:b/>
          <w:bCs/>
        </w:rPr>
        <w:t>Integrate Indicator Libraries:</w:t>
      </w:r>
      <w:r w:rsidRPr="006F4F58">
        <w:t xml:space="preserve"> Add essential Python libraries like </w:t>
      </w:r>
      <w:r w:rsidR="002A6C68" w:rsidRPr="006F4F58">
        <w:t xml:space="preserve">TA-Lib/ta-lib-python &amp; </w:t>
      </w:r>
      <w:proofErr w:type="spellStart"/>
      <w:r w:rsidR="002A6C68" w:rsidRPr="006F4F58">
        <w:t>Bukosabino</w:t>
      </w:r>
      <w:proofErr w:type="spellEnd"/>
      <w:r w:rsidR="002A6C68" w:rsidRPr="006F4F58">
        <w:t>/ta</w:t>
      </w:r>
      <w:r w:rsidRPr="006F4F58">
        <w:t xml:space="preserve"> to the backend environment so that strategies executed by </w:t>
      </w:r>
      <w:proofErr w:type="spellStart"/>
      <w:r w:rsidR="002E68A2" w:rsidRPr="006F4F58">
        <w:t>NautilusTrader</w:t>
      </w:r>
      <w:proofErr w:type="spellEnd"/>
      <w:r w:rsidR="002E68A2" w:rsidRPr="006F4F58">
        <w:t xml:space="preserve"> </w:t>
      </w:r>
      <w:r w:rsidRPr="006F4F58">
        <w:t>can easily compute hundreds of technical indicators.</w:t>
      </w:r>
    </w:p>
    <w:p w14:paraId="6B0AB019" w14:textId="4892F5C3" w:rsidR="002649B2" w:rsidRPr="006F4F58" w:rsidRDefault="002649B2" w:rsidP="00192FA2">
      <w:pPr>
        <w:numPr>
          <w:ilvl w:val="0"/>
          <w:numId w:val="5"/>
        </w:numPr>
        <w:spacing w:line="240" w:lineRule="auto"/>
      </w:pPr>
      <w:r w:rsidRPr="006F4F58">
        <w:rPr>
          <w:b/>
          <w:bCs/>
        </w:rPr>
        <w:t>Develop a Test Script:</w:t>
      </w:r>
      <w:r w:rsidRPr="006F4F58">
        <w:t xml:space="preserve"> Write a simple Python script to call the new /</w:t>
      </w:r>
      <w:proofErr w:type="spellStart"/>
      <w:r w:rsidRPr="006F4F58">
        <w:t>backtest</w:t>
      </w:r>
      <w:proofErr w:type="spellEnd"/>
      <w:r w:rsidRPr="006F4F58">
        <w:t xml:space="preserve"> endpoint. This validates that the API bridge is functioning correctly and decouples the engine from other services.</w:t>
      </w:r>
    </w:p>
    <w:p w14:paraId="4AC191D8" w14:textId="77777777" w:rsidR="00160442" w:rsidRPr="006F4F58" w:rsidRDefault="00160442" w:rsidP="00192FA2">
      <w:pPr>
        <w:spacing w:line="240" w:lineRule="auto"/>
      </w:pPr>
    </w:p>
    <w:p w14:paraId="14129E6E" w14:textId="77777777" w:rsidR="002649B2" w:rsidRPr="006F4F58" w:rsidRDefault="002649B2" w:rsidP="00192FA2">
      <w:pPr>
        <w:spacing w:line="240" w:lineRule="auto"/>
      </w:pPr>
      <w:r w:rsidRPr="006F4F58">
        <w:rPr>
          <w:b/>
          <w:bCs/>
        </w:rPr>
        <w:t>Features Covered from "Enterprise Algorithmic Trading System...":</w:t>
      </w:r>
    </w:p>
    <w:p w14:paraId="29549271" w14:textId="77777777" w:rsidR="002649B2" w:rsidRPr="006F4F58" w:rsidRDefault="002649B2" w:rsidP="00192FA2">
      <w:pPr>
        <w:numPr>
          <w:ilvl w:val="0"/>
          <w:numId w:val="6"/>
        </w:numPr>
        <w:spacing w:line="240" w:lineRule="auto"/>
      </w:pPr>
      <w:r w:rsidRPr="006F4F58">
        <w:rPr>
          <w:b/>
          <w:bCs/>
        </w:rPr>
        <w:t>Provided by Open-Source:</w:t>
      </w:r>
    </w:p>
    <w:p w14:paraId="2C82C089" w14:textId="4140C0AE" w:rsidR="002649B2" w:rsidRPr="006F4F58" w:rsidRDefault="002649B2" w:rsidP="00192FA2">
      <w:pPr>
        <w:numPr>
          <w:ilvl w:val="1"/>
          <w:numId w:val="6"/>
        </w:numPr>
        <w:spacing w:line="240" w:lineRule="auto"/>
      </w:pPr>
      <w:r w:rsidRPr="006F4F58">
        <w:t xml:space="preserve">III. Technical Indicators: Integration of </w:t>
      </w:r>
      <w:r w:rsidR="002A6C68" w:rsidRPr="006F4F58">
        <w:t xml:space="preserve">TA-Lib/ta-lib-python &amp; </w:t>
      </w:r>
      <w:proofErr w:type="spellStart"/>
      <w:r w:rsidR="002A6C68" w:rsidRPr="006F4F58">
        <w:t>Bukosabino</w:t>
      </w:r>
      <w:proofErr w:type="spellEnd"/>
      <w:r w:rsidR="002A6C68" w:rsidRPr="006F4F58">
        <w:t>/ta</w:t>
      </w:r>
      <w:r w:rsidRPr="006F4F58">
        <w:t xml:space="preserve"> provides a comprehensive library of indicators.</w:t>
      </w:r>
    </w:p>
    <w:p w14:paraId="2F210630" w14:textId="77777777" w:rsidR="002649B2" w:rsidRPr="006F4F58" w:rsidRDefault="002649B2" w:rsidP="00192FA2">
      <w:pPr>
        <w:numPr>
          <w:ilvl w:val="0"/>
          <w:numId w:val="6"/>
        </w:numPr>
        <w:spacing w:line="240" w:lineRule="auto"/>
      </w:pPr>
      <w:r w:rsidRPr="006F4F58">
        <w:rPr>
          <w:b/>
          <w:bCs/>
        </w:rPr>
        <w:t>Custom Development:</w:t>
      </w:r>
    </w:p>
    <w:p w14:paraId="20F71EAE" w14:textId="7CFD1047" w:rsidR="002649B2" w:rsidRPr="006F4F58" w:rsidRDefault="002649B2" w:rsidP="00192FA2">
      <w:pPr>
        <w:numPr>
          <w:ilvl w:val="1"/>
          <w:numId w:val="6"/>
        </w:numPr>
        <w:spacing w:line="240" w:lineRule="auto"/>
      </w:pPr>
      <w:r w:rsidRPr="006F4F58">
        <w:t xml:space="preserve">I. Order Management: The API bridge is the first step towards a full Order Management System. The </w:t>
      </w:r>
      <w:proofErr w:type="spellStart"/>
      <w:r w:rsidRPr="006F4F58">
        <w:t>backtest</w:t>
      </w:r>
      <w:proofErr w:type="spellEnd"/>
      <w:r w:rsidRPr="006F4F58">
        <w:t xml:space="preserve"> endpoint simulates execution.</w:t>
      </w:r>
    </w:p>
    <w:p w14:paraId="4360B860" w14:textId="4C17EC2E" w:rsidR="002649B2" w:rsidRPr="006F4F58" w:rsidRDefault="002649B2" w:rsidP="00192FA2">
      <w:pPr>
        <w:numPr>
          <w:ilvl w:val="1"/>
          <w:numId w:val="6"/>
        </w:numPr>
        <w:spacing w:line="240" w:lineRule="auto"/>
      </w:pPr>
      <w:r w:rsidRPr="006F4F58">
        <w:t xml:space="preserve">III. </w:t>
      </w:r>
      <w:proofErr w:type="spellStart"/>
      <w:r w:rsidRPr="006F4F58">
        <w:t>Backtesting</w:t>
      </w:r>
      <w:proofErr w:type="spellEnd"/>
      <w:r w:rsidRPr="006F4F58">
        <w:t xml:space="preserve"> Engine: While </w:t>
      </w:r>
      <w:proofErr w:type="spellStart"/>
      <w:r w:rsidR="002E68A2" w:rsidRPr="006F4F58">
        <w:t>NautilusTrader</w:t>
      </w:r>
      <w:proofErr w:type="spellEnd"/>
      <w:r w:rsidR="002E68A2" w:rsidRPr="006F4F58">
        <w:t xml:space="preserve"> </w:t>
      </w:r>
      <w:r w:rsidRPr="006F4F58">
        <w:t>is the engine, the custom API allows for programmatic control, a key requirement.</w:t>
      </w:r>
    </w:p>
    <w:p w14:paraId="708E196F" w14:textId="13666636" w:rsidR="002649B2" w:rsidRPr="006F4F58" w:rsidRDefault="002649B2" w:rsidP="00192FA2">
      <w:pPr>
        <w:numPr>
          <w:ilvl w:val="1"/>
          <w:numId w:val="6"/>
        </w:numPr>
        <w:spacing w:line="240" w:lineRule="auto"/>
      </w:pPr>
      <w:r w:rsidRPr="006F4F58">
        <w:t xml:space="preserve">IV. Post-Trade Analytics: The JSON results from the </w:t>
      </w:r>
      <w:proofErr w:type="spellStart"/>
      <w:r w:rsidRPr="006F4F58">
        <w:t>backtest</w:t>
      </w:r>
      <w:proofErr w:type="spellEnd"/>
      <w:r w:rsidRPr="006F4F58">
        <w:t xml:space="preserve"> endpoint will form the basis for future TCA and performance analysis. You can include basic metrics like Sharpe Ratio and Max Drawdown here.</w:t>
      </w:r>
    </w:p>
    <w:p w14:paraId="16729A02" w14:textId="5A6BE72E" w:rsidR="002649B2" w:rsidRDefault="002649B2" w:rsidP="00192FA2">
      <w:pPr>
        <w:numPr>
          <w:ilvl w:val="1"/>
          <w:numId w:val="6"/>
        </w:numPr>
        <w:spacing w:line="240" w:lineRule="auto"/>
      </w:pPr>
      <w:r w:rsidRPr="006F4F58">
        <w:t xml:space="preserve">X. Integration &amp; Orchestration Layer: The </w:t>
      </w:r>
      <w:proofErr w:type="spellStart"/>
      <w:r w:rsidRPr="006F4F58">
        <w:t>FastAPI</w:t>
      </w:r>
      <w:proofErr w:type="spellEnd"/>
      <w:r w:rsidRPr="006F4F58">
        <w:t xml:space="preserve"> application is the first version of this crucial layer.</w:t>
      </w:r>
    </w:p>
    <w:p w14:paraId="083C76B6" w14:textId="77777777" w:rsidR="0050552A" w:rsidRPr="006F4F58" w:rsidRDefault="0050552A" w:rsidP="0050552A">
      <w:pPr>
        <w:spacing w:line="240" w:lineRule="auto"/>
      </w:pPr>
    </w:p>
    <w:p w14:paraId="3EACACE2" w14:textId="77127A44" w:rsidR="00961611" w:rsidRPr="006F4F58" w:rsidRDefault="00961611" w:rsidP="00192FA2">
      <w:pPr>
        <w:spacing w:line="240" w:lineRule="auto"/>
        <w:rPr>
          <w:b/>
          <w:bCs/>
        </w:rPr>
      </w:pPr>
      <w:r w:rsidRPr="006F4F58">
        <w:rPr>
          <w:b/>
          <w:bCs/>
        </w:rPr>
        <w:t xml:space="preserve">Details for Phase </w:t>
      </w:r>
      <w:r w:rsidR="00B1296E" w:rsidRPr="006F4F58">
        <w:rPr>
          <w:b/>
          <w:bCs/>
        </w:rPr>
        <w:t>2</w:t>
      </w:r>
      <w:r w:rsidRPr="006F4F58">
        <w:rPr>
          <w:b/>
          <w:bCs/>
        </w:rPr>
        <w:t>:</w:t>
      </w:r>
    </w:p>
    <w:tbl>
      <w:tblPr>
        <w:tblW w:w="15310" w:type="dxa"/>
        <w:tblInd w:w="-431" w:type="dxa"/>
        <w:tblLook w:val="04A0" w:firstRow="1" w:lastRow="0" w:firstColumn="1" w:lastColumn="0" w:noHBand="0" w:noVBand="1"/>
      </w:tblPr>
      <w:tblGrid>
        <w:gridCol w:w="773"/>
        <w:gridCol w:w="1560"/>
        <w:gridCol w:w="1559"/>
        <w:gridCol w:w="1701"/>
        <w:gridCol w:w="1843"/>
        <w:gridCol w:w="1701"/>
        <w:gridCol w:w="6173"/>
      </w:tblGrid>
      <w:tr w:rsidR="003305C1" w:rsidRPr="006F4F58" w14:paraId="2693D32E" w14:textId="77777777" w:rsidTr="003305C1">
        <w:trPr>
          <w:trHeight w:val="301"/>
        </w:trPr>
        <w:tc>
          <w:tcPr>
            <w:tcW w:w="77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65A648A" w14:textId="77777777" w:rsidR="003305C1" w:rsidRPr="006F4F58" w:rsidRDefault="003305C1" w:rsidP="00192FA2">
            <w:pPr>
              <w:spacing w:line="240" w:lineRule="auto"/>
              <w:jc w:val="center"/>
              <w:rPr>
                <w:rFonts w:eastAsia="Times New Roman" w:cs="Times New Roman"/>
                <w:b/>
                <w:bCs/>
                <w:color w:val="FFFFFF" w:themeColor="background1"/>
                <w:kern w:val="0"/>
                <w:lang w:eastAsia="en-GB"/>
                <w14:ligatures w14:val="none"/>
              </w:rPr>
            </w:pPr>
            <w:r w:rsidRPr="006F4F58">
              <w:rPr>
                <w:rFonts w:eastAsia="Times New Roman" w:cs="Times New Roman"/>
                <w:b/>
                <w:bCs/>
                <w:color w:val="FFFFFF" w:themeColor="background1"/>
                <w:kern w:val="0"/>
                <w:lang w:eastAsia="en-GB"/>
                <w14:ligatures w14:val="none"/>
              </w:rPr>
              <w:t>Phase</w:t>
            </w:r>
          </w:p>
        </w:tc>
        <w:tc>
          <w:tcPr>
            <w:tcW w:w="1560" w:type="dxa"/>
            <w:tcBorders>
              <w:top w:val="single" w:sz="4" w:space="0" w:color="auto"/>
              <w:left w:val="nil"/>
              <w:bottom w:val="single" w:sz="4" w:space="0" w:color="auto"/>
              <w:right w:val="single" w:sz="4" w:space="0" w:color="auto"/>
            </w:tcBorders>
            <w:shd w:val="clear" w:color="auto" w:fill="000000" w:themeFill="text1"/>
            <w:vAlign w:val="center"/>
            <w:hideMark/>
          </w:tcPr>
          <w:p w14:paraId="63D2412A" w14:textId="77777777" w:rsidR="003305C1" w:rsidRPr="006F4F58" w:rsidRDefault="003305C1" w:rsidP="00192FA2">
            <w:pPr>
              <w:spacing w:line="240" w:lineRule="auto"/>
              <w:jc w:val="center"/>
              <w:rPr>
                <w:rFonts w:eastAsia="Times New Roman" w:cs="Times New Roman"/>
                <w:b/>
                <w:bCs/>
                <w:color w:val="FFFFFF" w:themeColor="background1"/>
                <w:kern w:val="0"/>
                <w:lang w:eastAsia="en-GB"/>
                <w14:ligatures w14:val="none"/>
              </w:rPr>
            </w:pPr>
            <w:r w:rsidRPr="006F4F58">
              <w:rPr>
                <w:rFonts w:eastAsia="Times New Roman" w:cs="Times New Roman"/>
                <w:b/>
                <w:bCs/>
                <w:color w:val="FFFFFF" w:themeColor="background1"/>
                <w:kern w:val="0"/>
                <w:lang w:eastAsia="en-GB"/>
                <w14:ligatures w14:val="none"/>
              </w:rPr>
              <w:t>Category</w:t>
            </w:r>
          </w:p>
        </w:tc>
        <w:tc>
          <w:tcPr>
            <w:tcW w:w="1559" w:type="dxa"/>
            <w:tcBorders>
              <w:top w:val="single" w:sz="4" w:space="0" w:color="auto"/>
              <w:left w:val="nil"/>
              <w:bottom w:val="single" w:sz="4" w:space="0" w:color="auto"/>
              <w:right w:val="single" w:sz="4" w:space="0" w:color="auto"/>
            </w:tcBorders>
            <w:shd w:val="clear" w:color="auto" w:fill="000000" w:themeFill="text1"/>
            <w:vAlign w:val="center"/>
            <w:hideMark/>
          </w:tcPr>
          <w:p w14:paraId="141ACE17" w14:textId="77777777" w:rsidR="003305C1" w:rsidRPr="006F4F58" w:rsidRDefault="003305C1" w:rsidP="00192FA2">
            <w:pPr>
              <w:spacing w:line="240" w:lineRule="auto"/>
              <w:jc w:val="center"/>
              <w:rPr>
                <w:rFonts w:eastAsia="Times New Roman" w:cs="Times New Roman"/>
                <w:b/>
                <w:bCs/>
                <w:color w:val="FFFFFF" w:themeColor="background1"/>
                <w:kern w:val="0"/>
                <w:lang w:eastAsia="en-GB"/>
                <w14:ligatures w14:val="none"/>
              </w:rPr>
            </w:pPr>
            <w:r w:rsidRPr="006F4F58">
              <w:rPr>
                <w:rFonts w:eastAsia="Times New Roman" w:cs="Times New Roman"/>
                <w:b/>
                <w:bCs/>
                <w:color w:val="FFFFFF" w:themeColor="background1"/>
                <w:kern w:val="0"/>
                <w:lang w:eastAsia="en-GB"/>
                <w14:ligatures w14:val="none"/>
              </w:rPr>
              <w:t>Sub-Category</w:t>
            </w:r>
          </w:p>
        </w:tc>
        <w:tc>
          <w:tcPr>
            <w:tcW w:w="1701" w:type="dxa"/>
            <w:tcBorders>
              <w:top w:val="single" w:sz="4" w:space="0" w:color="auto"/>
              <w:left w:val="nil"/>
              <w:bottom w:val="single" w:sz="4" w:space="0" w:color="auto"/>
              <w:right w:val="single" w:sz="4" w:space="0" w:color="auto"/>
            </w:tcBorders>
            <w:shd w:val="clear" w:color="auto" w:fill="000000" w:themeFill="text1"/>
            <w:vAlign w:val="center"/>
            <w:hideMark/>
          </w:tcPr>
          <w:p w14:paraId="6360F60F" w14:textId="77777777" w:rsidR="003305C1" w:rsidRPr="006F4F58" w:rsidRDefault="003305C1" w:rsidP="00192FA2">
            <w:pPr>
              <w:spacing w:line="240" w:lineRule="auto"/>
              <w:jc w:val="center"/>
              <w:rPr>
                <w:rFonts w:eastAsia="Times New Roman" w:cs="Times New Roman"/>
                <w:b/>
                <w:bCs/>
                <w:color w:val="FFFFFF" w:themeColor="background1"/>
                <w:kern w:val="0"/>
                <w:lang w:eastAsia="en-GB"/>
                <w14:ligatures w14:val="none"/>
              </w:rPr>
            </w:pPr>
            <w:r w:rsidRPr="006F4F58">
              <w:rPr>
                <w:rFonts w:eastAsia="Times New Roman" w:cs="Times New Roman"/>
                <w:b/>
                <w:bCs/>
                <w:color w:val="FFFFFF" w:themeColor="background1"/>
                <w:kern w:val="0"/>
                <w:lang w:eastAsia="en-GB"/>
                <w14:ligatures w14:val="none"/>
              </w:rPr>
              <w:t>Feature</w:t>
            </w:r>
          </w:p>
        </w:tc>
        <w:tc>
          <w:tcPr>
            <w:tcW w:w="1843" w:type="dxa"/>
            <w:tcBorders>
              <w:top w:val="single" w:sz="4" w:space="0" w:color="auto"/>
              <w:left w:val="nil"/>
              <w:bottom w:val="single" w:sz="4" w:space="0" w:color="auto"/>
              <w:right w:val="single" w:sz="4" w:space="0" w:color="auto"/>
            </w:tcBorders>
            <w:shd w:val="clear" w:color="auto" w:fill="000000" w:themeFill="text1"/>
            <w:vAlign w:val="center"/>
            <w:hideMark/>
          </w:tcPr>
          <w:p w14:paraId="19CC9603" w14:textId="77777777" w:rsidR="003305C1" w:rsidRPr="006F4F58" w:rsidRDefault="003305C1" w:rsidP="00192FA2">
            <w:pPr>
              <w:spacing w:line="240" w:lineRule="auto"/>
              <w:jc w:val="center"/>
              <w:rPr>
                <w:rFonts w:eastAsia="Times New Roman" w:cs="Times New Roman"/>
                <w:b/>
                <w:bCs/>
                <w:color w:val="FFFFFF" w:themeColor="background1"/>
                <w:kern w:val="0"/>
                <w:lang w:eastAsia="en-GB"/>
                <w14:ligatures w14:val="none"/>
              </w:rPr>
            </w:pPr>
            <w:r w:rsidRPr="006F4F58">
              <w:rPr>
                <w:rFonts w:eastAsia="Times New Roman" w:cs="Times New Roman"/>
                <w:b/>
                <w:bCs/>
                <w:color w:val="FFFFFF" w:themeColor="background1"/>
                <w:kern w:val="0"/>
                <w:lang w:eastAsia="en-GB"/>
                <w14:ligatures w14:val="none"/>
              </w:rPr>
              <w:t>Implementation Type</w:t>
            </w:r>
          </w:p>
        </w:tc>
        <w:tc>
          <w:tcPr>
            <w:tcW w:w="1701" w:type="dxa"/>
            <w:tcBorders>
              <w:top w:val="single" w:sz="4" w:space="0" w:color="auto"/>
              <w:left w:val="nil"/>
              <w:bottom w:val="single" w:sz="4" w:space="0" w:color="auto"/>
              <w:right w:val="single" w:sz="4" w:space="0" w:color="auto"/>
            </w:tcBorders>
            <w:shd w:val="clear" w:color="auto" w:fill="000000" w:themeFill="text1"/>
            <w:vAlign w:val="center"/>
            <w:hideMark/>
          </w:tcPr>
          <w:p w14:paraId="58A3AE88" w14:textId="77777777" w:rsidR="003305C1" w:rsidRPr="006F4F58" w:rsidRDefault="003305C1" w:rsidP="00192FA2">
            <w:pPr>
              <w:spacing w:line="240" w:lineRule="auto"/>
              <w:jc w:val="center"/>
              <w:rPr>
                <w:rFonts w:eastAsia="Times New Roman" w:cs="Times New Roman"/>
                <w:b/>
                <w:bCs/>
                <w:color w:val="FFFFFF" w:themeColor="background1"/>
                <w:kern w:val="0"/>
                <w:lang w:eastAsia="en-GB"/>
                <w14:ligatures w14:val="none"/>
              </w:rPr>
            </w:pPr>
            <w:r w:rsidRPr="006F4F58">
              <w:rPr>
                <w:rFonts w:eastAsia="Times New Roman" w:cs="Times New Roman"/>
                <w:b/>
                <w:bCs/>
                <w:color w:val="FFFFFF" w:themeColor="background1"/>
                <w:kern w:val="0"/>
                <w:lang w:eastAsia="en-GB"/>
                <w14:ligatures w14:val="none"/>
              </w:rPr>
              <w:t>Repository / Custom Details</w:t>
            </w:r>
          </w:p>
        </w:tc>
        <w:tc>
          <w:tcPr>
            <w:tcW w:w="6173" w:type="dxa"/>
            <w:tcBorders>
              <w:top w:val="single" w:sz="4" w:space="0" w:color="auto"/>
              <w:left w:val="nil"/>
              <w:bottom w:val="single" w:sz="4" w:space="0" w:color="auto"/>
              <w:right w:val="single" w:sz="4" w:space="0" w:color="auto"/>
            </w:tcBorders>
            <w:shd w:val="clear" w:color="auto" w:fill="000000" w:themeFill="text1"/>
            <w:vAlign w:val="center"/>
            <w:hideMark/>
          </w:tcPr>
          <w:p w14:paraId="1A6B6F26" w14:textId="77777777" w:rsidR="003305C1" w:rsidRPr="006F4F58" w:rsidRDefault="003305C1" w:rsidP="00192FA2">
            <w:pPr>
              <w:spacing w:line="240" w:lineRule="auto"/>
              <w:jc w:val="center"/>
              <w:rPr>
                <w:rFonts w:eastAsia="Times New Roman" w:cs="Times New Roman"/>
                <w:b/>
                <w:bCs/>
                <w:color w:val="FFFFFF" w:themeColor="background1"/>
                <w:kern w:val="0"/>
                <w:lang w:eastAsia="en-GB"/>
                <w14:ligatures w14:val="none"/>
              </w:rPr>
            </w:pPr>
            <w:r w:rsidRPr="006F4F58">
              <w:rPr>
                <w:rFonts w:eastAsia="Times New Roman" w:cs="Times New Roman"/>
                <w:b/>
                <w:bCs/>
                <w:color w:val="FFFFFF" w:themeColor="background1"/>
                <w:kern w:val="0"/>
                <w:lang w:eastAsia="en-GB"/>
                <w14:ligatures w14:val="none"/>
              </w:rPr>
              <w:t>Remarks</w:t>
            </w:r>
          </w:p>
        </w:tc>
      </w:tr>
      <w:tr w:rsidR="003305C1" w:rsidRPr="006F4F58" w14:paraId="2BFDCE82" w14:textId="77777777" w:rsidTr="003305C1">
        <w:trPr>
          <w:trHeight w:val="301"/>
        </w:trPr>
        <w:tc>
          <w:tcPr>
            <w:tcW w:w="77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196567"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2</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62648DCC"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 Core Trading Infrastructure &amp; Execution</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46A0BEF3"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3. Order Management System</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1FCA4313"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Order execution logging</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2D7BFEBA"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08E802B6"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Library: Python's logging module.</w:t>
            </w:r>
          </w:p>
        </w:tc>
        <w:tc>
          <w:tcPr>
            <w:tcW w:w="6173" w:type="dxa"/>
            <w:tcBorders>
              <w:top w:val="single" w:sz="4" w:space="0" w:color="auto"/>
              <w:left w:val="nil"/>
              <w:bottom w:val="single" w:sz="4" w:space="0" w:color="auto"/>
              <w:right w:val="single" w:sz="4" w:space="0" w:color="auto"/>
            </w:tcBorders>
            <w:shd w:val="clear" w:color="auto" w:fill="auto"/>
            <w:vAlign w:val="center"/>
            <w:hideMark/>
          </w:tcPr>
          <w:p w14:paraId="47BCAB20"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This is a custom application logic feature to record all API requests and responses for auditing and analysis.</w:t>
            </w:r>
          </w:p>
        </w:tc>
      </w:tr>
      <w:tr w:rsidR="003305C1" w:rsidRPr="006F4F58" w14:paraId="641DB23A" w14:textId="77777777" w:rsidTr="003305C1">
        <w:trPr>
          <w:trHeight w:val="301"/>
        </w:trPr>
        <w:tc>
          <w:tcPr>
            <w:tcW w:w="77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E80993"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2</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2FA60519"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III. AI-Powered Strategy Development &amp; </w:t>
            </w:r>
            <w:proofErr w:type="spellStart"/>
            <w:r w:rsidRPr="006F4F58">
              <w:rPr>
                <w:rFonts w:eastAsia="Times New Roman" w:cs="Times New Roman"/>
                <w:color w:val="000000"/>
                <w:kern w:val="0"/>
                <w:lang w:eastAsia="en-GB"/>
                <w14:ligatures w14:val="none"/>
              </w:rPr>
              <w:t>Backtesting</w:t>
            </w:r>
            <w:proofErr w:type="spellEnd"/>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0F1E504D" w14:textId="383AD42F"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2. </w:t>
            </w:r>
            <w:proofErr w:type="spellStart"/>
            <w:r w:rsidRPr="006F4F58">
              <w:rPr>
                <w:rFonts w:eastAsia="Times New Roman" w:cs="Times New Roman"/>
                <w:color w:val="000000"/>
                <w:kern w:val="0"/>
                <w:lang w:eastAsia="en-GB"/>
                <w14:ligatures w14:val="none"/>
              </w:rPr>
              <w:t>Backtesting</w:t>
            </w:r>
            <w:proofErr w:type="spellEnd"/>
            <w:r w:rsidRPr="006F4F58">
              <w:rPr>
                <w:rFonts w:eastAsia="Times New Roman" w:cs="Times New Roman"/>
                <w:color w:val="000000"/>
                <w:kern w:val="0"/>
                <w:lang w:eastAsia="en-GB"/>
                <w14:ligatures w14:val="none"/>
              </w:rPr>
              <w:t xml:space="preserve"> &amp; Optimisation Engine</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18FB40A3"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Realistic </w:t>
            </w:r>
            <w:proofErr w:type="spellStart"/>
            <w:r w:rsidRPr="006F4F58">
              <w:rPr>
                <w:rFonts w:eastAsia="Times New Roman" w:cs="Times New Roman"/>
                <w:color w:val="000000"/>
                <w:kern w:val="0"/>
                <w:lang w:eastAsia="en-GB"/>
                <w14:ligatures w14:val="none"/>
              </w:rPr>
              <w:t>Modeling</w:t>
            </w:r>
            <w:proofErr w:type="spellEnd"/>
            <w:r w:rsidRPr="006F4F58">
              <w:rPr>
                <w:rFonts w:eastAsia="Times New Roman" w:cs="Times New Roman"/>
                <w:color w:val="000000"/>
                <w:kern w:val="0"/>
                <w:lang w:eastAsia="en-GB"/>
                <w14:ligatures w14:val="none"/>
              </w:rPr>
              <w:t xml:space="preserve"> (Slippage, Commissions, etc.)</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79EB7C90"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Foundation Model</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5A1687DD" w14:textId="62245526"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Repository: </w:t>
            </w:r>
            <w:proofErr w:type="spellStart"/>
            <w:r w:rsidR="002E68A2" w:rsidRPr="006F4F58">
              <w:rPr>
                <w:rFonts w:eastAsia="Times New Roman" w:cs="Times New Roman"/>
                <w:color w:val="000000"/>
                <w:kern w:val="0"/>
                <w:lang w:eastAsia="en-GB"/>
                <w14:ligatures w14:val="none"/>
              </w:rPr>
              <w:t>NautilusTrader</w:t>
            </w:r>
            <w:proofErr w:type="spellEnd"/>
            <w:r w:rsidRPr="006F4F58">
              <w:rPr>
                <w:rFonts w:eastAsia="Times New Roman" w:cs="Times New Roman"/>
                <w:color w:val="000000"/>
                <w:kern w:val="0"/>
                <w:lang w:eastAsia="en-GB"/>
                <w14:ligatures w14:val="none"/>
              </w:rPr>
              <w:t>.</w:t>
            </w:r>
          </w:p>
        </w:tc>
        <w:tc>
          <w:tcPr>
            <w:tcW w:w="6173" w:type="dxa"/>
            <w:tcBorders>
              <w:top w:val="single" w:sz="4" w:space="0" w:color="auto"/>
              <w:left w:val="nil"/>
              <w:bottom w:val="single" w:sz="4" w:space="0" w:color="auto"/>
              <w:right w:val="single" w:sz="4" w:space="0" w:color="auto"/>
            </w:tcBorders>
            <w:shd w:val="clear" w:color="auto" w:fill="auto"/>
            <w:vAlign w:val="center"/>
            <w:hideMark/>
          </w:tcPr>
          <w:p w14:paraId="2D670453" w14:textId="1D447378" w:rsidR="003305C1" w:rsidRPr="006F4F58" w:rsidRDefault="002E68A2" w:rsidP="00192FA2">
            <w:pPr>
              <w:spacing w:line="240" w:lineRule="auto"/>
              <w:jc w:val="center"/>
              <w:rPr>
                <w:rFonts w:eastAsia="Times New Roman" w:cs="Times New Roman"/>
                <w:color w:val="000000"/>
                <w:kern w:val="0"/>
                <w:lang w:eastAsia="en-GB"/>
                <w14:ligatures w14:val="none"/>
              </w:rPr>
            </w:pPr>
            <w:proofErr w:type="spellStart"/>
            <w:r w:rsidRPr="006F4F58">
              <w:t>NautilusTrader</w:t>
            </w:r>
            <w:r w:rsidR="003305C1" w:rsidRPr="006F4F58">
              <w:rPr>
                <w:rFonts w:eastAsia="Times New Roman" w:cs="Times New Roman"/>
                <w:color w:val="000000"/>
                <w:kern w:val="0"/>
                <w:lang w:eastAsia="en-GB"/>
                <w14:ligatures w14:val="none"/>
              </w:rPr>
              <w:t>'s</w:t>
            </w:r>
            <w:proofErr w:type="spellEnd"/>
            <w:r w:rsidR="003305C1" w:rsidRPr="006F4F58">
              <w:rPr>
                <w:rFonts w:eastAsia="Times New Roman" w:cs="Times New Roman"/>
                <w:color w:val="000000"/>
                <w:kern w:val="0"/>
                <w:lang w:eastAsia="en-GB"/>
                <w14:ligatures w14:val="none"/>
              </w:rPr>
              <w:t xml:space="preserve"> </w:t>
            </w:r>
            <w:proofErr w:type="spellStart"/>
            <w:r w:rsidR="003305C1" w:rsidRPr="006F4F58">
              <w:rPr>
                <w:rFonts w:eastAsia="Times New Roman" w:cs="Times New Roman"/>
                <w:color w:val="000000"/>
                <w:kern w:val="0"/>
                <w:lang w:eastAsia="en-GB"/>
                <w14:ligatures w14:val="none"/>
              </w:rPr>
              <w:t>backtester</w:t>
            </w:r>
            <w:proofErr w:type="spellEnd"/>
            <w:r w:rsidR="003305C1" w:rsidRPr="006F4F58">
              <w:rPr>
                <w:rFonts w:eastAsia="Times New Roman" w:cs="Times New Roman"/>
                <w:color w:val="000000"/>
                <w:kern w:val="0"/>
                <w:lang w:eastAsia="en-GB"/>
                <w14:ligatures w14:val="none"/>
              </w:rPr>
              <w:t xml:space="preserve"> includes models for slippage and fees, which are configured during </w:t>
            </w:r>
            <w:proofErr w:type="spellStart"/>
            <w:r w:rsidR="003305C1" w:rsidRPr="006F4F58">
              <w:rPr>
                <w:rFonts w:eastAsia="Times New Roman" w:cs="Times New Roman"/>
                <w:color w:val="000000"/>
                <w:kern w:val="0"/>
                <w:lang w:eastAsia="en-GB"/>
                <w14:ligatures w14:val="none"/>
              </w:rPr>
              <w:t>backtest</w:t>
            </w:r>
            <w:proofErr w:type="spellEnd"/>
            <w:r w:rsidR="003305C1" w:rsidRPr="006F4F58">
              <w:rPr>
                <w:rFonts w:eastAsia="Times New Roman" w:cs="Times New Roman"/>
                <w:color w:val="000000"/>
                <w:kern w:val="0"/>
                <w:lang w:eastAsia="en-GB"/>
                <w14:ligatures w14:val="none"/>
              </w:rPr>
              <w:t xml:space="preserve"> setup.</w:t>
            </w:r>
          </w:p>
        </w:tc>
      </w:tr>
    </w:tbl>
    <w:p w14:paraId="5779899E" w14:textId="77777777" w:rsidR="004D0190" w:rsidRPr="006F4F58" w:rsidRDefault="004D0190" w:rsidP="00192FA2">
      <w:pPr>
        <w:spacing w:line="240" w:lineRule="auto"/>
      </w:pPr>
    </w:p>
    <w:p w14:paraId="458AFABE" w14:textId="5483BA52" w:rsidR="002649B2" w:rsidRPr="006F4F58" w:rsidRDefault="002649B2" w:rsidP="00192FA2">
      <w:pPr>
        <w:spacing w:line="240" w:lineRule="auto"/>
      </w:pPr>
      <w:r w:rsidRPr="006F4F58">
        <w:rPr>
          <w:rFonts w:ascii="Segoe UI Emoji" w:hAnsi="Segoe UI Emoji" w:cs="Segoe UI Emoji"/>
          <w:b/>
          <w:bCs/>
        </w:rPr>
        <w:t>✅</w:t>
      </w:r>
      <w:r w:rsidRPr="006F4F58">
        <w:rPr>
          <w:b/>
          <w:bCs/>
        </w:rPr>
        <w:t xml:space="preserve"> End of Phase 2 Goal:</w:t>
      </w:r>
      <w:r w:rsidRPr="006F4F58">
        <w:t xml:space="preserve"> You will have a custom API that can programmatically trigger a </w:t>
      </w:r>
      <w:proofErr w:type="spellStart"/>
      <w:r w:rsidRPr="006F4F58">
        <w:t>backtest</w:t>
      </w:r>
      <w:proofErr w:type="spellEnd"/>
      <w:r w:rsidRPr="006F4F58">
        <w:t xml:space="preserve"> in the </w:t>
      </w:r>
      <w:proofErr w:type="spellStart"/>
      <w:r w:rsidR="002E68A2" w:rsidRPr="006F4F58">
        <w:t>NautilusTrader</w:t>
      </w:r>
      <w:proofErr w:type="spellEnd"/>
      <w:r w:rsidR="002E68A2" w:rsidRPr="006F4F58">
        <w:t xml:space="preserve"> </w:t>
      </w:r>
      <w:r w:rsidRPr="006F4F58">
        <w:t>engine and retrieve the results.</w:t>
      </w:r>
    </w:p>
    <w:p w14:paraId="7FC237D1" w14:textId="65CCF502" w:rsidR="002649B2" w:rsidRPr="006F4F58" w:rsidRDefault="002649B2" w:rsidP="00192FA2">
      <w:pPr>
        <w:spacing w:line="240" w:lineRule="auto"/>
      </w:pPr>
    </w:p>
    <w:p w14:paraId="080443D4" w14:textId="77777777" w:rsidR="00DC045F" w:rsidRPr="006F4F58" w:rsidRDefault="00DC045F" w:rsidP="00192FA2">
      <w:pPr>
        <w:spacing w:line="240" w:lineRule="auto"/>
        <w:rPr>
          <w:b/>
          <w:bCs/>
        </w:rPr>
      </w:pPr>
    </w:p>
    <w:p w14:paraId="6E90FDDE" w14:textId="77777777" w:rsidR="00B3728B" w:rsidRPr="006F4F58" w:rsidRDefault="00B3728B" w:rsidP="00192FA2">
      <w:pPr>
        <w:spacing w:line="240" w:lineRule="auto"/>
        <w:rPr>
          <w:b/>
          <w:bCs/>
        </w:rPr>
      </w:pPr>
    </w:p>
    <w:p w14:paraId="75B41874" w14:textId="77777777" w:rsidR="00B3728B" w:rsidRPr="006F4F58" w:rsidRDefault="00B3728B" w:rsidP="00192FA2">
      <w:pPr>
        <w:spacing w:line="240" w:lineRule="auto"/>
        <w:rPr>
          <w:b/>
          <w:bCs/>
        </w:rPr>
      </w:pPr>
    </w:p>
    <w:p w14:paraId="3CE5F523" w14:textId="77777777" w:rsidR="00B3728B" w:rsidRPr="006F4F58" w:rsidRDefault="00B3728B" w:rsidP="00192FA2">
      <w:pPr>
        <w:spacing w:line="240" w:lineRule="auto"/>
        <w:rPr>
          <w:b/>
          <w:bCs/>
        </w:rPr>
      </w:pPr>
    </w:p>
    <w:p w14:paraId="009C5ACE" w14:textId="77777777" w:rsidR="00B3728B" w:rsidRPr="006F4F58" w:rsidRDefault="00B3728B" w:rsidP="00192FA2">
      <w:pPr>
        <w:spacing w:line="240" w:lineRule="auto"/>
        <w:rPr>
          <w:b/>
          <w:bCs/>
        </w:rPr>
      </w:pPr>
    </w:p>
    <w:p w14:paraId="032647B6" w14:textId="77777777" w:rsidR="00B3728B" w:rsidRPr="006F4F58" w:rsidRDefault="00B3728B" w:rsidP="00192FA2">
      <w:pPr>
        <w:spacing w:line="240" w:lineRule="auto"/>
        <w:rPr>
          <w:b/>
          <w:bCs/>
        </w:rPr>
      </w:pPr>
    </w:p>
    <w:p w14:paraId="1B27C7B2" w14:textId="77777777" w:rsidR="00B3728B" w:rsidRPr="006F4F58" w:rsidRDefault="00B3728B" w:rsidP="00192FA2">
      <w:pPr>
        <w:spacing w:line="240" w:lineRule="auto"/>
        <w:rPr>
          <w:b/>
          <w:bCs/>
        </w:rPr>
      </w:pPr>
    </w:p>
    <w:p w14:paraId="7A1C91DE" w14:textId="77777777" w:rsidR="00B3728B" w:rsidRPr="006F4F58" w:rsidRDefault="00B3728B" w:rsidP="00192FA2">
      <w:pPr>
        <w:spacing w:line="240" w:lineRule="auto"/>
        <w:rPr>
          <w:b/>
          <w:bCs/>
        </w:rPr>
      </w:pPr>
    </w:p>
    <w:p w14:paraId="7E361975" w14:textId="77777777" w:rsidR="00B3728B" w:rsidRPr="006F4F58" w:rsidRDefault="00B3728B" w:rsidP="00192FA2">
      <w:pPr>
        <w:spacing w:line="240" w:lineRule="auto"/>
        <w:rPr>
          <w:b/>
          <w:bCs/>
        </w:rPr>
      </w:pPr>
    </w:p>
    <w:p w14:paraId="2DB71691" w14:textId="77777777" w:rsidR="00B3728B" w:rsidRPr="006F4F58" w:rsidRDefault="00B3728B" w:rsidP="00192FA2">
      <w:pPr>
        <w:spacing w:line="240" w:lineRule="auto"/>
        <w:rPr>
          <w:b/>
          <w:bCs/>
        </w:rPr>
      </w:pPr>
    </w:p>
    <w:p w14:paraId="12C92213" w14:textId="77777777" w:rsidR="00B3728B" w:rsidRPr="006F4F58" w:rsidRDefault="00B3728B" w:rsidP="00192FA2">
      <w:pPr>
        <w:spacing w:line="240" w:lineRule="auto"/>
        <w:rPr>
          <w:b/>
          <w:bCs/>
        </w:rPr>
      </w:pPr>
    </w:p>
    <w:p w14:paraId="5E93FA9C" w14:textId="77777777" w:rsidR="00B3728B" w:rsidRPr="006F4F58" w:rsidRDefault="00B3728B" w:rsidP="00192FA2">
      <w:pPr>
        <w:spacing w:line="240" w:lineRule="auto"/>
        <w:rPr>
          <w:b/>
          <w:bCs/>
        </w:rPr>
      </w:pPr>
    </w:p>
    <w:p w14:paraId="62B4AC15" w14:textId="77777777" w:rsidR="00B3728B" w:rsidRPr="006F4F58" w:rsidRDefault="00B3728B" w:rsidP="00192FA2">
      <w:pPr>
        <w:spacing w:line="240" w:lineRule="auto"/>
        <w:rPr>
          <w:b/>
          <w:bCs/>
        </w:rPr>
      </w:pPr>
    </w:p>
    <w:p w14:paraId="0B11C90E" w14:textId="77777777" w:rsidR="00B3728B" w:rsidRPr="006F4F58" w:rsidRDefault="00B3728B" w:rsidP="00192FA2">
      <w:pPr>
        <w:spacing w:line="240" w:lineRule="auto"/>
        <w:rPr>
          <w:b/>
          <w:bCs/>
        </w:rPr>
      </w:pPr>
    </w:p>
    <w:p w14:paraId="6DBB753D" w14:textId="77777777" w:rsidR="00B3728B" w:rsidRPr="006F4F58" w:rsidRDefault="00B3728B" w:rsidP="00192FA2">
      <w:pPr>
        <w:spacing w:line="240" w:lineRule="auto"/>
        <w:rPr>
          <w:b/>
          <w:bCs/>
        </w:rPr>
      </w:pPr>
    </w:p>
    <w:p w14:paraId="0FEBE221" w14:textId="77777777" w:rsidR="00B3728B" w:rsidRPr="006F4F58" w:rsidRDefault="00B3728B" w:rsidP="00192FA2">
      <w:pPr>
        <w:spacing w:line="240" w:lineRule="auto"/>
        <w:rPr>
          <w:b/>
          <w:bCs/>
        </w:rPr>
      </w:pPr>
    </w:p>
    <w:p w14:paraId="515C3DB0" w14:textId="77777777" w:rsidR="00B3728B" w:rsidRPr="006F4F58" w:rsidRDefault="00B3728B" w:rsidP="00192FA2">
      <w:pPr>
        <w:spacing w:line="240" w:lineRule="auto"/>
        <w:rPr>
          <w:b/>
          <w:bCs/>
        </w:rPr>
      </w:pPr>
    </w:p>
    <w:p w14:paraId="4AC501E7" w14:textId="77777777" w:rsidR="00B3728B" w:rsidRPr="006F4F58" w:rsidRDefault="00B3728B" w:rsidP="00192FA2">
      <w:pPr>
        <w:spacing w:line="240" w:lineRule="auto"/>
        <w:rPr>
          <w:b/>
          <w:bCs/>
        </w:rPr>
      </w:pPr>
    </w:p>
    <w:p w14:paraId="6AA29D7C" w14:textId="77777777" w:rsidR="00B3728B" w:rsidRPr="006F4F58" w:rsidRDefault="00B3728B" w:rsidP="00192FA2">
      <w:pPr>
        <w:spacing w:line="240" w:lineRule="auto"/>
        <w:rPr>
          <w:b/>
          <w:bCs/>
        </w:rPr>
      </w:pPr>
    </w:p>
    <w:p w14:paraId="0E9D58F0" w14:textId="77777777" w:rsidR="00B3728B" w:rsidRPr="006F4F58" w:rsidRDefault="00B3728B" w:rsidP="00192FA2">
      <w:pPr>
        <w:spacing w:line="240" w:lineRule="auto"/>
        <w:rPr>
          <w:b/>
          <w:bCs/>
        </w:rPr>
      </w:pPr>
    </w:p>
    <w:p w14:paraId="376A5B80" w14:textId="77777777" w:rsidR="00564148" w:rsidRPr="006F4F58" w:rsidRDefault="00564148" w:rsidP="00192FA2">
      <w:pPr>
        <w:spacing w:line="240" w:lineRule="auto"/>
        <w:rPr>
          <w:b/>
          <w:bCs/>
        </w:rPr>
      </w:pPr>
    </w:p>
    <w:p w14:paraId="1FA683EE" w14:textId="77777777" w:rsidR="00564148" w:rsidRPr="006F4F58" w:rsidRDefault="00564148" w:rsidP="00192FA2">
      <w:pPr>
        <w:spacing w:line="240" w:lineRule="auto"/>
        <w:rPr>
          <w:b/>
          <w:bCs/>
        </w:rPr>
      </w:pPr>
    </w:p>
    <w:p w14:paraId="343D10B9" w14:textId="77777777" w:rsidR="00564148" w:rsidRPr="006F4F58" w:rsidRDefault="00564148" w:rsidP="00192FA2">
      <w:pPr>
        <w:spacing w:line="240" w:lineRule="auto"/>
        <w:rPr>
          <w:b/>
          <w:bCs/>
        </w:rPr>
      </w:pPr>
    </w:p>
    <w:p w14:paraId="78CE566F" w14:textId="36374E91" w:rsidR="00DC045F" w:rsidRPr="006F4F58" w:rsidRDefault="00DC045F" w:rsidP="00192FA2">
      <w:pPr>
        <w:spacing w:line="240" w:lineRule="auto"/>
        <w:rPr>
          <w:b/>
          <w:bCs/>
        </w:rPr>
      </w:pPr>
      <w:r w:rsidRPr="006F4F58">
        <w:rPr>
          <w:b/>
          <w:bCs/>
        </w:rPr>
        <w:t xml:space="preserve">Prompt for Phase </w:t>
      </w:r>
      <w:r w:rsidR="00A97445" w:rsidRPr="006F4F58">
        <w:rPr>
          <w:b/>
          <w:bCs/>
        </w:rPr>
        <w:t>3</w:t>
      </w:r>
      <w:r w:rsidRPr="006F4F58">
        <w:rPr>
          <w:b/>
          <w:bCs/>
        </w:rPr>
        <w:t>:</w:t>
      </w:r>
    </w:p>
    <w:p w14:paraId="11A45339" w14:textId="77777777" w:rsidR="0005138C" w:rsidRPr="006F4F58" w:rsidRDefault="0005138C" w:rsidP="00192FA2">
      <w:pPr>
        <w:spacing w:line="240" w:lineRule="auto"/>
      </w:pPr>
      <w:r w:rsidRPr="006F4F58">
        <w:t>Your task is to build the AI Assistant for the trading system as defined in Phase 3. The goal is to connect a conversational AI to the trading engine's API.</w:t>
      </w:r>
    </w:p>
    <w:p w14:paraId="68197BF5" w14:textId="77777777" w:rsidR="0005138C" w:rsidRPr="006F4F58" w:rsidRDefault="0005138C" w:rsidP="00192FA2">
      <w:pPr>
        <w:numPr>
          <w:ilvl w:val="0"/>
          <w:numId w:val="16"/>
        </w:numPr>
        <w:spacing w:line="240" w:lineRule="auto"/>
      </w:pPr>
      <w:r w:rsidRPr="006F4F58">
        <w:t>In the /</w:t>
      </w:r>
      <w:proofErr w:type="spellStart"/>
      <w:r w:rsidRPr="006F4F58">
        <w:t>ai_assistant</w:t>
      </w:r>
      <w:proofErr w:type="spellEnd"/>
      <w:r w:rsidRPr="006F4F58">
        <w:t xml:space="preserve"> directory, set up a new Python service.</w:t>
      </w:r>
    </w:p>
    <w:p w14:paraId="34B5666F" w14:textId="26944392" w:rsidR="0005138C" w:rsidRPr="006F4F58" w:rsidRDefault="0005138C" w:rsidP="00192FA2">
      <w:pPr>
        <w:numPr>
          <w:ilvl w:val="0"/>
          <w:numId w:val="16"/>
        </w:numPr>
        <w:spacing w:line="240" w:lineRule="auto"/>
      </w:pPr>
      <w:r w:rsidRPr="006F4F58">
        <w:t xml:space="preserve">Use </w:t>
      </w:r>
      <w:proofErr w:type="spellStart"/>
      <w:r w:rsidRPr="006F4F58">
        <w:rPr>
          <w:b/>
          <w:bCs/>
        </w:rPr>
        <w:t>LangChain</w:t>
      </w:r>
      <w:proofErr w:type="spellEnd"/>
      <w:r w:rsidRPr="006F4F58">
        <w:t xml:space="preserve"> as the core framework. Integrate the </w:t>
      </w:r>
      <w:proofErr w:type="spellStart"/>
      <w:r w:rsidRPr="006F4F58">
        <w:rPr>
          <w:b/>
          <w:bCs/>
        </w:rPr>
        <w:t>TradingAgents</w:t>
      </w:r>
      <w:proofErr w:type="spellEnd"/>
      <w:r w:rsidRPr="006F4F58">
        <w:t xml:space="preserve"> library to provide speciali</w:t>
      </w:r>
      <w:r w:rsidR="007F24B7" w:rsidRPr="006F4F58">
        <w:t>s</w:t>
      </w:r>
      <w:r w:rsidRPr="006F4F58">
        <w:t xml:space="preserve">ed financial agent roles. Configure it to use a local LLM via </w:t>
      </w:r>
      <w:r w:rsidRPr="006F4F58">
        <w:rPr>
          <w:b/>
          <w:bCs/>
        </w:rPr>
        <w:t>Ollama</w:t>
      </w:r>
      <w:r w:rsidRPr="006F4F58">
        <w:t>.</w:t>
      </w:r>
    </w:p>
    <w:p w14:paraId="2520652C" w14:textId="1BF09CAF" w:rsidR="002E119C" w:rsidRPr="006F4F58" w:rsidRDefault="002E119C" w:rsidP="00192FA2">
      <w:pPr>
        <w:numPr>
          <w:ilvl w:val="0"/>
          <w:numId w:val="16"/>
        </w:numPr>
        <w:spacing w:line="240" w:lineRule="auto"/>
      </w:pPr>
      <w:r>
        <w:t xml:space="preserve">Integrate </w:t>
      </w:r>
      <w:r w:rsidRPr="002E119C">
        <w:rPr>
          <w:b/>
          <w:bCs/>
        </w:rPr>
        <w:t>Lobe Chat</w:t>
      </w:r>
      <w:r>
        <w:t xml:space="preserve"> as the chatbot interface, connecting it to </w:t>
      </w:r>
      <w:proofErr w:type="spellStart"/>
      <w:r>
        <w:t>LangChain</w:t>
      </w:r>
      <w:proofErr w:type="spellEnd"/>
      <w:r>
        <w:t xml:space="preserve"> and </w:t>
      </w:r>
      <w:proofErr w:type="spellStart"/>
      <w:r>
        <w:t>LangGraph</w:t>
      </w:r>
      <w:proofErr w:type="spellEnd"/>
      <w:r>
        <w:t xml:space="preserve"> for AI-driven interactions.</w:t>
      </w:r>
      <w:r w:rsidR="00347DA7">
        <w:t xml:space="preserve"> C</w:t>
      </w:r>
      <w:r w:rsidRPr="006F4F58">
        <w:t xml:space="preserve">onfigure a pre-built </w:t>
      </w:r>
      <w:r w:rsidR="00347DA7">
        <w:rPr>
          <w:b/>
          <w:bCs/>
        </w:rPr>
        <w:t xml:space="preserve">Lobe Chat </w:t>
      </w:r>
      <w:r w:rsidRPr="006F4F58">
        <w:t xml:space="preserve">Docker container to connect to </w:t>
      </w:r>
      <w:proofErr w:type="spellStart"/>
      <w:r w:rsidRPr="006F4F58">
        <w:t>LangChain</w:t>
      </w:r>
      <w:proofErr w:type="spellEnd"/>
      <w:r w:rsidRPr="006F4F58">
        <w:t xml:space="preserve"> </w:t>
      </w:r>
      <w:r w:rsidR="00347DA7">
        <w:t xml:space="preserve">and </w:t>
      </w:r>
      <w:proofErr w:type="spellStart"/>
      <w:r w:rsidR="00347DA7">
        <w:t>LangGraph</w:t>
      </w:r>
      <w:proofErr w:type="spellEnd"/>
      <w:r w:rsidR="00347DA7">
        <w:t xml:space="preserve"> </w:t>
      </w:r>
      <w:r w:rsidRPr="006F4F58">
        <w:t xml:space="preserve">backend. The final deliverable is an AI chatbot that can answer questions from documents and run a </w:t>
      </w:r>
      <w:proofErr w:type="spellStart"/>
      <w:r w:rsidRPr="006F4F58">
        <w:t>backtest</w:t>
      </w:r>
      <w:proofErr w:type="spellEnd"/>
      <w:r w:rsidRPr="006F4F58">
        <w:t xml:space="preserve"> via a text command.</w:t>
      </w:r>
    </w:p>
    <w:p w14:paraId="2E27708A" w14:textId="488C7991" w:rsidR="0005138C" w:rsidRPr="006F4F58" w:rsidRDefault="002E119C" w:rsidP="00192FA2">
      <w:pPr>
        <w:numPr>
          <w:ilvl w:val="0"/>
          <w:numId w:val="16"/>
        </w:numPr>
        <w:spacing w:line="240" w:lineRule="auto"/>
      </w:pPr>
      <w:r>
        <w:t xml:space="preserve">Set up </w:t>
      </w:r>
      <w:proofErr w:type="spellStart"/>
      <w:r w:rsidRPr="005A53A8">
        <w:rPr>
          <w:b/>
          <w:bCs/>
        </w:rPr>
        <w:t>RAGFlow</w:t>
      </w:r>
      <w:proofErr w:type="spellEnd"/>
      <w:r>
        <w:t xml:space="preserve"> for document processing and retrieval, leveraging </w:t>
      </w:r>
      <w:proofErr w:type="spellStart"/>
      <w:r w:rsidRPr="001A25C3">
        <w:rPr>
          <w:b/>
          <w:bCs/>
        </w:rPr>
        <w:t>Qdrant</w:t>
      </w:r>
      <w:proofErr w:type="spellEnd"/>
      <w:r>
        <w:t xml:space="preserve"> for vector search.</w:t>
      </w:r>
      <w:r w:rsidR="005A53A8">
        <w:t xml:space="preserve"> </w:t>
      </w:r>
      <w:r w:rsidR="0005138C" w:rsidRPr="006F4F58">
        <w:t xml:space="preserve">Build </w:t>
      </w:r>
      <w:r w:rsidR="005A53A8">
        <w:t xml:space="preserve">the </w:t>
      </w:r>
      <w:r w:rsidR="001038CE" w:rsidRPr="006F4F58">
        <w:t xml:space="preserve">Agentic </w:t>
      </w:r>
      <w:r w:rsidR="0005138C" w:rsidRPr="006F4F58">
        <w:t>RAG (Retrieval-Augmented Generation) pipeline</w:t>
      </w:r>
      <w:r w:rsidR="005A53A8">
        <w:t xml:space="preserve"> as follows</w:t>
      </w:r>
      <w:r w:rsidR="0005138C" w:rsidRPr="006F4F58">
        <w:t>:</w:t>
      </w:r>
    </w:p>
    <w:p w14:paraId="3A152B29" w14:textId="77777777" w:rsidR="0005138C" w:rsidRPr="006F4F58" w:rsidRDefault="0005138C" w:rsidP="00192FA2">
      <w:pPr>
        <w:numPr>
          <w:ilvl w:val="1"/>
          <w:numId w:val="16"/>
        </w:numPr>
        <w:spacing w:line="240" w:lineRule="auto"/>
      </w:pPr>
      <w:r w:rsidRPr="006F4F58">
        <w:t xml:space="preserve">Use the </w:t>
      </w:r>
      <w:r w:rsidRPr="006F4F58">
        <w:rPr>
          <w:b/>
          <w:bCs/>
        </w:rPr>
        <w:t>Unstructured.io</w:t>
      </w:r>
      <w:r w:rsidRPr="006F4F58">
        <w:t xml:space="preserve"> library to process uploaded documents (PDFs, DOCX).</w:t>
      </w:r>
    </w:p>
    <w:p w14:paraId="5925933E" w14:textId="3AA5FB48" w:rsidR="0005138C" w:rsidRDefault="0005138C" w:rsidP="00192FA2">
      <w:pPr>
        <w:numPr>
          <w:ilvl w:val="1"/>
          <w:numId w:val="16"/>
        </w:numPr>
        <w:spacing w:line="240" w:lineRule="auto"/>
      </w:pPr>
      <w:r w:rsidRPr="006F4F58">
        <w:t>Store the document embeddings in the PostgreSQL/</w:t>
      </w:r>
      <w:proofErr w:type="spellStart"/>
      <w:r w:rsidRPr="006F4F58">
        <w:t>pgvector</w:t>
      </w:r>
      <w:proofErr w:type="spellEnd"/>
      <w:r w:rsidR="005E67D6" w:rsidRPr="006F4F58">
        <w:t>/</w:t>
      </w:r>
      <w:proofErr w:type="spellStart"/>
      <w:r w:rsidR="005E67D6" w:rsidRPr="006F4F58">
        <w:t>Qdrant</w:t>
      </w:r>
      <w:proofErr w:type="spellEnd"/>
      <w:r w:rsidRPr="006F4F58">
        <w:t xml:space="preserve"> database.</w:t>
      </w:r>
    </w:p>
    <w:p w14:paraId="21B1C1A6" w14:textId="413CC193" w:rsidR="00F85EDD" w:rsidRDefault="00F85EDD" w:rsidP="00192FA2">
      <w:pPr>
        <w:numPr>
          <w:ilvl w:val="0"/>
          <w:numId w:val="16"/>
        </w:numPr>
        <w:spacing w:line="240" w:lineRule="auto"/>
      </w:pPr>
      <w:r>
        <w:t xml:space="preserve">Integrate forecasting models from </w:t>
      </w:r>
      <w:r w:rsidRPr="00C000A7">
        <w:rPr>
          <w:b/>
          <w:bCs/>
        </w:rPr>
        <w:t>Stock Prediction Models</w:t>
      </w:r>
      <w:r>
        <w:t xml:space="preserve"> and </w:t>
      </w:r>
      <w:r w:rsidRPr="00C000A7">
        <w:rPr>
          <w:b/>
          <w:bCs/>
        </w:rPr>
        <w:t>LSTM Neural Network for Time Series Prediction</w:t>
      </w:r>
      <w:r>
        <w:t xml:space="preserve"> into the AI assistant to enhance decision-making accuracy.</w:t>
      </w:r>
    </w:p>
    <w:p w14:paraId="118E9914" w14:textId="77777777" w:rsidR="0005138C" w:rsidRPr="006F4F58" w:rsidRDefault="0005138C" w:rsidP="00192FA2">
      <w:pPr>
        <w:numPr>
          <w:ilvl w:val="0"/>
          <w:numId w:val="16"/>
        </w:numPr>
        <w:spacing w:line="240" w:lineRule="auto"/>
      </w:pPr>
      <w:r w:rsidRPr="006F4F58">
        <w:t xml:space="preserve">Using </w:t>
      </w:r>
      <w:proofErr w:type="spellStart"/>
      <w:r w:rsidRPr="006F4F58">
        <w:t>LangChain</w:t>
      </w:r>
      <w:proofErr w:type="spellEnd"/>
      <w:r w:rsidRPr="006F4F58">
        <w:t>, create two initial AI 'tools':</w:t>
      </w:r>
    </w:p>
    <w:p w14:paraId="269348CB" w14:textId="77777777" w:rsidR="0005138C" w:rsidRPr="006F4F58" w:rsidRDefault="0005138C" w:rsidP="00192FA2">
      <w:pPr>
        <w:numPr>
          <w:ilvl w:val="1"/>
          <w:numId w:val="16"/>
        </w:numPr>
        <w:spacing w:line="240" w:lineRule="auto"/>
      </w:pPr>
      <w:proofErr w:type="spellStart"/>
      <w:r w:rsidRPr="006F4F58">
        <w:t>run_backtest_tool</w:t>
      </w:r>
      <w:proofErr w:type="spellEnd"/>
      <w:r w:rsidRPr="006F4F58">
        <w:t>: This tool makes a POST request to the /</w:t>
      </w:r>
      <w:proofErr w:type="spellStart"/>
      <w:r w:rsidRPr="006F4F58">
        <w:t>backtest</w:t>
      </w:r>
      <w:proofErr w:type="spellEnd"/>
      <w:r w:rsidRPr="006F4F58">
        <w:t xml:space="preserve"> API endpoint created in Phase 2.</w:t>
      </w:r>
    </w:p>
    <w:p w14:paraId="7B5C53E2" w14:textId="77777777" w:rsidR="0005138C" w:rsidRPr="006F4F58" w:rsidRDefault="0005138C" w:rsidP="00192FA2">
      <w:pPr>
        <w:numPr>
          <w:ilvl w:val="1"/>
          <w:numId w:val="16"/>
        </w:numPr>
        <w:spacing w:line="240" w:lineRule="auto"/>
      </w:pPr>
      <w:proofErr w:type="spellStart"/>
      <w:r w:rsidRPr="006F4F58">
        <w:t>query_documents_tool</w:t>
      </w:r>
      <w:proofErr w:type="spellEnd"/>
      <w:r w:rsidRPr="006F4F58">
        <w:t>: This tool performs a similarity search against the vector database.</w:t>
      </w:r>
    </w:p>
    <w:p w14:paraId="6088D4AE" w14:textId="77777777" w:rsidR="0005138C" w:rsidRPr="006F4F58" w:rsidRDefault="0005138C" w:rsidP="00192FA2">
      <w:pPr>
        <w:numPr>
          <w:ilvl w:val="0"/>
          <w:numId w:val="16"/>
        </w:numPr>
        <w:spacing w:line="240" w:lineRule="auto"/>
      </w:pPr>
      <w:r w:rsidRPr="006F4F58">
        <w:t>Also refer to the following details and decide &amp; plan accordingly.</w:t>
      </w:r>
    </w:p>
    <w:p w14:paraId="362B2743" w14:textId="77777777" w:rsidR="00DC045F" w:rsidRPr="006F4F58" w:rsidRDefault="00DC045F" w:rsidP="00192FA2">
      <w:pPr>
        <w:spacing w:line="240" w:lineRule="auto"/>
      </w:pPr>
    </w:p>
    <w:p w14:paraId="58E4433D" w14:textId="1ED6EC12" w:rsidR="002649B2" w:rsidRPr="006F4F58" w:rsidRDefault="002649B2" w:rsidP="00192FA2">
      <w:pPr>
        <w:spacing w:line="240" w:lineRule="auto"/>
        <w:rPr>
          <w:b/>
          <w:bCs/>
        </w:rPr>
      </w:pPr>
      <w:r w:rsidRPr="006F4F58">
        <w:rPr>
          <w:b/>
          <w:bCs/>
        </w:rPr>
        <w:t>Phase 3: Bringing the AI Assistant to Life</w:t>
      </w:r>
    </w:p>
    <w:p w14:paraId="47F44DCE" w14:textId="60667C29" w:rsidR="002649B2" w:rsidRPr="006F4F58" w:rsidRDefault="002649B2" w:rsidP="00192FA2">
      <w:pPr>
        <w:spacing w:line="240" w:lineRule="auto"/>
      </w:pPr>
      <w:r w:rsidRPr="006F4F58">
        <w:rPr>
          <w:b/>
          <w:bCs/>
        </w:rPr>
        <w:t>Objective:</w:t>
      </w:r>
      <w:r w:rsidRPr="006F4F58">
        <w:t xml:space="preserve"> To build the foundational layer of the Agentic AI Assistant and connect it to the trading engine through the newly created API bridge.</w:t>
      </w:r>
    </w:p>
    <w:p w14:paraId="2D8F6426" w14:textId="77777777" w:rsidR="004B3235" w:rsidRPr="006F4F58" w:rsidRDefault="004B3235" w:rsidP="00192FA2">
      <w:pPr>
        <w:spacing w:line="240" w:lineRule="auto"/>
      </w:pPr>
    </w:p>
    <w:p w14:paraId="0259BF17" w14:textId="77777777" w:rsidR="002649B2" w:rsidRPr="006F4F58" w:rsidRDefault="002649B2" w:rsidP="00192FA2">
      <w:pPr>
        <w:spacing w:line="240" w:lineRule="auto"/>
      </w:pPr>
      <w:r w:rsidRPr="006F4F58">
        <w:rPr>
          <w:b/>
          <w:bCs/>
        </w:rPr>
        <w:t>Integration Plan &amp; Actions:</w:t>
      </w:r>
    </w:p>
    <w:p w14:paraId="618E7138" w14:textId="77777777" w:rsidR="0000164C" w:rsidRDefault="002649B2" w:rsidP="00192FA2">
      <w:pPr>
        <w:numPr>
          <w:ilvl w:val="0"/>
          <w:numId w:val="7"/>
        </w:numPr>
        <w:spacing w:line="240" w:lineRule="auto"/>
      </w:pPr>
      <w:r w:rsidRPr="006F4F58">
        <w:rPr>
          <w:b/>
          <w:bCs/>
        </w:rPr>
        <w:t>Set Up the AI Assistant Service:</w:t>
      </w:r>
      <w:r w:rsidRPr="006F4F58">
        <w:t xml:space="preserve"> </w:t>
      </w:r>
    </w:p>
    <w:p w14:paraId="4804945F" w14:textId="08AFF674" w:rsidR="002649B2" w:rsidRDefault="002649B2" w:rsidP="00192FA2">
      <w:pPr>
        <w:numPr>
          <w:ilvl w:val="1"/>
          <w:numId w:val="7"/>
        </w:numPr>
        <w:spacing w:line="240" w:lineRule="auto"/>
      </w:pPr>
      <w:r w:rsidRPr="006F4F58">
        <w:t>In the /</w:t>
      </w:r>
      <w:proofErr w:type="spellStart"/>
      <w:r w:rsidRPr="006F4F58">
        <w:t>ai_assistant</w:t>
      </w:r>
      <w:proofErr w:type="spellEnd"/>
      <w:r w:rsidRPr="006F4F58">
        <w:t xml:space="preserve"> directory, set up the project structure for the AI components.</w:t>
      </w:r>
    </w:p>
    <w:p w14:paraId="0F910645" w14:textId="77777777" w:rsidR="0000164C" w:rsidRDefault="0000164C" w:rsidP="00192FA2">
      <w:pPr>
        <w:numPr>
          <w:ilvl w:val="1"/>
          <w:numId w:val="7"/>
        </w:numPr>
        <w:spacing w:line="240" w:lineRule="auto"/>
      </w:pPr>
      <w:r>
        <w:t xml:space="preserve">Integrate </w:t>
      </w:r>
      <w:r w:rsidRPr="0000164C">
        <w:rPr>
          <w:b/>
          <w:bCs/>
        </w:rPr>
        <w:t>Transformers</w:t>
      </w:r>
      <w:r>
        <w:t xml:space="preserve"> with </w:t>
      </w:r>
      <w:proofErr w:type="spellStart"/>
      <w:r>
        <w:t>TradingAgent</w:t>
      </w:r>
      <w:proofErr w:type="spellEnd"/>
      <w:r>
        <w:t xml:space="preserve"> and </w:t>
      </w:r>
      <w:proofErr w:type="spellStart"/>
      <w:r>
        <w:t>OpenBB</w:t>
      </w:r>
      <w:proofErr w:type="spellEnd"/>
      <w:r>
        <w:t xml:space="preserve"> for enhanced NLP capabilities.</w:t>
      </w:r>
    </w:p>
    <w:p w14:paraId="49AA3937" w14:textId="77777777" w:rsidR="0000164C" w:rsidRDefault="0000164C" w:rsidP="00192FA2">
      <w:pPr>
        <w:numPr>
          <w:ilvl w:val="1"/>
          <w:numId w:val="7"/>
        </w:numPr>
        <w:spacing w:line="240" w:lineRule="auto"/>
      </w:pPr>
      <w:r>
        <w:t xml:space="preserve">Add </w:t>
      </w:r>
      <w:r w:rsidRPr="0000164C">
        <w:rPr>
          <w:b/>
          <w:bCs/>
        </w:rPr>
        <w:t>SHAP</w:t>
      </w:r>
      <w:r>
        <w:t xml:space="preserve"> to provide explainable AI outputs for the AI assistant.</w:t>
      </w:r>
    </w:p>
    <w:p w14:paraId="2F22E57A" w14:textId="77777777" w:rsidR="00B13FDF" w:rsidRPr="00B13FDF" w:rsidRDefault="00B13FDF" w:rsidP="00192FA2">
      <w:pPr>
        <w:numPr>
          <w:ilvl w:val="0"/>
          <w:numId w:val="7"/>
        </w:numPr>
        <w:spacing w:line="240" w:lineRule="auto"/>
      </w:pPr>
      <w:r w:rsidRPr="00B13FDF">
        <w:rPr>
          <w:b/>
          <w:bCs/>
        </w:rPr>
        <w:t>MCP Integration:</w:t>
      </w:r>
      <w:r>
        <w:rPr>
          <w:b/>
          <w:bCs/>
        </w:rPr>
        <w:t xml:space="preserve"> </w:t>
      </w:r>
    </w:p>
    <w:p w14:paraId="0CF64B54" w14:textId="5FB49E1F" w:rsidR="00B13FDF" w:rsidRDefault="00B13FDF" w:rsidP="00192FA2">
      <w:pPr>
        <w:numPr>
          <w:ilvl w:val="1"/>
          <w:numId w:val="7"/>
        </w:numPr>
        <w:spacing w:line="240" w:lineRule="auto"/>
      </w:pPr>
      <w:proofErr w:type="spellStart"/>
      <w:r w:rsidRPr="00B13FDF">
        <w:t>LangChain</w:t>
      </w:r>
      <w:proofErr w:type="spellEnd"/>
      <w:r w:rsidRPr="00B13FDF">
        <w:t xml:space="preserve"> and </w:t>
      </w:r>
      <w:proofErr w:type="spellStart"/>
      <w:r w:rsidRPr="00B13FDF">
        <w:t>LangGraph</w:t>
      </w:r>
      <w:proofErr w:type="spellEnd"/>
      <w:r w:rsidRPr="00B13FDF">
        <w:t xml:space="preserve"> will manage AI context and workflows.</w:t>
      </w:r>
    </w:p>
    <w:p w14:paraId="4A50AC15" w14:textId="4BC921B0" w:rsidR="00B13FDF" w:rsidRPr="00B13FDF" w:rsidRDefault="00B13FDF" w:rsidP="00192FA2">
      <w:pPr>
        <w:numPr>
          <w:ilvl w:val="1"/>
          <w:numId w:val="7"/>
        </w:numPr>
        <w:spacing w:line="240" w:lineRule="auto"/>
      </w:pPr>
      <w:r w:rsidRPr="00B13FDF">
        <w:t>Optional MCPs (Hugging Face’s Transformers</w:t>
      </w:r>
      <w:r w:rsidR="007C2DB9">
        <w:t xml:space="preserve"> and</w:t>
      </w:r>
      <w:r w:rsidRPr="00B13FDF">
        <w:t xml:space="preserve"> </w:t>
      </w:r>
      <w:proofErr w:type="spellStart"/>
      <w:r w:rsidRPr="00B13FDF">
        <w:t>PyTorch</w:t>
      </w:r>
      <w:proofErr w:type="spellEnd"/>
      <w:r w:rsidRPr="00B13FDF">
        <w:t xml:space="preserve">) can be integrated in Phase 5 for advanced AI tasks, connecting via </w:t>
      </w:r>
      <w:proofErr w:type="spellStart"/>
      <w:r w:rsidRPr="00B13FDF">
        <w:t>FastAPI</w:t>
      </w:r>
      <w:proofErr w:type="spellEnd"/>
      <w:r w:rsidRPr="00B13FDF">
        <w:t>.</w:t>
      </w:r>
    </w:p>
    <w:p w14:paraId="2937F500" w14:textId="14BDA891" w:rsidR="00ED4519" w:rsidRDefault="002649B2" w:rsidP="00192FA2">
      <w:pPr>
        <w:numPr>
          <w:ilvl w:val="0"/>
          <w:numId w:val="7"/>
        </w:numPr>
        <w:spacing w:line="240" w:lineRule="auto"/>
      </w:pPr>
      <w:r w:rsidRPr="006F4F58">
        <w:rPr>
          <w:b/>
          <w:bCs/>
        </w:rPr>
        <w:t xml:space="preserve">Integrate </w:t>
      </w:r>
      <w:proofErr w:type="spellStart"/>
      <w:r w:rsidRPr="006F4F58">
        <w:rPr>
          <w:b/>
          <w:bCs/>
        </w:rPr>
        <w:t>LangChain</w:t>
      </w:r>
      <w:proofErr w:type="spellEnd"/>
      <w:r w:rsidR="000E565E" w:rsidRPr="006F4F58">
        <w:rPr>
          <w:b/>
          <w:bCs/>
        </w:rPr>
        <w:t xml:space="preserve">, </w:t>
      </w:r>
      <w:proofErr w:type="spellStart"/>
      <w:r w:rsidR="00212B07">
        <w:rPr>
          <w:b/>
          <w:bCs/>
        </w:rPr>
        <w:t>NautilusTrader</w:t>
      </w:r>
      <w:proofErr w:type="spellEnd"/>
      <w:r w:rsidR="00212B07">
        <w:rPr>
          <w:b/>
          <w:bCs/>
        </w:rPr>
        <w:t xml:space="preserve">, Lobe Chat, </w:t>
      </w:r>
      <w:proofErr w:type="spellStart"/>
      <w:r w:rsidR="00212B07">
        <w:rPr>
          <w:b/>
          <w:bCs/>
        </w:rPr>
        <w:t>RAGFlow</w:t>
      </w:r>
      <w:proofErr w:type="spellEnd"/>
      <w:r w:rsidR="00212B07">
        <w:rPr>
          <w:b/>
          <w:bCs/>
        </w:rPr>
        <w:t xml:space="preserve">, </w:t>
      </w:r>
      <w:proofErr w:type="spellStart"/>
      <w:r w:rsidR="000E565E" w:rsidRPr="006F4F58">
        <w:rPr>
          <w:b/>
          <w:bCs/>
        </w:rPr>
        <w:t>TradingAgents</w:t>
      </w:r>
      <w:proofErr w:type="spellEnd"/>
      <w:r w:rsidR="000E565E" w:rsidRPr="006F4F58">
        <w:rPr>
          <w:b/>
          <w:bCs/>
        </w:rPr>
        <w:t xml:space="preserve">, </w:t>
      </w:r>
      <w:proofErr w:type="spellStart"/>
      <w:r w:rsidR="000E565E" w:rsidRPr="006F4F58">
        <w:rPr>
          <w:b/>
          <w:bCs/>
        </w:rPr>
        <w:t>OpenBB</w:t>
      </w:r>
      <w:proofErr w:type="spellEnd"/>
      <w:r w:rsidR="000E565E" w:rsidRPr="006F4F58">
        <w:rPr>
          <w:b/>
          <w:bCs/>
        </w:rPr>
        <w:t xml:space="preserve">, and TA-Lib/ta-lib-python &amp; </w:t>
      </w:r>
      <w:proofErr w:type="spellStart"/>
      <w:r w:rsidR="000E565E" w:rsidRPr="006F4F58">
        <w:rPr>
          <w:b/>
          <w:bCs/>
        </w:rPr>
        <w:t>Bukosabino</w:t>
      </w:r>
      <w:proofErr w:type="spellEnd"/>
      <w:r w:rsidR="000E565E" w:rsidRPr="006F4F58">
        <w:rPr>
          <w:b/>
          <w:bCs/>
        </w:rPr>
        <w:t>/ta</w:t>
      </w:r>
      <w:r w:rsidRPr="006F4F58">
        <w:rPr>
          <w:b/>
          <w:bCs/>
        </w:rPr>
        <w:t>:</w:t>
      </w:r>
      <w:r w:rsidR="00ED4519">
        <w:t xml:space="preserve"> </w:t>
      </w:r>
      <w:r w:rsidRPr="006F4F58">
        <w:t xml:space="preserve">Use </w:t>
      </w:r>
      <w:proofErr w:type="spellStart"/>
      <w:r w:rsidRPr="006F4F58">
        <w:t>LangChain</w:t>
      </w:r>
      <w:proofErr w:type="spellEnd"/>
      <w:r w:rsidRPr="006F4F58">
        <w:t xml:space="preserve"> as the core framework to</w:t>
      </w:r>
      <w:r w:rsidR="00ED4519">
        <w:t>:</w:t>
      </w:r>
    </w:p>
    <w:p w14:paraId="15C32EEB" w14:textId="77777777" w:rsidR="00212B07" w:rsidRPr="00705CA6" w:rsidRDefault="00212B07" w:rsidP="00192FA2">
      <w:pPr>
        <w:numPr>
          <w:ilvl w:val="1"/>
          <w:numId w:val="7"/>
        </w:numPr>
        <w:spacing w:line="240" w:lineRule="auto"/>
      </w:pPr>
      <w:r w:rsidRPr="00705CA6">
        <w:t xml:space="preserve">Ensure compatibility with </w:t>
      </w:r>
      <w:proofErr w:type="spellStart"/>
      <w:r w:rsidRPr="00705CA6">
        <w:t>NautilusTrader’s</w:t>
      </w:r>
      <w:proofErr w:type="spellEnd"/>
      <w:r w:rsidRPr="00705CA6">
        <w:t xml:space="preserve"> data pipeline</w:t>
      </w:r>
      <w:r>
        <w:t>.</w:t>
      </w:r>
    </w:p>
    <w:p w14:paraId="09783317" w14:textId="4A662F40" w:rsidR="00ED4519" w:rsidRDefault="00ED4519" w:rsidP="00192FA2">
      <w:pPr>
        <w:numPr>
          <w:ilvl w:val="1"/>
          <w:numId w:val="7"/>
        </w:numPr>
        <w:spacing w:line="240" w:lineRule="auto"/>
      </w:pPr>
      <w:r>
        <w:t>M</w:t>
      </w:r>
      <w:r w:rsidR="002649B2" w:rsidRPr="006F4F58">
        <w:t>anage prompts, interact with LLMs (via Ollama for local models)</w:t>
      </w:r>
      <w:r>
        <w:t>.</w:t>
      </w:r>
    </w:p>
    <w:p w14:paraId="45593F61" w14:textId="084F0D1E" w:rsidR="00212B07" w:rsidRDefault="00212B07" w:rsidP="00192FA2">
      <w:pPr>
        <w:numPr>
          <w:ilvl w:val="1"/>
          <w:numId w:val="7"/>
        </w:numPr>
        <w:spacing w:line="240" w:lineRule="auto"/>
      </w:pPr>
      <w:r>
        <w:t xml:space="preserve">Configure </w:t>
      </w:r>
      <w:r w:rsidRPr="00212B07">
        <w:t>Lobe Chat as</w:t>
      </w:r>
      <w:r>
        <w:t xml:space="preserve"> the chatbot interface</w:t>
      </w:r>
      <w:r>
        <w:t>.</w:t>
      </w:r>
    </w:p>
    <w:p w14:paraId="6C6EAC6F" w14:textId="62612F1C" w:rsidR="00ED4519" w:rsidRDefault="00ED4519" w:rsidP="00192FA2">
      <w:pPr>
        <w:numPr>
          <w:ilvl w:val="1"/>
          <w:numId w:val="7"/>
        </w:numPr>
        <w:spacing w:line="240" w:lineRule="auto"/>
      </w:pPr>
      <w:r>
        <w:t>B</w:t>
      </w:r>
      <w:r w:rsidR="002649B2" w:rsidRPr="006F4F58">
        <w:t xml:space="preserve">uild </w:t>
      </w:r>
      <w:r>
        <w:t xml:space="preserve">an </w:t>
      </w:r>
      <w:r w:rsidR="00587223" w:rsidRPr="006F4F58">
        <w:t xml:space="preserve">Agentic </w:t>
      </w:r>
      <w:r w:rsidR="002649B2" w:rsidRPr="006F4F58">
        <w:t>RAG pipeline</w:t>
      </w:r>
      <w:r>
        <w:t xml:space="preserve"> using </w:t>
      </w:r>
      <w:proofErr w:type="spellStart"/>
      <w:r>
        <w:t>RAGFlow</w:t>
      </w:r>
      <w:proofErr w:type="spellEnd"/>
      <w:r w:rsidR="002649B2" w:rsidRPr="006F4F58">
        <w:t>.</w:t>
      </w:r>
    </w:p>
    <w:p w14:paraId="4305D7D2" w14:textId="77777777" w:rsidR="00ED4519" w:rsidRDefault="002649B2" w:rsidP="00192FA2">
      <w:pPr>
        <w:numPr>
          <w:ilvl w:val="1"/>
          <w:numId w:val="7"/>
        </w:numPr>
        <w:spacing w:line="240" w:lineRule="auto"/>
      </w:pPr>
      <w:r w:rsidRPr="006F4F58">
        <w:t xml:space="preserve">Integrate the </w:t>
      </w:r>
      <w:proofErr w:type="spellStart"/>
      <w:r w:rsidR="000E565E" w:rsidRPr="006F4F58">
        <w:t>TradingAgents</w:t>
      </w:r>
      <w:proofErr w:type="spellEnd"/>
      <w:r w:rsidRPr="006F4F58">
        <w:t xml:space="preserve"> project to provide the speciali</w:t>
      </w:r>
      <w:r w:rsidR="007F24B7" w:rsidRPr="006F4F58">
        <w:t>s</w:t>
      </w:r>
      <w:r w:rsidRPr="006F4F58">
        <w:t>ed financial agent roles</w:t>
      </w:r>
      <w:r w:rsidR="00ED4519">
        <w:t>.</w:t>
      </w:r>
    </w:p>
    <w:p w14:paraId="1DAAB7FD" w14:textId="32B713AF" w:rsidR="00ED4519" w:rsidRDefault="00ED4519" w:rsidP="00192FA2">
      <w:pPr>
        <w:numPr>
          <w:ilvl w:val="1"/>
          <w:numId w:val="7"/>
        </w:numPr>
        <w:spacing w:line="240" w:lineRule="auto"/>
      </w:pPr>
      <w:r w:rsidRPr="006F4F58">
        <w:t xml:space="preserve">Configure </w:t>
      </w:r>
      <w:proofErr w:type="spellStart"/>
      <w:r w:rsidR="00E805A6" w:rsidRPr="006F4F58">
        <w:t>OpenBB</w:t>
      </w:r>
      <w:proofErr w:type="spellEnd"/>
      <w:r w:rsidR="00E805A6" w:rsidRPr="006F4F58">
        <w:t xml:space="preserve"> for data fetching</w:t>
      </w:r>
      <w:r>
        <w:t xml:space="preserve"> and </w:t>
      </w:r>
      <w:r w:rsidRPr="006F4F58">
        <w:t>to retrieve financial data</w:t>
      </w:r>
      <w:r>
        <w:t>.</w:t>
      </w:r>
    </w:p>
    <w:p w14:paraId="7BF4292A" w14:textId="77777777" w:rsidR="001C4E48" w:rsidRPr="006F4F58" w:rsidRDefault="00ED4519" w:rsidP="00192FA2">
      <w:pPr>
        <w:numPr>
          <w:ilvl w:val="1"/>
          <w:numId w:val="7"/>
        </w:numPr>
        <w:spacing w:line="240" w:lineRule="auto"/>
      </w:pPr>
      <w:r>
        <w:t xml:space="preserve">Deploy </w:t>
      </w:r>
      <w:r w:rsidR="00E805A6" w:rsidRPr="006F4F58">
        <w:t xml:space="preserve">TA-Lib/ta-lib-python &amp; </w:t>
      </w:r>
      <w:proofErr w:type="spellStart"/>
      <w:r w:rsidR="00E805A6" w:rsidRPr="006F4F58">
        <w:t>Bukosabino</w:t>
      </w:r>
      <w:proofErr w:type="spellEnd"/>
      <w:r w:rsidR="00E805A6" w:rsidRPr="006F4F58">
        <w:t>/ta for indicators</w:t>
      </w:r>
      <w:r w:rsidR="001C4E48">
        <w:t xml:space="preserve"> and </w:t>
      </w:r>
      <w:r w:rsidR="001C4E48" w:rsidRPr="006F4F58">
        <w:t>to compute initial technical indicators for the AI tools.</w:t>
      </w:r>
    </w:p>
    <w:p w14:paraId="2B2C692C" w14:textId="0C1AE6F6" w:rsidR="00D2141F" w:rsidRPr="00D2141F" w:rsidRDefault="00CF5CA4" w:rsidP="00192FA2">
      <w:pPr>
        <w:numPr>
          <w:ilvl w:val="0"/>
          <w:numId w:val="7"/>
        </w:numPr>
        <w:spacing w:line="240" w:lineRule="auto"/>
      </w:pPr>
      <w:r w:rsidRPr="00D2141F">
        <w:rPr>
          <w:b/>
          <w:bCs/>
        </w:rPr>
        <w:t>Deploy a Chat UI:</w:t>
      </w:r>
      <w:r w:rsidRPr="006F4F58">
        <w:t xml:space="preserve"> For rapid prototyping, deploy </w:t>
      </w:r>
      <w:r w:rsidRPr="00D2141F">
        <w:rPr>
          <w:b/>
          <w:bCs/>
        </w:rPr>
        <w:t>Lobe Chat</w:t>
      </w:r>
      <w:r>
        <w:t xml:space="preserve"> </w:t>
      </w:r>
      <w:r w:rsidRPr="006F4F58">
        <w:t xml:space="preserve">as a pre-built, user-facing chat interface that can connect to </w:t>
      </w:r>
      <w:proofErr w:type="spellStart"/>
      <w:r w:rsidRPr="006F4F58">
        <w:t>LangChain</w:t>
      </w:r>
      <w:proofErr w:type="spellEnd"/>
      <w:r w:rsidR="00347DA7">
        <w:t xml:space="preserve"> and </w:t>
      </w:r>
      <w:proofErr w:type="spellStart"/>
      <w:r w:rsidR="00347DA7">
        <w:t>LangGraph</w:t>
      </w:r>
      <w:proofErr w:type="spellEnd"/>
      <w:r w:rsidR="00347DA7">
        <w:t xml:space="preserve"> </w:t>
      </w:r>
      <w:r w:rsidRPr="006F4F58">
        <w:t>based AI backend.</w:t>
      </w:r>
      <w:r w:rsidR="00D2141F">
        <w:t xml:space="preserve"> </w:t>
      </w:r>
      <w:r w:rsidR="00D2141F" w:rsidRPr="00D2141F">
        <w:t xml:space="preserve">Lobe Chat will be integrated with </w:t>
      </w:r>
      <w:proofErr w:type="spellStart"/>
      <w:r w:rsidR="00D2141F" w:rsidRPr="00D2141F">
        <w:t>FastAPI</w:t>
      </w:r>
      <w:proofErr w:type="spellEnd"/>
      <w:r w:rsidR="00D2141F" w:rsidRPr="00D2141F">
        <w:t xml:space="preserve"> to facilitate communication with the AI assistant (</w:t>
      </w:r>
      <w:proofErr w:type="spellStart"/>
      <w:r w:rsidR="00D2141F" w:rsidRPr="00D2141F">
        <w:t>LangChain</w:t>
      </w:r>
      <w:proofErr w:type="spellEnd"/>
      <w:r w:rsidR="00D2141F" w:rsidRPr="00D2141F">
        <w:t xml:space="preserve">, </w:t>
      </w:r>
      <w:proofErr w:type="spellStart"/>
      <w:r w:rsidR="00D2141F" w:rsidRPr="00D2141F">
        <w:t>LangGraph</w:t>
      </w:r>
      <w:proofErr w:type="spellEnd"/>
      <w:r w:rsidR="00D2141F" w:rsidRPr="00D2141F">
        <w:t>) and the trading engine</w:t>
      </w:r>
      <w:r w:rsidR="00E91D67">
        <w:t xml:space="preserve">, </w:t>
      </w:r>
      <w:proofErr w:type="spellStart"/>
      <w:r w:rsidR="00E91D67">
        <w:t>NautilusTrader</w:t>
      </w:r>
      <w:proofErr w:type="spellEnd"/>
      <w:r w:rsidR="00D2141F" w:rsidRPr="00D2141F">
        <w:t>. It will handle real-time financial queries and display results via the Next.js interface.</w:t>
      </w:r>
    </w:p>
    <w:p w14:paraId="0C140770" w14:textId="79283A96" w:rsidR="002649B2" w:rsidRPr="006F4F58" w:rsidRDefault="00B5395F" w:rsidP="00192FA2">
      <w:pPr>
        <w:numPr>
          <w:ilvl w:val="0"/>
          <w:numId w:val="7"/>
        </w:numPr>
        <w:spacing w:line="240" w:lineRule="auto"/>
      </w:pPr>
      <w:r>
        <w:rPr>
          <w:b/>
          <w:bCs/>
        </w:rPr>
        <w:t xml:space="preserve">Integrate </w:t>
      </w:r>
      <w:proofErr w:type="spellStart"/>
      <w:r w:rsidR="00545CCE">
        <w:rPr>
          <w:b/>
          <w:bCs/>
        </w:rPr>
        <w:t>RAGFlow’s</w:t>
      </w:r>
      <w:proofErr w:type="spellEnd"/>
      <w:r w:rsidR="00545CCE">
        <w:rPr>
          <w:b/>
          <w:bCs/>
        </w:rPr>
        <w:t xml:space="preserve"> </w:t>
      </w:r>
      <w:r w:rsidR="00545CCE" w:rsidRPr="006F4F58">
        <w:rPr>
          <w:b/>
          <w:bCs/>
        </w:rPr>
        <w:t>Agentic RAG Pipeline</w:t>
      </w:r>
      <w:r w:rsidR="00545CCE">
        <w:rPr>
          <w:b/>
          <w:bCs/>
        </w:rPr>
        <w:t xml:space="preserve"> with </w:t>
      </w:r>
      <w:r>
        <w:rPr>
          <w:b/>
          <w:bCs/>
        </w:rPr>
        <w:t>the following</w:t>
      </w:r>
      <w:r w:rsidR="002649B2" w:rsidRPr="006F4F58">
        <w:rPr>
          <w:b/>
          <w:bCs/>
        </w:rPr>
        <w:t>:</w:t>
      </w:r>
    </w:p>
    <w:p w14:paraId="05DCEB7B" w14:textId="77777777" w:rsidR="0079150D" w:rsidRDefault="0079150D" w:rsidP="00192FA2">
      <w:pPr>
        <w:numPr>
          <w:ilvl w:val="1"/>
          <w:numId w:val="7"/>
        </w:numPr>
        <w:spacing w:line="240" w:lineRule="auto"/>
      </w:pPr>
      <w:proofErr w:type="spellStart"/>
      <w:r w:rsidRPr="0079150D">
        <w:rPr>
          <w:b/>
          <w:bCs/>
        </w:rPr>
        <w:t>RAGFlow</w:t>
      </w:r>
      <w:proofErr w:type="spellEnd"/>
      <w:r>
        <w:t xml:space="preserve"> will be integrated with PostgreSQL (</w:t>
      </w:r>
      <w:proofErr w:type="spellStart"/>
      <w:r>
        <w:t>pgvector</w:t>
      </w:r>
      <w:proofErr w:type="spellEnd"/>
      <w:r>
        <w:t xml:space="preserve">) and </w:t>
      </w:r>
      <w:proofErr w:type="spellStart"/>
      <w:r>
        <w:t>Qdrant</w:t>
      </w:r>
      <w:proofErr w:type="spellEnd"/>
      <w:r>
        <w:t xml:space="preserve"> to process and retrieve financial documents, supporting the AI assistant’s RAG capabilities.</w:t>
      </w:r>
    </w:p>
    <w:p w14:paraId="776E0297" w14:textId="0778C778" w:rsidR="002649B2" w:rsidRPr="006F4F58" w:rsidRDefault="002649B2" w:rsidP="00192FA2">
      <w:pPr>
        <w:numPr>
          <w:ilvl w:val="1"/>
          <w:numId w:val="7"/>
        </w:numPr>
        <w:spacing w:line="240" w:lineRule="auto"/>
      </w:pPr>
      <w:r w:rsidRPr="006F4F58">
        <w:rPr>
          <w:b/>
          <w:bCs/>
        </w:rPr>
        <w:t>Document Processing:</w:t>
      </w:r>
      <w:r w:rsidRPr="006F4F58">
        <w:t xml:space="preserve"> Use the Unstructured.io library to process uploaded documents (PDFs, DOCX, etc.) into clean text.</w:t>
      </w:r>
    </w:p>
    <w:p w14:paraId="3D817956" w14:textId="1C49D9E6" w:rsidR="00347758" w:rsidRPr="006F4F58" w:rsidRDefault="00347758" w:rsidP="00192FA2">
      <w:pPr>
        <w:numPr>
          <w:ilvl w:val="1"/>
          <w:numId w:val="7"/>
        </w:numPr>
        <w:spacing w:line="240" w:lineRule="auto"/>
        <w:rPr>
          <w:b/>
          <w:bCs/>
        </w:rPr>
      </w:pPr>
      <w:r w:rsidRPr="006F4F58">
        <w:rPr>
          <w:b/>
          <w:bCs/>
        </w:rPr>
        <w:t>Supported Formats:</w:t>
      </w:r>
    </w:p>
    <w:p w14:paraId="2B18A1AC" w14:textId="71B65E4C" w:rsidR="00347758" w:rsidRPr="006F4F58" w:rsidRDefault="00347758" w:rsidP="00192FA2">
      <w:pPr>
        <w:pStyle w:val="ListParagraph"/>
        <w:numPr>
          <w:ilvl w:val="0"/>
          <w:numId w:val="13"/>
        </w:numPr>
        <w:spacing w:line="240" w:lineRule="auto"/>
        <w:ind w:left="1843" w:hanging="425"/>
        <w:contextualSpacing w:val="0"/>
      </w:pPr>
      <w:r w:rsidRPr="006F4F58">
        <w:t>Text: PDF, DOCX, RTF, TXT, MD, HTML, HTM, XML, JSON, YAML, YML, TOML, INI, and LOG files.</w:t>
      </w:r>
    </w:p>
    <w:p w14:paraId="6AFF1D9F" w14:textId="1DAEF524" w:rsidR="00347758" w:rsidRPr="006F4F58" w:rsidRDefault="00347758" w:rsidP="00192FA2">
      <w:pPr>
        <w:pStyle w:val="ListParagraph"/>
        <w:numPr>
          <w:ilvl w:val="0"/>
          <w:numId w:val="13"/>
        </w:numPr>
        <w:spacing w:line="240" w:lineRule="auto"/>
        <w:ind w:left="1843" w:hanging="425"/>
        <w:contextualSpacing w:val="0"/>
      </w:pPr>
      <w:r w:rsidRPr="006F4F58">
        <w:t>Presentations: PPTX, PPT, ODP, KEY, Google Slides (via API).</w:t>
      </w:r>
    </w:p>
    <w:p w14:paraId="58204A4E" w14:textId="3C088F4D" w:rsidR="00347758" w:rsidRPr="006F4F58" w:rsidRDefault="00347758" w:rsidP="00192FA2">
      <w:pPr>
        <w:pStyle w:val="ListParagraph"/>
        <w:numPr>
          <w:ilvl w:val="0"/>
          <w:numId w:val="13"/>
        </w:numPr>
        <w:spacing w:line="240" w:lineRule="auto"/>
        <w:ind w:left="1843" w:hanging="425"/>
        <w:contextualSpacing w:val="0"/>
      </w:pPr>
      <w:r w:rsidRPr="006F4F58">
        <w:t>Spreadsheets: XLSX, XLS, CSV, TSV, ODS, NUMBERS, Google Sheets (via API).</w:t>
      </w:r>
    </w:p>
    <w:p w14:paraId="69CF81C1" w14:textId="07E5CD7F" w:rsidR="00347758" w:rsidRPr="006F4F58" w:rsidRDefault="00347758" w:rsidP="00192FA2">
      <w:pPr>
        <w:pStyle w:val="ListParagraph"/>
        <w:numPr>
          <w:ilvl w:val="0"/>
          <w:numId w:val="13"/>
        </w:numPr>
        <w:spacing w:line="240" w:lineRule="auto"/>
        <w:ind w:left="1843" w:hanging="425"/>
        <w:contextualSpacing w:val="0"/>
      </w:pPr>
      <w:r w:rsidRPr="006F4F58">
        <w:t>Speciali</w:t>
      </w:r>
      <w:r w:rsidR="007F24B7" w:rsidRPr="006F4F58">
        <w:t>s</w:t>
      </w:r>
      <w:r w:rsidRPr="006F4F58">
        <w:t xml:space="preserve">ed: EPUB, MOBI, LaTeX, </w:t>
      </w:r>
      <w:proofErr w:type="spellStart"/>
      <w:r w:rsidRPr="006F4F58">
        <w:t>ReStructuredText</w:t>
      </w:r>
      <w:proofErr w:type="spellEnd"/>
      <w:r w:rsidRPr="006F4F58">
        <w:t xml:space="preserve">, </w:t>
      </w:r>
      <w:proofErr w:type="spellStart"/>
      <w:r w:rsidRPr="006F4F58">
        <w:t>AsciiDoc</w:t>
      </w:r>
      <w:proofErr w:type="spellEnd"/>
      <w:r w:rsidRPr="006F4F58">
        <w:t xml:space="preserve">, </w:t>
      </w:r>
      <w:proofErr w:type="spellStart"/>
      <w:r w:rsidRPr="006F4F58">
        <w:t>Jupyter</w:t>
      </w:r>
      <w:proofErr w:type="spellEnd"/>
      <w:r w:rsidRPr="006F4F58">
        <w:t xml:space="preserve"> Notebooks, Confluence exports.</w:t>
      </w:r>
    </w:p>
    <w:p w14:paraId="58B1A6C6" w14:textId="0C5AE18E" w:rsidR="00347758" w:rsidRPr="006F4F58" w:rsidRDefault="00347758" w:rsidP="00192FA2">
      <w:pPr>
        <w:pStyle w:val="ListParagraph"/>
        <w:numPr>
          <w:ilvl w:val="0"/>
          <w:numId w:val="13"/>
        </w:numPr>
        <w:spacing w:line="240" w:lineRule="auto"/>
        <w:ind w:left="1843" w:hanging="425"/>
        <w:contextualSpacing w:val="0"/>
      </w:pPr>
      <w:r w:rsidRPr="006F4F58">
        <w:t>Archives: ZIP, RAR, 7Z, TAR (with recursive extraction and malware scanning).</w:t>
      </w:r>
    </w:p>
    <w:p w14:paraId="3257D5B8" w14:textId="689E0BDB" w:rsidR="00347758" w:rsidRPr="006F4F58" w:rsidRDefault="00347758" w:rsidP="00192FA2">
      <w:pPr>
        <w:pStyle w:val="ListParagraph"/>
        <w:numPr>
          <w:ilvl w:val="0"/>
          <w:numId w:val="13"/>
        </w:numPr>
        <w:spacing w:line="240" w:lineRule="auto"/>
        <w:ind w:left="1843" w:hanging="425"/>
        <w:contextualSpacing w:val="0"/>
      </w:pPr>
      <w:r w:rsidRPr="006F4F58">
        <w:t>Images (OCR): PNG, JPEG, JPG, TIFF, BMP, WEBP, SVG, with advanced layout detection.</w:t>
      </w:r>
    </w:p>
    <w:p w14:paraId="6EAEBAE0" w14:textId="17434893" w:rsidR="00347758" w:rsidRPr="006F4F58" w:rsidRDefault="00347758" w:rsidP="00192FA2">
      <w:pPr>
        <w:pStyle w:val="ListParagraph"/>
        <w:numPr>
          <w:ilvl w:val="0"/>
          <w:numId w:val="13"/>
        </w:numPr>
        <w:spacing w:line="240" w:lineRule="auto"/>
        <w:ind w:left="1843" w:hanging="425"/>
        <w:contextualSpacing w:val="0"/>
      </w:pPr>
      <w:r w:rsidRPr="006F4F58">
        <w:t>Audio/Video: MP4, AVI, MOV, MP3, WAV, FLAC (transcription via Whisper), with speaker identification.</w:t>
      </w:r>
    </w:p>
    <w:p w14:paraId="404404B5" w14:textId="1175712B" w:rsidR="00347758" w:rsidRPr="006F4F58" w:rsidRDefault="00347758" w:rsidP="00192FA2">
      <w:pPr>
        <w:pStyle w:val="ListParagraph"/>
        <w:numPr>
          <w:ilvl w:val="0"/>
          <w:numId w:val="13"/>
        </w:numPr>
        <w:spacing w:line="240" w:lineRule="auto"/>
        <w:ind w:left="1843" w:hanging="425"/>
        <w:contextualSpacing w:val="0"/>
      </w:pPr>
      <w:r w:rsidRPr="006F4F58">
        <w:t>Multi-Modal: PDF with OCR for text and images, with table extraction and chart recognition</w:t>
      </w:r>
    </w:p>
    <w:p w14:paraId="53D793D3" w14:textId="61833BC3" w:rsidR="00347758" w:rsidRPr="006F4F58" w:rsidRDefault="00347758" w:rsidP="00192FA2">
      <w:pPr>
        <w:pStyle w:val="ListParagraph"/>
        <w:numPr>
          <w:ilvl w:val="0"/>
          <w:numId w:val="13"/>
        </w:numPr>
        <w:spacing w:line="240" w:lineRule="auto"/>
        <w:ind w:left="1843" w:hanging="425"/>
        <w:contextualSpacing w:val="0"/>
      </w:pPr>
      <w:r w:rsidRPr="006F4F58">
        <w:t>New Formats: CAD files (metadata), Email files (EML, MSG), and Database exports (SQL dumps).</w:t>
      </w:r>
    </w:p>
    <w:p w14:paraId="52664FD1" w14:textId="2924AFB4" w:rsidR="002649B2" w:rsidRDefault="002649B2" w:rsidP="00192FA2">
      <w:pPr>
        <w:numPr>
          <w:ilvl w:val="1"/>
          <w:numId w:val="7"/>
        </w:numPr>
        <w:spacing w:line="240" w:lineRule="auto"/>
      </w:pPr>
      <w:r w:rsidRPr="006F4F58">
        <w:rPr>
          <w:b/>
          <w:bCs/>
        </w:rPr>
        <w:t>Vector Storage:</w:t>
      </w:r>
      <w:r w:rsidRPr="006F4F58">
        <w:t xml:space="preserve"> Use the </w:t>
      </w:r>
      <w:proofErr w:type="spellStart"/>
      <w:r w:rsidRPr="0065129F">
        <w:rPr>
          <w:b/>
          <w:bCs/>
        </w:rPr>
        <w:t>Qdrant</w:t>
      </w:r>
      <w:proofErr w:type="spellEnd"/>
      <w:r w:rsidRPr="006F4F58">
        <w:t xml:space="preserve"> Python client to store the resulting text embeddings in your vector database.</w:t>
      </w:r>
    </w:p>
    <w:p w14:paraId="3A10F398" w14:textId="7F755059" w:rsidR="002649B2" w:rsidRPr="006F4F58" w:rsidRDefault="002649B2" w:rsidP="00192FA2">
      <w:pPr>
        <w:numPr>
          <w:ilvl w:val="0"/>
          <w:numId w:val="7"/>
        </w:numPr>
        <w:spacing w:line="240" w:lineRule="auto"/>
      </w:pPr>
      <w:r w:rsidRPr="006F4F58">
        <w:rPr>
          <w:b/>
          <w:bCs/>
        </w:rPr>
        <w:t>Create Initial AI "Tools":</w:t>
      </w:r>
      <w:r w:rsidRPr="006F4F58">
        <w:t xml:space="preserve"> This is the critical integration step. Using </w:t>
      </w:r>
      <w:proofErr w:type="spellStart"/>
      <w:r w:rsidRPr="006F4F58">
        <w:t>LangChain</w:t>
      </w:r>
      <w:proofErr w:type="spellEnd"/>
      <w:r w:rsidRPr="006F4F58">
        <w:t>, create custom "tools" that the AI agents can use. The first two essential tools will be:</w:t>
      </w:r>
    </w:p>
    <w:p w14:paraId="375DF2EC" w14:textId="52985CDE" w:rsidR="002649B2" w:rsidRPr="006F4F58" w:rsidRDefault="002649B2" w:rsidP="00192FA2">
      <w:pPr>
        <w:numPr>
          <w:ilvl w:val="1"/>
          <w:numId w:val="7"/>
        </w:numPr>
        <w:spacing w:line="240" w:lineRule="auto"/>
      </w:pPr>
      <w:proofErr w:type="spellStart"/>
      <w:r w:rsidRPr="006F4F58">
        <w:t>run_backtest_tool</w:t>
      </w:r>
      <w:proofErr w:type="spellEnd"/>
      <w:r w:rsidRPr="006F4F58">
        <w:t>: This tool makes a POST request to the /</w:t>
      </w:r>
      <w:proofErr w:type="spellStart"/>
      <w:r w:rsidRPr="006F4F58">
        <w:t>backtest</w:t>
      </w:r>
      <w:proofErr w:type="spellEnd"/>
      <w:r w:rsidRPr="006F4F58">
        <w:t xml:space="preserve"> endpoint on your </w:t>
      </w:r>
      <w:proofErr w:type="spellStart"/>
      <w:r w:rsidRPr="006F4F58">
        <w:t>FastAPI</w:t>
      </w:r>
      <w:proofErr w:type="spellEnd"/>
      <w:r w:rsidRPr="006F4F58">
        <w:t xml:space="preserve"> bridge.</w:t>
      </w:r>
    </w:p>
    <w:p w14:paraId="2A3D265F" w14:textId="3A2F9846" w:rsidR="002649B2" w:rsidRPr="006F4F58" w:rsidRDefault="002649B2" w:rsidP="00192FA2">
      <w:pPr>
        <w:numPr>
          <w:ilvl w:val="1"/>
          <w:numId w:val="7"/>
        </w:numPr>
        <w:spacing w:line="240" w:lineRule="auto"/>
      </w:pPr>
      <w:proofErr w:type="spellStart"/>
      <w:r w:rsidRPr="006F4F58">
        <w:t>query_documents_tool</w:t>
      </w:r>
      <w:proofErr w:type="spellEnd"/>
      <w:r w:rsidRPr="006F4F58">
        <w:t xml:space="preserve">: This tool performs a similarity search against the </w:t>
      </w:r>
      <w:proofErr w:type="spellStart"/>
      <w:r w:rsidRPr="006F4F58">
        <w:t>Qdrant</w:t>
      </w:r>
      <w:proofErr w:type="spellEnd"/>
      <w:r w:rsidRPr="006F4F58">
        <w:t xml:space="preserve"> database to answer questions from ingested documents.</w:t>
      </w:r>
    </w:p>
    <w:p w14:paraId="4BCC7D5B" w14:textId="77777777" w:rsidR="00B514A9" w:rsidRDefault="00B514A9" w:rsidP="00192FA2">
      <w:pPr>
        <w:numPr>
          <w:ilvl w:val="0"/>
          <w:numId w:val="7"/>
        </w:numPr>
        <w:spacing w:line="240" w:lineRule="auto"/>
      </w:pPr>
      <w:r>
        <w:t xml:space="preserve">Integrate </w:t>
      </w:r>
      <w:r w:rsidRPr="00B514A9">
        <w:rPr>
          <w:b/>
          <w:bCs/>
        </w:rPr>
        <w:t>Transformers</w:t>
      </w:r>
      <w:r>
        <w:t xml:space="preserve"> with </w:t>
      </w:r>
      <w:proofErr w:type="spellStart"/>
      <w:r>
        <w:t>TradingAgent</w:t>
      </w:r>
      <w:proofErr w:type="spellEnd"/>
      <w:r>
        <w:t xml:space="preserve"> and </w:t>
      </w:r>
      <w:proofErr w:type="spellStart"/>
      <w:r>
        <w:t>OpenBB</w:t>
      </w:r>
      <w:proofErr w:type="spellEnd"/>
      <w:r>
        <w:t xml:space="preserve"> for enhanced NLP capabilities, and </w:t>
      </w:r>
      <w:r w:rsidRPr="00B514A9">
        <w:rPr>
          <w:b/>
          <w:bCs/>
        </w:rPr>
        <w:t>SHAP</w:t>
      </w:r>
      <w:r>
        <w:t xml:space="preserve"> for explainable AI outputs.</w:t>
      </w:r>
    </w:p>
    <w:p w14:paraId="4F1CD0B8" w14:textId="77777777" w:rsidR="00593BA3" w:rsidRPr="006F4F58" w:rsidRDefault="00593BA3" w:rsidP="00192FA2">
      <w:pPr>
        <w:spacing w:line="240" w:lineRule="auto"/>
      </w:pPr>
    </w:p>
    <w:p w14:paraId="1EE4E94C" w14:textId="77777777" w:rsidR="002649B2" w:rsidRPr="006F4F58" w:rsidRDefault="002649B2" w:rsidP="00192FA2">
      <w:pPr>
        <w:spacing w:line="240" w:lineRule="auto"/>
      </w:pPr>
      <w:r w:rsidRPr="006F4F58">
        <w:rPr>
          <w:b/>
          <w:bCs/>
        </w:rPr>
        <w:t>Features Covered from "Enterprise Algorithmic Trading System...":</w:t>
      </w:r>
    </w:p>
    <w:p w14:paraId="4ED6C873" w14:textId="77777777" w:rsidR="002649B2" w:rsidRPr="006F4F58" w:rsidRDefault="002649B2" w:rsidP="00192FA2">
      <w:pPr>
        <w:numPr>
          <w:ilvl w:val="0"/>
          <w:numId w:val="8"/>
        </w:numPr>
        <w:spacing w:line="240" w:lineRule="auto"/>
      </w:pPr>
      <w:r w:rsidRPr="006F4F58">
        <w:rPr>
          <w:b/>
          <w:bCs/>
        </w:rPr>
        <w:t>Provided by Open-Source:</w:t>
      </w:r>
    </w:p>
    <w:p w14:paraId="51A1C97C" w14:textId="4B9775A5" w:rsidR="002649B2" w:rsidRPr="006F4F58" w:rsidRDefault="002649B2" w:rsidP="00192FA2">
      <w:pPr>
        <w:numPr>
          <w:ilvl w:val="1"/>
          <w:numId w:val="8"/>
        </w:numPr>
        <w:spacing w:line="240" w:lineRule="auto"/>
      </w:pPr>
      <w:r w:rsidRPr="006F4F58">
        <w:t xml:space="preserve">IV. Core Intelligence: </w:t>
      </w:r>
      <w:proofErr w:type="spellStart"/>
      <w:r w:rsidRPr="006F4F58">
        <w:t>LangChain</w:t>
      </w:r>
      <w:proofErr w:type="spellEnd"/>
      <w:r w:rsidRPr="006F4F58">
        <w:t xml:space="preserve"> provides the Agentic RAG framework. Ollama enables use of local LLMs. </w:t>
      </w:r>
      <w:proofErr w:type="spellStart"/>
      <w:r w:rsidRPr="006F4F58">
        <w:t>TradingAgents</w:t>
      </w:r>
      <w:proofErr w:type="spellEnd"/>
      <w:r w:rsidRPr="006F4F58">
        <w:t xml:space="preserve"> provides the collaborative agent network foundation.</w:t>
      </w:r>
    </w:p>
    <w:p w14:paraId="46BB868B" w14:textId="0C890D97" w:rsidR="002649B2" w:rsidRPr="006F4F58" w:rsidRDefault="002649B2" w:rsidP="00192FA2">
      <w:pPr>
        <w:numPr>
          <w:ilvl w:val="1"/>
          <w:numId w:val="8"/>
        </w:numPr>
        <w:spacing w:line="240" w:lineRule="auto"/>
      </w:pPr>
      <w:r w:rsidRPr="006F4F58">
        <w:t>IV. Document Processing: Unstructured.io for universal ingestion of various file formats.</w:t>
      </w:r>
    </w:p>
    <w:p w14:paraId="23255CF0" w14:textId="00DB1ABF" w:rsidR="002649B2" w:rsidRPr="006F4F58" w:rsidRDefault="002649B2" w:rsidP="00192FA2">
      <w:pPr>
        <w:numPr>
          <w:ilvl w:val="1"/>
          <w:numId w:val="8"/>
        </w:numPr>
        <w:spacing w:line="240" w:lineRule="auto"/>
      </w:pPr>
      <w:r w:rsidRPr="006F4F58">
        <w:t xml:space="preserve">IV. Database Integration: </w:t>
      </w:r>
      <w:proofErr w:type="spellStart"/>
      <w:r w:rsidRPr="006F4F58">
        <w:t>Qdrant</w:t>
      </w:r>
      <w:proofErr w:type="spellEnd"/>
      <w:r w:rsidRPr="006F4F58">
        <w:t xml:space="preserve"> integration for vector search.</w:t>
      </w:r>
    </w:p>
    <w:p w14:paraId="6B6B1FE1" w14:textId="709DD066" w:rsidR="002649B2" w:rsidRPr="006F4F58" w:rsidRDefault="002649B2" w:rsidP="00192FA2">
      <w:pPr>
        <w:numPr>
          <w:ilvl w:val="1"/>
          <w:numId w:val="8"/>
        </w:numPr>
        <w:spacing w:line="240" w:lineRule="auto"/>
      </w:pPr>
      <w:r w:rsidRPr="006F4F58">
        <w:t>V. Conversational Chatbot Interface: Use of Open-</w:t>
      </w:r>
      <w:proofErr w:type="spellStart"/>
      <w:r w:rsidRPr="006F4F58">
        <w:t>WebUI</w:t>
      </w:r>
      <w:proofErr w:type="spellEnd"/>
      <w:r w:rsidRPr="006F4F58">
        <w:t xml:space="preserve"> for the initial UI.</w:t>
      </w:r>
    </w:p>
    <w:p w14:paraId="07B2D987" w14:textId="77777777" w:rsidR="002649B2" w:rsidRPr="006F4F58" w:rsidRDefault="002649B2" w:rsidP="00192FA2">
      <w:pPr>
        <w:numPr>
          <w:ilvl w:val="0"/>
          <w:numId w:val="8"/>
        </w:numPr>
        <w:spacing w:line="240" w:lineRule="auto"/>
      </w:pPr>
      <w:r w:rsidRPr="006F4F58">
        <w:rPr>
          <w:b/>
          <w:bCs/>
        </w:rPr>
        <w:t>Custom Development:</w:t>
      </w:r>
    </w:p>
    <w:p w14:paraId="734FBAF9" w14:textId="7150D00A" w:rsidR="002649B2" w:rsidRPr="006F4F58" w:rsidRDefault="002649B2" w:rsidP="00192FA2">
      <w:pPr>
        <w:numPr>
          <w:ilvl w:val="1"/>
          <w:numId w:val="8"/>
        </w:numPr>
        <w:spacing w:line="240" w:lineRule="auto"/>
      </w:pPr>
      <w:r w:rsidRPr="006F4F58">
        <w:t xml:space="preserve">III. Generative AI Assistant: The core logic for converting plain text prompts ("Run a </w:t>
      </w:r>
      <w:proofErr w:type="spellStart"/>
      <w:r w:rsidRPr="006F4F58">
        <w:t>backtest</w:t>
      </w:r>
      <w:proofErr w:type="spellEnd"/>
      <w:r w:rsidRPr="006F4F58">
        <w:t>...") into API calls is developed here.</w:t>
      </w:r>
    </w:p>
    <w:p w14:paraId="54C4E5BB" w14:textId="444A0618" w:rsidR="002649B2" w:rsidRPr="006F4F58" w:rsidRDefault="002649B2" w:rsidP="00192FA2">
      <w:pPr>
        <w:numPr>
          <w:ilvl w:val="1"/>
          <w:numId w:val="8"/>
        </w:numPr>
        <w:spacing w:line="240" w:lineRule="auto"/>
      </w:pPr>
      <w:r w:rsidRPr="006F4F58">
        <w:t xml:space="preserve">IV. AI Tools: The </w:t>
      </w:r>
      <w:proofErr w:type="spellStart"/>
      <w:r w:rsidRPr="006F4F58">
        <w:t>run_backtest_tool</w:t>
      </w:r>
      <w:proofErr w:type="spellEnd"/>
      <w:r w:rsidRPr="006F4F58">
        <w:t xml:space="preserve"> and </w:t>
      </w:r>
      <w:proofErr w:type="spellStart"/>
      <w:r w:rsidRPr="006F4F58">
        <w:t>query_documents_tool</w:t>
      </w:r>
      <w:proofErr w:type="spellEnd"/>
      <w:r w:rsidRPr="006F4F58">
        <w:t xml:space="preserve"> are the first custom agent tools, forming the bridge between the AI and the trading system.</w:t>
      </w:r>
    </w:p>
    <w:p w14:paraId="20AE19C4" w14:textId="66D8A74D" w:rsidR="002649B2" w:rsidRPr="006F4F58" w:rsidRDefault="002649B2" w:rsidP="00192FA2">
      <w:pPr>
        <w:numPr>
          <w:ilvl w:val="1"/>
          <w:numId w:val="8"/>
        </w:numPr>
        <w:spacing w:line="240" w:lineRule="auto"/>
      </w:pPr>
      <w:r w:rsidRPr="006F4F58">
        <w:t xml:space="preserve">IV. Hybrid Search: The </w:t>
      </w:r>
      <w:proofErr w:type="spellStart"/>
      <w:r w:rsidRPr="006F4F58">
        <w:t>query_documents_tool</w:t>
      </w:r>
      <w:proofErr w:type="spellEnd"/>
      <w:r w:rsidRPr="006F4F58">
        <w:t xml:space="preserve"> is the first part of the advanced search capability.</w:t>
      </w:r>
    </w:p>
    <w:p w14:paraId="189CBDAE" w14:textId="77777777" w:rsidR="00B3728B" w:rsidRDefault="00B3728B" w:rsidP="00192FA2">
      <w:pPr>
        <w:spacing w:line="240" w:lineRule="auto"/>
      </w:pPr>
    </w:p>
    <w:p w14:paraId="57D6A3A6" w14:textId="77777777" w:rsidR="00BE05C9" w:rsidRDefault="00BE05C9" w:rsidP="00192FA2">
      <w:pPr>
        <w:spacing w:line="240" w:lineRule="auto"/>
      </w:pPr>
    </w:p>
    <w:p w14:paraId="1D0C00EF" w14:textId="77777777" w:rsidR="00BE05C9" w:rsidRDefault="00BE05C9" w:rsidP="00192FA2">
      <w:pPr>
        <w:spacing w:line="240" w:lineRule="auto"/>
      </w:pPr>
    </w:p>
    <w:p w14:paraId="5BD017B8" w14:textId="77777777" w:rsidR="00BE05C9" w:rsidRPr="006F4F58" w:rsidRDefault="00BE05C9" w:rsidP="00192FA2">
      <w:pPr>
        <w:spacing w:line="240" w:lineRule="auto"/>
      </w:pPr>
    </w:p>
    <w:p w14:paraId="456F9AA8" w14:textId="6A5A0A05" w:rsidR="003C4B7B" w:rsidRPr="006F4F58" w:rsidRDefault="003C4B7B" w:rsidP="00192FA2">
      <w:pPr>
        <w:spacing w:line="240" w:lineRule="auto"/>
        <w:rPr>
          <w:b/>
          <w:bCs/>
        </w:rPr>
      </w:pPr>
      <w:r w:rsidRPr="006F4F58">
        <w:rPr>
          <w:b/>
          <w:bCs/>
        </w:rPr>
        <w:t>Details for Phase 3:</w:t>
      </w:r>
    </w:p>
    <w:tbl>
      <w:tblPr>
        <w:tblW w:w="15310" w:type="dxa"/>
        <w:tblInd w:w="-431" w:type="dxa"/>
        <w:tblLook w:val="04A0" w:firstRow="1" w:lastRow="0" w:firstColumn="1" w:lastColumn="0" w:noHBand="0" w:noVBand="1"/>
      </w:tblPr>
      <w:tblGrid>
        <w:gridCol w:w="853"/>
        <w:gridCol w:w="1553"/>
        <w:gridCol w:w="1559"/>
        <w:gridCol w:w="1701"/>
        <w:gridCol w:w="1843"/>
        <w:gridCol w:w="1701"/>
        <w:gridCol w:w="6100"/>
      </w:tblGrid>
      <w:tr w:rsidR="003305C1" w:rsidRPr="006F4F58" w14:paraId="3C2CEEA5" w14:textId="77777777" w:rsidTr="003305C1">
        <w:trPr>
          <w:trHeight w:val="601"/>
        </w:trPr>
        <w:tc>
          <w:tcPr>
            <w:tcW w:w="85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69850D2" w14:textId="77777777" w:rsidR="003305C1" w:rsidRPr="006F4F58" w:rsidRDefault="003305C1" w:rsidP="00192FA2">
            <w:pPr>
              <w:spacing w:line="240" w:lineRule="auto"/>
              <w:jc w:val="center"/>
              <w:rPr>
                <w:rFonts w:eastAsia="Times New Roman" w:cs="Times New Roman"/>
                <w:color w:val="FFFFFF" w:themeColor="background1"/>
                <w:kern w:val="0"/>
                <w:lang w:eastAsia="en-GB"/>
                <w14:ligatures w14:val="none"/>
              </w:rPr>
            </w:pPr>
            <w:r w:rsidRPr="006F4F58">
              <w:rPr>
                <w:rFonts w:eastAsia="Times New Roman" w:cs="Times New Roman"/>
                <w:color w:val="FFFFFF" w:themeColor="background1"/>
                <w:kern w:val="0"/>
                <w:lang w:eastAsia="en-GB"/>
                <w14:ligatures w14:val="none"/>
              </w:rPr>
              <w:t>Phase</w:t>
            </w:r>
          </w:p>
        </w:tc>
        <w:tc>
          <w:tcPr>
            <w:tcW w:w="1553" w:type="dxa"/>
            <w:tcBorders>
              <w:top w:val="single" w:sz="4" w:space="0" w:color="auto"/>
              <w:left w:val="nil"/>
              <w:bottom w:val="single" w:sz="4" w:space="0" w:color="auto"/>
              <w:right w:val="single" w:sz="4" w:space="0" w:color="auto"/>
            </w:tcBorders>
            <w:shd w:val="clear" w:color="auto" w:fill="000000" w:themeFill="text1"/>
            <w:vAlign w:val="center"/>
            <w:hideMark/>
          </w:tcPr>
          <w:p w14:paraId="0B6966EB" w14:textId="77777777" w:rsidR="003305C1" w:rsidRPr="006F4F58" w:rsidRDefault="003305C1" w:rsidP="00192FA2">
            <w:pPr>
              <w:spacing w:line="240" w:lineRule="auto"/>
              <w:jc w:val="left"/>
              <w:rPr>
                <w:rFonts w:eastAsia="Times New Roman" w:cs="Times New Roman"/>
                <w:color w:val="FFFFFF" w:themeColor="background1"/>
                <w:kern w:val="0"/>
                <w:lang w:eastAsia="en-GB"/>
                <w14:ligatures w14:val="none"/>
              </w:rPr>
            </w:pPr>
            <w:r w:rsidRPr="006F4F58">
              <w:rPr>
                <w:rFonts w:eastAsia="Times New Roman" w:cs="Times New Roman"/>
                <w:color w:val="FFFFFF" w:themeColor="background1"/>
                <w:kern w:val="0"/>
                <w:lang w:eastAsia="en-GB"/>
                <w14:ligatures w14:val="none"/>
              </w:rPr>
              <w:t>Category</w:t>
            </w:r>
          </w:p>
        </w:tc>
        <w:tc>
          <w:tcPr>
            <w:tcW w:w="1559" w:type="dxa"/>
            <w:tcBorders>
              <w:top w:val="single" w:sz="4" w:space="0" w:color="auto"/>
              <w:left w:val="nil"/>
              <w:bottom w:val="single" w:sz="4" w:space="0" w:color="auto"/>
              <w:right w:val="single" w:sz="4" w:space="0" w:color="auto"/>
            </w:tcBorders>
            <w:shd w:val="clear" w:color="auto" w:fill="000000" w:themeFill="text1"/>
            <w:vAlign w:val="center"/>
            <w:hideMark/>
          </w:tcPr>
          <w:p w14:paraId="659E02A9" w14:textId="77777777" w:rsidR="003305C1" w:rsidRPr="006F4F58" w:rsidRDefault="003305C1" w:rsidP="00192FA2">
            <w:pPr>
              <w:spacing w:line="240" w:lineRule="auto"/>
              <w:jc w:val="left"/>
              <w:rPr>
                <w:rFonts w:eastAsia="Times New Roman" w:cs="Times New Roman"/>
                <w:color w:val="FFFFFF" w:themeColor="background1"/>
                <w:kern w:val="0"/>
                <w:lang w:eastAsia="en-GB"/>
                <w14:ligatures w14:val="none"/>
              </w:rPr>
            </w:pPr>
            <w:r w:rsidRPr="006F4F58">
              <w:rPr>
                <w:rFonts w:eastAsia="Times New Roman" w:cs="Times New Roman"/>
                <w:color w:val="FFFFFF" w:themeColor="background1"/>
                <w:kern w:val="0"/>
                <w:lang w:eastAsia="en-GB"/>
                <w14:ligatures w14:val="none"/>
              </w:rPr>
              <w:t>Sub-Category</w:t>
            </w:r>
          </w:p>
        </w:tc>
        <w:tc>
          <w:tcPr>
            <w:tcW w:w="1701" w:type="dxa"/>
            <w:tcBorders>
              <w:top w:val="single" w:sz="4" w:space="0" w:color="auto"/>
              <w:left w:val="nil"/>
              <w:bottom w:val="single" w:sz="4" w:space="0" w:color="auto"/>
              <w:right w:val="single" w:sz="4" w:space="0" w:color="auto"/>
            </w:tcBorders>
            <w:shd w:val="clear" w:color="auto" w:fill="000000" w:themeFill="text1"/>
            <w:vAlign w:val="center"/>
            <w:hideMark/>
          </w:tcPr>
          <w:p w14:paraId="79D8FD8F" w14:textId="77777777" w:rsidR="003305C1" w:rsidRPr="006F4F58" w:rsidRDefault="003305C1" w:rsidP="00192FA2">
            <w:pPr>
              <w:spacing w:line="240" w:lineRule="auto"/>
              <w:rPr>
                <w:rFonts w:eastAsia="Times New Roman" w:cs="Times New Roman"/>
                <w:color w:val="FFFFFF" w:themeColor="background1"/>
                <w:kern w:val="0"/>
                <w:lang w:eastAsia="en-GB"/>
                <w14:ligatures w14:val="none"/>
              </w:rPr>
            </w:pPr>
            <w:r w:rsidRPr="006F4F58">
              <w:rPr>
                <w:rFonts w:eastAsia="Times New Roman" w:cs="Times New Roman"/>
                <w:color w:val="FFFFFF" w:themeColor="background1"/>
                <w:kern w:val="0"/>
                <w:lang w:eastAsia="en-GB"/>
                <w14:ligatures w14:val="none"/>
              </w:rPr>
              <w:t>Feature</w:t>
            </w:r>
          </w:p>
        </w:tc>
        <w:tc>
          <w:tcPr>
            <w:tcW w:w="1843" w:type="dxa"/>
            <w:tcBorders>
              <w:top w:val="single" w:sz="4" w:space="0" w:color="auto"/>
              <w:left w:val="nil"/>
              <w:bottom w:val="single" w:sz="4" w:space="0" w:color="auto"/>
              <w:right w:val="single" w:sz="4" w:space="0" w:color="auto"/>
            </w:tcBorders>
            <w:shd w:val="clear" w:color="auto" w:fill="000000" w:themeFill="text1"/>
            <w:vAlign w:val="center"/>
            <w:hideMark/>
          </w:tcPr>
          <w:p w14:paraId="148453EF" w14:textId="77777777" w:rsidR="003305C1" w:rsidRPr="006F4F58" w:rsidRDefault="003305C1" w:rsidP="00192FA2">
            <w:pPr>
              <w:spacing w:line="240" w:lineRule="auto"/>
              <w:jc w:val="left"/>
              <w:rPr>
                <w:rFonts w:eastAsia="Times New Roman" w:cs="Times New Roman"/>
                <w:color w:val="FFFFFF" w:themeColor="background1"/>
                <w:kern w:val="0"/>
                <w:lang w:eastAsia="en-GB"/>
                <w14:ligatures w14:val="none"/>
              </w:rPr>
            </w:pPr>
            <w:r w:rsidRPr="006F4F58">
              <w:rPr>
                <w:rFonts w:eastAsia="Times New Roman" w:cs="Times New Roman"/>
                <w:color w:val="FFFFFF" w:themeColor="background1"/>
                <w:kern w:val="0"/>
                <w:lang w:eastAsia="en-GB"/>
                <w14:ligatures w14:val="none"/>
              </w:rPr>
              <w:t>Implementation Type</w:t>
            </w:r>
          </w:p>
        </w:tc>
        <w:tc>
          <w:tcPr>
            <w:tcW w:w="1701" w:type="dxa"/>
            <w:tcBorders>
              <w:top w:val="single" w:sz="4" w:space="0" w:color="auto"/>
              <w:left w:val="nil"/>
              <w:bottom w:val="single" w:sz="4" w:space="0" w:color="auto"/>
              <w:right w:val="single" w:sz="4" w:space="0" w:color="auto"/>
            </w:tcBorders>
            <w:shd w:val="clear" w:color="auto" w:fill="000000" w:themeFill="text1"/>
            <w:vAlign w:val="center"/>
            <w:hideMark/>
          </w:tcPr>
          <w:p w14:paraId="3394AA67" w14:textId="77777777" w:rsidR="003305C1" w:rsidRPr="006F4F58" w:rsidRDefault="003305C1" w:rsidP="00192FA2">
            <w:pPr>
              <w:spacing w:line="240" w:lineRule="auto"/>
              <w:rPr>
                <w:rFonts w:eastAsia="Times New Roman" w:cs="Times New Roman"/>
                <w:color w:val="FFFFFF" w:themeColor="background1"/>
                <w:kern w:val="0"/>
                <w:lang w:eastAsia="en-GB"/>
                <w14:ligatures w14:val="none"/>
              </w:rPr>
            </w:pPr>
            <w:r w:rsidRPr="006F4F58">
              <w:rPr>
                <w:rFonts w:eastAsia="Times New Roman" w:cs="Times New Roman"/>
                <w:color w:val="FFFFFF" w:themeColor="background1"/>
                <w:kern w:val="0"/>
                <w:lang w:eastAsia="en-GB"/>
                <w14:ligatures w14:val="none"/>
              </w:rPr>
              <w:t>Repository / Custom Details</w:t>
            </w:r>
          </w:p>
        </w:tc>
        <w:tc>
          <w:tcPr>
            <w:tcW w:w="6100" w:type="dxa"/>
            <w:tcBorders>
              <w:top w:val="single" w:sz="4" w:space="0" w:color="auto"/>
              <w:left w:val="nil"/>
              <w:bottom w:val="single" w:sz="4" w:space="0" w:color="auto"/>
              <w:right w:val="single" w:sz="4" w:space="0" w:color="auto"/>
            </w:tcBorders>
            <w:shd w:val="clear" w:color="auto" w:fill="000000" w:themeFill="text1"/>
            <w:vAlign w:val="center"/>
            <w:hideMark/>
          </w:tcPr>
          <w:p w14:paraId="6959FC32" w14:textId="77777777" w:rsidR="003305C1" w:rsidRPr="006F4F58" w:rsidRDefault="003305C1" w:rsidP="00192FA2">
            <w:pPr>
              <w:spacing w:line="240" w:lineRule="auto"/>
              <w:rPr>
                <w:rFonts w:eastAsia="Times New Roman" w:cs="Times New Roman"/>
                <w:color w:val="FFFFFF" w:themeColor="background1"/>
                <w:kern w:val="0"/>
                <w:lang w:eastAsia="en-GB"/>
                <w14:ligatures w14:val="none"/>
              </w:rPr>
            </w:pPr>
            <w:r w:rsidRPr="006F4F58">
              <w:rPr>
                <w:rFonts w:eastAsia="Times New Roman" w:cs="Times New Roman"/>
                <w:color w:val="FFFFFF" w:themeColor="background1"/>
                <w:kern w:val="0"/>
                <w:lang w:eastAsia="en-GB"/>
                <w14:ligatures w14:val="none"/>
              </w:rPr>
              <w:t>Remarks</w:t>
            </w:r>
          </w:p>
        </w:tc>
      </w:tr>
      <w:tr w:rsidR="003305C1" w:rsidRPr="006F4F58" w14:paraId="0F6716B7" w14:textId="77777777" w:rsidTr="003305C1">
        <w:trPr>
          <w:trHeight w:val="601"/>
        </w:trPr>
        <w:tc>
          <w:tcPr>
            <w:tcW w:w="8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CBF9AC"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3</w:t>
            </w:r>
          </w:p>
        </w:tc>
        <w:tc>
          <w:tcPr>
            <w:tcW w:w="1553" w:type="dxa"/>
            <w:tcBorders>
              <w:top w:val="single" w:sz="4" w:space="0" w:color="auto"/>
              <w:left w:val="nil"/>
              <w:bottom w:val="single" w:sz="4" w:space="0" w:color="auto"/>
              <w:right w:val="single" w:sz="4" w:space="0" w:color="auto"/>
            </w:tcBorders>
            <w:shd w:val="clear" w:color="auto" w:fill="auto"/>
            <w:vAlign w:val="center"/>
            <w:hideMark/>
          </w:tcPr>
          <w:p w14:paraId="6255F469"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III. AI-Powered Strategy Development &amp; </w:t>
            </w:r>
            <w:proofErr w:type="spellStart"/>
            <w:r w:rsidRPr="006F4F58">
              <w:rPr>
                <w:rFonts w:eastAsia="Times New Roman" w:cs="Times New Roman"/>
                <w:color w:val="000000"/>
                <w:kern w:val="0"/>
                <w:lang w:eastAsia="en-GB"/>
                <w14:ligatures w14:val="none"/>
              </w:rPr>
              <w:t>Backtesting</w:t>
            </w:r>
            <w:proofErr w:type="spellEnd"/>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168E50EA"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 Strategy Creation Studios &amp; Management</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6CC2E2A5"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Generative AI Assistant (for strategy code)</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B7DB248"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Hybrid</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702D1BA4" w14:textId="7973A55E"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Foundation: </w:t>
            </w:r>
            <w:proofErr w:type="spellStart"/>
            <w:r w:rsidRPr="006F4F58">
              <w:rPr>
                <w:rFonts w:eastAsia="Times New Roman" w:cs="Times New Roman"/>
                <w:color w:val="000000"/>
                <w:kern w:val="0"/>
                <w:lang w:eastAsia="en-GB"/>
                <w14:ligatures w14:val="none"/>
              </w:rPr>
              <w:t>LangChain</w:t>
            </w:r>
            <w:proofErr w:type="spellEnd"/>
            <w:r w:rsidRPr="006F4F58">
              <w:rPr>
                <w:rFonts w:eastAsia="Times New Roman" w:cs="Times New Roman"/>
                <w:color w:val="000000"/>
                <w:kern w:val="0"/>
                <w:lang w:eastAsia="en-GB"/>
                <w14:ligatures w14:val="none"/>
              </w:rPr>
              <w:t xml:space="preserve">, </w:t>
            </w:r>
            <w:proofErr w:type="spellStart"/>
            <w:r w:rsidRPr="006F4F58">
              <w:rPr>
                <w:rFonts w:eastAsia="Times New Roman" w:cs="Times New Roman"/>
                <w:color w:val="000000"/>
                <w:kern w:val="0"/>
                <w:lang w:eastAsia="en-GB"/>
                <w14:ligatures w14:val="none"/>
              </w:rPr>
              <w:t>TradingAgents</w:t>
            </w:r>
            <w:proofErr w:type="spellEnd"/>
            <w:r w:rsidRPr="006F4F58">
              <w:rPr>
                <w:rFonts w:eastAsia="Times New Roman" w:cs="Times New Roman"/>
                <w:color w:val="000000"/>
                <w:kern w:val="0"/>
                <w:lang w:eastAsia="en-GB"/>
                <w14:ligatures w14:val="none"/>
              </w:rPr>
              <w:t>. Custom Logic: A specialised prompt/tool for code generation.</w:t>
            </w:r>
          </w:p>
        </w:tc>
        <w:tc>
          <w:tcPr>
            <w:tcW w:w="6100" w:type="dxa"/>
            <w:tcBorders>
              <w:top w:val="single" w:sz="4" w:space="0" w:color="auto"/>
              <w:left w:val="nil"/>
              <w:bottom w:val="single" w:sz="4" w:space="0" w:color="auto"/>
              <w:right w:val="single" w:sz="4" w:space="0" w:color="auto"/>
            </w:tcBorders>
            <w:shd w:val="clear" w:color="auto" w:fill="auto"/>
            <w:vAlign w:val="center"/>
            <w:hideMark/>
          </w:tcPr>
          <w:p w14:paraId="0D8A5838" w14:textId="12B8B653"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This is a key feature of the AI assistant, which will be trained to generate Python code compatible with the </w:t>
            </w:r>
            <w:proofErr w:type="spellStart"/>
            <w:r w:rsidR="002E68A2" w:rsidRPr="006F4F58">
              <w:t>NautilusTrader</w:t>
            </w:r>
            <w:proofErr w:type="spellEnd"/>
            <w:r w:rsidR="002E68A2" w:rsidRPr="006F4F58">
              <w:t xml:space="preserve"> </w:t>
            </w:r>
            <w:r w:rsidRPr="006F4F58">
              <w:rPr>
                <w:rFonts w:eastAsia="Times New Roman" w:cs="Times New Roman"/>
                <w:color w:val="000000"/>
                <w:kern w:val="0"/>
                <w:lang w:eastAsia="en-GB"/>
                <w14:ligatures w14:val="none"/>
              </w:rPr>
              <w:t>engine.</w:t>
            </w:r>
          </w:p>
        </w:tc>
      </w:tr>
      <w:tr w:rsidR="003305C1" w:rsidRPr="006F4F58" w14:paraId="01FAC3C8" w14:textId="77777777" w:rsidTr="003305C1">
        <w:trPr>
          <w:trHeight w:val="601"/>
        </w:trPr>
        <w:tc>
          <w:tcPr>
            <w:tcW w:w="853" w:type="dxa"/>
            <w:tcBorders>
              <w:top w:val="nil"/>
              <w:left w:val="single" w:sz="4" w:space="0" w:color="auto"/>
              <w:bottom w:val="single" w:sz="4" w:space="0" w:color="auto"/>
              <w:right w:val="single" w:sz="4" w:space="0" w:color="auto"/>
            </w:tcBorders>
            <w:shd w:val="clear" w:color="auto" w:fill="auto"/>
            <w:vAlign w:val="center"/>
            <w:hideMark/>
          </w:tcPr>
          <w:p w14:paraId="00DF3111"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3</w:t>
            </w:r>
          </w:p>
        </w:tc>
        <w:tc>
          <w:tcPr>
            <w:tcW w:w="1553" w:type="dxa"/>
            <w:tcBorders>
              <w:top w:val="nil"/>
              <w:left w:val="nil"/>
              <w:bottom w:val="single" w:sz="4" w:space="0" w:color="auto"/>
              <w:right w:val="single" w:sz="4" w:space="0" w:color="auto"/>
            </w:tcBorders>
            <w:shd w:val="clear" w:color="auto" w:fill="auto"/>
            <w:vAlign w:val="center"/>
            <w:hideMark/>
          </w:tcPr>
          <w:p w14:paraId="390F6D5C"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IV. The Integrated Agentic AI Assistant</w:t>
            </w:r>
          </w:p>
        </w:tc>
        <w:tc>
          <w:tcPr>
            <w:tcW w:w="1559" w:type="dxa"/>
            <w:tcBorders>
              <w:top w:val="nil"/>
              <w:left w:val="nil"/>
              <w:bottom w:val="single" w:sz="4" w:space="0" w:color="auto"/>
              <w:right w:val="single" w:sz="4" w:space="0" w:color="auto"/>
            </w:tcBorders>
            <w:shd w:val="clear" w:color="auto" w:fill="auto"/>
            <w:vAlign w:val="center"/>
            <w:hideMark/>
          </w:tcPr>
          <w:p w14:paraId="1FE32898"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 Core Intelligence: Agentic Framework</w:t>
            </w:r>
          </w:p>
        </w:tc>
        <w:tc>
          <w:tcPr>
            <w:tcW w:w="1701" w:type="dxa"/>
            <w:tcBorders>
              <w:top w:val="nil"/>
              <w:left w:val="nil"/>
              <w:bottom w:val="single" w:sz="4" w:space="0" w:color="auto"/>
              <w:right w:val="single" w:sz="4" w:space="0" w:color="auto"/>
            </w:tcBorders>
            <w:shd w:val="clear" w:color="auto" w:fill="auto"/>
            <w:vAlign w:val="center"/>
            <w:hideMark/>
          </w:tcPr>
          <w:p w14:paraId="689919FF"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Agentic RAFT System &amp; RAG</w:t>
            </w:r>
          </w:p>
        </w:tc>
        <w:tc>
          <w:tcPr>
            <w:tcW w:w="1843" w:type="dxa"/>
            <w:tcBorders>
              <w:top w:val="nil"/>
              <w:left w:val="nil"/>
              <w:bottom w:val="single" w:sz="4" w:space="0" w:color="auto"/>
              <w:right w:val="single" w:sz="4" w:space="0" w:color="auto"/>
            </w:tcBorders>
            <w:shd w:val="clear" w:color="auto" w:fill="auto"/>
            <w:vAlign w:val="center"/>
            <w:hideMark/>
          </w:tcPr>
          <w:p w14:paraId="5487301D"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Foundation Model (Integration)</w:t>
            </w:r>
          </w:p>
        </w:tc>
        <w:tc>
          <w:tcPr>
            <w:tcW w:w="1701" w:type="dxa"/>
            <w:tcBorders>
              <w:top w:val="nil"/>
              <w:left w:val="nil"/>
              <w:bottom w:val="single" w:sz="4" w:space="0" w:color="auto"/>
              <w:right w:val="single" w:sz="4" w:space="0" w:color="auto"/>
            </w:tcBorders>
            <w:shd w:val="clear" w:color="auto" w:fill="auto"/>
            <w:vAlign w:val="center"/>
            <w:hideMark/>
          </w:tcPr>
          <w:p w14:paraId="614DB8A0"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Repository: </w:t>
            </w:r>
            <w:proofErr w:type="spellStart"/>
            <w:r w:rsidRPr="006F4F58">
              <w:rPr>
                <w:rFonts w:eastAsia="Times New Roman" w:cs="Times New Roman"/>
                <w:color w:val="000000"/>
                <w:kern w:val="0"/>
                <w:lang w:eastAsia="en-GB"/>
                <w14:ligatures w14:val="none"/>
              </w:rPr>
              <w:t>LangChain</w:t>
            </w:r>
            <w:proofErr w:type="spellEnd"/>
            <w:r w:rsidRPr="006F4F58">
              <w:rPr>
                <w:rFonts w:eastAsia="Times New Roman" w:cs="Times New Roman"/>
                <w:color w:val="000000"/>
                <w:kern w:val="0"/>
                <w:lang w:eastAsia="en-GB"/>
                <w14:ligatures w14:val="none"/>
              </w:rPr>
              <w:t>.</w:t>
            </w:r>
          </w:p>
        </w:tc>
        <w:tc>
          <w:tcPr>
            <w:tcW w:w="6100" w:type="dxa"/>
            <w:tcBorders>
              <w:top w:val="nil"/>
              <w:left w:val="nil"/>
              <w:bottom w:val="single" w:sz="4" w:space="0" w:color="auto"/>
              <w:right w:val="single" w:sz="4" w:space="0" w:color="auto"/>
            </w:tcBorders>
            <w:shd w:val="clear" w:color="auto" w:fill="auto"/>
            <w:vAlign w:val="center"/>
            <w:hideMark/>
          </w:tcPr>
          <w:p w14:paraId="7DB0C822" w14:textId="77777777" w:rsidR="003305C1" w:rsidRPr="006F4F58" w:rsidRDefault="003305C1" w:rsidP="00192FA2">
            <w:pPr>
              <w:spacing w:line="240" w:lineRule="auto"/>
              <w:rPr>
                <w:rFonts w:eastAsia="Times New Roman" w:cs="Times New Roman"/>
                <w:color w:val="000000"/>
                <w:kern w:val="0"/>
                <w:lang w:eastAsia="en-GB"/>
                <w14:ligatures w14:val="none"/>
              </w:rPr>
            </w:pPr>
            <w:proofErr w:type="spellStart"/>
            <w:r w:rsidRPr="006F4F58">
              <w:rPr>
                <w:rFonts w:eastAsia="Times New Roman" w:cs="Times New Roman"/>
                <w:color w:val="000000"/>
                <w:kern w:val="0"/>
                <w:lang w:eastAsia="en-GB"/>
                <w14:ligatures w14:val="none"/>
              </w:rPr>
              <w:t>LangChain</w:t>
            </w:r>
            <w:proofErr w:type="spellEnd"/>
            <w:r w:rsidRPr="006F4F58">
              <w:rPr>
                <w:rFonts w:eastAsia="Times New Roman" w:cs="Times New Roman"/>
                <w:color w:val="000000"/>
                <w:kern w:val="0"/>
                <w:lang w:eastAsia="en-GB"/>
                <w14:ligatures w14:val="none"/>
              </w:rPr>
              <w:t xml:space="preserve"> is the core framework used to build the entire RAG pipeline and agentic system.</w:t>
            </w:r>
          </w:p>
        </w:tc>
      </w:tr>
      <w:tr w:rsidR="003305C1" w:rsidRPr="006F4F58" w14:paraId="6D47D22B" w14:textId="77777777" w:rsidTr="003305C1">
        <w:trPr>
          <w:trHeight w:val="601"/>
        </w:trPr>
        <w:tc>
          <w:tcPr>
            <w:tcW w:w="853" w:type="dxa"/>
            <w:tcBorders>
              <w:top w:val="nil"/>
              <w:left w:val="single" w:sz="4" w:space="0" w:color="auto"/>
              <w:bottom w:val="single" w:sz="4" w:space="0" w:color="auto"/>
              <w:right w:val="single" w:sz="4" w:space="0" w:color="auto"/>
            </w:tcBorders>
            <w:shd w:val="clear" w:color="auto" w:fill="auto"/>
            <w:vAlign w:val="center"/>
            <w:hideMark/>
          </w:tcPr>
          <w:p w14:paraId="0C3573DA"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3</w:t>
            </w:r>
          </w:p>
        </w:tc>
        <w:tc>
          <w:tcPr>
            <w:tcW w:w="1553" w:type="dxa"/>
            <w:tcBorders>
              <w:top w:val="nil"/>
              <w:left w:val="nil"/>
              <w:bottom w:val="single" w:sz="4" w:space="0" w:color="auto"/>
              <w:right w:val="single" w:sz="4" w:space="0" w:color="auto"/>
            </w:tcBorders>
            <w:shd w:val="clear" w:color="auto" w:fill="auto"/>
            <w:vAlign w:val="center"/>
            <w:hideMark/>
          </w:tcPr>
          <w:p w14:paraId="0DEA51DF"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IV. The Integrated Agentic AI Assistant</w:t>
            </w:r>
          </w:p>
        </w:tc>
        <w:tc>
          <w:tcPr>
            <w:tcW w:w="1559" w:type="dxa"/>
            <w:tcBorders>
              <w:top w:val="nil"/>
              <w:left w:val="nil"/>
              <w:bottom w:val="single" w:sz="4" w:space="0" w:color="auto"/>
              <w:right w:val="single" w:sz="4" w:space="0" w:color="auto"/>
            </w:tcBorders>
            <w:shd w:val="clear" w:color="auto" w:fill="auto"/>
            <w:vAlign w:val="center"/>
            <w:hideMark/>
          </w:tcPr>
          <w:p w14:paraId="71538E55"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 Core Intelligence: Agentic Framework</w:t>
            </w:r>
          </w:p>
        </w:tc>
        <w:tc>
          <w:tcPr>
            <w:tcW w:w="1701" w:type="dxa"/>
            <w:tcBorders>
              <w:top w:val="nil"/>
              <w:left w:val="nil"/>
              <w:bottom w:val="single" w:sz="4" w:space="0" w:color="auto"/>
              <w:right w:val="single" w:sz="4" w:space="0" w:color="auto"/>
            </w:tcBorders>
            <w:shd w:val="clear" w:color="auto" w:fill="auto"/>
            <w:vAlign w:val="center"/>
            <w:hideMark/>
          </w:tcPr>
          <w:p w14:paraId="2D88472B"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Local LLMs</w:t>
            </w:r>
          </w:p>
        </w:tc>
        <w:tc>
          <w:tcPr>
            <w:tcW w:w="1843" w:type="dxa"/>
            <w:tcBorders>
              <w:top w:val="nil"/>
              <w:left w:val="nil"/>
              <w:bottom w:val="single" w:sz="4" w:space="0" w:color="auto"/>
              <w:right w:val="single" w:sz="4" w:space="0" w:color="auto"/>
            </w:tcBorders>
            <w:shd w:val="clear" w:color="auto" w:fill="auto"/>
            <w:vAlign w:val="center"/>
            <w:hideMark/>
          </w:tcPr>
          <w:p w14:paraId="601F12DD"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Foundation Model (Integration)</w:t>
            </w:r>
          </w:p>
        </w:tc>
        <w:tc>
          <w:tcPr>
            <w:tcW w:w="1701" w:type="dxa"/>
            <w:tcBorders>
              <w:top w:val="nil"/>
              <w:left w:val="nil"/>
              <w:bottom w:val="single" w:sz="4" w:space="0" w:color="auto"/>
              <w:right w:val="single" w:sz="4" w:space="0" w:color="auto"/>
            </w:tcBorders>
            <w:shd w:val="clear" w:color="auto" w:fill="auto"/>
            <w:vAlign w:val="center"/>
            <w:hideMark/>
          </w:tcPr>
          <w:p w14:paraId="232384C0"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Repository: Ollama.</w:t>
            </w:r>
          </w:p>
        </w:tc>
        <w:tc>
          <w:tcPr>
            <w:tcW w:w="6100" w:type="dxa"/>
            <w:tcBorders>
              <w:top w:val="nil"/>
              <w:left w:val="nil"/>
              <w:bottom w:val="single" w:sz="4" w:space="0" w:color="auto"/>
              <w:right w:val="single" w:sz="4" w:space="0" w:color="auto"/>
            </w:tcBorders>
            <w:shd w:val="clear" w:color="auto" w:fill="auto"/>
            <w:vAlign w:val="center"/>
            <w:hideMark/>
          </w:tcPr>
          <w:p w14:paraId="24A872C6"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Ollama is used to easily serve open-source LLMs locally, integrating seamlessly with </w:t>
            </w:r>
            <w:proofErr w:type="spellStart"/>
            <w:r w:rsidRPr="006F4F58">
              <w:rPr>
                <w:rFonts w:eastAsia="Times New Roman" w:cs="Times New Roman"/>
                <w:color w:val="000000"/>
                <w:kern w:val="0"/>
                <w:lang w:eastAsia="en-GB"/>
                <w14:ligatures w14:val="none"/>
              </w:rPr>
              <w:t>LangChain</w:t>
            </w:r>
            <w:proofErr w:type="spellEnd"/>
            <w:r w:rsidRPr="006F4F58">
              <w:rPr>
                <w:rFonts w:eastAsia="Times New Roman" w:cs="Times New Roman"/>
                <w:color w:val="000000"/>
                <w:kern w:val="0"/>
                <w:lang w:eastAsia="en-GB"/>
                <w14:ligatures w14:val="none"/>
              </w:rPr>
              <w:t>.</w:t>
            </w:r>
          </w:p>
        </w:tc>
      </w:tr>
      <w:tr w:rsidR="003305C1" w:rsidRPr="006F4F58" w14:paraId="3E16DBC4" w14:textId="77777777" w:rsidTr="003305C1">
        <w:trPr>
          <w:trHeight w:val="601"/>
        </w:trPr>
        <w:tc>
          <w:tcPr>
            <w:tcW w:w="853" w:type="dxa"/>
            <w:tcBorders>
              <w:top w:val="nil"/>
              <w:left w:val="single" w:sz="4" w:space="0" w:color="auto"/>
              <w:bottom w:val="single" w:sz="4" w:space="0" w:color="auto"/>
              <w:right w:val="single" w:sz="4" w:space="0" w:color="auto"/>
            </w:tcBorders>
            <w:shd w:val="clear" w:color="auto" w:fill="auto"/>
            <w:vAlign w:val="center"/>
            <w:hideMark/>
          </w:tcPr>
          <w:p w14:paraId="7756BD52"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3</w:t>
            </w:r>
          </w:p>
        </w:tc>
        <w:tc>
          <w:tcPr>
            <w:tcW w:w="1553" w:type="dxa"/>
            <w:tcBorders>
              <w:top w:val="nil"/>
              <w:left w:val="nil"/>
              <w:bottom w:val="single" w:sz="4" w:space="0" w:color="auto"/>
              <w:right w:val="single" w:sz="4" w:space="0" w:color="auto"/>
            </w:tcBorders>
            <w:shd w:val="clear" w:color="auto" w:fill="auto"/>
            <w:vAlign w:val="center"/>
            <w:hideMark/>
          </w:tcPr>
          <w:p w14:paraId="7088F24C"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IV. The Integrated Agentic AI Assistant</w:t>
            </w:r>
          </w:p>
        </w:tc>
        <w:tc>
          <w:tcPr>
            <w:tcW w:w="1559" w:type="dxa"/>
            <w:tcBorders>
              <w:top w:val="nil"/>
              <w:left w:val="nil"/>
              <w:bottom w:val="single" w:sz="4" w:space="0" w:color="auto"/>
              <w:right w:val="single" w:sz="4" w:space="0" w:color="auto"/>
            </w:tcBorders>
            <w:shd w:val="clear" w:color="auto" w:fill="auto"/>
            <w:vAlign w:val="center"/>
            <w:hideMark/>
          </w:tcPr>
          <w:p w14:paraId="50C44C8A"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2. Comprehensive Document &amp; Content Processing</w:t>
            </w:r>
          </w:p>
        </w:tc>
        <w:tc>
          <w:tcPr>
            <w:tcW w:w="1701" w:type="dxa"/>
            <w:tcBorders>
              <w:top w:val="nil"/>
              <w:left w:val="nil"/>
              <w:bottom w:val="single" w:sz="4" w:space="0" w:color="auto"/>
              <w:right w:val="single" w:sz="4" w:space="0" w:color="auto"/>
            </w:tcBorders>
            <w:shd w:val="clear" w:color="auto" w:fill="auto"/>
            <w:vAlign w:val="center"/>
            <w:hideMark/>
          </w:tcPr>
          <w:p w14:paraId="15B91896"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Universal Ingestion (All file formats)</w:t>
            </w:r>
          </w:p>
        </w:tc>
        <w:tc>
          <w:tcPr>
            <w:tcW w:w="1843" w:type="dxa"/>
            <w:tcBorders>
              <w:top w:val="nil"/>
              <w:left w:val="nil"/>
              <w:bottom w:val="single" w:sz="4" w:space="0" w:color="auto"/>
              <w:right w:val="single" w:sz="4" w:space="0" w:color="auto"/>
            </w:tcBorders>
            <w:shd w:val="clear" w:color="auto" w:fill="auto"/>
            <w:vAlign w:val="center"/>
            <w:hideMark/>
          </w:tcPr>
          <w:p w14:paraId="78F0ECC9"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Foundation Model (Integration)</w:t>
            </w:r>
          </w:p>
        </w:tc>
        <w:tc>
          <w:tcPr>
            <w:tcW w:w="1701" w:type="dxa"/>
            <w:tcBorders>
              <w:top w:val="nil"/>
              <w:left w:val="nil"/>
              <w:bottom w:val="single" w:sz="4" w:space="0" w:color="auto"/>
              <w:right w:val="single" w:sz="4" w:space="0" w:color="auto"/>
            </w:tcBorders>
            <w:shd w:val="clear" w:color="auto" w:fill="auto"/>
            <w:vAlign w:val="center"/>
            <w:hideMark/>
          </w:tcPr>
          <w:p w14:paraId="4DB8C0FF"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Repository: Unstructured.io.</w:t>
            </w:r>
          </w:p>
        </w:tc>
        <w:tc>
          <w:tcPr>
            <w:tcW w:w="6100" w:type="dxa"/>
            <w:tcBorders>
              <w:top w:val="nil"/>
              <w:left w:val="nil"/>
              <w:bottom w:val="single" w:sz="4" w:space="0" w:color="auto"/>
              <w:right w:val="single" w:sz="4" w:space="0" w:color="auto"/>
            </w:tcBorders>
            <w:shd w:val="clear" w:color="auto" w:fill="auto"/>
            <w:vAlign w:val="center"/>
            <w:hideMark/>
          </w:tcPr>
          <w:p w14:paraId="43D0D8B8"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Unstructured.io is purpose-built to parse a vast array of complex file formats into clean text for the RAG pipeline.</w:t>
            </w:r>
          </w:p>
        </w:tc>
      </w:tr>
      <w:tr w:rsidR="003305C1" w:rsidRPr="006F4F58" w14:paraId="39ACD98D" w14:textId="77777777" w:rsidTr="003305C1">
        <w:trPr>
          <w:trHeight w:val="601"/>
        </w:trPr>
        <w:tc>
          <w:tcPr>
            <w:tcW w:w="853" w:type="dxa"/>
            <w:tcBorders>
              <w:top w:val="nil"/>
              <w:left w:val="single" w:sz="4" w:space="0" w:color="auto"/>
              <w:bottom w:val="single" w:sz="4" w:space="0" w:color="auto"/>
              <w:right w:val="single" w:sz="4" w:space="0" w:color="auto"/>
            </w:tcBorders>
            <w:shd w:val="clear" w:color="auto" w:fill="auto"/>
            <w:vAlign w:val="center"/>
            <w:hideMark/>
          </w:tcPr>
          <w:p w14:paraId="0DF9CEA4"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3</w:t>
            </w:r>
          </w:p>
        </w:tc>
        <w:tc>
          <w:tcPr>
            <w:tcW w:w="1553" w:type="dxa"/>
            <w:tcBorders>
              <w:top w:val="nil"/>
              <w:left w:val="nil"/>
              <w:bottom w:val="single" w:sz="4" w:space="0" w:color="auto"/>
              <w:right w:val="single" w:sz="4" w:space="0" w:color="auto"/>
            </w:tcBorders>
            <w:shd w:val="clear" w:color="auto" w:fill="auto"/>
            <w:vAlign w:val="center"/>
            <w:hideMark/>
          </w:tcPr>
          <w:p w14:paraId="170C22E4"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IV. The Integrated Agentic AI Assistant</w:t>
            </w:r>
          </w:p>
        </w:tc>
        <w:tc>
          <w:tcPr>
            <w:tcW w:w="1559" w:type="dxa"/>
            <w:tcBorders>
              <w:top w:val="nil"/>
              <w:left w:val="nil"/>
              <w:bottom w:val="single" w:sz="4" w:space="0" w:color="auto"/>
              <w:right w:val="single" w:sz="4" w:space="0" w:color="auto"/>
            </w:tcBorders>
            <w:shd w:val="clear" w:color="auto" w:fill="auto"/>
            <w:vAlign w:val="center"/>
            <w:hideMark/>
          </w:tcPr>
          <w:p w14:paraId="47A34DA9"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2. Comprehensive Document &amp; Content Processing</w:t>
            </w:r>
          </w:p>
        </w:tc>
        <w:tc>
          <w:tcPr>
            <w:tcW w:w="1701" w:type="dxa"/>
            <w:tcBorders>
              <w:top w:val="nil"/>
              <w:left w:val="nil"/>
              <w:bottom w:val="single" w:sz="4" w:space="0" w:color="auto"/>
              <w:right w:val="single" w:sz="4" w:space="0" w:color="auto"/>
            </w:tcBorders>
            <w:shd w:val="clear" w:color="auto" w:fill="auto"/>
            <w:vAlign w:val="center"/>
            <w:hideMark/>
          </w:tcPr>
          <w:p w14:paraId="5EE71526"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Intelligent Processing Pipeline</w:t>
            </w:r>
          </w:p>
        </w:tc>
        <w:tc>
          <w:tcPr>
            <w:tcW w:w="1843" w:type="dxa"/>
            <w:tcBorders>
              <w:top w:val="nil"/>
              <w:left w:val="nil"/>
              <w:bottom w:val="single" w:sz="4" w:space="0" w:color="auto"/>
              <w:right w:val="single" w:sz="4" w:space="0" w:color="auto"/>
            </w:tcBorders>
            <w:shd w:val="clear" w:color="auto" w:fill="auto"/>
            <w:vAlign w:val="center"/>
            <w:hideMark/>
          </w:tcPr>
          <w:p w14:paraId="62233AF4"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Hybrid</w:t>
            </w:r>
          </w:p>
        </w:tc>
        <w:tc>
          <w:tcPr>
            <w:tcW w:w="1701" w:type="dxa"/>
            <w:tcBorders>
              <w:top w:val="nil"/>
              <w:left w:val="nil"/>
              <w:bottom w:val="single" w:sz="4" w:space="0" w:color="auto"/>
              <w:right w:val="single" w:sz="4" w:space="0" w:color="auto"/>
            </w:tcBorders>
            <w:shd w:val="clear" w:color="auto" w:fill="auto"/>
            <w:vAlign w:val="center"/>
            <w:hideMark/>
          </w:tcPr>
          <w:p w14:paraId="7C998EE9"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Foundation: Unstructured.io, </w:t>
            </w:r>
            <w:proofErr w:type="spellStart"/>
            <w:r w:rsidRPr="006F4F58">
              <w:rPr>
                <w:rFonts w:eastAsia="Times New Roman" w:cs="Times New Roman"/>
                <w:color w:val="000000"/>
                <w:kern w:val="0"/>
                <w:lang w:eastAsia="en-GB"/>
                <w14:ligatures w14:val="none"/>
              </w:rPr>
              <w:t>LangChain</w:t>
            </w:r>
            <w:proofErr w:type="spellEnd"/>
            <w:r w:rsidRPr="006F4F58">
              <w:rPr>
                <w:rFonts w:eastAsia="Times New Roman" w:cs="Times New Roman"/>
                <w:color w:val="000000"/>
                <w:kern w:val="0"/>
                <w:lang w:eastAsia="en-GB"/>
                <w14:ligatures w14:val="none"/>
              </w:rPr>
              <w:t>. Custom Logic: For orchestration.</w:t>
            </w:r>
          </w:p>
        </w:tc>
        <w:tc>
          <w:tcPr>
            <w:tcW w:w="6100" w:type="dxa"/>
            <w:tcBorders>
              <w:top w:val="nil"/>
              <w:left w:val="nil"/>
              <w:bottom w:val="single" w:sz="4" w:space="0" w:color="auto"/>
              <w:right w:val="single" w:sz="4" w:space="0" w:color="auto"/>
            </w:tcBorders>
            <w:shd w:val="clear" w:color="auto" w:fill="auto"/>
            <w:vAlign w:val="center"/>
            <w:hideMark/>
          </w:tcPr>
          <w:p w14:paraId="2A0C6C8B"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The libraries provide the core functions, but the pipeline that connects them (extraction, chunking, embedding) is built using </w:t>
            </w:r>
            <w:proofErr w:type="spellStart"/>
            <w:r w:rsidRPr="006F4F58">
              <w:rPr>
                <w:rFonts w:eastAsia="Times New Roman" w:cs="Times New Roman"/>
                <w:color w:val="000000"/>
                <w:kern w:val="0"/>
                <w:lang w:eastAsia="en-GB"/>
                <w14:ligatures w14:val="none"/>
              </w:rPr>
              <w:t>LangChain</w:t>
            </w:r>
            <w:proofErr w:type="spellEnd"/>
            <w:r w:rsidRPr="006F4F58">
              <w:rPr>
                <w:rFonts w:eastAsia="Times New Roman" w:cs="Times New Roman"/>
                <w:color w:val="000000"/>
                <w:kern w:val="0"/>
                <w:lang w:eastAsia="en-GB"/>
                <w14:ligatures w14:val="none"/>
              </w:rPr>
              <w:t>.</w:t>
            </w:r>
          </w:p>
        </w:tc>
      </w:tr>
      <w:tr w:rsidR="003305C1" w:rsidRPr="006F4F58" w14:paraId="506325CD" w14:textId="77777777" w:rsidTr="003305C1">
        <w:trPr>
          <w:trHeight w:val="601"/>
        </w:trPr>
        <w:tc>
          <w:tcPr>
            <w:tcW w:w="853" w:type="dxa"/>
            <w:tcBorders>
              <w:top w:val="nil"/>
              <w:left w:val="single" w:sz="4" w:space="0" w:color="auto"/>
              <w:bottom w:val="single" w:sz="4" w:space="0" w:color="auto"/>
              <w:right w:val="single" w:sz="4" w:space="0" w:color="auto"/>
            </w:tcBorders>
            <w:shd w:val="clear" w:color="auto" w:fill="auto"/>
            <w:vAlign w:val="center"/>
            <w:hideMark/>
          </w:tcPr>
          <w:p w14:paraId="3722D3E2"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3</w:t>
            </w:r>
          </w:p>
        </w:tc>
        <w:tc>
          <w:tcPr>
            <w:tcW w:w="1553" w:type="dxa"/>
            <w:tcBorders>
              <w:top w:val="nil"/>
              <w:left w:val="nil"/>
              <w:bottom w:val="single" w:sz="4" w:space="0" w:color="auto"/>
              <w:right w:val="single" w:sz="4" w:space="0" w:color="auto"/>
            </w:tcBorders>
            <w:shd w:val="clear" w:color="auto" w:fill="auto"/>
            <w:vAlign w:val="center"/>
            <w:hideMark/>
          </w:tcPr>
          <w:p w14:paraId="57BCD1DC"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IV. The Integrated Agentic AI Assistant</w:t>
            </w:r>
          </w:p>
        </w:tc>
        <w:tc>
          <w:tcPr>
            <w:tcW w:w="1559" w:type="dxa"/>
            <w:tcBorders>
              <w:top w:val="nil"/>
              <w:left w:val="nil"/>
              <w:bottom w:val="single" w:sz="4" w:space="0" w:color="auto"/>
              <w:right w:val="single" w:sz="4" w:space="0" w:color="auto"/>
            </w:tcBorders>
            <w:shd w:val="clear" w:color="auto" w:fill="auto"/>
            <w:vAlign w:val="center"/>
            <w:hideMark/>
          </w:tcPr>
          <w:p w14:paraId="01CBC642"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3. Comprehensive Database &amp; Analytics Integration</w:t>
            </w:r>
          </w:p>
        </w:tc>
        <w:tc>
          <w:tcPr>
            <w:tcW w:w="1701" w:type="dxa"/>
            <w:tcBorders>
              <w:top w:val="nil"/>
              <w:left w:val="nil"/>
              <w:bottom w:val="single" w:sz="4" w:space="0" w:color="auto"/>
              <w:right w:val="single" w:sz="4" w:space="0" w:color="auto"/>
            </w:tcBorders>
            <w:shd w:val="clear" w:color="auto" w:fill="auto"/>
            <w:vAlign w:val="center"/>
            <w:hideMark/>
          </w:tcPr>
          <w:p w14:paraId="01818395"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Vector (</w:t>
            </w:r>
            <w:proofErr w:type="spellStart"/>
            <w:r w:rsidRPr="006F4F58">
              <w:rPr>
                <w:rFonts w:eastAsia="Times New Roman" w:cs="Times New Roman"/>
                <w:color w:val="000000"/>
                <w:kern w:val="0"/>
                <w:lang w:eastAsia="en-GB"/>
                <w14:ligatures w14:val="none"/>
              </w:rPr>
              <w:t>Qdrant</w:t>
            </w:r>
            <w:proofErr w:type="spellEnd"/>
            <w:r w:rsidRPr="006F4F58">
              <w:rPr>
                <w:rFonts w:eastAsia="Times New Roman" w:cs="Times New Roman"/>
                <w:color w:val="000000"/>
                <w:kern w:val="0"/>
                <w:lang w:eastAsia="en-GB"/>
                <w14:ligatures w14:val="none"/>
              </w:rPr>
              <w:t>)</w:t>
            </w:r>
          </w:p>
        </w:tc>
        <w:tc>
          <w:tcPr>
            <w:tcW w:w="1843" w:type="dxa"/>
            <w:tcBorders>
              <w:top w:val="nil"/>
              <w:left w:val="nil"/>
              <w:bottom w:val="single" w:sz="4" w:space="0" w:color="auto"/>
              <w:right w:val="single" w:sz="4" w:space="0" w:color="auto"/>
            </w:tcBorders>
            <w:shd w:val="clear" w:color="auto" w:fill="auto"/>
            <w:vAlign w:val="center"/>
            <w:hideMark/>
          </w:tcPr>
          <w:p w14:paraId="60A1A80C"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Foundation Model (Integration)</w:t>
            </w:r>
          </w:p>
        </w:tc>
        <w:tc>
          <w:tcPr>
            <w:tcW w:w="1701" w:type="dxa"/>
            <w:tcBorders>
              <w:top w:val="nil"/>
              <w:left w:val="nil"/>
              <w:bottom w:val="single" w:sz="4" w:space="0" w:color="auto"/>
              <w:right w:val="single" w:sz="4" w:space="0" w:color="auto"/>
            </w:tcBorders>
            <w:shd w:val="clear" w:color="auto" w:fill="auto"/>
            <w:vAlign w:val="center"/>
            <w:hideMark/>
          </w:tcPr>
          <w:p w14:paraId="34B8B8AF"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Repository: </w:t>
            </w:r>
            <w:proofErr w:type="spellStart"/>
            <w:r w:rsidRPr="006F4F58">
              <w:rPr>
                <w:rFonts w:eastAsia="Times New Roman" w:cs="Times New Roman"/>
                <w:color w:val="000000"/>
                <w:kern w:val="0"/>
                <w:lang w:eastAsia="en-GB"/>
                <w14:ligatures w14:val="none"/>
              </w:rPr>
              <w:t>Qdrant</w:t>
            </w:r>
            <w:proofErr w:type="spellEnd"/>
            <w:r w:rsidRPr="006F4F58">
              <w:rPr>
                <w:rFonts w:eastAsia="Times New Roman" w:cs="Times New Roman"/>
                <w:color w:val="000000"/>
                <w:kern w:val="0"/>
                <w:lang w:eastAsia="en-GB"/>
                <w14:ligatures w14:val="none"/>
              </w:rPr>
              <w:t>.</w:t>
            </w:r>
          </w:p>
        </w:tc>
        <w:tc>
          <w:tcPr>
            <w:tcW w:w="6100" w:type="dxa"/>
            <w:tcBorders>
              <w:top w:val="nil"/>
              <w:left w:val="nil"/>
              <w:bottom w:val="single" w:sz="4" w:space="0" w:color="auto"/>
              <w:right w:val="single" w:sz="4" w:space="0" w:color="auto"/>
            </w:tcBorders>
            <w:shd w:val="clear" w:color="auto" w:fill="auto"/>
            <w:vAlign w:val="center"/>
            <w:hideMark/>
          </w:tcPr>
          <w:p w14:paraId="2D91E0A0" w14:textId="77777777" w:rsidR="003305C1" w:rsidRPr="006F4F58" w:rsidRDefault="003305C1" w:rsidP="00192FA2">
            <w:pPr>
              <w:spacing w:line="240" w:lineRule="auto"/>
              <w:rPr>
                <w:rFonts w:eastAsia="Times New Roman" w:cs="Times New Roman"/>
                <w:color w:val="000000"/>
                <w:kern w:val="0"/>
                <w:lang w:eastAsia="en-GB"/>
                <w14:ligatures w14:val="none"/>
              </w:rPr>
            </w:pPr>
            <w:proofErr w:type="spellStart"/>
            <w:r w:rsidRPr="006F4F58">
              <w:rPr>
                <w:rFonts w:eastAsia="Times New Roman" w:cs="Times New Roman"/>
                <w:color w:val="000000"/>
                <w:kern w:val="0"/>
                <w:lang w:eastAsia="en-GB"/>
                <w14:ligatures w14:val="none"/>
              </w:rPr>
              <w:t>Qdrant</w:t>
            </w:r>
            <w:proofErr w:type="spellEnd"/>
            <w:r w:rsidRPr="006F4F58">
              <w:rPr>
                <w:rFonts w:eastAsia="Times New Roman" w:cs="Times New Roman"/>
                <w:color w:val="000000"/>
                <w:kern w:val="0"/>
                <w:lang w:eastAsia="en-GB"/>
                <w14:ligatures w14:val="none"/>
              </w:rPr>
              <w:t xml:space="preserve"> is integrated in Phase 3 as the high-performance vector database for the RAG system.</w:t>
            </w:r>
          </w:p>
        </w:tc>
      </w:tr>
      <w:tr w:rsidR="003305C1" w:rsidRPr="006F4F58" w14:paraId="1000666F" w14:textId="77777777" w:rsidTr="003305C1">
        <w:trPr>
          <w:trHeight w:val="902"/>
        </w:trPr>
        <w:tc>
          <w:tcPr>
            <w:tcW w:w="853" w:type="dxa"/>
            <w:tcBorders>
              <w:top w:val="nil"/>
              <w:left w:val="single" w:sz="4" w:space="0" w:color="auto"/>
              <w:bottom w:val="single" w:sz="4" w:space="0" w:color="auto"/>
              <w:right w:val="single" w:sz="4" w:space="0" w:color="auto"/>
            </w:tcBorders>
            <w:shd w:val="clear" w:color="auto" w:fill="auto"/>
            <w:vAlign w:val="center"/>
            <w:hideMark/>
          </w:tcPr>
          <w:p w14:paraId="06AE14D9"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3</w:t>
            </w:r>
          </w:p>
        </w:tc>
        <w:tc>
          <w:tcPr>
            <w:tcW w:w="1553" w:type="dxa"/>
            <w:tcBorders>
              <w:top w:val="nil"/>
              <w:left w:val="nil"/>
              <w:bottom w:val="single" w:sz="4" w:space="0" w:color="auto"/>
              <w:right w:val="single" w:sz="4" w:space="0" w:color="auto"/>
            </w:tcBorders>
            <w:shd w:val="clear" w:color="auto" w:fill="auto"/>
            <w:vAlign w:val="center"/>
            <w:hideMark/>
          </w:tcPr>
          <w:p w14:paraId="61F4011A"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IV. The Integrated Agentic AI Assistant</w:t>
            </w:r>
          </w:p>
        </w:tc>
        <w:tc>
          <w:tcPr>
            <w:tcW w:w="1559" w:type="dxa"/>
            <w:tcBorders>
              <w:top w:val="nil"/>
              <w:left w:val="nil"/>
              <w:bottom w:val="single" w:sz="4" w:space="0" w:color="auto"/>
              <w:right w:val="single" w:sz="4" w:space="0" w:color="auto"/>
            </w:tcBorders>
            <w:shd w:val="clear" w:color="auto" w:fill="auto"/>
            <w:vAlign w:val="center"/>
            <w:hideMark/>
          </w:tcPr>
          <w:p w14:paraId="68DB1B9C"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 Collaborative Agent Network (A2A Protocol)</w:t>
            </w:r>
          </w:p>
        </w:tc>
        <w:tc>
          <w:tcPr>
            <w:tcW w:w="1701" w:type="dxa"/>
            <w:tcBorders>
              <w:top w:val="nil"/>
              <w:left w:val="nil"/>
              <w:bottom w:val="single" w:sz="4" w:space="0" w:color="auto"/>
              <w:right w:val="single" w:sz="4" w:space="0" w:color="auto"/>
            </w:tcBorders>
            <w:shd w:val="clear" w:color="auto" w:fill="auto"/>
            <w:vAlign w:val="center"/>
            <w:hideMark/>
          </w:tcPr>
          <w:p w14:paraId="38BF0F5B"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A Network of Specialists</w:t>
            </w:r>
          </w:p>
        </w:tc>
        <w:tc>
          <w:tcPr>
            <w:tcW w:w="1843" w:type="dxa"/>
            <w:tcBorders>
              <w:top w:val="nil"/>
              <w:left w:val="nil"/>
              <w:bottom w:val="single" w:sz="4" w:space="0" w:color="auto"/>
              <w:right w:val="single" w:sz="4" w:space="0" w:color="auto"/>
            </w:tcBorders>
            <w:shd w:val="clear" w:color="auto" w:fill="auto"/>
            <w:vAlign w:val="center"/>
            <w:hideMark/>
          </w:tcPr>
          <w:p w14:paraId="14BCEE2D"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Hybrid</w:t>
            </w:r>
          </w:p>
        </w:tc>
        <w:tc>
          <w:tcPr>
            <w:tcW w:w="1701" w:type="dxa"/>
            <w:tcBorders>
              <w:top w:val="nil"/>
              <w:left w:val="nil"/>
              <w:bottom w:val="single" w:sz="4" w:space="0" w:color="auto"/>
              <w:right w:val="single" w:sz="4" w:space="0" w:color="auto"/>
            </w:tcBorders>
            <w:shd w:val="clear" w:color="auto" w:fill="auto"/>
            <w:vAlign w:val="center"/>
            <w:hideMark/>
          </w:tcPr>
          <w:p w14:paraId="2F09FF34"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Foundation: </w:t>
            </w:r>
            <w:proofErr w:type="spellStart"/>
            <w:r w:rsidRPr="006F4F58">
              <w:rPr>
                <w:rFonts w:eastAsia="Times New Roman" w:cs="Times New Roman"/>
                <w:color w:val="000000"/>
                <w:kern w:val="0"/>
                <w:lang w:eastAsia="en-GB"/>
                <w14:ligatures w14:val="none"/>
              </w:rPr>
              <w:t>TradingAgents</w:t>
            </w:r>
            <w:proofErr w:type="spellEnd"/>
            <w:r w:rsidRPr="006F4F58">
              <w:rPr>
                <w:rFonts w:eastAsia="Times New Roman" w:cs="Times New Roman"/>
                <w:color w:val="000000"/>
                <w:kern w:val="0"/>
                <w:lang w:eastAsia="en-GB"/>
                <w14:ligatures w14:val="none"/>
              </w:rPr>
              <w:t xml:space="preserve">, </w:t>
            </w:r>
            <w:proofErr w:type="spellStart"/>
            <w:r w:rsidRPr="006F4F58">
              <w:rPr>
                <w:rFonts w:eastAsia="Times New Roman" w:cs="Times New Roman"/>
                <w:color w:val="000000"/>
                <w:kern w:val="0"/>
                <w:lang w:eastAsia="en-GB"/>
                <w14:ligatures w14:val="none"/>
              </w:rPr>
              <w:t>LangChain</w:t>
            </w:r>
            <w:proofErr w:type="spellEnd"/>
            <w:r w:rsidRPr="006F4F58">
              <w:rPr>
                <w:rFonts w:eastAsia="Times New Roman" w:cs="Times New Roman"/>
                <w:color w:val="000000"/>
                <w:kern w:val="0"/>
                <w:lang w:eastAsia="en-GB"/>
                <w14:ligatures w14:val="none"/>
              </w:rPr>
              <w:t>.</w:t>
            </w:r>
          </w:p>
        </w:tc>
        <w:tc>
          <w:tcPr>
            <w:tcW w:w="6100" w:type="dxa"/>
            <w:tcBorders>
              <w:top w:val="nil"/>
              <w:left w:val="nil"/>
              <w:bottom w:val="single" w:sz="4" w:space="0" w:color="auto"/>
              <w:right w:val="single" w:sz="4" w:space="0" w:color="auto"/>
            </w:tcBorders>
            <w:shd w:val="clear" w:color="auto" w:fill="auto"/>
            <w:vAlign w:val="center"/>
            <w:hideMark/>
          </w:tcPr>
          <w:p w14:paraId="2D9032FA"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Custom Logic: For specific agent roles and collaboration.</w:t>
            </w:r>
            <w:r w:rsidRPr="006F4F58">
              <w:rPr>
                <w:rFonts w:eastAsia="Times New Roman" w:cs="Times New Roman"/>
                <w:color w:val="000000"/>
                <w:kern w:val="0"/>
                <w:lang w:eastAsia="en-GB"/>
                <w14:ligatures w14:val="none"/>
              </w:rPr>
              <w:br/>
              <w:t xml:space="preserve">- </w:t>
            </w:r>
            <w:proofErr w:type="spellStart"/>
            <w:r w:rsidRPr="006F4F58">
              <w:rPr>
                <w:rFonts w:eastAsia="Times New Roman" w:cs="Times New Roman"/>
                <w:color w:val="000000"/>
                <w:kern w:val="0"/>
                <w:lang w:eastAsia="en-GB"/>
                <w14:ligatures w14:val="none"/>
              </w:rPr>
              <w:t>TradingAgents</w:t>
            </w:r>
            <w:proofErr w:type="spellEnd"/>
            <w:r w:rsidRPr="006F4F58">
              <w:rPr>
                <w:rFonts w:eastAsia="Times New Roman" w:cs="Times New Roman"/>
                <w:color w:val="000000"/>
                <w:kern w:val="0"/>
                <w:lang w:eastAsia="en-GB"/>
                <w14:ligatures w14:val="none"/>
              </w:rPr>
              <w:t xml:space="preserve"> provides the finance-specific roles.</w:t>
            </w:r>
            <w:r w:rsidRPr="006F4F58">
              <w:rPr>
                <w:rFonts w:eastAsia="Times New Roman" w:cs="Times New Roman"/>
                <w:color w:val="000000"/>
                <w:kern w:val="0"/>
                <w:lang w:eastAsia="en-GB"/>
                <w14:ligatures w14:val="none"/>
              </w:rPr>
              <w:br/>
              <w:t xml:space="preserve">- </w:t>
            </w:r>
            <w:proofErr w:type="spellStart"/>
            <w:r w:rsidRPr="006F4F58">
              <w:rPr>
                <w:rFonts w:eastAsia="Times New Roman" w:cs="Times New Roman"/>
                <w:color w:val="000000"/>
                <w:kern w:val="0"/>
                <w:lang w:eastAsia="en-GB"/>
                <w14:ligatures w14:val="none"/>
              </w:rPr>
              <w:t>LangChain</w:t>
            </w:r>
            <w:proofErr w:type="spellEnd"/>
            <w:r w:rsidRPr="006F4F58">
              <w:rPr>
                <w:rFonts w:eastAsia="Times New Roman" w:cs="Times New Roman"/>
                <w:color w:val="000000"/>
                <w:kern w:val="0"/>
                <w:lang w:eastAsia="en-GB"/>
                <w14:ligatures w14:val="none"/>
              </w:rPr>
              <w:t xml:space="preserve"> provides the framework. The specific orchestration and advanced roles are custom.</w:t>
            </w:r>
          </w:p>
        </w:tc>
      </w:tr>
      <w:tr w:rsidR="003305C1" w:rsidRPr="006F4F58" w14:paraId="5574A8FD" w14:textId="77777777" w:rsidTr="003305C1">
        <w:trPr>
          <w:trHeight w:val="1202"/>
        </w:trPr>
        <w:tc>
          <w:tcPr>
            <w:tcW w:w="853" w:type="dxa"/>
            <w:tcBorders>
              <w:top w:val="nil"/>
              <w:left w:val="single" w:sz="4" w:space="0" w:color="auto"/>
              <w:bottom w:val="single" w:sz="4" w:space="0" w:color="auto"/>
              <w:right w:val="single" w:sz="4" w:space="0" w:color="auto"/>
            </w:tcBorders>
            <w:shd w:val="clear" w:color="auto" w:fill="auto"/>
            <w:vAlign w:val="center"/>
            <w:hideMark/>
          </w:tcPr>
          <w:p w14:paraId="7A6659FB"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3</w:t>
            </w:r>
          </w:p>
        </w:tc>
        <w:tc>
          <w:tcPr>
            <w:tcW w:w="1553" w:type="dxa"/>
            <w:tcBorders>
              <w:top w:val="nil"/>
              <w:left w:val="nil"/>
              <w:bottom w:val="single" w:sz="4" w:space="0" w:color="auto"/>
              <w:right w:val="single" w:sz="4" w:space="0" w:color="auto"/>
            </w:tcBorders>
            <w:shd w:val="clear" w:color="auto" w:fill="auto"/>
            <w:vAlign w:val="center"/>
            <w:hideMark/>
          </w:tcPr>
          <w:p w14:paraId="10D2123B"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 User Experience &amp; Multi-Platform Accessibility</w:t>
            </w:r>
          </w:p>
        </w:tc>
        <w:tc>
          <w:tcPr>
            <w:tcW w:w="1559" w:type="dxa"/>
            <w:tcBorders>
              <w:top w:val="nil"/>
              <w:left w:val="nil"/>
              <w:bottom w:val="single" w:sz="4" w:space="0" w:color="auto"/>
              <w:right w:val="single" w:sz="4" w:space="0" w:color="auto"/>
            </w:tcBorders>
            <w:shd w:val="clear" w:color="auto" w:fill="auto"/>
            <w:vAlign w:val="center"/>
            <w:hideMark/>
          </w:tcPr>
          <w:p w14:paraId="66122BE9"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2. Conversational Chatbot Interface</w:t>
            </w:r>
          </w:p>
        </w:tc>
        <w:tc>
          <w:tcPr>
            <w:tcW w:w="1701" w:type="dxa"/>
            <w:tcBorders>
              <w:top w:val="nil"/>
              <w:left w:val="nil"/>
              <w:bottom w:val="single" w:sz="4" w:space="0" w:color="auto"/>
              <w:right w:val="single" w:sz="4" w:space="0" w:color="auto"/>
            </w:tcBorders>
            <w:shd w:val="clear" w:color="auto" w:fill="auto"/>
            <w:vAlign w:val="center"/>
            <w:hideMark/>
          </w:tcPr>
          <w:p w14:paraId="622B789D"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UI/UX (Modern Chat Interface)</w:t>
            </w:r>
          </w:p>
        </w:tc>
        <w:tc>
          <w:tcPr>
            <w:tcW w:w="1843" w:type="dxa"/>
            <w:tcBorders>
              <w:top w:val="nil"/>
              <w:left w:val="nil"/>
              <w:bottom w:val="single" w:sz="4" w:space="0" w:color="auto"/>
              <w:right w:val="single" w:sz="4" w:space="0" w:color="auto"/>
            </w:tcBorders>
            <w:shd w:val="clear" w:color="auto" w:fill="auto"/>
            <w:vAlign w:val="center"/>
            <w:hideMark/>
          </w:tcPr>
          <w:p w14:paraId="38BEF940"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Hybrid</w:t>
            </w:r>
          </w:p>
        </w:tc>
        <w:tc>
          <w:tcPr>
            <w:tcW w:w="1701" w:type="dxa"/>
            <w:tcBorders>
              <w:top w:val="nil"/>
              <w:left w:val="nil"/>
              <w:bottom w:val="single" w:sz="4" w:space="0" w:color="auto"/>
              <w:right w:val="single" w:sz="4" w:space="0" w:color="auto"/>
            </w:tcBorders>
            <w:shd w:val="clear" w:color="auto" w:fill="auto"/>
            <w:vAlign w:val="center"/>
            <w:hideMark/>
          </w:tcPr>
          <w:p w14:paraId="116CDA67"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Foundation: Open-</w:t>
            </w:r>
            <w:proofErr w:type="spellStart"/>
            <w:r w:rsidRPr="006F4F58">
              <w:rPr>
                <w:rFonts w:eastAsia="Times New Roman" w:cs="Times New Roman"/>
                <w:color w:val="000000"/>
                <w:kern w:val="0"/>
                <w:lang w:eastAsia="en-GB"/>
                <w14:ligatures w14:val="none"/>
              </w:rPr>
              <w:t>WebUI</w:t>
            </w:r>
            <w:proofErr w:type="spellEnd"/>
            <w:r w:rsidRPr="006F4F58">
              <w:rPr>
                <w:rFonts w:eastAsia="Times New Roman" w:cs="Times New Roman"/>
                <w:color w:val="000000"/>
                <w:kern w:val="0"/>
                <w:lang w:eastAsia="en-GB"/>
                <w14:ligatures w14:val="none"/>
              </w:rPr>
              <w:t xml:space="preserve"> for prototype.</w:t>
            </w:r>
          </w:p>
        </w:tc>
        <w:tc>
          <w:tcPr>
            <w:tcW w:w="6100" w:type="dxa"/>
            <w:tcBorders>
              <w:top w:val="nil"/>
              <w:left w:val="nil"/>
              <w:bottom w:val="single" w:sz="4" w:space="0" w:color="auto"/>
              <w:right w:val="single" w:sz="4" w:space="0" w:color="auto"/>
            </w:tcBorders>
            <w:shd w:val="clear" w:color="auto" w:fill="auto"/>
            <w:vAlign w:val="center"/>
            <w:hideMark/>
          </w:tcPr>
          <w:p w14:paraId="18036634"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Custom Built: Final version in Next.js.</w:t>
            </w:r>
            <w:r w:rsidRPr="006F4F58">
              <w:rPr>
                <w:rFonts w:eastAsia="Times New Roman" w:cs="Times New Roman"/>
                <w:color w:val="000000"/>
                <w:kern w:val="0"/>
                <w:lang w:eastAsia="en-GB"/>
                <w14:ligatures w14:val="none"/>
              </w:rPr>
              <w:br/>
              <w:t>- Open-</w:t>
            </w:r>
            <w:proofErr w:type="spellStart"/>
            <w:r w:rsidRPr="006F4F58">
              <w:rPr>
                <w:rFonts w:eastAsia="Times New Roman" w:cs="Times New Roman"/>
                <w:color w:val="000000"/>
                <w:kern w:val="0"/>
                <w:lang w:eastAsia="en-GB"/>
                <w14:ligatures w14:val="none"/>
              </w:rPr>
              <w:t>WebUI</w:t>
            </w:r>
            <w:proofErr w:type="spellEnd"/>
            <w:r w:rsidRPr="006F4F58">
              <w:rPr>
                <w:rFonts w:eastAsia="Times New Roman" w:cs="Times New Roman"/>
                <w:color w:val="000000"/>
                <w:kern w:val="0"/>
                <w:lang w:eastAsia="en-GB"/>
                <w14:ligatures w14:val="none"/>
              </w:rPr>
              <w:t xml:space="preserve"> is used for rapid prototyping in Phase 3.</w:t>
            </w:r>
            <w:r w:rsidRPr="006F4F58">
              <w:rPr>
                <w:rFonts w:eastAsia="Times New Roman" w:cs="Times New Roman"/>
                <w:color w:val="000000"/>
                <w:kern w:val="0"/>
                <w:lang w:eastAsia="en-GB"/>
                <w14:ligatures w14:val="none"/>
              </w:rPr>
              <w:br/>
              <w:t>- The final, deeply integrated chat UI will be custom-- built within the main Next.js application in Phase 4/5.</w:t>
            </w:r>
          </w:p>
        </w:tc>
      </w:tr>
    </w:tbl>
    <w:p w14:paraId="445C09FD" w14:textId="77777777" w:rsidR="00117408" w:rsidRPr="006F4F58" w:rsidRDefault="00117408" w:rsidP="00192FA2">
      <w:pPr>
        <w:spacing w:line="240" w:lineRule="auto"/>
      </w:pPr>
    </w:p>
    <w:p w14:paraId="521F3E15" w14:textId="209713FC" w:rsidR="002649B2" w:rsidRPr="006F4F58" w:rsidRDefault="002649B2" w:rsidP="00192FA2">
      <w:pPr>
        <w:spacing w:line="240" w:lineRule="auto"/>
      </w:pPr>
      <w:r w:rsidRPr="006F4F58">
        <w:rPr>
          <w:rFonts w:ascii="Segoe UI Emoji" w:hAnsi="Segoe UI Emoji" w:cs="Segoe UI Emoji"/>
          <w:b/>
          <w:bCs/>
        </w:rPr>
        <w:t>✅</w:t>
      </w:r>
      <w:r w:rsidRPr="006F4F58">
        <w:rPr>
          <w:b/>
          <w:bCs/>
        </w:rPr>
        <w:t xml:space="preserve"> End of Phase 3 Goal:</w:t>
      </w:r>
      <w:r w:rsidRPr="006F4F58">
        <w:t xml:space="preserve"> A user can interact with a web-based chatbot, ask questions about uploaded documents (</w:t>
      </w:r>
      <w:r w:rsidR="00B13772" w:rsidRPr="006F4F58">
        <w:t xml:space="preserve">Agentic </w:t>
      </w:r>
      <w:r w:rsidRPr="006F4F58">
        <w:t xml:space="preserve">RAG), and issue a command like, "Run a </w:t>
      </w:r>
      <w:proofErr w:type="spellStart"/>
      <w:r w:rsidRPr="006F4F58">
        <w:t>backtest</w:t>
      </w:r>
      <w:proofErr w:type="spellEnd"/>
      <w:r w:rsidRPr="006F4F58">
        <w:t xml:space="preserve"> on the simple moving average strategy for AAPL," which the AI agent executes by calling the trading engine's API.</w:t>
      </w:r>
    </w:p>
    <w:p w14:paraId="139D8938" w14:textId="3CAC7434" w:rsidR="002649B2" w:rsidRPr="006F4F58" w:rsidRDefault="002649B2" w:rsidP="00192FA2">
      <w:pPr>
        <w:spacing w:line="240" w:lineRule="auto"/>
      </w:pPr>
    </w:p>
    <w:p w14:paraId="4C5248B5" w14:textId="77777777" w:rsidR="00C1014A" w:rsidRPr="006F4F58" w:rsidRDefault="00C1014A" w:rsidP="00192FA2">
      <w:pPr>
        <w:spacing w:line="240" w:lineRule="auto"/>
        <w:rPr>
          <w:b/>
          <w:bCs/>
        </w:rPr>
      </w:pPr>
    </w:p>
    <w:p w14:paraId="172C2AEA" w14:textId="77777777" w:rsidR="00117408" w:rsidRPr="006F4F58" w:rsidRDefault="00117408" w:rsidP="00192FA2">
      <w:pPr>
        <w:spacing w:line="240" w:lineRule="auto"/>
        <w:rPr>
          <w:b/>
          <w:bCs/>
        </w:rPr>
      </w:pPr>
    </w:p>
    <w:p w14:paraId="03DA764C" w14:textId="77777777" w:rsidR="00B3728B" w:rsidRDefault="00B3728B" w:rsidP="00192FA2">
      <w:pPr>
        <w:spacing w:line="240" w:lineRule="auto"/>
        <w:rPr>
          <w:b/>
          <w:bCs/>
        </w:rPr>
      </w:pPr>
    </w:p>
    <w:p w14:paraId="59E7CE7C" w14:textId="77777777" w:rsidR="00BE05C9" w:rsidRDefault="00BE05C9" w:rsidP="00192FA2">
      <w:pPr>
        <w:spacing w:line="240" w:lineRule="auto"/>
        <w:rPr>
          <w:b/>
          <w:bCs/>
        </w:rPr>
      </w:pPr>
    </w:p>
    <w:p w14:paraId="0F23A630" w14:textId="77777777" w:rsidR="00BE05C9" w:rsidRDefault="00BE05C9" w:rsidP="00192FA2">
      <w:pPr>
        <w:spacing w:line="240" w:lineRule="auto"/>
        <w:rPr>
          <w:b/>
          <w:bCs/>
        </w:rPr>
      </w:pPr>
    </w:p>
    <w:p w14:paraId="74850466" w14:textId="77777777" w:rsidR="00BE05C9" w:rsidRDefault="00BE05C9" w:rsidP="00192FA2">
      <w:pPr>
        <w:spacing w:line="240" w:lineRule="auto"/>
        <w:rPr>
          <w:b/>
          <w:bCs/>
        </w:rPr>
      </w:pPr>
    </w:p>
    <w:p w14:paraId="543E1739" w14:textId="77777777" w:rsidR="00BE05C9" w:rsidRDefault="00BE05C9" w:rsidP="00192FA2">
      <w:pPr>
        <w:spacing w:line="240" w:lineRule="auto"/>
        <w:rPr>
          <w:b/>
          <w:bCs/>
        </w:rPr>
      </w:pPr>
    </w:p>
    <w:p w14:paraId="4321138A" w14:textId="77777777" w:rsidR="00BE05C9" w:rsidRDefault="00BE05C9" w:rsidP="00192FA2">
      <w:pPr>
        <w:spacing w:line="240" w:lineRule="auto"/>
        <w:rPr>
          <w:b/>
          <w:bCs/>
        </w:rPr>
      </w:pPr>
    </w:p>
    <w:p w14:paraId="3F4082EB" w14:textId="77777777" w:rsidR="00BE05C9" w:rsidRDefault="00BE05C9" w:rsidP="00192FA2">
      <w:pPr>
        <w:spacing w:line="240" w:lineRule="auto"/>
        <w:rPr>
          <w:b/>
          <w:bCs/>
        </w:rPr>
      </w:pPr>
    </w:p>
    <w:p w14:paraId="67D34FB7" w14:textId="77777777" w:rsidR="00BE05C9" w:rsidRDefault="00BE05C9" w:rsidP="00192FA2">
      <w:pPr>
        <w:spacing w:line="240" w:lineRule="auto"/>
        <w:rPr>
          <w:b/>
          <w:bCs/>
        </w:rPr>
      </w:pPr>
    </w:p>
    <w:p w14:paraId="6DAD6A2E" w14:textId="77777777" w:rsidR="00BE05C9" w:rsidRDefault="00BE05C9" w:rsidP="00192FA2">
      <w:pPr>
        <w:spacing w:line="240" w:lineRule="auto"/>
        <w:rPr>
          <w:b/>
          <w:bCs/>
        </w:rPr>
      </w:pPr>
    </w:p>
    <w:p w14:paraId="1B05E64C" w14:textId="77777777" w:rsidR="00BE05C9" w:rsidRDefault="00BE05C9" w:rsidP="00192FA2">
      <w:pPr>
        <w:spacing w:line="240" w:lineRule="auto"/>
        <w:rPr>
          <w:b/>
          <w:bCs/>
        </w:rPr>
      </w:pPr>
    </w:p>
    <w:p w14:paraId="365BC41E" w14:textId="77777777" w:rsidR="00BE05C9" w:rsidRDefault="00BE05C9" w:rsidP="00192FA2">
      <w:pPr>
        <w:spacing w:line="240" w:lineRule="auto"/>
        <w:rPr>
          <w:b/>
          <w:bCs/>
        </w:rPr>
      </w:pPr>
    </w:p>
    <w:p w14:paraId="2B3EB7BE" w14:textId="77777777" w:rsidR="00BE05C9" w:rsidRDefault="00BE05C9" w:rsidP="00192FA2">
      <w:pPr>
        <w:spacing w:line="240" w:lineRule="auto"/>
        <w:rPr>
          <w:b/>
          <w:bCs/>
        </w:rPr>
      </w:pPr>
    </w:p>
    <w:p w14:paraId="6273CE76" w14:textId="77777777" w:rsidR="00BE05C9" w:rsidRDefault="00BE05C9" w:rsidP="00192FA2">
      <w:pPr>
        <w:spacing w:line="240" w:lineRule="auto"/>
        <w:rPr>
          <w:b/>
          <w:bCs/>
        </w:rPr>
      </w:pPr>
    </w:p>
    <w:p w14:paraId="7C410E1C" w14:textId="77777777" w:rsidR="00BE05C9" w:rsidRDefault="00BE05C9" w:rsidP="00192FA2">
      <w:pPr>
        <w:spacing w:line="240" w:lineRule="auto"/>
        <w:rPr>
          <w:b/>
          <w:bCs/>
        </w:rPr>
      </w:pPr>
    </w:p>
    <w:p w14:paraId="07A60BD0" w14:textId="77777777" w:rsidR="00BE05C9" w:rsidRDefault="00BE05C9" w:rsidP="00192FA2">
      <w:pPr>
        <w:spacing w:line="240" w:lineRule="auto"/>
        <w:rPr>
          <w:b/>
          <w:bCs/>
        </w:rPr>
      </w:pPr>
    </w:p>
    <w:p w14:paraId="4AC3C9BA" w14:textId="77777777" w:rsidR="00BE05C9" w:rsidRDefault="00BE05C9" w:rsidP="00192FA2">
      <w:pPr>
        <w:spacing w:line="240" w:lineRule="auto"/>
        <w:rPr>
          <w:b/>
          <w:bCs/>
        </w:rPr>
      </w:pPr>
    </w:p>
    <w:p w14:paraId="38CF4716" w14:textId="77777777" w:rsidR="00BE05C9" w:rsidRDefault="00BE05C9" w:rsidP="00192FA2">
      <w:pPr>
        <w:spacing w:line="240" w:lineRule="auto"/>
        <w:rPr>
          <w:b/>
          <w:bCs/>
        </w:rPr>
      </w:pPr>
    </w:p>
    <w:p w14:paraId="70A94D70" w14:textId="77777777" w:rsidR="00BE05C9" w:rsidRDefault="00BE05C9" w:rsidP="00192FA2">
      <w:pPr>
        <w:spacing w:line="240" w:lineRule="auto"/>
        <w:rPr>
          <w:b/>
          <w:bCs/>
        </w:rPr>
      </w:pPr>
    </w:p>
    <w:p w14:paraId="42807E3B" w14:textId="77777777" w:rsidR="00BE05C9" w:rsidRDefault="00BE05C9" w:rsidP="00192FA2">
      <w:pPr>
        <w:spacing w:line="240" w:lineRule="auto"/>
        <w:rPr>
          <w:b/>
          <w:bCs/>
        </w:rPr>
      </w:pPr>
    </w:p>
    <w:p w14:paraId="3F4FF3CD" w14:textId="77777777" w:rsidR="00BE05C9" w:rsidRDefault="00BE05C9" w:rsidP="00192FA2">
      <w:pPr>
        <w:spacing w:line="240" w:lineRule="auto"/>
        <w:rPr>
          <w:b/>
          <w:bCs/>
        </w:rPr>
      </w:pPr>
    </w:p>
    <w:p w14:paraId="7B07C0C2" w14:textId="77777777" w:rsidR="00BE05C9" w:rsidRDefault="00BE05C9" w:rsidP="00192FA2">
      <w:pPr>
        <w:spacing w:line="240" w:lineRule="auto"/>
        <w:rPr>
          <w:b/>
          <w:bCs/>
        </w:rPr>
      </w:pPr>
    </w:p>
    <w:p w14:paraId="472E0EC6" w14:textId="77777777" w:rsidR="00BE05C9" w:rsidRDefault="00BE05C9" w:rsidP="00192FA2">
      <w:pPr>
        <w:spacing w:line="240" w:lineRule="auto"/>
        <w:rPr>
          <w:b/>
          <w:bCs/>
        </w:rPr>
      </w:pPr>
    </w:p>
    <w:p w14:paraId="1C8980E2" w14:textId="77777777" w:rsidR="00BE05C9" w:rsidRDefault="00BE05C9" w:rsidP="00192FA2">
      <w:pPr>
        <w:spacing w:line="240" w:lineRule="auto"/>
        <w:rPr>
          <w:b/>
          <w:bCs/>
        </w:rPr>
      </w:pPr>
    </w:p>
    <w:p w14:paraId="50B5A4AD" w14:textId="77777777" w:rsidR="00BE05C9" w:rsidRDefault="00BE05C9" w:rsidP="00192FA2">
      <w:pPr>
        <w:spacing w:line="240" w:lineRule="auto"/>
        <w:rPr>
          <w:b/>
          <w:bCs/>
        </w:rPr>
      </w:pPr>
    </w:p>
    <w:p w14:paraId="1171FFA9" w14:textId="77777777" w:rsidR="00BE05C9" w:rsidRDefault="00BE05C9" w:rsidP="00192FA2">
      <w:pPr>
        <w:spacing w:line="240" w:lineRule="auto"/>
        <w:rPr>
          <w:b/>
          <w:bCs/>
        </w:rPr>
      </w:pPr>
    </w:p>
    <w:p w14:paraId="3A5E9968" w14:textId="77777777" w:rsidR="00BE05C9" w:rsidRDefault="00BE05C9" w:rsidP="00192FA2">
      <w:pPr>
        <w:spacing w:line="240" w:lineRule="auto"/>
        <w:rPr>
          <w:b/>
          <w:bCs/>
        </w:rPr>
      </w:pPr>
    </w:p>
    <w:p w14:paraId="7FD4D1EE" w14:textId="77777777" w:rsidR="00BE05C9" w:rsidRDefault="00BE05C9" w:rsidP="00192FA2">
      <w:pPr>
        <w:spacing w:line="240" w:lineRule="auto"/>
        <w:rPr>
          <w:b/>
          <w:bCs/>
        </w:rPr>
      </w:pPr>
    </w:p>
    <w:p w14:paraId="1F10B68B" w14:textId="77777777" w:rsidR="00BE05C9" w:rsidRPr="006F4F58" w:rsidRDefault="00BE05C9" w:rsidP="00192FA2">
      <w:pPr>
        <w:spacing w:line="240" w:lineRule="auto"/>
        <w:rPr>
          <w:b/>
          <w:bCs/>
        </w:rPr>
      </w:pPr>
    </w:p>
    <w:p w14:paraId="193F26DA" w14:textId="0609E830" w:rsidR="00C1014A" w:rsidRPr="006F4F58" w:rsidRDefault="00C1014A" w:rsidP="00192FA2">
      <w:pPr>
        <w:spacing w:line="240" w:lineRule="auto"/>
        <w:rPr>
          <w:b/>
          <w:bCs/>
        </w:rPr>
      </w:pPr>
      <w:r w:rsidRPr="006F4F58">
        <w:rPr>
          <w:b/>
          <w:bCs/>
        </w:rPr>
        <w:t>Prompt for Phase 4:</w:t>
      </w:r>
    </w:p>
    <w:p w14:paraId="13EB2C2C" w14:textId="174DE905" w:rsidR="004D07BB" w:rsidRPr="006F4F58" w:rsidRDefault="004D07BB" w:rsidP="00192FA2">
      <w:pPr>
        <w:spacing w:line="240" w:lineRule="auto"/>
      </w:pPr>
      <w:r w:rsidRPr="006F4F58">
        <w:t xml:space="preserve">Your task is to build the front-end and enable paper trading </w:t>
      </w:r>
      <w:r w:rsidR="00136C23" w:rsidRPr="006F4F58">
        <w:t xml:space="preserve">and live trading </w:t>
      </w:r>
      <w:r w:rsidRPr="006F4F58">
        <w:t>as described in Phase 4.</w:t>
      </w:r>
    </w:p>
    <w:p w14:paraId="7C080515" w14:textId="556A1005" w:rsidR="00F03167" w:rsidRDefault="00F03167" w:rsidP="00192FA2">
      <w:pPr>
        <w:numPr>
          <w:ilvl w:val="0"/>
          <w:numId w:val="17"/>
        </w:numPr>
        <w:spacing w:line="240" w:lineRule="auto"/>
      </w:pPr>
      <w:r w:rsidRPr="00F03167">
        <w:t xml:space="preserve">Integrate </w:t>
      </w:r>
      <w:r w:rsidRPr="00C02EBD">
        <w:rPr>
          <w:b/>
          <w:bCs/>
        </w:rPr>
        <w:t>Real time stock market prediction</w:t>
      </w:r>
      <w:r w:rsidRPr="00F03167">
        <w:t xml:space="preserve"> to enable real-time forecasting for live trading, utili</w:t>
      </w:r>
      <w:r w:rsidR="006362E0">
        <w:t>s</w:t>
      </w:r>
      <w:r w:rsidRPr="00F03167">
        <w:t xml:space="preserve">ing </w:t>
      </w:r>
      <w:r w:rsidRPr="006362E0">
        <w:rPr>
          <w:b/>
          <w:bCs/>
        </w:rPr>
        <w:t>Kafka</w:t>
      </w:r>
      <w:r w:rsidRPr="00F03167">
        <w:t xml:space="preserve"> for data streaming.</w:t>
      </w:r>
    </w:p>
    <w:p w14:paraId="4F59FEED" w14:textId="19958072" w:rsidR="00BF76E8" w:rsidRPr="00BF76E8" w:rsidRDefault="00BF76E8" w:rsidP="00192FA2">
      <w:pPr>
        <w:numPr>
          <w:ilvl w:val="0"/>
          <w:numId w:val="17"/>
        </w:numPr>
        <w:spacing w:line="240" w:lineRule="auto"/>
      </w:pPr>
      <w:r w:rsidRPr="00BF76E8">
        <w:t xml:space="preserve">Implement full </w:t>
      </w:r>
      <w:proofErr w:type="spellStart"/>
      <w:r w:rsidRPr="00BF76E8">
        <w:t>backtesting</w:t>
      </w:r>
      <w:proofErr w:type="spellEnd"/>
      <w:r w:rsidRPr="00BF76E8">
        <w:t xml:space="preserve"> capabilities with </w:t>
      </w:r>
      <w:proofErr w:type="spellStart"/>
      <w:r w:rsidRPr="00BF76E8">
        <w:rPr>
          <w:b/>
          <w:bCs/>
        </w:rPr>
        <w:t>Backtrader</w:t>
      </w:r>
      <w:proofErr w:type="spellEnd"/>
      <w:r w:rsidRPr="00BF76E8">
        <w:t xml:space="preserve"> and </w:t>
      </w:r>
      <w:proofErr w:type="spellStart"/>
      <w:r w:rsidRPr="00BF76E8">
        <w:rPr>
          <w:b/>
          <w:bCs/>
        </w:rPr>
        <w:t>TradingGym</w:t>
      </w:r>
      <w:proofErr w:type="spellEnd"/>
      <w:r w:rsidRPr="00BF76E8">
        <w:t>.</w:t>
      </w:r>
    </w:p>
    <w:p w14:paraId="400A42AA" w14:textId="30C613E5" w:rsidR="004D07BB" w:rsidRDefault="004D07BB" w:rsidP="00192FA2">
      <w:pPr>
        <w:numPr>
          <w:ilvl w:val="0"/>
          <w:numId w:val="17"/>
        </w:numPr>
        <w:spacing w:line="240" w:lineRule="auto"/>
      </w:pPr>
      <w:r w:rsidRPr="006F4F58">
        <w:t>In the</w:t>
      </w:r>
      <w:r w:rsidR="005917FB">
        <w:t xml:space="preserve"> </w:t>
      </w:r>
      <w:r w:rsidR="00265886">
        <w:t>/</w:t>
      </w:r>
      <w:r w:rsidRPr="006F4F58">
        <w:t xml:space="preserve">frontend directory, set up a new web application using </w:t>
      </w:r>
      <w:r w:rsidRPr="006F4F58">
        <w:rPr>
          <w:b/>
          <w:bCs/>
        </w:rPr>
        <w:t>Next.js</w:t>
      </w:r>
      <w:r w:rsidRPr="006F4F58">
        <w:t xml:space="preserve">, </w:t>
      </w:r>
      <w:r w:rsidRPr="00C25A3D">
        <w:rPr>
          <w:b/>
          <w:bCs/>
        </w:rPr>
        <w:t>React</w:t>
      </w:r>
      <w:r w:rsidRPr="006F4F58">
        <w:t xml:space="preserve">, and </w:t>
      </w:r>
      <w:r w:rsidRPr="00C25A3D">
        <w:rPr>
          <w:b/>
          <w:bCs/>
        </w:rPr>
        <w:t>TypeScript</w:t>
      </w:r>
      <w:r w:rsidRPr="006F4F58">
        <w:t>.</w:t>
      </w:r>
    </w:p>
    <w:p w14:paraId="7B33F301" w14:textId="77777777" w:rsidR="00A155BB" w:rsidRDefault="00A155BB" w:rsidP="00192FA2">
      <w:pPr>
        <w:numPr>
          <w:ilvl w:val="0"/>
          <w:numId w:val="17"/>
        </w:numPr>
        <w:spacing w:line="240" w:lineRule="auto"/>
      </w:pPr>
      <w:r>
        <w:t xml:space="preserve">Develop the </w:t>
      </w:r>
      <w:r w:rsidRPr="005917FB">
        <w:rPr>
          <w:b/>
          <w:bCs/>
        </w:rPr>
        <w:t>Next.js</w:t>
      </w:r>
      <w:r>
        <w:t xml:space="preserve"> user interface, integrating with </w:t>
      </w:r>
      <w:r w:rsidRPr="005917FB">
        <w:rPr>
          <w:b/>
          <w:bCs/>
        </w:rPr>
        <w:t>Lobe Chat</w:t>
      </w:r>
      <w:r>
        <w:t xml:space="preserve"> and </w:t>
      </w:r>
      <w:proofErr w:type="spellStart"/>
      <w:r w:rsidRPr="005917FB">
        <w:rPr>
          <w:b/>
          <w:bCs/>
        </w:rPr>
        <w:t>FastAPI</w:t>
      </w:r>
      <w:proofErr w:type="spellEnd"/>
      <w:r>
        <w:t>.</w:t>
      </w:r>
    </w:p>
    <w:p w14:paraId="64AC53D0" w14:textId="77777777" w:rsidR="004D07BB" w:rsidRPr="006F4F58" w:rsidRDefault="004D07BB" w:rsidP="00192FA2">
      <w:pPr>
        <w:numPr>
          <w:ilvl w:val="0"/>
          <w:numId w:val="17"/>
        </w:numPr>
        <w:spacing w:line="240" w:lineRule="auto"/>
      </w:pPr>
      <w:r w:rsidRPr="006F4F58">
        <w:t xml:space="preserve">Integrate the </w:t>
      </w:r>
      <w:proofErr w:type="spellStart"/>
      <w:r w:rsidRPr="006F4F58">
        <w:rPr>
          <w:b/>
          <w:bCs/>
        </w:rPr>
        <w:t>TradingView</w:t>
      </w:r>
      <w:proofErr w:type="spellEnd"/>
      <w:r w:rsidRPr="006F4F58">
        <w:rPr>
          <w:b/>
          <w:bCs/>
        </w:rPr>
        <w:t xml:space="preserve"> Lightweight Charts</w:t>
      </w:r>
      <w:r w:rsidRPr="006F4F58">
        <w:t xml:space="preserve"> library into the Next.js app to display market data.</w:t>
      </w:r>
    </w:p>
    <w:p w14:paraId="42184D85" w14:textId="0A0E6CF7" w:rsidR="004D07BB" w:rsidRPr="006F4F58" w:rsidRDefault="004D07BB" w:rsidP="00192FA2">
      <w:pPr>
        <w:numPr>
          <w:ilvl w:val="0"/>
          <w:numId w:val="17"/>
        </w:numPr>
        <w:spacing w:line="240" w:lineRule="auto"/>
      </w:pPr>
      <w:r w:rsidRPr="006F4F58">
        <w:t xml:space="preserve">Expand the </w:t>
      </w:r>
      <w:proofErr w:type="spellStart"/>
      <w:r w:rsidRPr="005917FB">
        <w:rPr>
          <w:b/>
          <w:bCs/>
        </w:rPr>
        <w:t>FastAPI</w:t>
      </w:r>
      <w:proofErr w:type="spellEnd"/>
      <w:r w:rsidRPr="006F4F58">
        <w:t xml:space="preserve"> bridge with new endpoints for live trading: GET /portfolio, POST /order, and GET /orders. These endpoints will interact with the </w:t>
      </w:r>
      <w:proofErr w:type="spellStart"/>
      <w:r w:rsidR="002E68A2" w:rsidRPr="005917FB">
        <w:rPr>
          <w:b/>
          <w:bCs/>
        </w:rPr>
        <w:t>NautilusTrader</w:t>
      </w:r>
      <w:proofErr w:type="spellEnd"/>
      <w:r w:rsidR="002E68A2" w:rsidRPr="005917FB">
        <w:rPr>
          <w:b/>
          <w:bCs/>
        </w:rPr>
        <w:t xml:space="preserve"> </w:t>
      </w:r>
      <w:r w:rsidRPr="005917FB">
        <w:rPr>
          <w:b/>
          <w:bCs/>
        </w:rPr>
        <w:t>engine</w:t>
      </w:r>
      <w:r w:rsidRPr="006F4F58">
        <w:t>.</w:t>
      </w:r>
    </w:p>
    <w:p w14:paraId="3962C3EE" w14:textId="7D4B9F30" w:rsidR="004D07BB" w:rsidRPr="006F4F58" w:rsidRDefault="004D07BB" w:rsidP="00192FA2">
      <w:pPr>
        <w:numPr>
          <w:ilvl w:val="0"/>
          <w:numId w:val="17"/>
        </w:numPr>
        <w:spacing w:line="240" w:lineRule="auto"/>
      </w:pPr>
      <w:r w:rsidRPr="006F4F58">
        <w:t xml:space="preserve">Configure the </w:t>
      </w:r>
      <w:proofErr w:type="spellStart"/>
      <w:r w:rsidR="002E68A2" w:rsidRPr="005917FB">
        <w:rPr>
          <w:b/>
          <w:bCs/>
        </w:rPr>
        <w:t>NautilusTrader</w:t>
      </w:r>
      <w:proofErr w:type="spellEnd"/>
      <w:r w:rsidR="002E68A2" w:rsidRPr="005917FB">
        <w:rPr>
          <w:b/>
          <w:bCs/>
        </w:rPr>
        <w:t xml:space="preserve"> </w:t>
      </w:r>
      <w:r w:rsidRPr="005917FB">
        <w:rPr>
          <w:b/>
          <w:bCs/>
        </w:rPr>
        <w:t>engine's</w:t>
      </w:r>
      <w:r w:rsidRPr="006F4F58">
        <w:t xml:space="preserve"> built-in </w:t>
      </w:r>
      <w:r w:rsidRPr="006F4F58">
        <w:rPr>
          <w:b/>
          <w:bCs/>
        </w:rPr>
        <w:t>Interactive Brokers</w:t>
      </w:r>
      <w:r w:rsidRPr="006F4F58">
        <w:t xml:space="preserve"> integration to connect to a paper trading </w:t>
      </w:r>
      <w:r w:rsidR="00136C23" w:rsidRPr="006F4F58">
        <w:t xml:space="preserve">and a live trading </w:t>
      </w:r>
      <w:r w:rsidRPr="006F4F58">
        <w:t>account.</w:t>
      </w:r>
    </w:p>
    <w:p w14:paraId="7AA79275" w14:textId="66B2BDE4" w:rsidR="004D07BB" w:rsidRPr="006F4F58" w:rsidRDefault="004D07BB" w:rsidP="00192FA2">
      <w:pPr>
        <w:numPr>
          <w:ilvl w:val="0"/>
          <w:numId w:val="17"/>
        </w:numPr>
        <w:spacing w:line="240" w:lineRule="auto"/>
      </w:pPr>
      <w:r w:rsidRPr="006F4F58">
        <w:t xml:space="preserve">Create new </w:t>
      </w:r>
      <w:proofErr w:type="spellStart"/>
      <w:r w:rsidRPr="005917FB">
        <w:rPr>
          <w:b/>
          <w:bCs/>
        </w:rPr>
        <w:t>LangChain</w:t>
      </w:r>
      <w:proofErr w:type="spellEnd"/>
      <w:r w:rsidRPr="006F4F58">
        <w:t xml:space="preserve"> tools for the AI assistant that use these new endpoints, allowing a user to ask, 'What is my current portfolio?' or command, 'Place a limit order to buy 10 shares of GOOG at $150.' The goal is a unified web app where a user can view charts and command the AI to execute paper trades</w:t>
      </w:r>
      <w:r w:rsidR="008546EC" w:rsidRPr="006F4F58">
        <w:t xml:space="preserve"> as well as live trades</w:t>
      </w:r>
      <w:r w:rsidRPr="006F4F58">
        <w:t>.</w:t>
      </w:r>
    </w:p>
    <w:p w14:paraId="6F50532B" w14:textId="2CF2D379" w:rsidR="004D07BB" w:rsidRPr="006F4F58" w:rsidRDefault="004D07BB" w:rsidP="00192FA2">
      <w:pPr>
        <w:numPr>
          <w:ilvl w:val="0"/>
          <w:numId w:val="17"/>
        </w:numPr>
        <w:spacing w:line="240" w:lineRule="auto"/>
      </w:pPr>
      <w:r w:rsidRPr="006F4F58">
        <w:t>Also refer to the following details and decide &amp; plan accordingly.</w:t>
      </w:r>
    </w:p>
    <w:p w14:paraId="0DFCFFE7" w14:textId="77777777" w:rsidR="00C1014A" w:rsidRPr="006F4F58" w:rsidRDefault="00C1014A" w:rsidP="00192FA2">
      <w:pPr>
        <w:spacing w:line="240" w:lineRule="auto"/>
      </w:pPr>
    </w:p>
    <w:p w14:paraId="1DA5D7CD" w14:textId="5C791C1C" w:rsidR="002649B2" w:rsidRPr="006F4F58" w:rsidRDefault="002649B2" w:rsidP="00192FA2">
      <w:pPr>
        <w:spacing w:line="240" w:lineRule="auto"/>
        <w:rPr>
          <w:b/>
          <w:bCs/>
        </w:rPr>
      </w:pPr>
      <w:r w:rsidRPr="006F4F58">
        <w:rPr>
          <w:b/>
          <w:bCs/>
        </w:rPr>
        <w:t>Phase 4: Full User Experience</w:t>
      </w:r>
      <w:r w:rsidR="002618E4" w:rsidRPr="006F4F58">
        <w:rPr>
          <w:b/>
          <w:bCs/>
        </w:rPr>
        <w:t xml:space="preserve">, </w:t>
      </w:r>
      <w:r w:rsidRPr="006F4F58">
        <w:rPr>
          <w:b/>
          <w:bCs/>
        </w:rPr>
        <w:t>Paper Trading</w:t>
      </w:r>
      <w:r w:rsidR="002618E4" w:rsidRPr="006F4F58">
        <w:rPr>
          <w:b/>
          <w:bCs/>
        </w:rPr>
        <w:t xml:space="preserve"> &amp; Live Trading</w:t>
      </w:r>
    </w:p>
    <w:p w14:paraId="7E549E9F" w14:textId="70188999" w:rsidR="002649B2" w:rsidRPr="006F4F58" w:rsidRDefault="002649B2" w:rsidP="00192FA2">
      <w:pPr>
        <w:spacing w:line="240" w:lineRule="auto"/>
      </w:pPr>
      <w:r w:rsidRPr="006F4F58">
        <w:rPr>
          <w:b/>
          <w:bCs/>
        </w:rPr>
        <w:t>Objective:</w:t>
      </w:r>
      <w:r w:rsidRPr="006F4F58">
        <w:t xml:space="preserve"> To build the polished, custom front-end and connect the entire integrated system to a paper trading </w:t>
      </w:r>
      <w:r w:rsidR="002618E4" w:rsidRPr="006F4F58">
        <w:t xml:space="preserve">and live trading </w:t>
      </w:r>
      <w:r w:rsidRPr="006F4F58">
        <w:t>account.</w:t>
      </w:r>
    </w:p>
    <w:p w14:paraId="7807E38B" w14:textId="77777777" w:rsidR="00251786" w:rsidRPr="006F4F58" w:rsidRDefault="00251786" w:rsidP="00192FA2">
      <w:pPr>
        <w:spacing w:line="240" w:lineRule="auto"/>
      </w:pPr>
    </w:p>
    <w:p w14:paraId="0F564116" w14:textId="77777777" w:rsidR="002649B2" w:rsidRPr="006F4F58" w:rsidRDefault="002649B2" w:rsidP="00192FA2">
      <w:pPr>
        <w:spacing w:line="240" w:lineRule="auto"/>
      </w:pPr>
      <w:r w:rsidRPr="006F4F58">
        <w:rPr>
          <w:b/>
          <w:bCs/>
        </w:rPr>
        <w:t>Integration Plan &amp; Actions:</w:t>
      </w:r>
    </w:p>
    <w:p w14:paraId="7B0B9E43" w14:textId="098E3CFB" w:rsidR="002649B2" w:rsidRDefault="002649B2" w:rsidP="00192FA2">
      <w:pPr>
        <w:numPr>
          <w:ilvl w:val="0"/>
          <w:numId w:val="9"/>
        </w:numPr>
        <w:spacing w:line="240" w:lineRule="auto"/>
      </w:pPr>
      <w:r w:rsidRPr="006F4F58">
        <w:rPr>
          <w:b/>
          <w:bCs/>
        </w:rPr>
        <w:t>Build the Custom Next.js Frontend:</w:t>
      </w:r>
      <w:r w:rsidRPr="006F4F58">
        <w:t xml:space="preserve"> In the </w:t>
      </w:r>
      <w:r w:rsidR="00265886">
        <w:t>/</w:t>
      </w:r>
      <w:r w:rsidRPr="006F4F58">
        <w:t>frontend directory, begin building your custom user interface based on Next.js, React, and TypeScript, as specified in your features document.</w:t>
      </w:r>
    </w:p>
    <w:p w14:paraId="1DFAEE18" w14:textId="77777777" w:rsidR="00C22D9E" w:rsidRDefault="00C22D9E" w:rsidP="00192FA2">
      <w:pPr>
        <w:numPr>
          <w:ilvl w:val="0"/>
          <w:numId w:val="9"/>
        </w:numPr>
        <w:spacing w:line="240" w:lineRule="auto"/>
      </w:pPr>
      <w:r>
        <w:t xml:space="preserve">Implement full </w:t>
      </w:r>
      <w:proofErr w:type="spellStart"/>
      <w:r>
        <w:t>backtesting</w:t>
      </w:r>
      <w:proofErr w:type="spellEnd"/>
      <w:r>
        <w:t xml:space="preserve"> capabilities with </w:t>
      </w:r>
      <w:proofErr w:type="spellStart"/>
      <w:r w:rsidRPr="00C22D9E">
        <w:rPr>
          <w:b/>
          <w:bCs/>
        </w:rPr>
        <w:t>Backtrader</w:t>
      </w:r>
      <w:proofErr w:type="spellEnd"/>
      <w:r>
        <w:t xml:space="preserve"> and </w:t>
      </w:r>
      <w:proofErr w:type="spellStart"/>
      <w:r w:rsidRPr="00C22D9E">
        <w:rPr>
          <w:b/>
          <w:bCs/>
        </w:rPr>
        <w:t>TradingGym</w:t>
      </w:r>
      <w:proofErr w:type="spellEnd"/>
      <w:r>
        <w:t>, testing custom indicators.</w:t>
      </w:r>
    </w:p>
    <w:p w14:paraId="07C3762A" w14:textId="55B4A3A7" w:rsidR="002649B2" w:rsidRDefault="002649B2" w:rsidP="00192FA2">
      <w:pPr>
        <w:numPr>
          <w:ilvl w:val="0"/>
          <w:numId w:val="9"/>
        </w:numPr>
        <w:spacing w:line="240" w:lineRule="auto"/>
      </w:pPr>
      <w:r w:rsidRPr="006F4F58">
        <w:rPr>
          <w:b/>
          <w:bCs/>
        </w:rPr>
        <w:t>Integrate Advanced Charting:</w:t>
      </w:r>
      <w:r w:rsidRPr="006F4F58">
        <w:t xml:space="preserve"> Use the </w:t>
      </w:r>
      <w:proofErr w:type="spellStart"/>
      <w:r w:rsidRPr="006F4F58">
        <w:t>TradingView</w:t>
      </w:r>
      <w:proofErr w:type="spellEnd"/>
      <w:r w:rsidRPr="006F4F58">
        <w:t xml:space="preserve"> Lightweight Charts library to display market data and </w:t>
      </w:r>
      <w:proofErr w:type="spellStart"/>
      <w:r w:rsidRPr="006F4F58">
        <w:t>backtest</w:t>
      </w:r>
      <w:proofErr w:type="spellEnd"/>
      <w:r w:rsidRPr="006F4F58">
        <w:t xml:space="preserve"> results. This data will be fetched from new endpoints on your </w:t>
      </w:r>
      <w:proofErr w:type="spellStart"/>
      <w:r w:rsidRPr="006F4F58">
        <w:t>FastAPI</w:t>
      </w:r>
      <w:proofErr w:type="spellEnd"/>
      <w:r w:rsidRPr="006F4F58">
        <w:t xml:space="preserve"> bridge.</w:t>
      </w:r>
    </w:p>
    <w:p w14:paraId="2817300E" w14:textId="4CBA7E70" w:rsidR="00C847B9" w:rsidRPr="006F4F58" w:rsidRDefault="00C847B9" w:rsidP="00192FA2">
      <w:pPr>
        <w:numPr>
          <w:ilvl w:val="0"/>
          <w:numId w:val="9"/>
        </w:numPr>
        <w:spacing w:line="240" w:lineRule="auto"/>
      </w:pPr>
      <w:r>
        <w:rPr>
          <w:b/>
          <w:bCs/>
        </w:rPr>
        <w:t xml:space="preserve">Integrate </w:t>
      </w:r>
      <w:r>
        <w:t xml:space="preserve">the </w:t>
      </w:r>
      <w:r w:rsidRPr="005917FB">
        <w:rPr>
          <w:b/>
          <w:bCs/>
        </w:rPr>
        <w:t>Next.js</w:t>
      </w:r>
      <w:r>
        <w:t xml:space="preserve"> user interface</w:t>
      </w:r>
      <w:r>
        <w:t xml:space="preserve"> </w:t>
      </w:r>
      <w:r>
        <w:t xml:space="preserve">with </w:t>
      </w:r>
      <w:r w:rsidRPr="005917FB">
        <w:rPr>
          <w:b/>
          <w:bCs/>
        </w:rPr>
        <w:t>Lobe Chat</w:t>
      </w:r>
      <w:r>
        <w:t xml:space="preserve"> and </w:t>
      </w:r>
      <w:proofErr w:type="spellStart"/>
      <w:r w:rsidRPr="005917FB">
        <w:rPr>
          <w:b/>
          <w:bCs/>
        </w:rPr>
        <w:t>FastAPI</w:t>
      </w:r>
      <w:proofErr w:type="spellEnd"/>
      <w:r>
        <w:t>.</w:t>
      </w:r>
    </w:p>
    <w:p w14:paraId="7098EC9E" w14:textId="69533B70" w:rsidR="002649B2" w:rsidRPr="006F4F58" w:rsidRDefault="002649B2" w:rsidP="00192FA2">
      <w:pPr>
        <w:numPr>
          <w:ilvl w:val="0"/>
          <w:numId w:val="9"/>
        </w:numPr>
        <w:spacing w:line="240" w:lineRule="auto"/>
      </w:pPr>
      <w:r w:rsidRPr="006F4F58">
        <w:rPr>
          <w:b/>
          <w:bCs/>
        </w:rPr>
        <w:t xml:space="preserve">Enable </w:t>
      </w:r>
      <w:r w:rsidR="002618E4" w:rsidRPr="006F4F58">
        <w:rPr>
          <w:b/>
          <w:bCs/>
        </w:rPr>
        <w:t xml:space="preserve">Paper Trading and </w:t>
      </w:r>
      <w:r w:rsidRPr="006F4F58">
        <w:rPr>
          <w:b/>
          <w:bCs/>
        </w:rPr>
        <w:t xml:space="preserve">Live Trading in </w:t>
      </w:r>
      <w:proofErr w:type="spellStart"/>
      <w:r w:rsidR="002E68A2" w:rsidRPr="006F4F58">
        <w:rPr>
          <w:b/>
          <w:bCs/>
        </w:rPr>
        <w:t>NautilusTrader</w:t>
      </w:r>
      <w:proofErr w:type="spellEnd"/>
      <w:r w:rsidRPr="006F4F58">
        <w:rPr>
          <w:b/>
          <w:bCs/>
        </w:rPr>
        <w:t>:</w:t>
      </w:r>
      <w:r w:rsidRPr="006F4F58">
        <w:t xml:space="preserve"> Configure </w:t>
      </w:r>
      <w:proofErr w:type="spellStart"/>
      <w:r w:rsidR="002E68A2" w:rsidRPr="006F4F58">
        <w:t>NautilusTrader</w:t>
      </w:r>
      <w:r w:rsidRPr="006F4F58">
        <w:t>'s</w:t>
      </w:r>
      <w:proofErr w:type="spellEnd"/>
      <w:r w:rsidRPr="006F4F58">
        <w:t xml:space="preserve"> pre-built Interactive Brokers integration to connect to a paper </w:t>
      </w:r>
      <w:r w:rsidR="002618E4" w:rsidRPr="006F4F58">
        <w:t xml:space="preserve">and a live trading </w:t>
      </w:r>
      <w:r w:rsidRPr="006F4F58">
        <w:t>account.</w:t>
      </w:r>
    </w:p>
    <w:p w14:paraId="2CA75D24" w14:textId="437555BB" w:rsidR="002618E4" w:rsidRPr="006F4F58" w:rsidRDefault="002618E4" w:rsidP="00192FA2">
      <w:pPr>
        <w:pStyle w:val="NormalWeb"/>
        <w:numPr>
          <w:ilvl w:val="1"/>
          <w:numId w:val="8"/>
        </w:numPr>
        <w:spacing w:before="0" w:beforeAutospacing="0" w:after="0" w:afterAutospacing="0"/>
        <w:jc w:val="both"/>
        <w:rPr>
          <w:rFonts w:ascii="Garamond" w:hAnsi="Garamond"/>
          <w:sz w:val="22"/>
          <w:szCs w:val="22"/>
        </w:rPr>
      </w:pPr>
      <w:r w:rsidRPr="006F4F58">
        <w:rPr>
          <w:rStyle w:val="citation-1777"/>
          <w:rFonts w:ascii="Garamond" w:eastAsiaTheme="majorEastAsia" w:hAnsi="Garamond"/>
          <w:b/>
          <w:bCs/>
          <w:sz w:val="22"/>
          <w:szCs w:val="22"/>
        </w:rPr>
        <w:t>Paper Trading</w:t>
      </w:r>
      <w:r w:rsidRPr="006F4F58">
        <w:rPr>
          <w:rStyle w:val="citation-1777"/>
          <w:rFonts w:ascii="Garamond" w:eastAsiaTheme="majorEastAsia" w:hAnsi="Garamond"/>
          <w:sz w:val="22"/>
          <w:szCs w:val="22"/>
        </w:rPr>
        <w:t>: A key objective of Phase 4 is to connect the entire integrated system to a paper trading account</w:t>
      </w:r>
      <w:r w:rsidRPr="006F4F58">
        <w:rPr>
          <w:rFonts w:ascii="Garamond" w:hAnsi="Garamond"/>
          <w:sz w:val="22"/>
          <w:szCs w:val="22"/>
        </w:rPr>
        <w:t xml:space="preserve">. </w:t>
      </w:r>
      <w:r w:rsidRPr="006F4F58">
        <w:rPr>
          <w:rStyle w:val="citation-1776"/>
          <w:rFonts w:ascii="Garamond" w:eastAsiaTheme="majorEastAsia" w:hAnsi="Garamond"/>
          <w:sz w:val="22"/>
          <w:szCs w:val="22"/>
        </w:rPr>
        <w:t>The integration plan for this phase explicitly includes configuring</w:t>
      </w:r>
      <w:r w:rsidR="002E68A2" w:rsidRPr="006F4F58">
        <w:rPr>
          <w:rStyle w:val="citation-1776"/>
          <w:rFonts w:ascii="Garamond" w:eastAsiaTheme="majorEastAsia" w:hAnsi="Garamond"/>
          <w:sz w:val="22"/>
          <w:szCs w:val="22"/>
        </w:rPr>
        <w:t xml:space="preserve"> </w:t>
      </w:r>
      <w:proofErr w:type="spellStart"/>
      <w:r w:rsidR="002E68A2" w:rsidRPr="006F4F58">
        <w:rPr>
          <w:rFonts w:ascii="Garamond" w:hAnsi="Garamond"/>
        </w:rPr>
        <w:t>NautilusTrader</w:t>
      </w:r>
      <w:proofErr w:type="spellEnd"/>
      <w:r w:rsidR="002E68A2" w:rsidRPr="006F4F58">
        <w:rPr>
          <w:rStyle w:val="citation-1776"/>
          <w:rFonts w:ascii="Garamond" w:eastAsiaTheme="majorEastAsia" w:hAnsi="Garamond"/>
          <w:sz w:val="22"/>
          <w:szCs w:val="22"/>
        </w:rPr>
        <w:t xml:space="preserve"> </w:t>
      </w:r>
      <w:r w:rsidRPr="006F4F58">
        <w:rPr>
          <w:rStyle w:val="citation-1776"/>
          <w:rFonts w:ascii="Garamond" w:eastAsiaTheme="majorEastAsia" w:hAnsi="Garamond"/>
          <w:sz w:val="22"/>
          <w:szCs w:val="22"/>
        </w:rPr>
        <w:t>engine's pre-built Interactive Brokers integration to connect to a paper trading account</w:t>
      </w:r>
      <w:r w:rsidRPr="006F4F58">
        <w:rPr>
          <w:rFonts w:ascii="Garamond" w:hAnsi="Garamond"/>
          <w:sz w:val="22"/>
          <w:szCs w:val="22"/>
        </w:rPr>
        <w:t>.</w:t>
      </w:r>
    </w:p>
    <w:p w14:paraId="2BACF723" w14:textId="654A67DB" w:rsidR="002618E4" w:rsidRPr="006F4F58" w:rsidRDefault="002618E4" w:rsidP="00192FA2">
      <w:pPr>
        <w:pStyle w:val="NormalWeb"/>
        <w:numPr>
          <w:ilvl w:val="1"/>
          <w:numId w:val="8"/>
        </w:numPr>
        <w:spacing w:before="0" w:beforeAutospacing="0" w:after="0" w:afterAutospacing="0"/>
        <w:jc w:val="both"/>
        <w:rPr>
          <w:rFonts w:ascii="Garamond" w:hAnsi="Garamond"/>
          <w:sz w:val="22"/>
          <w:szCs w:val="22"/>
        </w:rPr>
      </w:pPr>
      <w:r w:rsidRPr="006F4F58">
        <w:rPr>
          <w:rFonts w:ascii="Garamond" w:hAnsi="Garamond"/>
          <w:b/>
          <w:bCs/>
          <w:sz w:val="22"/>
          <w:szCs w:val="22"/>
        </w:rPr>
        <w:t>Live Trading</w:t>
      </w:r>
      <w:r w:rsidRPr="006F4F58">
        <w:rPr>
          <w:rFonts w:ascii="Garamond" w:hAnsi="Garamond"/>
          <w:sz w:val="22"/>
          <w:szCs w:val="22"/>
        </w:rPr>
        <w:t xml:space="preserve">: Phase 4 also introduces live trading capabilities. </w:t>
      </w:r>
      <w:r w:rsidRPr="006F4F58">
        <w:rPr>
          <w:rStyle w:val="citation-1775"/>
          <w:rFonts w:ascii="Garamond" w:eastAsiaTheme="majorEastAsia" w:hAnsi="Garamond"/>
          <w:sz w:val="22"/>
          <w:szCs w:val="22"/>
        </w:rPr>
        <w:t xml:space="preserve">The plan includes enabling live trading in the </w:t>
      </w:r>
      <w:proofErr w:type="spellStart"/>
      <w:r w:rsidR="002E68A2" w:rsidRPr="006F4F58">
        <w:rPr>
          <w:rFonts w:ascii="Garamond" w:hAnsi="Garamond"/>
        </w:rPr>
        <w:t>NautilusTrader</w:t>
      </w:r>
      <w:proofErr w:type="spellEnd"/>
      <w:r w:rsidR="002E68A2" w:rsidRPr="006F4F58">
        <w:rPr>
          <w:rStyle w:val="citation-1775"/>
          <w:rFonts w:ascii="Garamond" w:eastAsiaTheme="majorEastAsia" w:hAnsi="Garamond"/>
          <w:sz w:val="22"/>
          <w:szCs w:val="22"/>
        </w:rPr>
        <w:t xml:space="preserve"> </w:t>
      </w:r>
      <w:r w:rsidRPr="006F4F58">
        <w:rPr>
          <w:rStyle w:val="citation-1775"/>
          <w:rFonts w:ascii="Garamond" w:eastAsiaTheme="majorEastAsia" w:hAnsi="Garamond"/>
          <w:sz w:val="22"/>
          <w:szCs w:val="22"/>
        </w:rPr>
        <w:t>engine</w:t>
      </w:r>
      <w:r w:rsidRPr="006F4F58">
        <w:rPr>
          <w:rStyle w:val="citation-1774"/>
          <w:rFonts w:ascii="Garamond" w:eastAsiaTheme="majorEastAsia" w:hAnsi="Garamond"/>
          <w:sz w:val="22"/>
          <w:szCs w:val="22"/>
        </w:rPr>
        <w:t>, expanding the API to manage live trading operations</w:t>
      </w:r>
      <w:r w:rsidRPr="006F4F58">
        <w:rPr>
          <w:rStyle w:val="citation-1773"/>
          <w:rFonts w:ascii="Garamond" w:eastAsiaTheme="majorEastAsia" w:hAnsi="Garamond"/>
          <w:sz w:val="22"/>
          <w:szCs w:val="22"/>
        </w:rPr>
        <w:t>, and enabling live trading data feeds</w:t>
      </w:r>
      <w:r w:rsidRPr="006F4F58">
        <w:rPr>
          <w:rFonts w:ascii="Garamond" w:hAnsi="Garamond"/>
          <w:sz w:val="22"/>
          <w:szCs w:val="22"/>
        </w:rPr>
        <w:t xml:space="preserve">. </w:t>
      </w:r>
      <w:r w:rsidRPr="006F4F58">
        <w:rPr>
          <w:rStyle w:val="citation-1772"/>
          <w:rFonts w:ascii="Garamond" w:eastAsiaTheme="majorEastAsia" w:hAnsi="Garamond"/>
          <w:sz w:val="22"/>
          <w:szCs w:val="22"/>
        </w:rPr>
        <w:t>The end goal of this phase is for a user to execute and monitor trades in a live trading account through the custom web application</w:t>
      </w:r>
      <w:r w:rsidRPr="006F4F58">
        <w:rPr>
          <w:rFonts w:ascii="Garamond" w:hAnsi="Garamond"/>
          <w:sz w:val="22"/>
          <w:szCs w:val="22"/>
        </w:rPr>
        <w:t>.</w:t>
      </w:r>
    </w:p>
    <w:p w14:paraId="47645974" w14:textId="5D05741C" w:rsidR="002649B2" w:rsidRPr="006F4F58" w:rsidRDefault="002649B2" w:rsidP="00192FA2">
      <w:pPr>
        <w:numPr>
          <w:ilvl w:val="0"/>
          <w:numId w:val="9"/>
        </w:numPr>
        <w:spacing w:line="240" w:lineRule="auto"/>
      </w:pPr>
      <w:r w:rsidRPr="006F4F58">
        <w:rPr>
          <w:b/>
          <w:bCs/>
        </w:rPr>
        <w:t>Expand the API Bridge:</w:t>
      </w:r>
      <w:r w:rsidRPr="006F4F58">
        <w:t xml:space="preserve"> Add new endpoints to your </w:t>
      </w:r>
      <w:proofErr w:type="spellStart"/>
      <w:r w:rsidRPr="006F4F58">
        <w:t>FastAPI</w:t>
      </w:r>
      <w:proofErr w:type="spellEnd"/>
      <w:r w:rsidRPr="006F4F58">
        <w:t xml:space="preserve"> wrapper to manage live trading operations. Essential endpoints include GET /portfolio, POST /order, GET /orders, and DELETE /order/{</w:t>
      </w:r>
      <w:proofErr w:type="spellStart"/>
      <w:r w:rsidRPr="006F4F58">
        <w:t>order_id</w:t>
      </w:r>
      <w:proofErr w:type="spellEnd"/>
      <w:r w:rsidRPr="006F4F58">
        <w:t>}.</w:t>
      </w:r>
    </w:p>
    <w:p w14:paraId="6FC895FF" w14:textId="319D8388" w:rsidR="002649B2" w:rsidRPr="00625DBF" w:rsidRDefault="002649B2" w:rsidP="00192FA2">
      <w:pPr>
        <w:numPr>
          <w:ilvl w:val="0"/>
          <w:numId w:val="9"/>
        </w:numPr>
        <w:spacing w:line="240" w:lineRule="auto"/>
      </w:pPr>
      <w:r w:rsidRPr="006F4F58">
        <w:rPr>
          <w:b/>
          <w:bCs/>
        </w:rPr>
        <w:t>Create Advanced AI Tools:</w:t>
      </w:r>
      <w:r w:rsidRPr="006F4F58">
        <w:t xml:space="preserve"> Empower your AI agents by creating new </w:t>
      </w:r>
      <w:proofErr w:type="spellStart"/>
      <w:r w:rsidRPr="006F4F58">
        <w:t>LangChain</w:t>
      </w:r>
      <w:proofErr w:type="spellEnd"/>
      <w:r w:rsidRPr="006F4F58">
        <w:t xml:space="preserve"> tools that consume these new live trading endpoints. This allows users to issue commands like, "What is my </w:t>
      </w:r>
      <w:r w:rsidRPr="00625DBF">
        <w:t>current portfolio?" or "Place a limit order to buy 10 shares of GOOG at $150".</w:t>
      </w:r>
    </w:p>
    <w:p w14:paraId="5F8EB4BA" w14:textId="77777777" w:rsidR="00B57B4F" w:rsidRPr="00625DBF" w:rsidRDefault="00B57B4F" w:rsidP="00192FA2">
      <w:pPr>
        <w:numPr>
          <w:ilvl w:val="0"/>
          <w:numId w:val="9"/>
        </w:numPr>
        <w:spacing w:line="240" w:lineRule="auto"/>
      </w:pPr>
      <w:r w:rsidRPr="00625DBF">
        <w:t xml:space="preserve">Implement </w:t>
      </w:r>
      <w:proofErr w:type="spellStart"/>
      <w:r w:rsidRPr="00625DBF">
        <w:rPr>
          <w:b/>
          <w:bCs/>
        </w:rPr>
        <w:t>Blockly</w:t>
      </w:r>
      <w:proofErr w:type="spellEnd"/>
      <w:r w:rsidRPr="00625DBF">
        <w:t xml:space="preserve"> for the no-code strategy builder, integrating with </w:t>
      </w:r>
      <w:proofErr w:type="spellStart"/>
      <w:r w:rsidRPr="00625DBF">
        <w:t>NautilusTrader’s</w:t>
      </w:r>
      <w:proofErr w:type="spellEnd"/>
      <w:r w:rsidRPr="00625DBF">
        <w:t xml:space="preserve"> strategy engine.</w:t>
      </w:r>
    </w:p>
    <w:p w14:paraId="00B82D99" w14:textId="584E1663" w:rsidR="00B57B4F" w:rsidRPr="00625DBF" w:rsidRDefault="00B57B4F" w:rsidP="00192FA2">
      <w:pPr>
        <w:numPr>
          <w:ilvl w:val="0"/>
          <w:numId w:val="9"/>
        </w:numPr>
        <w:spacing w:line="240" w:lineRule="auto"/>
      </w:pPr>
      <w:r w:rsidRPr="00625DBF">
        <w:t xml:space="preserve">Add </w:t>
      </w:r>
      <w:proofErr w:type="spellStart"/>
      <w:r w:rsidRPr="00625DBF">
        <w:rPr>
          <w:b/>
          <w:bCs/>
        </w:rPr>
        <w:t>FinRL</w:t>
      </w:r>
      <w:proofErr w:type="spellEnd"/>
      <w:r w:rsidRPr="00625DBF">
        <w:t xml:space="preserve"> for reinforcement learning-based strategy optimisation.</w:t>
      </w:r>
    </w:p>
    <w:p w14:paraId="30CA28BF" w14:textId="77777777" w:rsidR="00625DBF" w:rsidRPr="00625DBF" w:rsidRDefault="00625DBF" w:rsidP="00192FA2">
      <w:pPr>
        <w:pStyle w:val="NormalWeb"/>
        <w:numPr>
          <w:ilvl w:val="1"/>
          <w:numId w:val="8"/>
        </w:numPr>
        <w:spacing w:before="0" w:beforeAutospacing="0" w:after="0" w:afterAutospacing="0"/>
        <w:jc w:val="both"/>
        <w:rPr>
          <w:rFonts w:ascii="Garamond" w:eastAsiaTheme="minorHAnsi" w:hAnsi="Garamond" w:cstheme="minorBidi"/>
          <w:kern w:val="2"/>
          <w:sz w:val="22"/>
          <w:szCs w:val="22"/>
          <w:lang w:eastAsia="en-US"/>
          <w14:ligatures w14:val="standardContextual"/>
        </w:rPr>
      </w:pPr>
      <w:r>
        <w:rPr>
          <w:rFonts w:ascii="Garamond" w:hAnsi="Garamond"/>
          <w:sz w:val="22"/>
          <w:szCs w:val="22"/>
        </w:rPr>
        <w:t xml:space="preserve">It is a </w:t>
      </w:r>
      <w:r w:rsidRPr="00625DBF">
        <w:rPr>
          <w:rFonts w:ascii="Garamond" w:hAnsi="Garamond"/>
          <w:sz w:val="22"/>
          <w:szCs w:val="22"/>
        </w:rPr>
        <w:t>reinforcement learning framework for financial trading to enhance AI-driven strategy optimisation.</w:t>
      </w:r>
    </w:p>
    <w:p w14:paraId="79E4DBAE" w14:textId="36C7F9E2" w:rsidR="00625DBF" w:rsidRPr="00625DBF" w:rsidRDefault="00625DBF" w:rsidP="00192FA2">
      <w:pPr>
        <w:pStyle w:val="NormalWeb"/>
        <w:numPr>
          <w:ilvl w:val="1"/>
          <w:numId w:val="8"/>
        </w:numPr>
        <w:spacing w:before="0" w:beforeAutospacing="0" w:after="0" w:afterAutospacing="0"/>
        <w:jc w:val="both"/>
        <w:rPr>
          <w:rFonts w:ascii="Garamond" w:eastAsiaTheme="minorHAnsi" w:hAnsi="Garamond" w:cstheme="minorBidi"/>
          <w:kern w:val="2"/>
          <w:sz w:val="22"/>
          <w:szCs w:val="22"/>
          <w:lang w:eastAsia="en-US"/>
          <w14:ligatures w14:val="standardContextual"/>
        </w:rPr>
      </w:pPr>
      <w:r w:rsidRPr="00625DBF">
        <w:rPr>
          <w:rFonts w:ascii="Garamond" w:eastAsiaTheme="minorHAnsi" w:hAnsi="Garamond" w:cstheme="minorBidi"/>
          <w:kern w:val="2"/>
          <w:sz w:val="22"/>
          <w:szCs w:val="22"/>
          <w:lang w:eastAsia="en-US"/>
          <w14:ligatures w14:val="standardContextual"/>
        </w:rPr>
        <w:t xml:space="preserve">Implement a continuous learning pipeline for </w:t>
      </w:r>
      <w:proofErr w:type="spellStart"/>
      <w:r w:rsidRPr="00625DBF">
        <w:rPr>
          <w:rFonts w:ascii="Garamond" w:eastAsiaTheme="minorHAnsi" w:hAnsi="Garamond" w:cstheme="minorBidi"/>
          <w:kern w:val="2"/>
          <w:sz w:val="22"/>
          <w:szCs w:val="22"/>
          <w:lang w:eastAsia="en-US"/>
          <w14:ligatures w14:val="standardContextual"/>
        </w:rPr>
        <w:t>TradingAgent</w:t>
      </w:r>
      <w:r w:rsidRPr="00625DBF">
        <w:rPr>
          <w:rFonts w:ascii="Garamond" w:hAnsi="Garamond"/>
          <w:sz w:val="22"/>
          <w:szCs w:val="22"/>
        </w:rPr>
        <w:t>s</w:t>
      </w:r>
      <w:proofErr w:type="spellEnd"/>
      <w:r w:rsidRPr="00625DBF">
        <w:rPr>
          <w:rFonts w:ascii="Garamond" w:eastAsiaTheme="minorHAnsi" w:hAnsi="Garamond" w:cstheme="minorBidi"/>
          <w:kern w:val="2"/>
          <w:sz w:val="22"/>
          <w:szCs w:val="22"/>
          <w:lang w:eastAsia="en-US"/>
          <w14:ligatures w14:val="standardContextual"/>
        </w:rPr>
        <w:t xml:space="preserve"> using user feedback</w:t>
      </w:r>
      <w:r w:rsidRPr="00625DBF">
        <w:rPr>
          <w:rFonts w:ascii="Garamond" w:hAnsi="Garamond"/>
          <w:sz w:val="22"/>
          <w:szCs w:val="22"/>
        </w:rPr>
        <w:t xml:space="preserve"> </w:t>
      </w:r>
      <w:r w:rsidRPr="00625DBF">
        <w:rPr>
          <w:rFonts w:ascii="Garamond" w:eastAsiaTheme="minorHAnsi" w:hAnsi="Garamond" w:cstheme="minorBidi"/>
          <w:kern w:val="2"/>
          <w:sz w:val="22"/>
          <w:szCs w:val="22"/>
          <w:lang w:eastAsia="en-US"/>
          <w14:ligatures w14:val="standardContextual"/>
        </w:rPr>
        <w:t xml:space="preserve">with </w:t>
      </w:r>
      <w:proofErr w:type="spellStart"/>
      <w:r w:rsidRPr="00625DBF">
        <w:rPr>
          <w:rFonts w:ascii="Garamond" w:eastAsiaTheme="minorHAnsi" w:hAnsi="Garamond" w:cstheme="minorBidi"/>
          <w:kern w:val="2"/>
          <w:sz w:val="22"/>
          <w:szCs w:val="22"/>
          <w:lang w:eastAsia="en-US"/>
          <w14:ligatures w14:val="standardContextual"/>
        </w:rPr>
        <w:t>FinRL</w:t>
      </w:r>
      <w:proofErr w:type="spellEnd"/>
      <w:r w:rsidRPr="00625DBF">
        <w:rPr>
          <w:rFonts w:ascii="Garamond" w:eastAsiaTheme="minorHAnsi" w:hAnsi="Garamond" w:cstheme="minorBidi"/>
          <w:kern w:val="2"/>
          <w:sz w:val="22"/>
          <w:szCs w:val="22"/>
          <w:lang w:eastAsia="en-US"/>
          <w14:ligatures w14:val="standardContextual"/>
        </w:rPr>
        <w:t>.</w:t>
      </w:r>
    </w:p>
    <w:p w14:paraId="5BCC90F4" w14:textId="77777777" w:rsidR="00625DBF" w:rsidRPr="00625DBF" w:rsidRDefault="00625DBF" w:rsidP="00192FA2">
      <w:pPr>
        <w:pStyle w:val="NormalWeb"/>
        <w:numPr>
          <w:ilvl w:val="1"/>
          <w:numId w:val="8"/>
        </w:numPr>
        <w:spacing w:before="0" w:beforeAutospacing="0" w:after="0" w:afterAutospacing="0"/>
        <w:jc w:val="both"/>
        <w:rPr>
          <w:rFonts w:ascii="Garamond" w:hAnsi="Garamond"/>
          <w:sz w:val="22"/>
          <w:szCs w:val="22"/>
        </w:rPr>
      </w:pPr>
      <w:r w:rsidRPr="00625DBF">
        <w:rPr>
          <w:rFonts w:ascii="Garamond" w:hAnsi="Garamond"/>
          <w:b/>
          <w:bCs/>
          <w:sz w:val="22"/>
          <w:szCs w:val="22"/>
        </w:rPr>
        <w:t xml:space="preserve">Link: </w:t>
      </w:r>
      <w:hyperlink r:id="rId42" w:history="1">
        <w:r w:rsidRPr="00625DBF">
          <w:rPr>
            <w:rStyle w:val="Hyperlink"/>
            <w:rFonts w:ascii="Garamond" w:hAnsi="Garamond"/>
            <w:sz w:val="22"/>
            <w:szCs w:val="22"/>
          </w:rPr>
          <w:t>https://github.com/AI4Finance-Foundation/FinRL</w:t>
        </w:r>
      </w:hyperlink>
    </w:p>
    <w:p w14:paraId="67421FE9" w14:textId="77777777" w:rsidR="00251786" w:rsidRPr="00625DBF" w:rsidRDefault="00251786" w:rsidP="00192FA2">
      <w:pPr>
        <w:spacing w:line="240" w:lineRule="auto"/>
      </w:pPr>
    </w:p>
    <w:p w14:paraId="7D2F5630" w14:textId="77777777" w:rsidR="002649B2" w:rsidRPr="00625DBF" w:rsidRDefault="002649B2" w:rsidP="00192FA2">
      <w:pPr>
        <w:spacing w:line="240" w:lineRule="auto"/>
      </w:pPr>
      <w:r w:rsidRPr="00625DBF">
        <w:rPr>
          <w:b/>
          <w:bCs/>
        </w:rPr>
        <w:t>Features Covered from "Enterprise Algorithmic Trading System...":</w:t>
      </w:r>
    </w:p>
    <w:p w14:paraId="1C0A67B3" w14:textId="77777777" w:rsidR="002649B2" w:rsidRPr="00625DBF" w:rsidRDefault="002649B2" w:rsidP="00192FA2">
      <w:pPr>
        <w:numPr>
          <w:ilvl w:val="0"/>
          <w:numId w:val="10"/>
        </w:numPr>
        <w:spacing w:line="240" w:lineRule="auto"/>
      </w:pPr>
      <w:r w:rsidRPr="00625DBF">
        <w:rPr>
          <w:b/>
          <w:bCs/>
        </w:rPr>
        <w:t>Provided by Open-Source:</w:t>
      </w:r>
    </w:p>
    <w:p w14:paraId="56390608" w14:textId="1EFF27D9" w:rsidR="002649B2" w:rsidRPr="006F4F58" w:rsidRDefault="002649B2" w:rsidP="00192FA2">
      <w:pPr>
        <w:numPr>
          <w:ilvl w:val="1"/>
          <w:numId w:val="10"/>
        </w:numPr>
        <w:spacing w:line="240" w:lineRule="auto"/>
      </w:pPr>
      <w:r w:rsidRPr="006F4F58">
        <w:t xml:space="preserve">I. Broker Connectivity: </w:t>
      </w:r>
      <w:proofErr w:type="spellStart"/>
      <w:r w:rsidR="007B1BF2" w:rsidRPr="006F4F58">
        <w:rPr>
          <w:rFonts w:eastAsia="Times New Roman" w:cs="Times New Roman"/>
          <w:color w:val="000000"/>
          <w:kern w:val="0"/>
          <w:lang w:eastAsia="en-GB"/>
          <w14:ligatures w14:val="none"/>
        </w:rPr>
        <w:t>NautilusTrader</w:t>
      </w:r>
      <w:r w:rsidRPr="006F4F58">
        <w:t>'s</w:t>
      </w:r>
      <w:proofErr w:type="spellEnd"/>
      <w:r w:rsidRPr="006F4F58">
        <w:t xml:space="preserve"> native Interactive Brokers integration is enabled.</w:t>
      </w:r>
    </w:p>
    <w:p w14:paraId="64A95019" w14:textId="5E9B8016" w:rsidR="002649B2" w:rsidRPr="006F4F58" w:rsidRDefault="002649B2" w:rsidP="00192FA2">
      <w:pPr>
        <w:numPr>
          <w:ilvl w:val="1"/>
          <w:numId w:val="10"/>
        </w:numPr>
        <w:spacing w:line="240" w:lineRule="auto"/>
      </w:pPr>
      <w:r w:rsidRPr="006F4F58">
        <w:t xml:space="preserve">V. Institutional Charting: </w:t>
      </w:r>
      <w:proofErr w:type="spellStart"/>
      <w:r w:rsidRPr="006F4F58">
        <w:t>TradingView</w:t>
      </w:r>
      <w:proofErr w:type="spellEnd"/>
      <w:r w:rsidRPr="006F4F58">
        <w:t xml:space="preserve"> Lightweight Charts library integrated.</w:t>
      </w:r>
    </w:p>
    <w:p w14:paraId="4E72BE33" w14:textId="77777777" w:rsidR="002649B2" w:rsidRPr="006F4F58" w:rsidRDefault="002649B2" w:rsidP="00192FA2">
      <w:pPr>
        <w:numPr>
          <w:ilvl w:val="0"/>
          <w:numId w:val="10"/>
        </w:numPr>
        <w:spacing w:line="240" w:lineRule="auto"/>
      </w:pPr>
      <w:r w:rsidRPr="006F4F58">
        <w:rPr>
          <w:b/>
          <w:bCs/>
        </w:rPr>
        <w:t>Custom Development:</w:t>
      </w:r>
    </w:p>
    <w:p w14:paraId="22F792AE" w14:textId="0E8DADDB" w:rsidR="002649B2" w:rsidRPr="006F4F58" w:rsidRDefault="002649B2" w:rsidP="00192FA2">
      <w:pPr>
        <w:numPr>
          <w:ilvl w:val="1"/>
          <w:numId w:val="10"/>
        </w:numPr>
        <w:spacing w:line="240" w:lineRule="auto"/>
      </w:pPr>
      <w:r w:rsidRPr="006F4F58">
        <w:t>I. Order Management: Full implementation of the OMS through the API for all basic and advanced order types supported by the broker.</w:t>
      </w:r>
    </w:p>
    <w:p w14:paraId="0EC2E31F" w14:textId="10044768" w:rsidR="002649B2" w:rsidRPr="006F4F58" w:rsidRDefault="002649B2" w:rsidP="00192FA2">
      <w:pPr>
        <w:numPr>
          <w:ilvl w:val="1"/>
          <w:numId w:val="10"/>
        </w:numPr>
        <w:spacing w:line="240" w:lineRule="auto"/>
      </w:pPr>
      <w:r w:rsidRPr="006F4F58">
        <w:t>V. Unified User Interface: Development of the custom Next.js application, including personali</w:t>
      </w:r>
      <w:r w:rsidR="007F24B7" w:rsidRPr="006F4F58">
        <w:t>s</w:t>
      </w:r>
      <w:r w:rsidRPr="006F4F58">
        <w:t>ed dashboards, widgets, and visuali</w:t>
      </w:r>
      <w:r w:rsidR="007F24B7" w:rsidRPr="006F4F58">
        <w:t>s</w:t>
      </w:r>
      <w:r w:rsidRPr="006F4F58">
        <w:t>ations.</w:t>
      </w:r>
    </w:p>
    <w:p w14:paraId="658FE1CB" w14:textId="5445BCB6" w:rsidR="002649B2" w:rsidRPr="006F4F58" w:rsidRDefault="002649B2" w:rsidP="00192FA2">
      <w:pPr>
        <w:numPr>
          <w:ilvl w:val="1"/>
          <w:numId w:val="10"/>
        </w:numPr>
        <w:spacing w:line="240" w:lineRule="auto"/>
      </w:pPr>
      <w:r w:rsidRPr="006F4F58">
        <w:t>V. Mobile &amp; Web Access: The Next.js app will be responsive, and PWA capabilities can be enabled.</w:t>
      </w:r>
    </w:p>
    <w:p w14:paraId="5BD6182A" w14:textId="126562F8" w:rsidR="002649B2" w:rsidRPr="006F4F58" w:rsidRDefault="002649B2" w:rsidP="00192FA2">
      <w:pPr>
        <w:numPr>
          <w:ilvl w:val="1"/>
          <w:numId w:val="10"/>
        </w:numPr>
        <w:spacing w:line="240" w:lineRule="auto"/>
      </w:pPr>
      <w:r w:rsidRPr="006F4F58">
        <w:t>IX. Portfolio Management: The GET /portfolio endpoint and corresponding UI components provide real-time tracking of P&amp;L and positions.</w:t>
      </w:r>
    </w:p>
    <w:p w14:paraId="3F69E0EB" w14:textId="56927732" w:rsidR="002649B2" w:rsidRDefault="002649B2" w:rsidP="00192FA2">
      <w:pPr>
        <w:numPr>
          <w:ilvl w:val="1"/>
          <w:numId w:val="10"/>
        </w:numPr>
        <w:spacing w:line="240" w:lineRule="auto"/>
      </w:pPr>
      <w:r w:rsidRPr="006F4F58">
        <w:t>IX. Alerts and Notifications: The backend can now be architected to support multi-channel alerts for trade executions and order status changes.</w:t>
      </w:r>
    </w:p>
    <w:p w14:paraId="0CC42C81" w14:textId="77777777" w:rsidR="0050552A" w:rsidRPr="006F4F58" w:rsidRDefault="0050552A" w:rsidP="0050552A">
      <w:pPr>
        <w:spacing w:line="240" w:lineRule="auto"/>
      </w:pPr>
    </w:p>
    <w:p w14:paraId="06CCCFFE" w14:textId="38D255B9" w:rsidR="00FD1D0B" w:rsidRPr="006F4F58" w:rsidRDefault="00FD1D0B" w:rsidP="00192FA2">
      <w:pPr>
        <w:spacing w:line="240" w:lineRule="auto"/>
        <w:rPr>
          <w:b/>
          <w:bCs/>
        </w:rPr>
      </w:pPr>
      <w:r w:rsidRPr="006F4F58">
        <w:rPr>
          <w:b/>
          <w:bCs/>
        </w:rPr>
        <w:t>Details for Phase 4:</w:t>
      </w:r>
    </w:p>
    <w:tbl>
      <w:tblPr>
        <w:tblW w:w="15310" w:type="dxa"/>
        <w:tblInd w:w="-431" w:type="dxa"/>
        <w:tblLook w:val="04A0" w:firstRow="1" w:lastRow="0" w:firstColumn="1" w:lastColumn="0" w:noHBand="0" w:noVBand="1"/>
      </w:tblPr>
      <w:tblGrid>
        <w:gridCol w:w="853"/>
        <w:gridCol w:w="1552"/>
        <w:gridCol w:w="1557"/>
        <w:gridCol w:w="1699"/>
        <w:gridCol w:w="1841"/>
        <w:gridCol w:w="1761"/>
        <w:gridCol w:w="6047"/>
      </w:tblGrid>
      <w:tr w:rsidR="003305C1" w:rsidRPr="006F4F58" w14:paraId="71914B3B" w14:textId="77777777" w:rsidTr="003305C1">
        <w:trPr>
          <w:trHeight w:val="601"/>
        </w:trPr>
        <w:tc>
          <w:tcPr>
            <w:tcW w:w="85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7C0C6B4" w14:textId="77777777" w:rsidR="003305C1" w:rsidRPr="006F4F58" w:rsidRDefault="003305C1" w:rsidP="00192FA2">
            <w:pPr>
              <w:spacing w:line="240" w:lineRule="auto"/>
              <w:jc w:val="center"/>
              <w:rPr>
                <w:rFonts w:eastAsia="Times New Roman" w:cs="Times New Roman"/>
                <w:color w:val="FFFFFF" w:themeColor="background1"/>
                <w:kern w:val="0"/>
                <w:lang w:eastAsia="en-GB"/>
                <w14:ligatures w14:val="none"/>
              </w:rPr>
            </w:pPr>
            <w:r w:rsidRPr="006F4F58">
              <w:rPr>
                <w:rFonts w:eastAsia="Times New Roman" w:cs="Times New Roman"/>
                <w:color w:val="FFFFFF" w:themeColor="background1"/>
                <w:kern w:val="0"/>
                <w:lang w:eastAsia="en-GB"/>
                <w14:ligatures w14:val="none"/>
              </w:rPr>
              <w:t>Phase</w:t>
            </w:r>
          </w:p>
        </w:tc>
        <w:tc>
          <w:tcPr>
            <w:tcW w:w="1552" w:type="dxa"/>
            <w:tcBorders>
              <w:top w:val="single" w:sz="4" w:space="0" w:color="auto"/>
              <w:left w:val="nil"/>
              <w:bottom w:val="single" w:sz="4" w:space="0" w:color="auto"/>
              <w:right w:val="single" w:sz="4" w:space="0" w:color="auto"/>
            </w:tcBorders>
            <w:shd w:val="clear" w:color="auto" w:fill="000000" w:themeFill="text1"/>
            <w:vAlign w:val="center"/>
            <w:hideMark/>
          </w:tcPr>
          <w:p w14:paraId="76B32BCB" w14:textId="77777777" w:rsidR="003305C1" w:rsidRPr="006F4F58" w:rsidRDefault="003305C1" w:rsidP="00192FA2">
            <w:pPr>
              <w:spacing w:line="240" w:lineRule="auto"/>
              <w:jc w:val="left"/>
              <w:rPr>
                <w:rFonts w:eastAsia="Times New Roman" w:cs="Times New Roman"/>
                <w:color w:val="FFFFFF" w:themeColor="background1"/>
                <w:kern w:val="0"/>
                <w:lang w:eastAsia="en-GB"/>
                <w14:ligatures w14:val="none"/>
              </w:rPr>
            </w:pPr>
            <w:r w:rsidRPr="006F4F58">
              <w:rPr>
                <w:rFonts w:eastAsia="Times New Roman" w:cs="Times New Roman"/>
                <w:color w:val="FFFFFF" w:themeColor="background1"/>
                <w:kern w:val="0"/>
                <w:lang w:eastAsia="en-GB"/>
                <w14:ligatures w14:val="none"/>
              </w:rPr>
              <w:t>Category</w:t>
            </w:r>
          </w:p>
        </w:tc>
        <w:tc>
          <w:tcPr>
            <w:tcW w:w="1557" w:type="dxa"/>
            <w:tcBorders>
              <w:top w:val="single" w:sz="4" w:space="0" w:color="auto"/>
              <w:left w:val="nil"/>
              <w:bottom w:val="single" w:sz="4" w:space="0" w:color="auto"/>
              <w:right w:val="single" w:sz="4" w:space="0" w:color="auto"/>
            </w:tcBorders>
            <w:shd w:val="clear" w:color="auto" w:fill="000000" w:themeFill="text1"/>
            <w:vAlign w:val="center"/>
            <w:hideMark/>
          </w:tcPr>
          <w:p w14:paraId="52A414C3" w14:textId="77777777" w:rsidR="003305C1" w:rsidRPr="006F4F58" w:rsidRDefault="003305C1" w:rsidP="00192FA2">
            <w:pPr>
              <w:spacing w:line="240" w:lineRule="auto"/>
              <w:jc w:val="left"/>
              <w:rPr>
                <w:rFonts w:eastAsia="Times New Roman" w:cs="Times New Roman"/>
                <w:color w:val="FFFFFF" w:themeColor="background1"/>
                <w:kern w:val="0"/>
                <w:lang w:eastAsia="en-GB"/>
                <w14:ligatures w14:val="none"/>
              </w:rPr>
            </w:pPr>
            <w:r w:rsidRPr="006F4F58">
              <w:rPr>
                <w:rFonts w:eastAsia="Times New Roman" w:cs="Times New Roman"/>
                <w:color w:val="FFFFFF" w:themeColor="background1"/>
                <w:kern w:val="0"/>
                <w:lang w:eastAsia="en-GB"/>
                <w14:ligatures w14:val="none"/>
              </w:rPr>
              <w:t>Sub-Category</w:t>
            </w:r>
          </w:p>
        </w:tc>
        <w:tc>
          <w:tcPr>
            <w:tcW w:w="1699" w:type="dxa"/>
            <w:tcBorders>
              <w:top w:val="single" w:sz="4" w:space="0" w:color="auto"/>
              <w:left w:val="nil"/>
              <w:bottom w:val="single" w:sz="4" w:space="0" w:color="auto"/>
              <w:right w:val="single" w:sz="4" w:space="0" w:color="auto"/>
            </w:tcBorders>
            <w:shd w:val="clear" w:color="auto" w:fill="000000" w:themeFill="text1"/>
            <w:vAlign w:val="center"/>
            <w:hideMark/>
          </w:tcPr>
          <w:p w14:paraId="7BBD6D27" w14:textId="77777777" w:rsidR="003305C1" w:rsidRPr="006F4F58" w:rsidRDefault="003305C1" w:rsidP="00192FA2">
            <w:pPr>
              <w:spacing w:line="240" w:lineRule="auto"/>
              <w:rPr>
                <w:rFonts w:eastAsia="Times New Roman" w:cs="Times New Roman"/>
                <w:color w:val="FFFFFF" w:themeColor="background1"/>
                <w:kern w:val="0"/>
                <w:lang w:eastAsia="en-GB"/>
                <w14:ligatures w14:val="none"/>
              </w:rPr>
            </w:pPr>
            <w:r w:rsidRPr="006F4F58">
              <w:rPr>
                <w:rFonts w:eastAsia="Times New Roman" w:cs="Times New Roman"/>
                <w:color w:val="FFFFFF" w:themeColor="background1"/>
                <w:kern w:val="0"/>
                <w:lang w:eastAsia="en-GB"/>
                <w14:ligatures w14:val="none"/>
              </w:rPr>
              <w:t>Feature</w:t>
            </w:r>
          </w:p>
        </w:tc>
        <w:tc>
          <w:tcPr>
            <w:tcW w:w="1841" w:type="dxa"/>
            <w:tcBorders>
              <w:top w:val="single" w:sz="4" w:space="0" w:color="auto"/>
              <w:left w:val="nil"/>
              <w:bottom w:val="single" w:sz="4" w:space="0" w:color="auto"/>
              <w:right w:val="single" w:sz="4" w:space="0" w:color="auto"/>
            </w:tcBorders>
            <w:shd w:val="clear" w:color="auto" w:fill="000000" w:themeFill="text1"/>
            <w:vAlign w:val="center"/>
            <w:hideMark/>
          </w:tcPr>
          <w:p w14:paraId="2D117C16" w14:textId="77777777" w:rsidR="003305C1" w:rsidRPr="006F4F58" w:rsidRDefault="003305C1" w:rsidP="00192FA2">
            <w:pPr>
              <w:spacing w:line="240" w:lineRule="auto"/>
              <w:jc w:val="left"/>
              <w:rPr>
                <w:rFonts w:eastAsia="Times New Roman" w:cs="Times New Roman"/>
                <w:color w:val="FFFFFF" w:themeColor="background1"/>
                <w:kern w:val="0"/>
                <w:lang w:eastAsia="en-GB"/>
                <w14:ligatures w14:val="none"/>
              </w:rPr>
            </w:pPr>
            <w:r w:rsidRPr="006F4F58">
              <w:rPr>
                <w:rFonts w:eastAsia="Times New Roman" w:cs="Times New Roman"/>
                <w:color w:val="FFFFFF" w:themeColor="background1"/>
                <w:kern w:val="0"/>
                <w:lang w:eastAsia="en-GB"/>
                <w14:ligatures w14:val="none"/>
              </w:rPr>
              <w:t>Implementation Type</w:t>
            </w:r>
          </w:p>
        </w:tc>
        <w:tc>
          <w:tcPr>
            <w:tcW w:w="1761" w:type="dxa"/>
            <w:tcBorders>
              <w:top w:val="single" w:sz="4" w:space="0" w:color="auto"/>
              <w:left w:val="nil"/>
              <w:bottom w:val="single" w:sz="4" w:space="0" w:color="auto"/>
              <w:right w:val="single" w:sz="4" w:space="0" w:color="auto"/>
            </w:tcBorders>
            <w:shd w:val="clear" w:color="auto" w:fill="000000" w:themeFill="text1"/>
            <w:vAlign w:val="center"/>
            <w:hideMark/>
          </w:tcPr>
          <w:p w14:paraId="12D228D8" w14:textId="77777777" w:rsidR="003305C1" w:rsidRPr="006F4F58" w:rsidRDefault="003305C1" w:rsidP="00192FA2">
            <w:pPr>
              <w:spacing w:line="240" w:lineRule="auto"/>
              <w:rPr>
                <w:rFonts w:eastAsia="Times New Roman" w:cs="Times New Roman"/>
                <w:color w:val="FFFFFF" w:themeColor="background1"/>
                <w:kern w:val="0"/>
                <w:lang w:eastAsia="en-GB"/>
                <w14:ligatures w14:val="none"/>
              </w:rPr>
            </w:pPr>
            <w:r w:rsidRPr="006F4F58">
              <w:rPr>
                <w:rFonts w:eastAsia="Times New Roman" w:cs="Times New Roman"/>
                <w:color w:val="FFFFFF" w:themeColor="background1"/>
                <w:kern w:val="0"/>
                <w:lang w:eastAsia="en-GB"/>
                <w14:ligatures w14:val="none"/>
              </w:rPr>
              <w:t>Repository / Custom Details</w:t>
            </w:r>
          </w:p>
        </w:tc>
        <w:tc>
          <w:tcPr>
            <w:tcW w:w="6047" w:type="dxa"/>
            <w:tcBorders>
              <w:top w:val="single" w:sz="4" w:space="0" w:color="auto"/>
              <w:left w:val="nil"/>
              <w:bottom w:val="single" w:sz="4" w:space="0" w:color="auto"/>
              <w:right w:val="single" w:sz="4" w:space="0" w:color="auto"/>
            </w:tcBorders>
            <w:shd w:val="clear" w:color="auto" w:fill="000000" w:themeFill="text1"/>
            <w:vAlign w:val="center"/>
            <w:hideMark/>
          </w:tcPr>
          <w:p w14:paraId="23759992" w14:textId="77777777" w:rsidR="003305C1" w:rsidRPr="006F4F58" w:rsidRDefault="003305C1" w:rsidP="00192FA2">
            <w:pPr>
              <w:spacing w:line="240" w:lineRule="auto"/>
              <w:rPr>
                <w:rFonts w:eastAsia="Times New Roman" w:cs="Times New Roman"/>
                <w:color w:val="FFFFFF" w:themeColor="background1"/>
                <w:kern w:val="0"/>
                <w:lang w:eastAsia="en-GB"/>
                <w14:ligatures w14:val="none"/>
              </w:rPr>
            </w:pPr>
            <w:r w:rsidRPr="006F4F58">
              <w:rPr>
                <w:rFonts w:eastAsia="Times New Roman" w:cs="Times New Roman"/>
                <w:color w:val="FFFFFF" w:themeColor="background1"/>
                <w:kern w:val="0"/>
                <w:lang w:eastAsia="en-GB"/>
                <w14:ligatures w14:val="none"/>
              </w:rPr>
              <w:t>Remarks</w:t>
            </w:r>
          </w:p>
        </w:tc>
      </w:tr>
      <w:tr w:rsidR="003305C1" w:rsidRPr="006F4F58" w14:paraId="25C42838" w14:textId="77777777" w:rsidTr="003305C1">
        <w:trPr>
          <w:trHeight w:val="601"/>
        </w:trPr>
        <w:tc>
          <w:tcPr>
            <w:tcW w:w="8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00046D"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4</w:t>
            </w:r>
          </w:p>
        </w:tc>
        <w:tc>
          <w:tcPr>
            <w:tcW w:w="1552" w:type="dxa"/>
            <w:tcBorders>
              <w:top w:val="single" w:sz="4" w:space="0" w:color="auto"/>
              <w:left w:val="nil"/>
              <w:bottom w:val="single" w:sz="4" w:space="0" w:color="auto"/>
              <w:right w:val="single" w:sz="4" w:space="0" w:color="auto"/>
            </w:tcBorders>
            <w:shd w:val="clear" w:color="auto" w:fill="auto"/>
            <w:vAlign w:val="center"/>
            <w:hideMark/>
          </w:tcPr>
          <w:p w14:paraId="2A632680"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 Core Trading Infrastructure &amp; Execution</w:t>
            </w:r>
          </w:p>
        </w:tc>
        <w:tc>
          <w:tcPr>
            <w:tcW w:w="1557" w:type="dxa"/>
            <w:tcBorders>
              <w:top w:val="single" w:sz="4" w:space="0" w:color="auto"/>
              <w:left w:val="nil"/>
              <w:bottom w:val="single" w:sz="4" w:space="0" w:color="auto"/>
              <w:right w:val="single" w:sz="4" w:space="0" w:color="auto"/>
            </w:tcBorders>
            <w:shd w:val="clear" w:color="auto" w:fill="auto"/>
            <w:vAlign w:val="center"/>
            <w:hideMark/>
          </w:tcPr>
          <w:p w14:paraId="38C8C362"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 Multi-Broker &amp; Market Connectivity</w:t>
            </w:r>
          </w:p>
        </w:tc>
        <w:tc>
          <w:tcPr>
            <w:tcW w:w="1699" w:type="dxa"/>
            <w:tcBorders>
              <w:top w:val="single" w:sz="4" w:space="0" w:color="auto"/>
              <w:left w:val="nil"/>
              <w:bottom w:val="single" w:sz="4" w:space="0" w:color="auto"/>
              <w:right w:val="single" w:sz="4" w:space="0" w:color="auto"/>
            </w:tcBorders>
            <w:shd w:val="clear" w:color="auto" w:fill="auto"/>
            <w:vAlign w:val="center"/>
            <w:hideMark/>
          </w:tcPr>
          <w:p w14:paraId="08FC5A00"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Direct integration with Interactive Brokers</w:t>
            </w:r>
          </w:p>
        </w:tc>
        <w:tc>
          <w:tcPr>
            <w:tcW w:w="1841" w:type="dxa"/>
            <w:tcBorders>
              <w:top w:val="single" w:sz="4" w:space="0" w:color="auto"/>
              <w:left w:val="nil"/>
              <w:bottom w:val="single" w:sz="4" w:space="0" w:color="auto"/>
              <w:right w:val="single" w:sz="4" w:space="0" w:color="auto"/>
            </w:tcBorders>
            <w:shd w:val="clear" w:color="auto" w:fill="auto"/>
            <w:vAlign w:val="center"/>
            <w:hideMark/>
          </w:tcPr>
          <w:p w14:paraId="54156BD8"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Foundation Model (Integration)</w:t>
            </w:r>
          </w:p>
        </w:tc>
        <w:tc>
          <w:tcPr>
            <w:tcW w:w="1761" w:type="dxa"/>
            <w:tcBorders>
              <w:top w:val="single" w:sz="4" w:space="0" w:color="auto"/>
              <w:left w:val="nil"/>
              <w:bottom w:val="single" w:sz="4" w:space="0" w:color="auto"/>
              <w:right w:val="single" w:sz="4" w:space="0" w:color="auto"/>
            </w:tcBorders>
            <w:shd w:val="clear" w:color="auto" w:fill="auto"/>
            <w:vAlign w:val="center"/>
            <w:hideMark/>
          </w:tcPr>
          <w:p w14:paraId="54D72000" w14:textId="009A6749"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Repository: </w:t>
            </w:r>
            <w:proofErr w:type="spellStart"/>
            <w:r w:rsidR="002E68A2" w:rsidRPr="006F4F58">
              <w:rPr>
                <w:rFonts w:eastAsia="Times New Roman" w:cs="Times New Roman"/>
                <w:color w:val="000000"/>
                <w:kern w:val="0"/>
                <w:lang w:eastAsia="en-GB"/>
                <w14:ligatures w14:val="none"/>
              </w:rPr>
              <w:t>NautilusTrader</w:t>
            </w:r>
            <w:proofErr w:type="spellEnd"/>
            <w:r w:rsidRPr="006F4F58">
              <w:rPr>
                <w:rFonts w:eastAsia="Times New Roman" w:cs="Times New Roman"/>
                <w:color w:val="000000"/>
                <w:kern w:val="0"/>
                <w:lang w:eastAsia="en-GB"/>
                <w14:ligatures w14:val="none"/>
              </w:rPr>
              <w:t>.</w:t>
            </w:r>
          </w:p>
        </w:tc>
        <w:tc>
          <w:tcPr>
            <w:tcW w:w="6047" w:type="dxa"/>
            <w:tcBorders>
              <w:top w:val="single" w:sz="4" w:space="0" w:color="auto"/>
              <w:left w:val="nil"/>
              <w:bottom w:val="single" w:sz="4" w:space="0" w:color="auto"/>
              <w:right w:val="single" w:sz="4" w:space="0" w:color="auto"/>
            </w:tcBorders>
            <w:shd w:val="clear" w:color="auto" w:fill="auto"/>
            <w:vAlign w:val="center"/>
            <w:hideMark/>
          </w:tcPr>
          <w:p w14:paraId="5BF3745E" w14:textId="5BE0FCB6" w:rsidR="003305C1" w:rsidRPr="006F4F58" w:rsidRDefault="002E68A2" w:rsidP="00192FA2">
            <w:pPr>
              <w:spacing w:line="240" w:lineRule="auto"/>
              <w:rPr>
                <w:rFonts w:eastAsia="Times New Roman" w:cs="Times New Roman"/>
                <w:color w:val="000000"/>
                <w:kern w:val="0"/>
                <w:lang w:eastAsia="en-GB"/>
                <w14:ligatures w14:val="none"/>
              </w:rPr>
            </w:pPr>
            <w:proofErr w:type="spellStart"/>
            <w:r w:rsidRPr="006F4F58">
              <w:t>NautilusTrader</w:t>
            </w:r>
            <w:proofErr w:type="spellEnd"/>
            <w:r w:rsidRPr="006F4F58">
              <w:rPr>
                <w:rFonts w:eastAsia="Times New Roman" w:cs="Times New Roman"/>
                <w:color w:val="000000"/>
                <w:kern w:val="0"/>
                <w:lang w:eastAsia="en-GB"/>
                <w14:ligatures w14:val="none"/>
              </w:rPr>
              <w:t xml:space="preserve"> </w:t>
            </w:r>
            <w:r w:rsidR="003305C1" w:rsidRPr="006F4F58">
              <w:rPr>
                <w:rFonts w:eastAsia="Times New Roman" w:cs="Times New Roman"/>
                <w:color w:val="000000"/>
                <w:kern w:val="0"/>
                <w:lang w:eastAsia="en-GB"/>
                <w14:ligatures w14:val="none"/>
              </w:rPr>
              <w:t>has a pre-built, robust integration for Interactive Brokers. Phase 4 focuses on enabling this for paper trading and live trading.</w:t>
            </w:r>
          </w:p>
        </w:tc>
      </w:tr>
      <w:tr w:rsidR="003305C1" w:rsidRPr="006F4F58" w14:paraId="0642979A" w14:textId="77777777" w:rsidTr="003305C1">
        <w:trPr>
          <w:trHeight w:val="601"/>
        </w:trPr>
        <w:tc>
          <w:tcPr>
            <w:tcW w:w="853" w:type="dxa"/>
            <w:tcBorders>
              <w:top w:val="nil"/>
              <w:left w:val="single" w:sz="4" w:space="0" w:color="auto"/>
              <w:bottom w:val="single" w:sz="4" w:space="0" w:color="auto"/>
              <w:right w:val="single" w:sz="4" w:space="0" w:color="auto"/>
            </w:tcBorders>
            <w:shd w:val="clear" w:color="auto" w:fill="auto"/>
            <w:vAlign w:val="center"/>
            <w:hideMark/>
          </w:tcPr>
          <w:p w14:paraId="7147BFA9"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4</w:t>
            </w:r>
          </w:p>
        </w:tc>
        <w:tc>
          <w:tcPr>
            <w:tcW w:w="1552" w:type="dxa"/>
            <w:tcBorders>
              <w:top w:val="nil"/>
              <w:left w:val="nil"/>
              <w:bottom w:val="single" w:sz="4" w:space="0" w:color="auto"/>
              <w:right w:val="single" w:sz="4" w:space="0" w:color="auto"/>
            </w:tcBorders>
            <w:shd w:val="clear" w:color="auto" w:fill="auto"/>
            <w:vAlign w:val="center"/>
            <w:hideMark/>
          </w:tcPr>
          <w:p w14:paraId="12A2DE5E"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 Core Trading Infrastructure &amp; Execution</w:t>
            </w:r>
          </w:p>
        </w:tc>
        <w:tc>
          <w:tcPr>
            <w:tcW w:w="1557" w:type="dxa"/>
            <w:tcBorders>
              <w:top w:val="nil"/>
              <w:left w:val="nil"/>
              <w:bottom w:val="single" w:sz="4" w:space="0" w:color="auto"/>
              <w:right w:val="single" w:sz="4" w:space="0" w:color="auto"/>
            </w:tcBorders>
            <w:shd w:val="clear" w:color="auto" w:fill="auto"/>
            <w:vAlign w:val="center"/>
            <w:hideMark/>
          </w:tcPr>
          <w:p w14:paraId="0D3970C0"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 Multi-Broker &amp; Market Connectivity</w:t>
            </w:r>
          </w:p>
        </w:tc>
        <w:tc>
          <w:tcPr>
            <w:tcW w:w="1699" w:type="dxa"/>
            <w:tcBorders>
              <w:top w:val="nil"/>
              <w:left w:val="nil"/>
              <w:bottom w:val="single" w:sz="4" w:space="0" w:color="auto"/>
              <w:right w:val="single" w:sz="4" w:space="0" w:color="auto"/>
            </w:tcBorders>
            <w:shd w:val="clear" w:color="auto" w:fill="auto"/>
            <w:vAlign w:val="center"/>
            <w:hideMark/>
          </w:tcPr>
          <w:p w14:paraId="6FA73CDB"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Real-time connection health monitoring</w:t>
            </w:r>
          </w:p>
        </w:tc>
        <w:tc>
          <w:tcPr>
            <w:tcW w:w="1841" w:type="dxa"/>
            <w:tcBorders>
              <w:top w:val="nil"/>
              <w:left w:val="nil"/>
              <w:bottom w:val="single" w:sz="4" w:space="0" w:color="auto"/>
              <w:right w:val="single" w:sz="4" w:space="0" w:color="auto"/>
            </w:tcBorders>
            <w:shd w:val="clear" w:color="auto" w:fill="auto"/>
            <w:vAlign w:val="center"/>
            <w:hideMark/>
          </w:tcPr>
          <w:p w14:paraId="7DD685DB"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61" w:type="dxa"/>
            <w:tcBorders>
              <w:top w:val="nil"/>
              <w:left w:val="nil"/>
              <w:bottom w:val="single" w:sz="4" w:space="0" w:color="auto"/>
              <w:right w:val="single" w:sz="4" w:space="0" w:color="auto"/>
            </w:tcBorders>
            <w:shd w:val="clear" w:color="auto" w:fill="auto"/>
            <w:vAlign w:val="center"/>
            <w:hideMark/>
          </w:tcPr>
          <w:p w14:paraId="29DA1CC5"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Logic: Built around the broker SDKs.</w:t>
            </w:r>
          </w:p>
        </w:tc>
        <w:tc>
          <w:tcPr>
            <w:tcW w:w="6047" w:type="dxa"/>
            <w:tcBorders>
              <w:top w:val="nil"/>
              <w:left w:val="nil"/>
              <w:bottom w:val="single" w:sz="4" w:space="0" w:color="auto"/>
              <w:right w:val="single" w:sz="4" w:space="0" w:color="auto"/>
            </w:tcBorders>
            <w:shd w:val="clear" w:color="auto" w:fill="auto"/>
            <w:vAlign w:val="center"/>
            <w:hideMark/>
          </w:tcPr>
          <w:p w14:paraId="2F8E6EEF"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This involves custom logic to handle API heartbeats, exceptions, and connection state management.</w:t>
            </w:r>
          </w:p>
        </w:tc>
      </w:tr>
      <w:tr w:rsidR="003305C1" w:rsidRPr="006F4F58" w14:paraId="0CD85872" w14:textId="77777777" w:rsidTr="003305C1">
        <w:trPr>
          <w:trHeight w:val="601"/>
        </w:trPr>
        <w:tc>
          <w:tcPr>
            <w:tcW w:w="853" w:type="dxa"/>
            <w:tcBorders>
              <w:top w:val="nil"/>
              <w:left w:val="single" w:sz="4" w:space="0" w:color="auto"/>
              <w:bottom w:val="single" w:sz="4" w:space="0" w:color="auto"/>
              <w:right w:val="single" w:sz="4" w:space="0" w:color="auto"/>
            </w:tcBorders>
            <w:shd w:val="clear" w:color="auto" w:fill="auto"/>
            <w:vAlign w:val="center"/>
            <w:hideMark/>
          </w:tcPr>
          <w:p w14:paraId="43BE9B14"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4</w:t>
            </w:r>
          </w:p>
        </w:tc>
        <w:tc>
          <w:tcPr>
            <w:tcW w:w="1552" w:type="dxa"/>
            <w:tcBorders>
              <w:top w:val="nil"/>
              <w:left w:val="nil"/>
              <w:bottom w:val="single" w:sz="4" w:space="0" w:color="auto"/>
              <w:right w:val="single" w:sz="4" w:space="0" w:color="auto"/>
            </w:tcBorders>
            <w:shd w:val="clear" w:color="auto" w:fill="auto"/>
            <w:vAlign w:val="center"/>
            <w:hideMark/>
          </w:tcPr>
          <w:p w14:paraId="580B4662"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 Core Trading Infrastructure &amp; Execution</w:t>
            </w:r>
          </w:p>
        </w:tc>
        <w:tc>
          <w:tcPr>
            <w:tcW w:w="1557" w:type="dxa"/>
            <w:tcBorders>
              <w:top w:val="nil"/>
              <w:left w:val="nil"/>
              <w:bottom w:val="single" w:sz="4" w:space="0" w:color="auto"/>
              <w:right w:val="single" w:sz="4" w:space="0" w:color="auto"/>
            </w:tcBorders>
            <w:shd w:val="clear" w:color="auto" w:fill="auto"/>
            <w:vAlign w:val="center"/>
            <w:hideMark/>
          </w:tcPr>
          <w:p w14:paraId="439813D7"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 Multi-Broker &amp; Market Connectivity</w:t>
            </w:r>
          </w:p>
        </w:tc>
        <w:tc>
          <w:tcPr>
            <w:tcW w:w="1699" w:type="dxa"/>
            <w:tcBorders>
              <w:top w:val="nil"/>
              <w:left w:val="nil"/>
              <w:bottom w:val="single" w:sz="4" w:space="0" w:color="auto"/>
              <w:right w:val="single" w:sz="4" w:space="0" w:color="auto"/>
            </w:tcBorders>
            <w:shd w:val="clear" w:color="auto" w:fill="auto"/>
            <w:vAlign w:val="center"/>
            <w:hideMark/>
          </w:tcPr>
          <w:p w14:paraId="3C3E01B6" w14:textId="6F1CD9DA"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Seamless switching between paper trading and live trading accounts</w:t>
            </w:r>
          </w:p>
        </w:tc>
        <w:tc>
          <w:tcPr>
            <w:tcW w:w="1841" w:type="dxa"/>
            <w:tcBorders>
              <w:top w:val="nil"/>
              <w:left w:val="nil"/>
              <w:bottom w:val="single" w:sz="4" w:space="0" w:color="auto"/>
              <w:right w:val="single" w:sz="4" w:space="0" w:color="auto"/>
            </w:tcBorders>
            <w:shd w:val="clear" w:color="auto" w:fill="auto"/>
            <w:vAlign w:val="center"/>
            <w:hideMark/>
          </w:tcPr>
          <w:p w14:paraId="31D47E75"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61" w:type="dxa"/>
            <w:tcBorders>
              <w:top w:val="nil"/>
              <w:left w:val="nil"/>
              <w:bottom w:val="single" w:sz="4" w:space="0" w:color="auto"/>
              <w:right w:val="single" w:sz="4" w:space="0" w:color="auto"/>
            </w:tcBorders>
            <w:shd w:val="clear" w:color="auto" w:fill="auto"/>
            <w:vAlign w:val="center"/>
            <w:hideMark/>
          </w:tcPr>
          <w:p w14:paraId="40041217"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Logic: Implemented in the API bridge and frontend.</w:t>
            </w:r>
          </w:p>
        </w:tc>
        <w:tc>
          <w:tcPr>
            <w:tcW w:w="6047" w:type="dxa"/>
            <w:tcBorders>
              <w:top w:val="nil"/>
              <w:left w:val="nil"/>
              <w:bottom w:val="single" w:sz="4" w:space="0" w:color="auto"/>
              <w:right w:val="single" w:sz="4" w:space="0" w:color="auto"/>
            </w:tcBorders>
            <w:shd w:val="clear" w:color="auto" w:fill="auto"/>
            <w:vAlign w:val="center"/>
            <w:hideMark/>
          </w:tcPr>
          <w:p w14:paraId="7736D00C"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This is a custom feature built into the platform's core logic to manage different broker configurations.</w:t>
            </w:r>
          </w:p>
        </w:tc>
      </w:tr>
      <w:tr w:rsidR="003305C1" w:rsidRPr="006F4F58" w14:paraId="2CB018D8" w14:textId="77777777" w:rsidTr="003305C1">
        <w:trPr>
          <w:trHeight w:val="601"/>
        </w:trPr>
        <w:tc>
          <w:tcPr>
            <w:tcW w:w="853" w:type="dxa"/>
            <w:tcBorders>
              <w:top w:val="nil"/>
              <w:left w:val="single" w:sz="4" w:space="0" w:color="auto"/>
              <w:bottom w:val="single" w:sz="4" w:space="0" w:color="auto"/>
              <w:right w:val="single" w:sz="4" w:space="0" w:color="auto"/>
            </w:tcBorders>
            <w:shd w:val="clear" w:color="auto" w:fill="auto"/>
            <w:vAlign w:val="center"/>
            <w:hideMark/>
          </w:tcPr>
          <w:p w14:paraId="62C5B918"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4</w:t>
            </w:r>
          </w:p>
        </w:tc>
        <w:tc>
          <w:tcPr>
            <w:tcW w:w="1552" w:type="dxa"/>
            <w:tcBorders>
              <w:top w:val="nil"/>
              <w:left w:val="nil"/>
              <w:bottom w:val="single" w:sz="4" w:space="0" w:color="auto"/>
              <w:right w:val="single" w:sz="4" w:space="0" w:color="auto"/>
            </w:tcBorders>
            <w:shd w:val="clear" w:color="auto" w:fill="auto"/>
            <w:vAlign w:val="center"/>
            <w:hideMark/>
          </w:tcPr>
          <w:p w14:paraId="74024F42"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 Core Trading Infrastructure &amp; Execution</w:t>
            </w:r>
          </w:p>
        </w:tc>
        <w:tc>
          <w:tcPr>
            <w:tcW w:w="1557" w:type="dxa"/>
            <w:tcBorders>
              <w:top w:val="nil"/>
              <w:left w:val="nil"/>
              <w:bottom w:val="single" w:sz="4" w:space="0" w:color="auto"/>
              <w:right w:val="single" w:sz="4" w:space="0" w:color="auto"/>
            </w:tcBorders>
            <w:shd w:val="clear" w:color="auto" w:fill="auto"/>
            <w:vAlign w:val="center"/>
            <w:hideMark/>
          </w:tcPr>
          <w:p w14:paraId="17A78AF8"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3. Order Management System</w:t>
            </w:r>
          </w:p>
        </w:tc>
        <w:tc>
          <w:tcPr>
            <w:tcW w:w="1699" w:type="dxa"/>
            <w:tcBorders>
              <w:top w:val="nil"/>
              <w:left w:val="nil"/>
              <w:bottom w:val="single" w:sz="4" w:space="0" w:color="auto"/>
              <w:right w:val="single" w:sz="4" w:space="0" w:color="auto"/>
            </w:tcBorders>
            <w:shd w:val="clear" w:color="auto" w:fill="auto"/>
            <w:vAlign w:val="center"/>
            <w:hideMark/>
          </w:tcPr>
          <w:p w14:paraId="118B0677"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Basic Order Types (Market, Limit, Stop, etc.)</w:t>
            </w:r>
          </w:p>
        </w:tc>
        <w:tc>
          <w:tcPr>
            <w:tcW w:w="1841" w:type="dxa"/>
            <w:tcBorders>
              <w:top w:val="nil"/>
              <w:left w:val="nil"/>
              <w:bottom w:val="single" w:sz="4" w:space="0" w:color="auto"/>
              <w:right w:val="single" w:sz="4" w:space="0" w:color="auto"/>
            </w:tcBorders>
            <w:shd w:val="clear" w:color="auto" w:fill="auto"/>
            <w:vAlign w:val="center"/>
            <w:hideMark/>
          </w:tcPr>
          <w:p w14:paraId="1D83C9D1"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Foundation Model</w:t>
            </w:r>
          </w:p>
        </w:tc>
        <w:tc>
          <w:tcPr>
            <w:tcW w:w="1761" w:type="dxa"/>
            <w:tcBorders>
              <w:top w:val="nil"/>
              <w:left w:val="nil"/>
              <w:bottom w:val="single" w:sz="4" w:space="0" w:color="auto"/>
              <w:right w:val="single" w:sz="4" w:space="0" w:color="auto"/>
            </w:tcBorders>
            <w:shd w:val="clear" w:color="auto" w:fill="auto"/>
            <w:vAlign w:val="center"/>
            <w:hideMark/>
          </w:tcPr>
          <w:p w14:paraId="63E20E72" w14:textId="46049584"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Repository: </w:t>
            </w:r>
            <w:proofErr w:type="spellStart"/>
            <w:r w:rsidR="002E68A2" w:rsidRPr="006F4F58">
              <w:rPr>
                <w:rFonts w:eastAsia="Times New Roman" w:cs="Times New Roman"/>
                <w:color w:val="000000"/>
                <w:kern w:val="0"/>
                <w:lang w:eastAsia="en-GB"/>
                <w14:ligatures w14:val="none"/>
              </w:rPr>
              <w:t>NautilusTrader</w:t>
            </w:r>
            <w:proofErr w:type="spellEnd"/>
            <w:r w:rsidRPr="006F4F58">
              <w:rPr>
                <w:rFonts w:eastAsia="Times New Roman" w:cs="Times New Roman"/>
                <w:color w:val="000000"/>
                <w:kern w:val="0"/>
                <w:lang w:eastAsia="en-GB"/>
                <w14:ligatures w14:val="none"/>
              </w:rPr>
              <w:t>.</w:t>
            </w:r>
          </w:p>
        </w:tc>
        <w:tc>
          <w:tcPr>
            <w:tcW w:w="6047" w:type="dxa"/>
            <w:tcBorders>
              <w:top w:val="nil"/>
              <w:left w:val="nil"/>
              <w:bottom w:val="single" w:sz="4" w:space="0" w:color="auto"/>
              <w:right w:val="single" w:sz="4" w:space="0" w:color="auto"/>
            </w:tcBorders>
            <w:shd w:val="clear" w:color="auto" w:fill="auto"/>
            <w:vAlign w:val="center"/>
            <w:hideMark/>
          </w:tcPr>
          <w:p w14:paraId="72511C1A" w14:textId="4DAFEDA5"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These order types are natively supported by </w:t>
            </w:r>
            <w:proofErr w:type="spellStart"/>
            <w:r w:rsidR="002E68A2" w:rsidRPr="006F4F58">
              <w:t>NautilusTrader</w:t>
            </w:r>
            <w:proofErr w:type="spellEnd"/>
            <w:r w:rsidR="002E68A2" w:rsidRPr="006F4F58">
              <w:rPr>
                <w:rFonts w:eastAsia="Times New Roman" w:cs="Times New Roman"/>
                <w:color w:val="000000"/>
                <w:kern w:val="0"/>
                <w:lang w:eastAsia="en-GB"/>
                <w14:ligatures w14:val="none"/>
              </w:rPr>
              <w:t xml:space="preserve"> </w:t>
            </w:r>
            <w:r w:rsidRPr="006F4F58">
              <w:rPr>
                <w:rFonts w:eastAsia="Times New Roman" w:cs="Times New Roman"/>
                <w:color w:val="000000"/>
                <w:kern w:val="0"/>
                <w:lang w:eastAsia="en-GB"/>
                <w14:ligatures w14:val="none"/>
              </w:rPr>
              <w:t>and the underlying broker APIs.</w:t>
            </w:r>
          </w:p>
        </w:tc>
      </w:tr>
      <w:tr w:rsidR="003305C1" w:rsidRPr="006F4F58" w14:paraId="0026A205" w14:textId="77777777" w:rsidTr="003305C1">
        <w:trPr>
          <w:trHeight w:val="601"/>
        </w:trPr>
        <w:tc>
          <w:tcPr>
            <w:tcW w:w="853" w:type="dxa"/>
            <w:tcBorders>
              <w:top w:val="nil"/>
              <w:left w:val="single" w:sz="4" w:space="0" w:color="auto"/>
              <w:bottom w:val="single" w:sz="4" w:space="0" w:color="auto"/>
              <w:right w:val="single" w:sz="4" w:space="0" w:color="auto"/>
            </w:tcBorders>
            <w:shd w:val="clear" w:color="auto" w:fill="auto"/>
            <w:vAlign w:val="center"/>
            <w:hideMark/>
          </w:tcPr>
          <w:p w14:paraId="7AB5D2A2"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4</w:t>
            </w:r>
          </w:p>
        </w:tc>
        <w:tc>
          <w:tcPr>
            <w:tcW w:w="1552" w:type="dxa"/>
            <w:tcBorders>
              <w:top w:val="nil"/>
              <w:left w:val="nil"/>
              <w:bottom w:val="single" w:sz="4" w:space="0" w:color="auto"/>
              <w:right w:val="single" w:sz="4" w:space="0" w:color="auto"/>
            </w:tcBorders>
            <w:shd w:val="clear" w:color="auto" w:fill="auto"/>
            <w:vAlign w:val="center"/>
            <w:hideMark/>
          </w:tcPr>
          <w:p w14:paraId="421DC159"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 Core Trading Infrastructure &amp; Execution</w:t>
            </w:r>
          </w:p>
        </w:tc>
        <w:tc>
          <w:tcPr>
            <w:tcW w:w="1557" w:type="dxa"/>
            <w:tcBorders>
              <w:top w:val="nil"/>
              <w:left w:val="nil"/>
              <w:bottom w:val="single" w:sz="4" w:space="0" w:color="auto"/>
              <w:right w:val="single" w:sz="4" w:space="0" w:color="auto"/>
            </w:tcBorders>
            <w:shd w:val="clear" w:color="auto" w:fill="auto"/>
            <w:vAlign w:val="center"/>
            <w:hideMark/>
          </w:tcPr>
          <w:p w14:paraId="0A8F5498"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3. Order Management System</w:t>
            </w:r>
          </w:p>
        </w:tc>
        <w:tc>
          <w:tcPr>
            <w:tcW w:w="1699" w:type="dxa"/>
            <w:tcBorders>
              <w:top w:val="nil"/>
              <w:left w:val="nil"/>
              <w:bottom w:val="single" w:sz="4" w:space="0" w:color="auto"/>
              <w:right w:val="single" w:sz="4" w:space="0" w:color="auto"/>
            </w:tcBorders>
            <w:shd w:val="clear" w:color="auto" w:fill="auto"/>
            <w:vAlign w:val="center"/>
            <w:hideMark/>
          </w:tcPr>
          <w:p w14:paraId="37ACF5DB"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Advanced Order Types (GTC, IOC, FOK)</w:t>
            </w:r>
          </w:p>
        </w:tc>
        <w:tc>
          <w:tcPr>
            <w:tcW w:w="1841" w:type="dxa"/>
            <w:tcBorders>
              <w:top w:val="nil"/>
              <w:left w:val="nil"/>
              <w:bottom w:val="single" w:sz="4" w:space="0" w:color="auto"/>
              <w:right w:val="single" w:sz="4" w:space="0" w:color="auto"/>
            </w:tcBorders>
            <w:shd w:val="clear" w:color="auto" w:fill="auto"/>
            <w:vAlign w:val="center"/>
            <w:hideMark/>
          </w:tcPr>
          <w:p w14:paraId="0160939A"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Foundation Model</w:t>
            </w:r>
          </w:p>
        </w:tc>
        <w:tc>
          <w:tcPr>
            <w:tcW w:w="1761" w:type="dxa"/>
            <w:tcBorders>
              <w:top w:val="nil"/>
              <w:left w:val="nil"/>
              <w:bottom w:val="single" w:sz="4" w:space="0" w:color="auto"/>
              <w:right w:val="single" w:sz="4" w:space="0" w:color="auto"/>
            </w:tcBorders>
            <w:shd w:val="clear" w:color="auto" w:fill="auto"/>
            <w:vAlign w:val="center"/>
            <w:hideMark/>
          </w:tcPr>
          <w:p w14:paraId="710B2188" w14:textId="546BD895"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Repository: </w:t>
            </w:r>
            <w:proofErr w:type="spellStart"/>
            <w:r w:rsidR="002E68A2" w:rsidRPr="006F4F58">
              <w:rPr>
                <w:rFonts w:eastAsia="Times New Roman" w:cs="Times New Roman"/>
                <w:color w:val="000000"/>
                <w:kern w:val="0"/>
                <w:lang w:eastAsia="en-GB"/>
                <w14:ligatures w14:val="none"/>
              </w:rPr>
              <w:t>NautilusTrader</w:t>
            </w:r>
            <w:proofErr w:type="spellEnd"/>
            <w:r w:rsidRPr="006F4F58">
              <w:rPr>
                <w:rFonts w:eastAsia="Times New Roman" w:cs="Times New Roman"/>
                <w:color w:val="000000"/>
                <w:kern w:val="0"/>
                <w:lang w:eastAsia="en-GB"/>
                <w14:ligatures w14:val="none"/>
              </w:rPr>
              <w:t>.</w:t>
            </w:r>
          </w:p>
        </w:tc>
        <w:tc>
          <w:tcPr>
            <w:tcW w:w="6047" w:type="dxa"/>
            <w:tcBorders>
              <w:top w:val="nil"/>
              <w:left w:val="nil"/>
              <w:bottom w:val="single" w:sz="4" w:space="0" w:color="auto"/>
              <w:right w:val="single" w:sz="4" w:space="0" w:color="auto"/>
            </w:tcBorders>
            <w:shd w:val="clear" w:color="auto" w:fill="auto"/>
            <w:vAlign w:val="center"/>
            <w:hideMark/>
          </w:tcPr>
          <w:p w14:paraId="53124D27" w14:textId="3703E395"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These are generally supported by broker APIs and can be accessed through </w:t>
            </w:r>
            <w:proofErr w:type="spellStart"/>
            <w:r w:rsidR="002E68A2" w:rsidRPr="006F4F58">
              <w:t>NautilusTrader</w:t>
            </w:r>
            <w:proofErr w:type="spellEnd"/>
            <w:r w:rsidRPr="006F4F58">
              <w:rPr>
                <w:rFonts w:eastAsia="Times New Roman" w:cs="Times New Roman"/>
                <w:color w:val="000000"/>
                <w:kern w:val="0"/>
                <w:lang w:eastAsia="en-GB"/>
                <w14:ligatures w14:val="none"/>
              </w:rPr>
              <w:t>.</w:t>
            </w:r>
          </w:p>
        </w:tc>
      </w:tr>
      <w:tr w:rsidR="003305C1" w:rsidRPr="006F4F58" w14:paraId="43A74942" w14:textId="77777777" w:rsidTr="003305C1">
        <w:trPr>
          <w:trHeight w:val="601"/>
        </w:trPr>
        <w:tc>
          <w:tcPr>
            <w:tcW w:w="853" w:type="dxa"/>
            <w:tcBorders>
              <w:top w:val="nil"/>
              <w:left w:val="single" w:sz="4" w:space="0" w:color="auto"/>
              <w:bottom w:val="single" w:sz="4" w:space="0" w:color="auto"/>
              <w:right w:val="single" w:sz="4" w:space="0" w:color="auto"/>
            </w:tcBorders>
            <w:shd w:val="clear" w:color="auto" w:fill="auto"/>
            <w:vAlign w:val="center"/>
            <w:hideMark/>
          </w:tcPr>
          <w:p w14:paraId="65224CEA"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4</w:t>
            </w:r>
          </w:p>
        </w:tc>
        <w:tc>
          <w:tcPr>
            <w:tcW w:w="1552" w:type="dxa"/>
            <w:tcBorders>
              <w:top w:val="nil"/>
              <w:left w:val="nil"/>
              <w:bottom w:val="single" w:sz="4" w:space="0" w:color="auto"/>
              <w:right w:val="single" w:sz="4" w:space="0" w:color="auto"/>
            </w:tcBorders>
            <w:shd w:val="clear" w:color="auto" w:fill="auto"/>
            <w:vAlign w:val="center"/>
            <w:hideMark/>
          </w:tcPr>
          <w:p w14:paraId="0B6898B2"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 Core Trading Infrastructure &amp; Execution</w:t>
            </w:r>
          </w:p>
        </w:tc>
        <w:tc>
          <w:tcPr>
            <w:tcW w:w="1557" w:type="dxa"/>
            <w:tcBorders>
              <w:top w:val="nil"/>
              <w:left w:val="nil"/>
              <w:bottom w:val="single" w:sz="4" w:space="0" w:color="auto"/>
              <w:right w:val="single" w:sz="4" w:space="0" w:color="auto"/>
            </w:tcBorders>
            <w:shd w:val="clear" w:color="auto" w:fill="auto"/>
            <w:vAlign w:val="center"/>
            <w:hideMark/>
          </w:tcPr>
          <w:p w14:paraId="46B6AC38"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3. Order Management System</w:t>
            </w:r>
          </w:p>
        </w:tc>
        <w:tc>
          <w:tcPr>
            <w:tcW w:w="1699" w:type="dxa"/>
            <w:tcBorders>
              <w:top w:val="nil"/>
              <w:left w:val="nil"/>
              <w:bottom w:val="single" w:sz="4" w:space="0" w:color="auto"/>
              <w:right w:val="single" w:sz="4" w:space="0" w:color="auto"/>
            </w:tcBorders>
            <w:shd w:val="clear" w:color="auto" w:fill="auto"/>
            <w:vAlign w:val="center"/>
            <w:hideMark/>
          </w:tcPr>
          <w:p w14:paraId="68F9CC17"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Error handling for failed orders</w:t>
            </w:r>
          </w:p>
        </w:tc>
        <w:tc>
          <w:tcPr>
            <w:tcW w:w="1841" w:type="dxa"/>
            <w:tcBorders>
              <w:top w:val="nil"/>
              <w:left w:val="nil"/>
              <w:bottom w:val="single" w:sz="4" w:space="0" w:color="auto"/>
              <w:right w:val="single" w:sz="4" w:space="0" w:color="auto"/>
            </w:tcBorders>
            <w:shd w:val="clear" w:color="auto" w:fill="auto"/>
            <w:vAlign w:val="center"/>
            <w:hideMark/>
          </w:tcPr>
          <w:p w14:paraId="52176FD6"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61" w:type="dxa"/>
            <w:tcBorders>
              <w:top w:val="nil"/>
              <w:left w:val="nil"/>
              <w:bottom w:val="single" w:sz="4" w:space="0" w:color="auto"/>
              <w:right w:val="single" w:sz="4" w:space="0" w:color="auto"/>
            </w:tcBorders>
            <w:shd w:val="clear" w:color="auto" w:fill="auto"/>
            <w:vAlign w:val="center"/>
            <w:hideMark/>
          </w:tcPr>
          <w:p w14:paraId="682A4AA4"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Logic: Within the API Bridge/Execution Service.</w:t>
            </w:r>
          </w:p>
        </w:tc>
        <w:tc>
          <w:tcPr>
            <w:tcW w:w="6047" w:type="dxa"/>
            <w:tcBorders>
              <w:top w:val="nil"/>
              <w:left w:val="nil"/>
              <w:bottom w:val="single" w:sz="4" w:space="0" w:color="auto"/>
              <w:right w:val="single" w:sz="4" w:space="0" w:color="auto"/>
            </w:tcBorders>
            <w:shd w:val="clear" w:color="auto" w:fill="auto"/>
            <w:vAlign w:val="center"/>
            <w:hideMark/>
          </w:tcPr>
          <w:p w14:paraId="397E76FB"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Automated responses like retries, notifications, or fallback routing are custom business logic.</w:t>
            </w:r>
          </w:p>
        </w:tc>
      </w:tr>
      <w:tr w:rsidR="003305C1" w:rsidRPr="006F4F58" w14:paraId="5544021D" w14:textId="77777777" w:rsidTr="003305C1">
        <w:trPr>
          <w:trHeight w:val="301"/>
        </w:trPr>
        <w:tc>
          <w:tcPr>
            <w:tcW w:w="853" w:type="dxa"/>
            <w:tcBorders>
              <w:top w:val="nil"/>
              <w:left w:val="single" w:sz="4" w:space="0" w:color="auto"/>
              <w:bottom w:val="single" w:sz="4" w:space="0" w:color="auto"/>
              <w:right w:val="single" w:sz="4" w:space="0" w:color="auto"/>
            </w:tcBorders>
            <w:shd w:val="clear" w:color="auto" w:fill="auto"/>
            <w:vAlign w:val="center"/>
            <w:hideMark/>
          </w:tcPr>
          <w:p w14:paraId="03B24D29"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4</w:t>
            </w:r>
          </w:p>
        </w:tc>
        <w:tc>
          <w:tcPr>
            <w:tcW w:w="1552" w:type="dxa"/>
            <w:tcBorders>
              <w:top w:val="nil"/>
              <w:left w:val="nil"/>
              <w:bottom w:val="single" w:sz="4" w:space="0" w:color="auto"/>
              <w:right w:val="single" w:sz="4" w:space="0" w:color="auto"/>
            </w:tcBorders>
            <w:shd w:val="clear" w:color="auto" w:fill="auto"/>
            <w:vAlign w:val="center"/>
            <w:hideMark/>
          </w:tcPr>
          <w:p w14:paraId="390364E2"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II. Data Management &amp; Analytics</w:t>
            </w:r>
          </w:p>
        </w:tc>
        <w:tc>
          <w:tcPr>
            <w:tcW w:w="1557" w:type="dxa"/>
            <w:tcBorders>
              <w:top w:val="nil"/>
              <w:left w:val="nil"/>
              <w:bottom w:val="single" w:sz="4" w:space="0" w:color="auto"/>
              <w:right w:val="single" w:sz="4" w:space="0" w:color="auto"/>
            </w:tcBorders>
            <w:shd w:val="clear" w:color="auto" w:fill="auto"/>
            <w:vAlign w:val="center"/>
            <w:hideMark/>
          </w:tcPr>
          <w:p w14:paraId="52420DAA"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 Data Feed Management</w:t>
            </w:r>
          </w:p>
        </w:tc>
        <w:tc>
          <w:tcPr>
            <w:tcW w:w="1699" w:type="dxa"/>
            <w:tcBorders>
              <w:top w:val="nil"/>
              <w:left w:val="nil"/>
              <w:bottom w:val="single" w:sz="4" w:space="0" w:color="auto"/>
              <w:right w:val="single" w:sz="4" w:space="0" w:color="auto"/>
            </w:tcBorders>
            <w:shd w:val="clear" w:color="auto" w:fill="auto"/>
            <w:vAlign w:val="center"/>
            <w:hideMark/>
          </w:tcPr>
          <w:p w14:paraId="4B130B3F"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Live Trading Data (via Interactive Brokers)</w:t>
            </w:r>
          </w:p>
        </w:tc>
        <w:tc>
          <w:tcPr>
            <w:tcW w:w="1841" w:type="dxa"/>
            <w:tcBorders>
              <w:top w:val="nil"/>
              <w:left w:val="nil"/>
              <w:bottom w:val="single" w:sz="4" w:space="0" w:color="auto"/>
              <w:right w:val="single" w:sz="4" w:space="0" w:color="auto"/>
            </w:tcBorders>
            <w:shd w:val="clear" w:color="auto" w:fill="auto"/>
            <w:vAlign w:val="center"/>
            <w:hideMark/>
          </w:tcPr>
          <w:p w14:paraId="34A35D95"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Foundation Model (Integration)</w:t>
            </w:r>
          </w:p>
        </w:tc>
        <w:tc>
          <w:tcPr>
            <w:tcW w:w="1761" w:type="dxa"/>
            <w:tcBorders>
              <w:top w:val="nil"/>
              <w:left w:val="nil"/>
              <w:bottom w:val="single" w:sz="4" w:space="0" w:color="auto"/>
              <w:right w:val="single" w:sz="4" w:space="0" w:color="auto"/>
            </w:tcBorders>
            <w:shd w:val="clear" w:color="auto" w:fill="auto"/>
            <w:vAlign w:val="center"/>
            <w:hideMark/>
          </w:tcPr>
          <w:p w14:paraId="7A49F3F8" w14:textId="3E89CFBE"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Repository: </w:t>
            </w:r>
            <w:proofErr w:type="spellStart"/>
            <w:r w:rsidR="002E68A2" w:rsidRPr="006F4F58">
              <w:rPr>
                <w:rFonts w:eastAsia="Times New Roman" w:cs="Times New Roman"/>
                <w:color w:val="000000"/>
                <w:kern w:val="0"/>
                <w:lang w:eastAsia="en-GB"/>
                <w14:ligatures w14:val="none"/>
              </w:rPr>
              <w:t>NautilusTrader</w:t>
            </w:r>
            <w:proofErr w:type="spellEnd"/>
            <w:r w:rsidRPr="006F4F58">
              <w:rPr>
                <w:rFonts w:eastAsia="Times New Roman" w:cs="Times New Roman"/>
                <w:color w:val="000000"/>
                <w:kern w:val="0"/>
                <w:lang w:eastAsia="en-GB"/>
                <w14:ligatures w14:val="none"/>
              </w:rPr>
              <w:t>.</w:t>
            </w:r>
          </w:p>
        </w:tc>
        <w:tc>
          <w:tcPr>
            <w:tcW w:w="6047" w:type="dxa"/>
            <w:tcBorders>
              <w:top w:val="nil"/>
              <w:left w:val="nil"/>
              <w:bottom w:val="single" w:sz="4" w:space="0" w:color="auto"/>
              <w:right w:val="single" w:sz="4" w:space="0" w:color="auto"/>
            </w:tcBorders>
            <w:shd w:val="clear" w:color="auto" w:fill="auto"/>
            <w:vAlign w:val="center"/>
            <w:hideMark/>
          </w:tcPr>
          <w:p w14:paraId="02215EF1"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This is enabled when the live trading connection to Interactive Brokers is configured in Phase 4.</w:t>
            </w:r>
          </w:p>
        </w:tc>
      </w:tr>
      <w:tr w:rsidR="003305C1" w:rsidRPr="006F4F58" w14:paraId="68A75F95" w14:textId="77777777" w:rsidTr="003305C1">
        <w:trPr>
          <w:trHeight w:val="601"/>
        </w:trPr>
        <w:tc>
          <w:tcPr>
            <w:tcW w:w="853" w:type="dxa"/>
            <w:tcBorders>
              <w:top w:val="nil"/>
              <w:left w:val="single" w:sz="4" w:space="0" w:color="auto"/>
              <w:bottom w:val="single" w:sz="4" w:space="0" w:color="auto"/>
              <w:right w:val="single" w:sz="4" w:space="0" w:color="auto"/>
            </w:tcBorders>
            <w:shd w:val="clear" w:color="auto" w:fill="auto"/>
            <w:vAlign w:val="center"/>
            <w:hideMark/>
          </w:tcPr>
          <w:p w14:paraId="2D120614"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4</w:t>
            </w:r>
          </w:p>
        </w:tc>
        <w:tc>
          <w:tcPr>
            <w:tcW w:w="1552" w:type="dxa"/>
            <w:tcBorders>
              <w:top w:val="nil"/>
              <w:left w:val="nil"/>
              <w:bottom w:val="single" w:sz="4" w:space="0" w:color="auto"/>
              <w:right w:val="single" w:sz="4" w:space="0" w:color="auto"/>
            </w:tcBorders>
            <w:shd w:val="clear" w:color="auto" w:fill="auto"/>
            <w:vAlign w:val="center"/>
            <w:hideMark/>
          </w:tcPr>
          <w:p w14:paraId="73D45D0A"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 User Experience &amp; Multi-Platform Accessibility</w:t>
            </w:r>
          </w:p>
        </w:tc>
        <w:tc>
          <w:tcPr>
            <w:tcW w:w="1557" w:type="dxa"/>
            <w:tcBorders>
              <w:top w:val="nil"/>
              <w:left w:val="nil"/>
              <w:bottom w:val="single" w:sz="4" w:space="0" w:color="auto"/>
              <w:right w:val="single" w:sz="4" w:space="0" w:color="auto"/>
            </w:tcBorders>
            <w:shd w:val="clear" w:color="auto" w:fill="auto"/>
            <w:vAlign w:val="center"/>
            <w:hideMark/>
          </w:tcPr>
          <w:p w14:paraId="35024B75"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 Unified User Interface (UI)</w:t>
            </w:r>
          </w:p>
        </w:tc>
        <w:tc>
          <w:tcPr>
            <w:tcW w:w="1699" w:type="dxa"/>
            <w:tcBorders>
              <w:top w:val="nil"/>
              <w:left w:val="nil"/>
              <w:bottom w:val="single" w:sz="4" w:space="0" w:color="auto"/>
              <w:right w:val="single" w:sz="4" w:space="0" w:color="auto"/>
            </w:tcBorders>
            <w:shd w:val="clear" w:color="auto" w:fill="auto"/>
            <w:vAlign w:val="center"/>
            <w:hideMark/>
          </w:tcPr>
          <w:p w14:paraId="3415A70A"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Core Framework (Next.js, React, TypeScript)</w:t>
            </w:r>
          </w:p>
        </w:tc>
        <w:tc>
          <w:tcPr>
            <w:tcW w:w="1841" w:type="dxa"/>
            <w:tcBorders>
              <w:top w:val="nil"/>
              <w:left w:val="nil"/>
              <w:bottom w:val="single" w:sz="4" w:space="0" w:color="auto"/>
              <w:right w:val="single" w:sz="4" w:space="0" w:color="auto"/>
            </w:tcBorders>
            <w:shd w:val="clear" w:color="auto" w:fill="auto"/>
            <w:vAlign w:val="center"/>
            <w:hideMark/>
          </w:tcPr>
          <w:p w14:paraId="3DB5F4D0"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Foundation Model (Framework)</w:t>
            </w:r>
          </w:p>
        </w:tc>
        <w:tc>
          <w:tcPr>
            <w:tcW w:w="1761" w:type="dxa"/>
            <w:tcBorders>
              <w:top w:val="nil"/>
              <w:left w:val="nil"/>
              <w:bottom w:val="single" w:sz="4" w:space="0" w:color="auto"/>
              <w:right w:val="single" w:sz="4" w:space="0" w:color="auto"/>
            </w:tcBorders>
            <w:shd w:val="clear" w:color="auto" w:fill="auto"/>
            <w:vAlign w:val="center"/>
            <w:hideMark/>
          </w:tcPr>
          <w:p w14:paraId="087DA2A9"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Framework: Next.js.</w:t>
            </w:r>
          </w:p>
        </w:tc>
        <w:tc>
          <w:tcPr>
            <w:tcW w:w="6047" w:type="dxa"/>
            <w:tcBorders>
              <w:top w:val="nil"/>
              <w:left w:val="nil"/>
              <w:bottom w:val="single" w:sz="4" w:space="0" w:color="auto"/>
              <w:right w:val="single" w:sz="4" w:space="0" w:color="auto"/>
            </w:tcBorders>
            <w:shd w:val="clear" w:color="auto" w:fill="auto"/>
            <w:vAlign w:val="center"/>
            <w:hideMark/>
          </w:tcPr>
          <w:p w14:paraId="56D5F1BA"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Next.js is the chosen front-end framework for building the entire custom user interface.</w:t>
            </w:r>
          </w:p>
        </w:tc>
      </w:tr>
      <w:tr w:rsidR="003305C1" w:rsidRPr="006F4F58" w14:paraId="5EBA7E0A" w14:textId="77777777" w:rsidTr="003305C1">
        <w:trPr>
          <w:trHeight w:val="601"/>
        </w:trPr>
        <w:tc>
          <w:tcPr>
            <w:tcW w:w="853" w:type="dxa"/>
            <w:tcBorders>
              <w:top w:val="nil"/>
              <w:left w:val="single" w:sz="4" w:space="0" w:color="auto"/>
              <w:bottom w:val="single" w:sz="4" w:space="0" w:color="auto"/>
              <w:right w:val="single" w:sz="4" w:space="0" w:color="auto"/>
            </w:tcBorders>
            <w:shd w:val="clear" w:color="auto" w:fill="auto"/>
            <w:vAlign w:val="center"/>
            <w:hideMark/>
          </w:tcPr>
          <w:p w14:paraId="780AD05C"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4</w:t>
            </w:r>
          </w:p>
        </w:tc>
        <w:tc>
          <w:tcPr>
            <w:tcW w:w="1552" w:type="dxa"/>
            <w:tcBorders>
              <w:top w:val="nil"/>
              <w:left w:val="nil"/>
              <w:bottom w:val="single" w:sz="4" w:space="0" w:color="auto"/>
              <w:right w:val="single" w:sz="4" w:space="0" w:color="auto"/>
            </w:tcBorders>
            <w:shd w:val="clear" w:color="auto" w:fill="auto"/>
            <w:vAlign w:val="center"/>
            <w:hideMark/>
          </w:tcPr>
          <w:p w14:paraId="5927E7DB"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 User Experience &amp; Multi-Platform Accessibility</w:t>
            </w:r>
          </w:p>
        </w:tc>
        <w:tc>
          <w:tcPr>
            <w:tcW w:w="1557" w:type="dxa"/>
            <w:tcBorders>
              <w:top w:val="nil"/>
              <w:left w:val="nil"/>
              <w:bottom w:val="single" w:sz="4" w:space="0" w:color="auto"/>
              <w:right w:val="single" w:sz="4" w:space="0" w:color="auto"/>
            </w:tcBorders>
            <w:shd w:val="clear" w:color="auto" w:fill="auto"/>
            <w:vAlign w:val="center"/>
            <w:hideMark/>
          </w:tcPr>
          <w:p w14:paraId="6AF69545"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 Unified User Interface (UI)</w:t>
            </w:r>
          </w:p>
        </w:tc>
        <w:tc>
          <w:tcPr>
            <w:tcW w:w="1699" w:type="dxa"/>
            <w:tcBorders>
              <w:top w:val="nil"/>
              <w:left w:val="nil"/>
              <w:bottom w:val="single" w:sz="4" w:space="0" w:color="auto"/>
              <w:right w:val="single" w:sz="4" w:space="0" w:color="auto"/>
            </w:tcBorders>
            <w:shd w:val="clear" w:color="auto" w:fill="auto"/>
            <w:vAlign w:val="center"/>
            <w:hideMark/>
          </w:tcPr>
          <w:p w14:paraId="10C97AAB" w14:textId="5B955E2C"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Personalised Dashboards &amp; Widgets</w:t>
            </w:r>
          </w:p>
        </w:tc>
        <w:tc>
          <w:tcPr>
            <w:tcW w:w="1841" w:type="dxa"/>
            <w:tcBorders>
              <w:top w:val="nil"/>
              <w:left w:val="nil"/>
              <w:bottom w:val="single" w:sz="4" w:space="0" w:color="auto"/>
              <w:right w:val="single" w:sz="4" w:space="0" w:color="auto"/>
            </w:tcBorders>
            <w:shd w:val="clear" w:color="auto" w:fill="auto"/>
            <w:vAlign w:val="center"/>
            <w:hideMark/>
          </w:tcPr>
          <w:p w14:paraId="1C73BCAD"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61" w:type="dxa"/>
            <w:tcBorders>
              <w:top w:val="nil"/>
              <w:left w:val="nil"/>
              <w:bottom w:val="single" w:sz="4" w:space="0" w:color="auto"/>
              <w:right w:val="single" w:sz="4" w:space="0" w:color="auto"/>
            </w:tcBorders>
            <w:shd w:val="clear" w:color="auto" w:fill="auto"/>
            <w:vAlign w:val="center"/>
            <w:hideMark/>
          </w:tcPr>
          <w:p w14:paraId="1F1A086D"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Frontend: Next.js.</w:t>
            </w:r>
            <w:r w:rsidRPr="006F4F58">
              <w:rPr>
                <w:rFonts w:eastAsia="Times New Roman" w:cs="Times New Roman"/>
                <w:color w:val="000000"/>
                <w:kern w:val="0"/>
                <w:lang w:eastAsia="en-GB"/>
                <w14:ligatures w14:val="none"/>
              </w:rPr>
              <w:br/>
              <w:t xml:space="preserve">- Libraries: MUI or </w:t>
            </w:r>
            <w:proofErr w:type="spellStart"/>
            <w:r w:rsidRPr="006F4F58">
              <w:rPr>
                <w:rFonts w:eastAsia="Times New Roman" w:cs="Times New Roman"/>
                <w:color w:val="000000"/>
                <w:kern w:val="0"/>
                <w:lang w:eastAsia="en-GB"/>
                <w14:ligatures w14:val="none"/>
              </w:rPr>
              <w:t>shadcn</w:t>
            </w:r>
            <w:proofErr w:type="spellEnd"/>
            <w:r w:rsidRPr="006F4F58">
              <w:rPr>
                <w:rFonts w:eastAsia="Times New Roman" w:cs="Times New Roman"/>
                <w:color w:val="000000"/>
                <w:kern w:val="0"/>
                <w:lang w:eastAsia="en-GB"/>
                <w14:ligatures w14:val="none"/>
              </w:rPr>
              <w:t>/</w:t>
            </w:r>
            <w:proofErr w:type="spellStart"/>
            <w:r w:rsidRPr="006F4F58">
              <w:rPr>
                <w:rFonts w:eastAsia="Times New Roman" w:cs="Times New Roman"/>
                <w:color w:val="000000"/>
                <w:kern w:val="0"/>
                <w:lang w:eastAsia="en-GB"/>
                <w14:ligatures w14:val="none"/>
              </w:rPr>
              <w:t>ui</w:t>
            </w:r>
            <w:proofErr w:type="spellEnd"/>
            <w:r w:rsidRPr="006F4F58">
              <w:rPr>
                <w:rFonts w:eastAsia="Times New Roman" w:cs="Times New Roman"/>
                <w:color w:val="000000"/>
                <w:kern w:val="0"/>
                <w:lang w:eastAsia="en-GB"/>
                <w14:ligatures w14:val="none"/>
              </w:rPr>
              <w:t>.</w:t>
            </w:r>
          </w:p>
        </w:tc>
        <w:tc>
          <w:tcPr>
            <w:tcW w:w="6047" w:type="dxa"/>
            <w:tcBorders>
              <w:top w:val="nil"/>
              <w:left w:val="nil"/>
              <w:bottom w:val="single" w:sz="4" w:space="0" w:color="auto"/>
              <w:right w:val="single" w:sz="4" w:space="0" w:color="auto"/>
            </w:tcBorders>
            <w:shd w:val="clear" w:color="auto" w:fill="auto"/>
            <w:vAlign w:val="center"/>
            <w:hideMark/>
          </w:tcPr>
          <w:p w14:paraId="44C1ED54"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The entire dashboard system, including drag-and-drop widgets, is a custom front-end development effort.</w:t>
            </w:r>
          </w:p>
        </w:tc>
      </w:tr>
      <w:tr w:rsidR="003305C1" w:rsidRPr="006F4F58" w14:paraId="3B912287" w14:textId="77777777" w:rsidTr="003305C1">
        <w:trPr>
          <w:trHeight w:val="601"/>
        </w:trPr>
        <w:tc>
          <w:tcPr>
            <w:tcW w:w="853" w:type="dxa"/>
            <w:tcBorders>
              <w:top w:val="nil"/>
              <w:left w:val="single" w:sz="4" w:space="0" w:color="auto"/>
              <w:bottom w:val="single" w:sz="4" w:space="0" w:color="auto"/>
              <w:right w:val="single" w:sz="4" w:space="0" w:color="auto"/>
            </w:tcBorders>
            <w:shd w:val="clear" w:color="auto" w:fill="auto"/>
            <w:vAlign w:val="center"/>
            <w:hideMark/>
          </w:tcPr>
          <w:p w14:paraId="33822D42"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4</w:t>
            </w:r>
          </w:p>
        </w:tc>
        <w:tc>
          <w:tcPr>
            <w:tcW w:w="1552" w:type="dxa"/>
            <w:tcBorders>
              <w:top w:val="nil"/>
              <w:left w:val="nil"/>
              <w:bottom w:val="single" w:sz="4" w:space="0" w:color="auto"/>
              <w:right w:val="single" w:sz="4" w:space="0" w:color="auto"/>
            </w:tcBorders>
            <w:shd w:val="clear" w:color="auto" w:fill="auto"/>
            <w:vAlign w:val="center"/>
            <w:hideMark/>
          </w:tcPr>
          <w:p w14:paraId="731EB3C2"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 User Experience &amp; Multi-Platform Accessibility</w:t>
            </w:r>
          </w:p>
        </w:tc>
        <w:tc>
          <w:tcPr>
            <w:tcW w:w="1557" w:type="dxa"/>
            <w:tcBorders>
              <w:top w:val="nil"/>
              <w:left w:val="nil"/>
              <w:bottom w:val="single" w:sz="4" w:space="0" w:color="auto"/>
              <w:right w:val="single" w:sz="4" w:space="0" w:color="auto"/>
            </w:tcBorders>
            <w:shd w:val="clear" w:color="auto" w:fill="auto"/>
            <w:vAlign w:val="center"/>
            <w:hideMark/>
          </w:tcPr>
          <w:p w14:paraId="7BE30645"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 Unified User Interface (UI)</w:t>
            </w:r>
          </w:p>
        </w:tc>
        <w:tc>
          <w:tcPr>
            <w:tcW w:w="1699" w:type="dxa"/>
            <w:tcBorders>
              <w:top w:val="nil"/>
              <w:left w:val="nil"/>
              <w:bottom w:val="single" w:sz="4" w:space="0" w:color="auto"/>
              <w:right w:val="single" w:sz="4" w:space="0" w:color="auto"/>
            </w:tcBorders>
            <w:shd w:val="clear" w:color="auto" w:fill="auto"/>
            <w:vAlign w:val="center"/>
            <w:hideMark/>
          </w:tcPr>
          <w:p w14:paraId="4F747B61"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Institutional Charting (</w:t>
            </w:r>
            <w:proofErr w:type="spellStart"/>
            <w:r w:rsidRPr="006F4F58">
              <w:rPr>
                <w:rFonts w:eastAsia="Times New Roman" w:cs="Times New Roman"/>
                <w:color w:val="000000"/>
                <w:kern w:val="0"/>
                <w:lang w:eastAsia="en-GB"/>
                <w14:ligatures w14:val="none"/>
              </w:rPr>
              <w:t>TradingView</w:t>
            </w:r>
            <w:proofErr w:type="spellEnd"/>
            <w:r w:rsidRPr="006F4F58">
              <w:rPr>
                <w:rFonts w:eastAsia="Times New Roman" w:cs="Times New Roman"/>
                <w:color w:val="000000"/>
                <w:kern w:val="0"/>
                <w:lang w:eastAsia="en-GB"/>
                <w14:ligatures w14:val="none"/>
              </w:rPr>
              <w:t>)</w:t>
            </w:r>
          </w:p>
        </w:tc>
        <w:tc>
          <w:tcPr>
            <w:tcW w:w="1841" w:type="dxa"/>
            <w:tcBorders>
              <w:top w:val="nil"/>
              <w:left w:val="nil"/>
              <w:bottom w:val="single" w:sz="4" w:space="0" w:color="auto"/>
              <w:right w:val="single" w:sz="4" w:space="0" w:color="auto"/>
            </w:tcBorders>
            <w:shd w:val="clear" w:color="auto" w:fill="auto"/>
            <w:vAlign w:val="center"/>
            <w:hideMark/>
          </w:tcPr>
          <w:p w14:paraId="42AE0AE2"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Foundation Model (Integration)</w:t>
            </w:r>
          </w:p>
        </w:tc>
        <w:tc>
          <w:tcPr>
            <w:tcW w:w="1761" w:type="dxa"/>
            <w:tcBorders>
              <w:top w:val="nil"/>
              <w:left w:val="nil"/>
              <w:bottom w:val="single" w:sz="4" w:space="0" w:color="auto"/>
              <w:right w:val="single" w:sz="4" w:space="0" w:color="auto"/>
            </w:tcBorders>
            <w:shd w:val="clear" w:color="auto" w:fill="auto"/>
            <w:vAlign w:val="center"/>
            <w:hideMark/>
          </w:tcPr>
          <w:p w14:paraId="29E4675B"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Library: </w:t>
            </w:r>
            <w:proofErr w:type="spellStart"/>
            <w:r w:rsidRPr="006F4F58">
              <w:rPr>
                <w:rFonts w:eastAsia="Times New Roman" w:cs="Times New Roman"/>
                <w:color w:val="000000"/>
                <w:kern w:val="0"/>
                <w:lang w:eastAsia="en-GB"/>
                <w14:ligatures w14:val="none"/>
              </w:rPr>
              <w:t>TradingView</w:t>
            </w:r>
            <w:proofErr w:type="spellEnd"/>
            <w:r w:rsidRPr="006F4F58">
              <w:rPr>
                <w:rFonts w:eastAsia="Times New Roman" w:cs="Times New Roman"/>
                <w:color w:val="000000"/>
                <w:kern w:val="0"/>
                <w:lang w:eastAsia="en-GB"/>
                <w14:ligatures w14:val="none"/>
              </w:rPr>
              <w:t xml:space="preserve"> Lightweight Charts.</w:t>
            </w:r>
          </w:p>
        </w:tc>
        <w:tc>
          <w:tcPr>
            <w:tcW w:w="6047" w:type="dxa"/>
            <w:tcBorders>
              <w:top w:val="nil"/>
              <w:left w:val="nil"/>
              <w:bottom w:val="single" w:sz="4" w:space="0" w:color="auto"/>
              <w:right w:val="single" w:sz="4" w:space="0" w:color="auto"/>
            </w:tcBorders>
            <w:shd w:val="clear" w:color="auto" w:fill="auto"/>
            <w:vAlign w:val="center"/>
            <w:hideMark/>
          </w:tcPr>
          <w:p w14:paraId="3A5DCD13"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This powerful charting library is integrated into the custom Next.js frontend to provide a familiar experience.</w:t>
            </w:r>
          </w:p>
        </w:tc>
      </w:tr>
      <w:tr w:rsidR="003305C1" w:rsidRPr="006F4F58" w14:paraId="390B21D8" w14:textId="77777777" w:rsidTr="003305C1">
        <w:trPr>
          <w:trHeight w:val="601"/>
        </w:trPr>
        <w:tc>
          <w:tcPr>
            <w:tcW w:w="853" w:type="dxa"/>
            <w:tcBorders>
              <w:top w:val="nil"/>
              <w:left w:val="single" w:sz="4" w:space="0" w:color="auto"/>
              <w:bottom w:val="single" w:sz="4" w:space="0" w:color="auto"/>
              <w:right w:val="single" w:sz="4" w:space="0" w:color="auto"/>
            </w:tcBorders>
            <w:shd w:val="clear" w:color="auto" w:fill="auto"/>
            <w:vAlign w:val="center"/>
            <w:hideMark/>
          </w:tcPr>
          <w:p w14:paraId="49E6599A"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4</w:t>
            </w:r>
          </w:p>
        </w:tc>
        <w:tc>
          <w:tcPr>
            <w:tcW w:w="1552" w:type="dxa"/>
            <w:tcBorders>
              <w:top w:val="nil"/>
              <w:left w:val="nil"/>
              <w:bottom w:val="single" w:sz="4" w:space="0" w:color="auto"/>
              <w:right w:val="single" w:sz="4" w:space="0" w:color="auto"/>
            </w:tcBorders>
            <w:shd w:val="clear" w:color="auto" w:fill="auto"/>
            <w:vAlign w:val="center"/>
            <w:hideMark/>
          </w:tcPr>
          <w:p w14:paraId="4A1EFD5F"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 User Experience &amp; Multi-Platform Accessibility</w:t>
            </w:r>
          </w:p>
        </w:tc>
        <w:tc>
          <w:tcPr>
            <w:tcW w:w="1557" w:type="dxa"/>
            <w:tcBorders>
              <w:top w:val="nil"/>
              <w:left w:val="nil"/>
              <w:bottom w:val="single" w:sz="4" w:space="0" w:color="auto"/>
              <w:right w:val="single" w:sz="4" w:space="0" w:color="auto"/>
            </w:tcBorders>
            <w:shd w:val="clear" w:color="auto" w:fill="auto"/>
            <w:vAlign w:val="center"/>
            <w:hideMark/>
          </w:tcPr>
          <w:p w14:paraId="21EAFC6E"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3. Mobile, Desktop &amp; Web Access</w:t>
            </w:r>
          </w:p>
        </w:tc>
        <w:tc>
          <w:tcPr>
            <w:tcW w:w="1699" w:type="dxa"/>
            <w:tcBorders>
              <w:top w:val="nil"/>
              <w:left w:val="nil"/>
              <w:bottom w:val="single" w:sz="4" w:space="0" w:color="auto"/>
              <w:right w:val="single" w:sz="4" w:space="0" w:color="auto"/>
            </w:tcBorders>
            <w:shd w:val="clear" w:color="auto" w:fill="auto"/>
            <w:vAlign w:val="center"/>
            <w:hideMark/>
          </w:tcPr>
          <w:p w14:paraId="4EE2D669"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Web Application (Responsive)</w:t>
            </w:r>
          </w:p>
        </w:tc>
        <w:tc>
          <w:tcPr>
            <w:tcW w:w="1841" w:type="dxa"/>
            <w:tcBorders>
              <w:top w:val="nil"/>
              <w:left w:val="nil"/>
              <w:bottom w:val="single" w:sz="4" w:space="0" w:color="auto"/>
              <w:right w:val="single" w:sz="4" w:space="0" w:color="auto"/>
            </w:tcBorders>
            <w:shd w:val="clear" w:color="auto" w:fill="auto"/>
            <w:vAlign w:val="center"/>
            <w:hideMark/>
          </w:tcPr>
          <w:p w14:paraId="6F485ACD"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61" w:type="dxa"/>
            <w:tcBorders>
              <w:top w:val="nil"/>
              <w:left w:val="nil"/>
              <w:bottom w:val="single" w:sz="4" w:space="0" w:color="auto"/>
              <w:right w:val="single" w:sz="4" w:space="0" w:color="auto"/>
            </w:tcBorders>
            <w:shd w:val="clear" w:color="auto" w:fill="auto"/>
            <w:vAlign w:val="center"/>
            <w:hideMark/>
          </w:tcPr>
          <w:p w14:paraId="45D05073"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Framework: Next.js.</w:t>
            </w:r>
          </w:p>
        </w:tc>
        <w:tc>
          <w:tcPr>
            <w:tcW w:w="6047" w:type="dxa"/>
            <w:tcBorders>
              <w:top w:val="nil"/>
              <w:left w:val="nil"/>
              <w:bottom w:val="single" w:sz="4" w:space="0" w:color="auto"/>
              <w:right w:val="single" w:sz="4" w:space="0" w:color="auto"/>
            </w:tcBorders>
            <w:shd w:val="clear" w:color="auto" w:fill="auto"/>
            <w:vAlign w:val="center"/>
            <w:hideMark/>
          </w:tcPr>
          <w:p w14:paraId="63AB2DDB"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The web application is the primary interface, built to be responsive from the start.</w:t>
            </w:r>
          </w:p>
        </w:tc>
      </w:tr>
      <w:tr w:rsidR="003305C1" w:rsidRPr="006F4F58" w14:paraId="489471A0" w14:textId="77777777" w:rsidTr="003305C1">
        <w:trPr>
          <w:trHeight w:val="301"/>
        </w:trPr>
        <w:tc>
          <w:tcPr>
            <w:tcW w:w="853" w:type="dxa"/>
            <w:tcBorders>
              <w:top w:val="nil"/>
              <w:left w:val="single" w:sz="4" w:space="0" w:color="auto"/>
              <w:bottom w:val="single" w:sz="4" w:space="0" w:color="auto"/>
              <w:right w:val="single" w:sz="4" w:space="0" w:color="auto"/>
            </w:tcBorders>
            <w:shd w:val="clear" w:color="auto" w:fill="auto"/>
            <w:vAlign w:val="center"/>
            <w:hideMark/>
          </w:tcPr>
          <w:p w14:paraId="7B1E3BE6"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4</w:t>
            </w:r>
          </w:p>
        </w:tc>
        <w:tc>
          <w:tcPr>
            <w:tcW w:w="1552" w:type="dxa"/>
            <w:tcBorders>
              <w:top w:val="nil"/>
              <w:left w:val="nil"/>
              <w:bottom w:val="single" w:sz="4" w:space="0" w:color="auto"/>
              <w:right w:val="single" w:sz="4" w:space="0" w:color="auto"/>
            </w:tcBorders>
            <w:shd w:val="clear" w:color="auto" w:fill="auto"/>
            <w:vAlign w:val="center"/>
            <w:hideMark/>
          </w:tcPr>
          <w:p w14:paraId="070D216F"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VII. Options Trading</w:t>
            </w:r>
          </w:p>
        </w:tc>
        <w:tc>
          <w:tcPr>
            <w:tcW w:w="1557" w:type="dxa"/>
            <w:tcBorders>
              <w:top w:val="nil"/>
              <w:left w:val="nil"/>
              <w:bottom w:val="single" w:sz="4" w:space="0" w:color="auto"/>
              <w:right w:val="single" w:sz="4" w:space="0" w:color="auto"/>
            </w:tcBorders>
            <w:shd w:val="clear" w:color="auto" w:fill="auto"/>
            <w:vAlign w:val="center"/>
            <w:hideMark/>
          </w:tcPr>
          <w:p w14:paraId="1DC84FBB"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6. Operational Monitoring &amp; DevOps</w:t>
            </w:r>
          </w:p>
        </w:tc>
        <w:tc>
          <w:tcPr>
            <w:tcW w:w="1699" w:type="dxa"/>
            <w:tcBorders>
              <w:top w:val="nil"/>
              <w:left w:val="nil"/>
              <w:bottom w:val="single" w:sz="4" w:space="0" w:color="auto"/>
              <w:right w:val="single" w:sz="4" w:space="0" w:color="auto"/>
            </w:tcBorders>
            <w:shd w:val="clear" w:color="auto" w:fill="auto"/>
            <w:vAlign w:val="center"/>
            <w:hideMark/>
          </w:tcPr>
          <w:p w14:paraId="28A77973"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Basic &amp; Complex Strategy Support</w:t>
            </w:r>
          </w:p>
        </w:tc>
        <w:tc>
          <w:tcPr>
            <w:tcW w:w="1841" w:type="dxa"/>
            <w:tcBorders>
              <w:top w:val="nil"/>
              <w:left w:val="nil"/>
              <w:bottom w:val="single" w:sz="4" w:space="0" w:color="auto"/>
              <w:right w:val="single" w:sz="4" w:space="0" w:color="auto"/>
            </w:tcBorders>
            <w:shd w:val="clear" w:color="auto" w:fill="auto"/>
            <w:vAlign w:val="center"/>
            <w:hideMark/>
          </w:tcPr>
          <w:p w14:paraId="3BEAF350"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Foundation Model</w:t>
            </w:r>
          </w:p>
        </w:tc>
        <w:tc>
          <w:tcPr>
            <w:tcW w:w="1761" w:type="dxa"/>
            <w:tcBorders>
              <w:top w:val="nil"/>
              <w:left w:val="nil"/>
              <w:bottom w:val="single" w:sz="4" w:space="0" w:color="auto"/>
              <w:right w:val="single" w:sz="4" w:space="0" w:color="auto"/>
            </w:tcBorders>
            <w:shd w:val="clear" w:color="auto" w:fill="auto"/>
            <w:vAlign w:val="center"/>
            <w:hideMark/>
          </w:tcPr>
          <w:p w14:paraId="3F85294A" w14:textId="614704C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Repository: </w:t>
            </w:r>
            <w:proofErr w:type="spellStart"/>
            <w:r w:rsidR="002E68A2" w:rsidRPr="006F4F58">
              <w:rPr>
                <w:rFonts w:eastAsia="Times New Roman" w:cs="Times New Roman"/>
                <w:color w:val="000000"/>
                <w:kern w:val="0"/>
                <w:lang w:eastAsia="en-GB"/>
                <w14:ligatures w14:val="none"/>
              </w:rPr>
              <w:t>NautilusTrader</w:t>
            </w:r>
            <w:proofErr w:type="spellEnd"/>
            <w:r w:rsidRPr="006F4F58">
              <w:rPr>
                <w:rFonts w:eastAsia="Times New Roman" w:cs="Times New Roman"/>
                <w:color w:val="000000"/>
                <w:kern w:val="0"/>
                <w:lang w:eastAsia="en-GB"/>
                <w14:ligatures w14:val="none"/>
              </w:rPr>
              <w:t>.</w:t>
            </w:r>
          </w:p>
        </w:tc>
        <w:tc>
          <w:tcPr>
            <w:tcW w:w="6047" w:type="dxa"/>
            <w:tcBorders>
              <w:top w:val="nil"/>
              <w:left w:val="nil"/>
              <w:bottom w:val="single" w:sz="4" w:space="0" w:color="auto"/>
              <w:right w:val="single" w:sz="4" w:space="0" w:color="auto"/>
            </w:tcBorders>
            <w:shd w:val="clear" w:color="auto" w:fill="auto"/>
            <w:vAlign w:val="center"/>
            <w:hideMark/>
          </w:tcPr>
          <w:p w14:paraId="728DE4EE" w14:textId="55E4AF93" w:rsidR="003305C1" w:rsidRPr="006F4F58" w:rsidRDefault="000A1A1A" w:rsidP="00192FA2">
            <w:pPr>
              <w:spacing w:line="240" w:lineRule="auto"/>
              <w:rPr>
                <w:rFonts w:eastAsia="Times New Roman" w:cs="Times New Roman"/>
                <w:color w:val="000000"/>
                <w:kern w:val="0"/>
                <w:lang w:eastAsia="en-GB"/>
                <w14:ligatures w14:val="none"/>
              </w:rPr>
            </w:pPr>
            <w:proofErr w:type="spellStart"/>
            <w:r w:rsidRPr="006F4F58">
              <w:t>NautilusTrader</w:t>
            </w:r>
            <w:proofErr w:type="spellEnd"/>
            <w:r w:rsidRPr="006F4F58">
              <w:rPr>
                <w:rFonts w:eastAsia="Times New Roman" w:cs="Times New Roman"/>
                <w:color w:val="000000"/>
                <w:kern w:val="0"/>
                <w:lang w:eastAsia="en-GB"/>
                <w14:ligatures w14:val="none"/>
              </w:rPr>
              <w:t xml:space="preserve"> </w:t>
            </w:r>
            <w:r w:rsidR="003305C1" w:rsidRPr="006F4F58">
              <w:rPr>
                <w:rFonts w:eastAsia="Times New Roman" w:cs="Times New Roman"/>
                <w:color w:val="000000"/>
                <w:kern w:val="0"/>
                <w:lang w:eastAsia="en-GB"/>
                <w14:ligatures w14:val="none"/>
              </w:rPr>
              <w:t xml:space="preserve">supports building and </w:t>
            </w:r>
            <w:proofErr w:type="spellStart"/>
            <w:r w:rsidR="003305C1" w:rsidRPr="006F4F58">
              <w:rPr>
                <w:rFonts w:eastAsia="Times New Roman" w:cs="Times New Roman"/>
                <w:color w:val="000000"/>
                <w:kern w:val="0"/>
                <w:lang w:eastAsia="en-GB"/>
                <w14:ligatures w14:val="none"/>
              </w:rPr>
              <w:t>backtesting</w:t>
            </w:r>
            <w:proofErr w:type="spellEnd"/>
            <w:r w:rsidR="003305C1" w:rsidRPr="006F4F58">
              <w:rPr>
                <w:rFonts w:eastAsia="Times New Roman" w:cs="Times New Roman"/>
                <w:color w:val="000000"/>
                <w:kern w:val="0"/>
                <w:lang w:eastAsia="en-GB"/>
                <w14:ligatures w14:val="none"/>
              </w:rPr>
              <w:t xml:space="preserve"> multi-leg options strategies like Iron Condors and Butterflies.</w:t>
            </w:r>
          </w:p>
        </w:tc>
      </w:tr>
    </w:tbl>
    <w:p w14:paraId="5F310CB1" w14:textId="77777777" w:rsidR="008852FD" w:rsidRPr="006F4F58" w:rsidRDefault="008852FD" w:rsidP="00192FA2">
      <w:pPr>
        <w:spacing w:line="240" w:lineRule="auto"/>
      </w:pPr>
    </w:p>
    <w:p w14:paraId="5BE67328" w14:textId="3A8A1291" w:rsidR="002649B2" w:rsidRPr="006F4F58" w:rsidRDefault="002649B2" w:rsidP="00192FA2">
      <w:pPr>
        <w:spacing w:line="240" w:lineRule="auto"/>
      </w:pPr>
      <w:r w:rsidRPr="006F4F58">
        <w:rPr>
          <w:rFonts w:ascii="Segoe UI Emoji" w:hAnsi="Segoe UI Emoji" w:cs="Segoe UI Emoji"/>
          <w:b/>
          <w:bCs/>
        </w:rPr>
        <w:t>✅</w:t>
      </w:r>
      <w:r w:rsidRPr="006F4F58">
        <w:rPr>
          <w:b/>
          <w:bCs/>
        </w:rPr>
        <w:t xml:space="preserve"> End of Phase 4 Goal:</w:t>
      </w:r>
      <w:r w:rsidRPr="006F4F58">
        <w:t xml:space="preserve"> A fully functional, integrated system where a user can log into your custom web application, view charts, chat with an AI assistant, and command that assistant to execute and monitor trades in a paper trading </w:t>
      </w:r>
      <w:r w:rsidR="002D7269" w:rsidRPr="006F4F58">
        <w:t xml:space="preserve">and live trading </w:t>
      </w:r>
      <w:r w:rsidRPr="006F4F58">
        <w:t>account.</w:t>
      </w:r>
    </w:p>
    <w:p w14:paraId="32DCB2ED" w14:textId="5112D137" w:rsidR="002649B2" w:rsidRPr="006F4F58" w:rsidRDefault="002649B2" w:rsidP="00192FA2">
      <w:pPr>
        <w:spacing w:line="240" w:lineRule="auto"/>
      </w:pPr>
    </w:p>
    <w:p w14:paraId="1A67C6D5" w14:textId="77777777" w:rsidR="00CD7A0C" w:rsidRPr="006F4F58" w:rsidRDefault="00CD7A0C" w:rsidP="00192FA2">
      <w:pPr>
        <w:spacing w:line="240" w:lineRule="auto"/>
        <w:rPr>
          <w:b/>
          <w:bCs/>
        </w:rPr>
      </w:pPr>
    </w:p>
    <w:p w14:paraId="1188D8FA" w14:textId="77777777" w:rsidR="00C2275A" w:rsidRPr="006F4F58" w:rsidRDefault="00C2275A" w:rsidP="00192FA2">
      <w:pPr>
        <w:spacing w:line="240" w:lineRule="auto"/>
        <w:rPr>
          <w:b/>
          <w:bCs/>
        </w:rPr>
      </w:pPr>
    </w:p>
    <w:p w14:paraId="63FDFDB1" w14:textId="77777777" w:rsidR="00C2275A" w:rsidRPr="006F4F58" w:rsidRDefault="00C2275A" w:rsidP="00192FA2">
      <w:pPr>
        <w:spacing w:line="240" w:lineRule="auto"/>
        <w:rPr>
          <w:b/>
          <w:bCs/>
        </w:rPr>
      </w:pPr>
    </w:p>
    <w:p w14:paraId="1C0262AA" w14:textId="77777777" w:rsidR="00C2275A" w:rsidRPr="006F4F58" w:rsidRDefault="00C2275A" w:rsidP="00192FA2">
      <w:pPr>
        <w:spacing w:line="240" w:lineRule="auto"/>
        <w:rPr>
          <w:b/>
          <w:bCs/>
        </w:rPr>
      </w:pPr>
    </w:p>
    <w:p w14:paraId="01B590A5" w14:textId="77777777" w:rsidR="00C2275A" w:rsidRPr="006F4F58" w:rsidRDefault="00C2275A" w:rsidP="00192FA2">
      <w:pPr>
        <w:spacing w:line="240" w:lineRule="auto"/>
        <w:rPr>
          <w:b/>
          <w:bCs/>
        </w:rPr>
      </w:pPr>
    </w:p>
    <w:p w14:paraId="57BECF2F" w14:textId="77777777" w:rsidR="00C2275A" w:rsidRPr="006F4F58" w:rsidRDefault="00C2275A" w:rsidP="00192FA2">
      <w:pPr>
        <w:spacing w:line="240" w:lineRule="auto"/>
        <w:rPr>
          <w:b/>
          <w:bCs/>
        </w:rPr>
      </w:pPr>
    </w:p>
    <w:p w14:paraId="1B5DCCBE" w14:textId="77777777" w:rsidR="00C2275A" w:rsidRPr="006F4F58" w:rsidRDefault="00C2275A" w:rsidP="00192FA2">
      <w:pPr>
        <w:spacing w:line="240" w:lineRule="auto"/>
        <w:rPr>
          <w:b/>
          <w:bCs/>
        </w:rPr>
      </w:pPr>
    </w:p>
    <w:p w14:paraId="05628DBD" w14:textId="77777777" w:rsidR="00C2275A" w:rsidRPr="006F4F58" w:rsidRDefault="00C2275A" w:rsidP="00192FA2">
      <w:pPr>
        <w:spacing w:line="240" w:lineRule="auto"/>
        <w:rPr>
          <w:b/>
          <w:bCs/>
        </w:rPr>
      </w:pPr>
    </w:p>
    <w:p w14:paraId="3D180D41" w14:textId="77777777" w:rsidR="00C2275A" w:rsidRPr="006F4F58" w:rsidRDefault="00C2275A" w:rsidP="00192FA2">
      <w:pPr>
        <w:spacing w:line="240" w:lineRule="auto"/>
        <w:rPr>
          <w:b/>
          <w:bCs/>
        </w:rPr>
      </w:pPr>
    </w:p>
    <w:p w14:paraId="5DD1BA8F" w14:textId="5744DC97" w:rsidR="00CD7A0C" w:rsidRPr="006F4F58" w:rsidRDefault="00CD7A0C" w:rsidP="00192FA2">
      <w:pPr>
        <w:spacing w:line="240" w:lineRule="auto"/>
        <w:rPr>
          <w:b/>
          <w:bCs/>
        </w:rPr>
      </w:pPr>
      <w:r w:rsidRPr="006F4F58">
        <w:rPr>
          <w:b/>
          <w:bCs/>
        </w:rPr>
        <w:t>Prompt for Phase 5:</w:t>
      </w:r>
    </w:p>
    <w:p w14:paraId="0E8C7F7E" w14:textId="77777777" w:rsidR="00AF5012" w:rsidRPr="006F4F58" w:rsidRDefault="00AF5012" w:rsidP="00192FA2">
      <w:pPr>
        <w:spacing w:line="240" w:lineRule="auto"/>
      </w:pPr>
      <w:r w:rsidRPr="006F4F58">
        <w:t>Your task is to implement the advanced, enterprise-grade features from Phase 5. This is a large-scale integration effort.</w:t>
      </w:r>
    </w:p>
    <w:p w14:paraId="3F03CD4E" w14:textId="77777777" w:rsidR="00AF5012" w:rsidRPr="006F4F58" w:rsidRDefault="00AF5012" w:rsidP="00192FA2">
      <w:pPr>
        <w:numPr>
          <w:ilvl w:val="0"/>
          <w:numId w:val="18"/>
        </w:numPr>
        <w:spacing w:line="240" w:lineRule="auto"/>
      </w:pPr>
      <w:r w:rsidRPr="006F4F58">
        <w:rPr>
          <w:b/>
          <w:bCs/>
        </w:rPr>
        <w:t>Options Analytics</w:t>
      </w:r>
      <w:r w:rsidRPr="006F4F58">
        <w:t xml:space="preserve">: Create a new microservice or expand the </w:t>
      </w:r>
      <w:proofErr w:type="spellStart"/>
      <w:r w:rsidRPr="0048095C">
        <w:rPr>
          <w:b/>
          <w:bCs/>
        </w:rPr>
        <w:t>FastAPI</w:t>
      </w:r>
      <w:proofErr w:type="spellEnd"/>
      <w:r w:rsidRPr="006F4F58">
        <w:t xml:space="preserve"> bridge to use the </w:t>
      </w:r>
      <w:proofErr w:type="spellStart"/>
      <w:r w:rsidRPr="006F4F58">
        <w:rPr>
          <w:b/>
          <w:bCs/>
        </w:rPr>
        <w:t>QuantLib</w:t>
      </w:r>
      <w:proofErr w:type="spellEnd"/>
      <w:r w:rsidRPr="006F4F58">
        <w:t xml:space="preserve"> library. Expose endpoints for calculating option Greeks and pricing. Create an AI tool so the assistant can answer questions about options.</w:t>
      </w:r>
    </w:p>
    <w:p w14:paraId="0FE7FC96" w14:textId="77777777" w:rsidR="00AF5012" w:rsidRPr="006F4F58" w:rsidRDefault="00AF5012" w:rsidP="00192FA2">
      <w:pPr>
        <w:numPr>
          <w:ilvl w:val="0"/>
          <w:numId w:val="18"/>
        </w:numPr>
        <w:spacing w:line="240" w:lineRule="auto"/>
      </w:pPr>
      <w:r w:rsidRPr="006F4F58">
        <w:rPr>
          <w:b/>
          <w:bCs/>
        </w:rPr>
        <w:t>No-Code Builder</w:t>
      </w:r>
      <w:r w:rsidRPr="006F4F58">
        <w:t>: Build the custom no-code strategy builder.</w:t>
      </w:r>
    </w:p>
    <w:p w14:paraId="51D1B266" w14:textId="77777777" w:rsidR="00AF5012" w:rsidRPr="006F4F58" w:rsidRDefault="00AF5012" w:rsidP="00192FA2">
      <w:pPr>
        <w:numPr>
          <w:ilvl w:val="1"/>
          <w:numId w:val="18"/>
        </w:numPr>
        <w:spacing w:line="240" w:lineRule="auto"/>
      </w:pPr>
      <w:r w:rsidRPr="006F4F58">
        <w:rPr>
          <w:b/>
          <w:bCs/>
        </w:rPr>
        <w:t>Frontend</w:t>
      </w:r>
      <w:r w:rsidRPr="006F4F58">
        <w:t xml:space="preserve">: In the </w:t>
      </w:r>
      <w:r w:rsidRPr="0048095C">
        <w:rPr>
          <w:b/>
          <w:bCs/>
        </w:rPr>
        <w:t xml:space="preserve">Next.js </w:t>
      </w:r>
      <w:r w:rsidRPr="006F4F58">
        <w:t>app, create a drag-and-drop UI that outputs a strategy as a JSON object.</w:t>
      </w:r>
    </w:p>
    <w:p w14:paraId="74B5DDD3" w14:textId="176F6CD9" w:rsidR="00AF5012" w:rsidRPr="006F4F58" w:rsidRDefault="00AF5012" w:rsidP="00192FA2">
      <w:pPr>
        <w:numPr>
          <w:ilvl w:val="1"/>
          <w:numId w:val="18"/>
        </w:numPr>
        <w:spacing w:line="240" w:lineRule="auto"/>
      </w:pPr>
      <w:r w:rsidRPr="006F4F58">
        <w:rPr>
          <w:b/>
          <w:bCs/>
        </w:rPr>
        <w:t>Backend</w:t>
      </w:r>
      <w:r w:rsidRPr="006F4F58">
        <w:t xml:space="preserve">: Write a Python interpreter that parses this JSON and constructs a strategy that the </w:t>
      </w:r>
      <w:proofErr w:type="spellStart"/>
      <w:r w:rsidR="000A1A1A" w:rsidRPr="00492B4C">
        <w:rPr>
          <w:b/>
          <w:bCs/>
        </w:rPr>
        <w:t>NautilusTrader</w:t>
      </w:r>
      <w:proofErr w:type="spellEnd"/>
      <w:r w:rsidR="000A1A1A" w:rsidRPr="00492B4C">
        <w:rPr>
          <w:b/>
          <w:bCs/>
        </w:rPr>
        <w:t xml:space="preserve"> </w:t>
      </w:r>
      <w:r w:rsidRPr="00492B4C">
        <w:rPr>
          <w:b/>
          <w:bCs/>
        </w:rPr>
        <w:t>engine</w:t>
      </w:r>
      <w:r w:rsidRPr="006F4F58">
        <w:t xml:space="preserve"> can execute.</w:t>
      </w:r>
    </w:p>
    <w:p w14:paraId="000BE1A4" w14:textId="0507DFCB" w:rsidR="00AF5012" w:rsidRDefault="00AF5012" w:rsidP="00192FA2">
      <w:pPr>
        <w:numPr>
          <w:ilvl w:val="0"/>
          <w:numId w:val="18"/>
        </w:numPr>
        <w:spacing w:line="240" w:lineRule="auto"/>
      </w:pPr>
      <w:r w:rsidRPr="006F4F58">
        <w:rPr>
          <w:b/>
          <w:bCs/>
        </w:rPr>
        <w:t>Enterprise Guardrails</w:t>
      </w:r>
      <w:r w:rsidRPr="006F4F58">
        <w:t xml:space="preserve">: In the </w:t>
      </w:r>
      <w:proofErr w:type="spellStart"/>
      <w:r w:rsidRPr="0048095C">
        <w:rPr>
          <w:b/>
          <w:bCs/>
        </w:rPr>
        <w:t>FastAPI</w:t>
      </w:r>
      <w:proofErr w:type="spellEnd"/>
      <w:r w:rsidRPr="006F4F58">
        <w:t xml:space="preserve"> bridge, implement pre-trade risk checks (e.g., concentration risk) that intercept all POST /order requests before they reach the </w:t>
      </w:r>
      <w:proofErr w:type="spellStart"/>
      <w:r w:rsidR="00BE1172" w:rsidRPr="006F4F58">
        <w:rPr>
          <w:rFonts w:eastAsia="Times New Roman" w:cs="Times New Roman"/>
          <w:color w:val="000000"/>
          <w:kern w:val="0"/>
          <w:lang w:eastAsia="en-GB"/>
          <w14:ligatures w14:val="none"/>
        </w:rPr>
        <w:t>NautilusTrader</w:t>
      </w:r>
      <w:proofErr w:type="spellEnd"/>
      <w:r w:rsidR="00BE1172" w:rsidRPr="006F4F58">
        <w:t xml:space="preserve"> </w:t>
      </w:r>
      <w:r w:rsidRPr="006F4F58">
        <w:t>engine.</w:t>
      </w:r>
    </w:p>
    <w:p w14:paraId="07F207ED" w14:textId="21DE93E6" w:rsidR="00594B45" w:rsidRDefault="00594B45" w:rsidP="00192FA2">
      <w:pPr>
        <w:numPr>
          <w:ilvl w:val="0"/>
          <w:numId w:val="18"/>
        </w:numPr>
        <w:spacing w:line="240" w:lineRule="auto"/>
      </w:pPr>
      <w:r w:rsidRPr="00594B45">
        <w:rPr>
          <w:b/>
          <w:bCs/>
        </w:rPr>
        <w:t>Advanced NLP for AI Assistant:</w:t>
      </w:r>
      <w:r w:rsidRPr="00594B45">
        <w:t xml:space="preserve"> </w:t>
      </w:r>
      <w:r w:rsidR="0044288D" w:rsidRPr="0044288D">
        <w:t>Incorporate Huggin</w:t>
      </w:r>
      <w:r w:rsidR="0044288D">
        <w:t>g Face’s</w:t>
      </w:r>
      <w:r w:rsidR="0044288D" w:rsidRPr="0044288D">
        <w:t xml:space="preserve"> </w:t>
      </w:r>
      <w:r w:rsidRPr="00594B45">
        <w:rPr>
          <w:b/>
          <w:bCs/>
        </w:rPr>
        <w:t>Transformers</w:t>
      </w:r>
      <w:r w:rsidRPr="00594B45">
        <w:t xml:space="preserve"> for advanced financial text analysis, including pre-trained transformers for financial applications</w:t>
      </w:r>
      <w:r>
        <w:t xml:space="preserve"> to e</w:t>
      </w:r>
      <w:r w:rsidRPr="0023603C">
        <w:t>nhance the AI assistant’s ability to process financial texts, improving decision-making and user interaction.</w:t>
      </w:r>
    </w:p>
    <w:p w14:paraId="7B7019CD" w14:textId="67D79050" w:rsidR="00F578ED" w:rsidRPr="00A370B3" w:rsidRDefault="00F578ED" w:rsidP="00F578ED">
      <w:pPr>
        <w:numPr>
          <w:ilvl w:val="0"/>
          <w:numId w:val="18"/>
        </w:numPr>
        <w:spacing w:line="240" w:lineRule="auto"/>
      </w:pPr>
      <w:proofErr w:type="spellStart"/>
      <w:r w:rsidRPr="00F578ED">
        <w:rPr>
          <w:b/>
          <w:bCs/>
        </w:rPr>
        <w:t>DeepLearning</w:t>
      </w:r>
      <w:proofErr w:type="spellEnd"/>
      <w:r w:rsidRPr="00F578ED">
        <w:rPr>
          <w:b/>
          <w:bCs/>
        </w:rPr>
        <w:t>:</w:t>
      </w:r>
      <w:r w:rsidRPr="00F578ED">
        <w:t xml:space="preserve"> </w:t>
      </w:r>
      <w:proofErr w:type="spellStart"/>
      <w:r w:rsidRPr="00F578ED">
        <w:rPr>
          <w:b/>
          <w:bCs/>
        </w:rPr>
        <w:t>PyTorch</w:t>
      </w:r>
      <w:proofErr w:type="spellEnd"/>
      <w:r w:rsidRPr="00F578ED">
        <w:rPr>
          <w:b/>
          <w:bCs/>
        </w:rPr>
        <w:t xml:space="preserve"> </w:t>
      </w:r>
      <w:r>
        <w:t xml:space="preserve">for </w:t>
      </w:r>
      <w:r w:rsidRPr="00A370B3">
        <w:t>support</w:t>
      </w:r>
      <w:r>
        <w:t>ing</w:t>
      </w:r>
      <w:r w:rsidRPr="00A370B3">
        <w:t xml:space="preserve"> custom AI model development for trading strategies.</w:t>
      </w:r>
    </w:p>
    <w:p w14:paraId="62DBF8F6" w14:textId="28FC39CB" w:rsidR="00AF5012" w:rsidRDefault="00AF5012" w:rsidP="00192FA2">
      <w:pPr>
        <w:numPr>
          <w:ilvl w:val="0"/>
          <w:numId w:val="18"/>
        </w:numPr>
        <w:spacing w:line="240" w:lineRule="auto"/>
      </w:pPr>
      <w:r w:rsidRPr="006F4F58">
        <w:rPr>
          <w:b/>
          <w:bCs/>
        </w:rPr>
        <w:t>Observability</w:t>
      </w:r>
      <w:r w:rsidRPr="006F4F58">
        <w:t xml:space="preserve">: Add </w:t>
      </w:r>
      <w:r w:rsidRPr="006F4F58">
        <w:rPr>
          <w:b/>
          <w:bCs/>
        </w:rPr>
        <w:t>Prometheus</w:t>
      </w:r>
      <w:r w:rsidRPr="006F4F58">
        <w:t xml:space="preserve"> and </w:t>
      </w:r>
      <w:r w:rsidRPr="006F4F58">
        <w:rPr>
          <w:b/>
          <w:bCs/>
        </w:rPr>
        <w:t>Grafana</w:t>
      </w:r>
      <w:r w:rsidRPr="006F4F58">
        <w:t xml:space="preserve"> to the docker-</w:t>
      </w:r>
      <w:proofErr w:type="spellStart"/>
      <w:r w:rsidRPr="006F4F58">
        <w:t>compose.yml</w:t>
      </w:r>
      <w:proofErr w:type="spellEnd"/>
      <w:r w:rsidRPr="006F4F58">
        <w:t xml:space="preserve"> file. Instrument the </w:t>
      </w:r>
      <w:proofErr w:type="spellStart"/>
      <w:r w:rsidRPr="006F4F58">
        <w:t>FastAPI</w:t>
      </w:r>
      <w:proofErr w:type="spellEnd"/>
      <w:r w:rsidRPr="006F4F58">
        <w:t xml:space="preserve"> bridge to export key metrics (e.g., API latency, order count) to Prometheus for visuali</w:t>
      </w:r>
      <w:r w:rsidR="007F24B7" w:rsidRPr="006F4F58">
        <w:t>s</w:t>
      </w:r>
      <w:r w:rsidRPr="006F4F58">
        <w:t>ation in a Grafana dashboard.</w:t>
      </w:r>
    </w:p>
    <w:p w14:paraId="1BEF8937" w14:textId="77777777" w:rsidR="00154021" w:rsidRDefault="00154021" w:rsidP="00192FA2">
      <w:pPr>
        <w:numPr>
          <w:ilvl w:val="0"/>
          <w:numId w:val="18"/>
        </w:numPr>
        <w:spacing w:line="240" w:lineRule="auto"/>
      </w:pPr>
      <w:r>
        <w:t xml:space="preserve">Implement enterprise security features (e.g., </w:t>
      </w:r>
      <w:r w:rsidRPr="00E6122D">
        <w:rPr>
          <w:b/>
          <w:bCs/>
        </w:rPr>
        <w:t>Zero-Trust</w:t>
      </w:r>
      <w:r>
        <w:t xml:space="preserve">, </w:t>
      </w:r>
      <w:r w:rsidRPr="00E6122D">
        <w:rPr>
          <w:b/>
          <w:bCs/>
        </w:rPr>
        <w:t>RBAC</w:t>
      </w:r>
      <w:r>
        <w:t>).</w:t>
      </w:r>
    </w:p>
    <w:p w14:paraId="6CAB624C" w14:textId="77777777" w:rsidR="00AF5012" w:rsidRPr="006F4F58" w:rsidRDefault="00AF5012" w:rsidP="00192FA2">
      <w:pPr>
        <w:numPr>
          <w:ilvl w:val="0"/>
          <w:numId w:val="18"/>
        </w:numPr>
        <w:spacing w:line="240" w:lineRule="auto"/>
      </w:pPr>
      <w:r w:rsidRPr="006F4F58">
        <w:t>Also refer to the following details and decide &amp; plan accordingly.</w:t>
      </w:r>
    </w:p>
    <w:p w14:paraId="300056E2" w14:textId="77777777" w:rsidR="00CD7A0C" w:rsidRPr="006F4F58" w:rsidRDefault="00CD7A0C" w:rsidP="00192FA2">
      <w:pPr>
        <w:spacing w:line="240" w:lineRule="auto"/>
      </w:pPr>
    </w:p>
    <w:p w14:paraId="57C90F6E" w14:textId="1A43A43C" w:rsidR="002649B2" w:rsidRPr="006F4F58" w:rsidRDefault="002649B2" w:rsidP="00192FA2">
      <w:pPr>
        <w:spacing w:line="240" w:lineRule="auto"/>
        <w:rPr>
          <w:b/>
          <w:bCs/>
        </w:rPr>
      </w:pPr>
      <w:r w:rsidRPr="006F4F58">
        <w:rPr>
          <w:b/>
          <w:bCs/>
        </w:rPr>
        <w:t>Phase 5: Advanced Features &amp; Enterprise Readiness</w:t>
      </w:r>
    </w:p>
    <w:p w14:paraId="5761C6ED" w14:textId="59A9270D" w:rsidR="002649B2" w:rsidRPr="006F4F58" w:rsidRDefault="002649B2" w:rsidP="00192FA2">
      <w:pPr>
        <w:spacing w:line="240" w:lineRule="auto"/>
      </w:pPr>
      <w:r w:rsidRPr="006F4F58">
        <w:rPr>
          <w:b/>
          <w:bCs/>
        </w:rPr>
        <w:t>Objective:</w:t>
      </w:r>
      <w:r w:rsidRPr="006F4F58">
        <w:t xml:space="preserve"> To layer in the final, sophisticated features that differentiate the platform, focusing on advanced analytics, risk management, security, and operational monitoring.</w:t>
      </w:r>
    </w:p>
    <w:p w14:paraId="1B2D65E1" w14:textId="77777777" w:rsidR="00251786" w:rsidRPr="006F4F58" w:rsidRDefault="00251786" w:rsidP="00192FA2">
      <w:pPr>
        <w:spacing w:line="240" w:lineRule="auto"/>
      </w:pPr>
    </w:p>
    <w:p w14:paraId="5D195560" w14:textId="77777777" w:rsidR="002649B2" w:rsidRPr="006F4F58" w:rsidRDefault="002649B2" w:rsidP="00192FA2">
      <w:pPr>
        <w:spacing w:line="240" w:lineRule="auto"/>
      </w:pPr>
      <w:r w:rsidRPr="006F4F58">
        <w:rPr>
          <w:b/>
          <w:bCs/>
        </w:rPr>
        <w:t>Integration Plan &amp; Actions:</w:t>
      </w:r>
    </w:p>
    <w:p w14:paraId="2FED3791" w14:textId="494C1070" w:rsidR="002649B2" w:rsidRPr="006F4F58" w:rsidRDefault="002649B2" w:rsidP="00192FA2">
      <w:pPr>
        <w:numPr>
          <w:ilvl w:val="0"/>
          <w:numId w:val="11"/>
        </w:numPr>
        <w:spacing w:line="240" w:lineRule="auto"/>
      </w:pPr>
      <w:r w:rsidRPr="006F4F58">
        <w:rPr>
          <w:b/>
          <w:bCs/>
        </w:rPr>
        <w:t xml:space="preserve">Integrate </w:t>
      </w:r>
      <w:proofErr w:type="spellStart"/>
      <w:r w:rsidRPr="006F4F58">
        <w:rPr>
          <w:b/>
          <w:bCs/>
        </w:rPr>
        <w:t>QuantLib</w:t>
      </w:r>
      <w:proofErr w:type="spellEnd"/>
      <w:r w:rsidRPr="006F4F58">
        <w:rPr>
          <w:b/>
          <w:bCs/>
        </w:rPr>
        <w:t xml:space="preserve"> for Advanced Options Analytics:</w:t>
      </w:r>
      <w:r w:rsidRPr="006F4F58">
        <w:t xml:space="preserve"> Create a new microservice (or expand the </w:t>
      </w:r>
      <w:proofErr w:type="spellStart"/>
      <w:r w:rsidRPr="006F4F58">
        <w:t>FastAPI</w:t>
      </w:r>
      <w:proofErr w:type="spellEnd"/>
      <w:r w:rsidRPr="006F4F58">
        <w:t xml:space="preserve"> bridge) that uses the </w:t>
      </w:r>
      <w:proofErr w:type="spellStart"/>
      <w:r w:rsidRPr="006F4F58">
        <w:t>QuantLib</w:t>
      </w:r>
      <w:proofErr w:type="spellEnd"/>
      <w:r w:rsidRPr="006F4F58">
        <w:t xml:space="preserve"> library. This will expose new API endpoints for advanced options calculations (Greeks, volatility surfaces, pricing for exotics), which can then be surfaced to both the UI and the AI agents as a new tool.</w:t>
      </w:r>
    </w:p>
    <w:p w14:paraId="3A797A89" w14:textId="77777777" w:rsidR="002649B2" w:rsidRPr="006F4F58" w:rsidRDefault="002649B2" w:rsidP="00192FA2">
      <w:pPr>
        <w:numPr>
          <w:ilvl w:val="0"/>
          <w:numId w:val="11"/>
        </w:numPr>
        <w:spacing w:line="240" w:lineRule="auto"/>
      </w:pPr>
      <w:r w:rsidRPr="006F4F58">
        <w:rPr>
          <w:b/>
          <w:bCs/>
        </w:rPr>
        <w:t>Build the No-Code Strategy Builder:</w:t>
      </w:r>
    </w:p>
    <w:p w14:paraId="615EB0D6" w14:textId="000090A4" w:rsidR="002649B2" w:rsidRPr="006F4F58" w:rsidRDefault="002649B2" w:rsidP="00192FA2">
      <w:pPr>
        <w:numPr>
          <w:ilvl w:val="1"/>
          <w:numId w:val="11"/>
        </w:numPr>
        <w:spacing w:line="240" w:lineRule="auto"/>
      </w:pPr>
      <w:r w:rsidRPr="006F4F58">
        <w:rPr>
          <w:b/>
          <w:bCs/>
        </w:rPr>
        <w:t>Frontend:</w:t>
      </w:r>
      <w:r w:rsidRPr="006F4F58">
        <w:t xml:space="preserve"> In the Next.js app, build the visual drag-and-drop interface that allows users to create strategies by connecting logic blocks. This UI will generate a JSON configuration file.</w:t>
      </w:r>
    </w:p>
    <w:p w14:paraId="08B2DE22" w14:textId="39771CE2" w:rsidR="002649B2" w:rsidRPr="006F4F58" w:rsidRDefault="002649B2" w:rsidP="00192FA2">
      <w:pPr>
        <w:numPr>
          <w:ilvl w:val="1"/>
          <w:numId w:val="11"/>
        </w:numPr>
        <w:spacing w:line="240" w:lineRule="auto"/>
      </w:pPr>
      <w:r w:rsidRPr="006F4F58">
        <w:rPr>
          <w:b/>
          <w:bCs/>
        </w:rPr>
        <w:t>Backend:</w:t>
      </w:r>
      <w:r w:rsidRPr="006F4F58">
        <w:t xml:space="preserve"> Write a custom interpreter module that parses this JSON and programmatically constructs a strategy that the </w:t>
      </w:r>
      <w:proofErr w:type="spellStart"/>
      <w:r w:rsidR="000A1A1A" w:rsidRPr="006F4F58">
        <w:t>NautilusTrader</w:t>
      </w:r>
      <w:proofErr w:type="spellEnd"/>
      <w:r w:rsidR="000A1A1A" w:rsidRPr="006F4F58">
        <w:t xml:space="preserve"> </w:t>
      </w:r>
      <w:r w:rsidRPr="006F4F58">
        <w:t>engine can execute. This is a significant piece of custom development.</w:t>
      </w:r>
    </w:p>
    <w:p w14:paraId="51007067" w14:textId="77777777" w:rsidR="002649B2" w:rsidRPr="006F4F58" w:rsidRDefault="002649B2" w:rsidP="00192FA2">
      <w:pPr>
        <w:numPr>
          <w:ilvl w:val="0"/>
          <w:numId w:val="11"/>
        </w:numPr>
        <w:spacing w:line="240" w:lineRule="auto"/>
      </w:pPr>
      <w:r w:rsidRPr="006F4F58">
        <w:rPr>
          <w:b/>
          <w:bCs/>
        </w:rPr>
        <w:t>Implement Enterprise Guardrails:</w:t>
      </w:r>
    </w:p>
    <w:p w14:paraId="18E50626" w14:textId="54CFFDC7" w:rsidR="002649B2" w:rsidRPr="006F4F58" w:rsidRDefault="002649B2" w:rsidP="00192FA2">
      <w:pPr>
        <w:numPr>
          <w:ilvl w:val="1"/>
          <w:numId w:val="11"/>
        </w:numPr>
        <w:spacing w:line="240" w:lineRule="auto"/>
      </w:pPr>
      <w:r w:rsidRPr="006F4F58">
        <w:rPr>
          <w:b/>
          <w:bCs/>
        </w:rPr>
        <w:t>Risk Management:</w:t>
      </w:r>
      <w:r w:rsidRPr="006F4F58">
        <w:t xml:space="preserve"> Build the real-time risk hub logic into the </w:t>
      </w:r>
      <w:proofErr w:type="spellStart"/>
      <w:r w:rsidRPr="006F4F58">
        <w:t>FastAPI</w:t>
      </w:r>
      <w:proofErr w:type="spellEnd"/>
      <w:r w:rsidRPr="006F4F58">
        <w:t xml:space="preserve"> wrapper. These pre-trade checks (e.g., for account-level circuit breakers, concentration risk) will be called before any order is sent to the </w:t>
      </w:r>
      <w:proofErr w:type="spellStart"/>
      <w:r w:rsidR="000A1A1A" w:rsidRPr="006F4F58">
        <w:t>NautilusTrader</w:t>
      </w:r>
      <w:proofErr w:type="spellEnd"/>
      <w:r w:rsidR="000A1A1A" w:rsidRPr="006F4F58">
        <w:t xml:space="preserve"> </w:t>
      </w:r>
      <w:r w:rsidRPr="006F4F58">
        <w:t>engine.</w:t>
      </w:r>
    </w:p>
    <w:p w14:paraId="25299468" w14:textId="0C2D50CC" w:rsidR="002649B2" w:rsidRDefault="002649B2" w:rsidP="00192FA2">
      <w:pPr>
        <w:numPr>
          <w:ilvl w:val="1"/>
          <w:numId w:val="11"/>
        </w:numPr>
        <w:spacing w:line="240" w:lineRule="auto"/>
      </w:pPr>
      <w:r w:rsidRPr="006F4F58">
        <w:rPr>
          <w:b/>
          <w:bCs/>
        </w:rPr>
        <w:t>Security &amp; Compliance:</w:t>
      </w:r>
      <w:r w:rsidRPr="006F4F58">
        <w:t xml:space="preserve"> Implement the </w:t>
      </w:r>
      <w:r w:rsidRPr="002A6F9B">
        <w:rPr>
          <w:b/>
          <w:bCs/>
        </w:rPr>
        <w:t>Zero-Trust</w:t>
      </w:r>
      <w:r w:rsidRPr="006F4F58">
        <w:t xml:space="preserve"> architecture principles, </w:t>
      </w:r>
      <w:r w:rsidRPr="002A6F9B">
        <w:rPr>
          <w:b/>
          <w:bCs/>
        </w:rPr>
        <w:t>RBAC</w:t>
      </w:r>
      <w:r w:rsidRPr="006F4F58">
        <w:t>, and immutable audit trails. The Compliance Agent can be built into the AI network.</w:t>
      </w:r>
    </w:p>
    <w:p w14:paraId="39805520" w14:textId="118153A3" w:rsidR="0044288D" w:rsidRDefault="0044288D" w:rsidP="00192FA2">
      <w:pPr>
        <w:numPr>
          <w:ilvl w:val="0"/>
          <w:numId w:val="11"/>
        </w:numPr>
        <w:spacing w:line="240" w:lineRule="auto"/>
      </w:pPr>
      <w:r w:rsidRPr="0044288D">
        <w:rPr>
          <w:b/>
          <w:bCs/>
        </w:rPr>
        <w:t xml:space="preserve">Integrate Transformers for </w:t>
      </w:r>
      <w:r w:rsidRPr="0044288D">
        <w:rPr>
          <w:b/>
          <w:bCs/>
        </w:rPr>
        <w:t>Advanced NLP for AI Assistant</w:t>
      </w:r>
      <w:r w:rsidRPr="0044288D">
        <w:rPr>
          <w:b/>
          <w:bCs/>
        </w:rPr>
        <w:t>:</w:t>
      </w:r>
      <w:r w:rsidRPr="00594B45">
        <w:t xml:space="preserve"> </w:t>
      </w:r>
      <w:r>
        <w:t>I</w:t>
      </w:r>
      <w:r w:rsidRPr="0044288D">
        <w:t>ncorporate Hugging Face’s Transformers for custom AI model development.</w:t>
      </w:r>
      <w:r>
        <w:t xml:space="preserve"> </w:t>
      </w:r>
      <w:r w:rsidRPr="00594B45">
        <w:t xml:space="preserve">Support fine-tuning models like </w:t>
      </w:r>
      <w:proofErr w:type="spellStart"/>
      <w:r w:rsidRPr="00594B45">
        <w:t>FinBERT</w:t>
      </w:r>
      <w:proofErr w:type="spellEnd"/>
      <w:r w:rsidRPr="00594B45">
        <w:t xml:space="preserve"> for financial text analysis (e.g., news, earnings calls)</w:t>
      </w:r>
      <w:r>
        <w:t xml:space="preserve"> and i</w:t>
      </w:r>
      <w:r w:rsidRPr="00594B45">
        <w:t xml:space="preserve">ntegrate with </w:t>
      </w:r>
      <w:proofErr w:type="spellStart"/>
      <w:r w:rsidRPr="00594B45">
        <w:t>LangChain</w:t>
      </w:r>
      <w:proofErr w:type="spellEnd"/>
      <w:r w:rsidRPr="00594B45">
        <w:t xml:space="preserve"> for enhanced AI assistant capabilities.</w:t>
      </w:r>
      <w:r>
        <w:t xml:space="preserve"> Also p</w:t>
      </w:r>
      <w:r w:rsidRPr="00594B45">
        <w:t>rovide tools for sentiment analysis and text generation.</w:t>
      </w:r>
    </w:p>
    <w:p w14:paraId="450C7829" w14:textId="77777777" w:rsidR="00192FA2" w:rsidRPr="00192FA2" w:rsidRDefault="00192FA2" w:rsidP="00192FA2">
      <w:pPr>
        <w:numPr>
          <w:ilvl w:val="0"/>
          <w:numId w:val="11"/>
        </w:numPr>
        <w:spacing w:line="240" w:lineRule="auto"/>
      </w:pPr>
      <w:r>
        <w:t xml:space="preserve">Integrate </w:t>
      </w:r>
      <w:proofErr w:type="spellStart"/>
      <w:r w:rsidRPr="00192FA2">
        <w:rPr>
          <w:b/>
          <w:bCs/>
        </w:rPr>
        <w:t>PyTorch</w:t>
      </w:r>
      <w:proofErr w:type="spellEnd"/>
      <w:r>
        <w:t xml:space="preserve"> for </w:t>
      </w:r>
      <w:r w:rsidRPr="00192FA2">
        <w:t xml:space="preserve">advanced AI tasks, connecting via </w:t>
      </w:r>
      <w:proofErr w:type="spellStart"/>
      <w:r w:rsidRPr="00192FA2">
        <w:t>FastAPI</w:t>
      </w:r>
      <w:proofErr w:type="spellEnd"/>
      <w:r w:rsidRPr="00192FA2">
        <w:t>.</w:t>
      </w:r>
    </w:p>
    <w:p w14:paraId="472F20E3" w14:textId="1816A02D" w:rsidR="002649B2" w:rsidRPr="006F4F58" w:rsidRDefault="002649B2" w:rsidP="00192FA2">
      <w:pPr>
        <w:numPr>
          <w:ilvl w:val="0"/>
          <w:numId w:val="11"/>
        </w:numPr>
        <w:spacing w:line="240" w:lineRule="auto"/>
      </w:pPr>
      <w:r w:rsidRPr="006F4F58">
        <w:rPr>
          <w:b/>
          <w:bCs/>
        </w:rPr>
        <w:t>Deploy Full Observability Stack:</w:t>
      </w:r>
      <w:r w:rsidRPr="006F4F58">
        <w:t xml:space="preserve"> Add Prometheus (for metrics) and Grafana (for dashboards) to your docker-</w:t>
      </w:r>
      <w:proofErr w:type="spellStart"/>
      <w:r w:rsidRPr="006F4F58">
        <w:t>compose.yml</w:t>
      </w:r>
      <w:proofErr w:type="spellEnd"/>
      <w:r w:rsidRPr="006F4F58">
        <w:t xml:space="preserve"> file. Instrument all backend services to export metrics, creating a comprehensive production monitoring dashboard.</w:t>
      </w:r>
    </w:p>
    <w:p w14:paraId="6F15C595" w14:textId="77777777" w:rsidR="008148DF" w:rsidRDefault="008148DF" w:rsidP="00192FA2">
      <w:pPr>
        <w:numPr>
          <w:ilvl w:val="0"/>
          <w:numId w:val="11"/>
        </w:numPr>
        <w:spacing w:line="240" w:lineRule="auto"/>
      </w:pPr>
      <w:r>
        <w:t xml:space="preserve">Incorporate </w:t>
      </w:r>
      <w:proofErr w:type="spellStart"/>
      <w:r w:rsidRPr="008148DF">
        <w:rPr>
          <w:b/>
          <w:bCs/>
        </w:rPr>
        <w:t>Riskfolio</w:t>
      </w:r>
      <w:proofErr w:type="spellEnd"/>
      <w:r w:rsidRPr="008148DF">
        <w:rPr>
          <w:b/>
          <w:bCs/>
        </w:rPr>
        <w:t>-Lib</w:t>
      </w:r>
      <w:r>
        <w:t xml:space="preserve"> for advanced risk analytics.</w:t>
      </w:r>
    </w:p>
    <w:p w14:paraId="3149CCFB" w14:textId="77777777" w:rsidR="008148DF" w:rsidRDefault="008148DF" w:rsidP="00192FA2">
      <w:pPr>
        <w:numPr>
          <w:ilvl w:val="0"/>
          <w:numId w:val="11"/>
        </w:numPr>
        <w:spacing w:line="240" w:lineRule="auto"/>
      </w:pPr>
      <w:r>
        <w:t xml:space="preserve">Enhance </w:t>
      </w:r>
      <w:r w:rsidRPr="008148DF">
        <w:rPr>
          <w:b/>
          <w:bCs/>
        </w:rPr>
        <w:t>Plotly Dash</w:t>
      </w:r>
      <w:r>
        <w:t xml:space="preserve"> dashboards for enterprise-grade monitoring.</w:t>
      </w:r>
    </w:p>
    <w:p w14:paraId="760D8CC3" w14:textId="172353BE" w:rsidR="002649B2" w:rsidRPr="006F4F58" w:rsidRDefault="002649B2" w:rsidP="00192FA2">
      <w:pPr>
        <w:numPr>
          <w:ilvl w:val="0"/>
          <w:numId w:val="11"/>
        </w:numPr>
        <w:spacing w:line="240" w:lineRule="auto"/>
      </w:pPr>
      <w:r w:rsidRPr="006F4F58">
        <w:rPr>
          <w:b/>
          <w:bCs/>
        </w:rPr>
        <w:t>Implement Remaining Advanced Features:</w:t>
      </w:r>
      <w:r w:rsidRPr="006F4F58">
        <w:t xml:space="preserve"> This is the stage for building out the full suite of differentiating features:</w:t>
      </w:r>
    </w:p>
    <w:p w14:paraId="00DE0F0D" w14:textId="370BAFB8" w:rsidR="002649B2" w:rsidRPr="006F4F58" w:rsidRDefault="002649B2" w:rsidP="00192FA2">
      <w:pPr>
        <w:numPr>
          <w:ilvl w:val="1"/>
          <w:numId w:val="11"/>
        </w:numPr>
        <w:spacing w:line="240" w:lineRule="auto"/>
      </w:pPr>
      <w:r w:rsidRPr="006F4F58">
        <w:rPr>
          <w:b/>
          <w:bCs/>
        </w:rPr>
        <w:t>Data &amp; Analytics:</w:t>
      </w:r>
      <w:r w:rsidRPr="006F4F58">
        <w:t xml:space="preserve"> Market microstructure analysis, TCA, AI-powered opportunity detection.</w:t>
      </w:r>
    </w:p>
    <w:p w14:paraId="61F42316" w14:textId="531901F7" w:rsidR="002649B2" w:rsidRPr="006F4F58" w:rsidRDefault="002649B2" w:rsidP="00192FA2">
      <w:pPr>
        <w:numPr>
          <w:ilvl w:val="1"/>
          <w:numId w:val="11"/>
        </w:numPr>
        <w:spacing w:line="240" w:lineRule="auto"/>
      </w:pPr>
      <w:r w:rsidRPr="006F4F58">
        <w:rPr>
          <w:b/>
          <w:bCs/>
        </w:rPr>
        <w:t xml:space="preserve">AI &amp; </w:t>
      </w:r>
      <w:proofErr w:type="spellStart"/>
      <w:r w:rsidRPr="006F4F58">
        <w:rPr>
          <w:b/>
          <w:bCs/>
        </w:rPr>
        <w:t>Backtesting</w:t>
      </w:r>
      <w:proofErr w:type="spellEnd"/>
      <w:r w:rsidRPr="006F4F58">
        <w:rPr>
          <w:b/>
          <w:bCs/>
        </w:rPr>
        <w:t>:</w:t>
      </w:r>
      <w:r w:rsidRPr="006F4F58">
        <w:t xml:space="preserve"> </w:t>
      </w:r>
      <w:r w:rsidR="00322F9F" w:rsidRPr="00322F9F">
        <w:t xml:space="preserve">Integrate custom indicators into </w:t>
      </w:r>
      <w:proofErr w:type="spellStart"/>
      <w:r w:rsidR="00322F9F" w:rsidRPr="00322F9F">
        <w:t>NautilusTrader’s</w:t>
      </w:r>
      <w:proofErr w:type="spellEnd"/>
      <w:r w:rsidR="00322F9F" w:rsidRPr="00322F9F">
        <w:t xml:space="preserve"> strategies and the AI assistant’s decision-making process.</w:t>
      </w:r>
      <w:r w:rsidR="00322F9F">
        <w:t xml:space="preserve"> </w:t>
      </w:r>
      <w:r w:rsidRPr="006F4F58">
        <w:t xml:space="preserve">Adversarial testing, AI overfitting detector, hyperparameter tuning with </w:t>
      </w:r>
      <w:proofErr w:type="spellStart"/>
      <w:r w:rsidRPr="006F4F58">
        <w:t>Optuna</w:t>
      </w:r>
      <w:proofErr w:type="spellEnd"/>
      <w:r w:rsidRPr="006F4F58">
        <w:t>.</w:t>
      </w:r>
    </w:p>
    <w:p w14:paraId="6DF2FA20" w14:textId="63BEDCEA" w:rsidR="002649B2" w:rsidRPr="006F4F58" w:rsidRDefault="002649B2" w:rsidP="00192FA2">
      <w:pPr>
        <w:numPr>
          <w:ilvl w:val="1"/>
          <w:numId w:val="11"/>
        </w:numPr>
        <w:spacing w:line="240" w:lineRule="auto"/>
      </w:pPr>
      <w:r w:rsidRPr="006F4F58">
        <w:rPr>
          <w:b/>
          <w:bCs/>
        </w:rPr>
        <w:t>AI Assistant:</w:t>
      </w:r>
      <w:r w:rsidRPr="006F4F58">
        <w:t xml:space="preserve"> The full collaborative agent network (Orchestrator, Compliance, etc.), continuous learning pipeline, and advanced hybrid search.</w:t>
      </w:r>
    </w:p>
    <w:p w14:paraId="1D72A1F3" w14:textId="2C2DEDA0" w:rsidR="002649B2" w:rsidRDefault="002649B2" w:rsidP="00192FA2">
      <w:pPr>
        <w:numPr>
          <w:ilvl w:val="1"/>
          <w:numId w:val="11"/>
        </w:numPr>
        <w:spacing w:line="240" w:lineRule="auto"/>
      </w:pPr>
      <w:r w:rsidRPr="006F4F58">
        <w:rPr>
          <w:b/>
          <w:bCs/>
        </w:rPr>
        <w:t>Workflow Orchestration:</w:t>
      </w:r>
      <w:r w:rsidRPr="006F4F58">
        <w:t xml:space="preserve"> Integrate </w:t>
      </w:r>
      <w:proofErr w:type="spellStart"/>
      <w:r w:rsidR="00C93664" w:rsidRPr="006F4F58">
        <w:t>LangGraph</w:t>
      </w:r>
      <w:proofErr w:type="spellEnd"/>
      <w:r w:rsidRPr="006F4F58">
        <w:t xml:space="preserve"> to manage complex, asynchronous workflows between the AI</w:t>
      </w:r>
      <w:r w:rsidR="00C93664" w:rsidRPr="006F4F58">
        <w:t xml:space="preserve"> Agents, Multi Agents, Agentic AI</w:t>
      </w:r>
      <w:r w:rsidRPr="006F4F58">
        <w:t>, data, and trading services.</w:t>
      </w:r>
    </w:p>
    <w:p w14:paraId="605030A6" w14:textId="7FD2A7E4" w:rsidR="00FC3D66" w:rsidRDefault="00FC3D66" w:rsidP="00192FA2">
      <w:pPr>
        <w:numPr>
          <w:ilvl w:val="0"/>
          <w:numId w:val="11"/>
        </w:numPr>
        <w:spacing w:line="240" w:lineRule="auto"/>
      </w:pPr>
      <w:r w:rsidRPr="00FC3D66">
        <w:t xml:space="preserve">Implement custom volume-weighted technical indicators (e.g., VW SMA, VW EMA, VW MACD) using </w:t>
      </w:r>
      <w:r w:rsidR="00DF2D27">
        <w:t xml:space="preserve">TA-Lib/ta-lib-python &amp; </w:t>
      </w:r>
      <w:proofErr w:type="spellStart"/>
      <w:r w:rsidR="00DF2D27">
        <w:t>Bukosabino</w:t>
      </w:r>
      <w:proofErr w:type="spellEnd"/>
      <w:r w:rsidR="00DF2D27">
        <w:t>/ta</w:t>
      </w:r>
      <w:r w:rsidRPr="00FC3D66">
        <w:t xml:space="preserve"> and NumPy.</w:t>
      </w:r>
    </w:p>
    <w:p w14:paraId="30D7B7AE" w14:textId="77777777" w:rsidR="00C16AB5" w:rsidRPr="00FC3D66" w:rsidRDefault="00C16AB5" w:rsidP="00192FA2">
      <w:pPr>
        <w:spacing w:line="240" w:lineRule="auto"/>
      </w:pPr>
    </w:p>
    <w:p w14:paraId="51BBB8B9" w14:textId="77777777" w:rsidR="002649B2" w:rsidRPr="006F4F58" w:rsidRDefault="002649B2" w:rsidP="00192FA2">
      <w:pPr>
        <w:spacing w:line="240" w:lineRule="auto"/>
      </w:pPr>
      <w:r w:rsidRPr="006F4F58">
        <w:rPr>
          <w:b/>
          <w:bCs/>
        </w:rPr>
        <w:t>Features Covered from "Enterprise Algorithmic Trading System...":</w:t>
      </w:r>
    </w:p>
    <w:p w14:paraId="29AA7C0E" w14:textId="77777777" w:rsidR="002649B2" w:rsidRPr="006F4F58" w:rsidRDefault="002649B2" w:rsidP="00192FA2">
      <w:pPr>
        <w:numPr>
          <w:ilvl w:val="0"/>
          <w:numId w:val="12"/>
        </w:numPr>
        <w:spacing w:line="240" w:lineRule="auto"/>
      </w:pPr>
      <w:r w:rsidRPr="006F4F58">
        <w:rPr>
          <w:b/>
          <w:bCs/>
        </w:rPr>
        <w:t>Provided by Open-Source:</w:t>
      </w:r>
    </w:p>
    <w:p w14:paraId="0C65FFAD" w14:textId="7901ED30" w:rsidR="002649B2" w:rsidRPr="006F4F58" w:rsidRDefault="002649B2" w:rsidP="00192FA2">
      <w:pPr>
        <w:numPr>
          <w:ilvl w:val="1"/>
          <w:numId w:val="12"/>
        </w:numPr>
        <w:spacing w:line="240" w:lineRule="auto"/>
      </w:pPr>
      <w:r w:rsidRPr="006F4F58">
        <w:t xml:space="preserve">VII. Options Trading: </w:t>
      </w:r>
      <w:proofErr w:type="spellStart"/>
      <w:r w:rsidRPr="006F4F58">
        <w:t>QuantLib</w:t>
      </w:r>
      <w:proofErr w:type="spellEnd"/>
      <w:r w:rsidRPr="006F4F58">
        <w:t xml:space="preserve"> integration for all advanced pricing, volatility, and risk analytics.</w:t>
      </w:r>
    </w:p>
    <w:p w14:paraId="400E5A7A" w14:textId="59F53103" w:rsidR="002649B2" w:rsidRPr="006F4F58" w:rsidRDefault="002649B2" w:rsidP="00192FA2">
      <w:pPr>
        <w:numPr>
          <w:ilvl w:val="1"/>
          <w:numId w:val="12"/>
        </w:numPr>
        <w:spacing w:line="240" w:lineRule="auto"/>
      </w:pPr>
      <w:r w:rsidRPr="006F4F58">
        <w:t>VI. Operational Monitoring: Prometheus and Grafana for the full observability stack.</w:t>
      </w:r>
    </w:p>
    <w:p w14:paraId="01B1D0DE" w14:textId="77777777" w:rsidR="002649B2" w:rsidRPr="006F4F58" w:rsidRDefault="002649B2" w:rsidP="00192FA2">
      <w:pPr>
        <w:numPr>
          <w:ilvl w:val="0"/>
          <w:numId w:val="12"/>
        </w:numPr>
        <w:spacing w:line="240" w:lineRule="auto"/>
      </w:pPr>
      <w:r w:rsidRPr="006F4F58">
        <w:rPr>
          <w:b/>
          <w:bCs/>
        </w:rPr>
        <w:t>Custom Development:</w:t>
      </w:r>
    </w:p>
    <w:p w14:paraId="1DA68042" w14:textId="77777777" w:rsidR="002649B2" w:rsidRPr="006F4F58" w:rsidRDefault="002649B2" w:rsidP="00192FA2">
      <w:pPr>
        <w:spacing w:line="240" w:lineRule="auto"/>
        <w:ind w:left="360" w:firstLine="720"/>
      </w:pPr>
      <w:r w:rsidRPr="006F4F58">
        <w:t>All remaining features from the document are implemented here. This includes, but is not limited to:</w:t>
      </w:r>
    </w:p>
    <w:p w14:paraId="179332E2" w14:textId="2E66338E" w:rsidR="002649B2" w:rsidRPr="006F4F58" w:rsidRDefault="002649B2" w:rsidP="00192FA2">
      <w:pPr>
        <w:numPr>
          <w:ilvl w:val="1"/>
          <w:numId w:val="12"/>
        </w:numPr>
        <w:spacing w:line="240" w:lineRule="auto"/>
      </w:pPr>
      <w:r w:rsidRPr="006F4F58">
        <w:t>II. Advanced Data: News sentiment analysis, data resiliency, market microstructure analysis.</w:t>
      </w:r>
    </w:p>
    <w:p w14:paraId="0513B67C" w14:textId="50540861" w:rsidR="002649B2" w:rsidRPr="006F4F58" w:rsidRDefault="002649B2" w:rsidP="00192FA2">
      <w:pPr>
        <w:numPr>
          <w:ilvl w:val="1"/>
          <w:numId w:val="12"/>
        </w:numPr>
        <w:spacing w:line="240" w:lineRule="auto"/>
      </w:pPr>
      <w:r w:rsidRPr="006F4F58">
        <w:t>III. Strategy Creation: The complete No-Code Builder, AI-assisted optimi</w:t>
      </w:r>
      <w:r w:rsidR="007F24B7" w:rsidRPr="006F4F58">
        <w:t>s</w:t>
      </w:r>
      <w:r w:rsidRPr="006F4F58">
        <w:t>ation, and advanced validation techniques.</w:t>
      </w:r>
    </w:p>
    <w:p w14:paraId="604C773B" w14:textId="75C71558" w:rsidR="002649B2" w:rsidRPr="006F4F58" w:rsidRDefault="002649B2" w:rsidP="00192FA2">
      <w:pPr>
        <w:numPr>
          <w:ilvl w:val="1"/>
          <w:numId w:val="12"/>
        </w:numPr>
        <w:spacing w:line="240" w:lineRule="auto"/>
      </w:pPr>
      <w:r w:rsidRPr="006F4F58">
        <w:t>IV. AI Assistant: The full implementation of the specialist agent network, custom fine-tuning, and intelligent model routing.</w:t>
      </w:r>
    </w:p>
    <w:p w14:paraId="7086F782" w14:textId="718AD298" w:rsidR="002649B2" w:rsidRPr="006F4F58" w:rsidRDefault="002649B2" w:rsidP="00192FA2">
      <w:pPr>
        <w:numPr>
          <w:ilvl w:val="1"/>
          <w:numId w:val="12"/>
        </w:numPr>
        <w:spacing w:line="240" w:lineRule="auto"/>
      </w:pPr>
      <w:r w:rsidRPr="006F4F58">
        <w:t>VI. Security &amp; Compliance: The complete suite of enterprise security, compliance, risk management, and RBAC features.</w:t>
      </w:r>
    </w:p>
    <w:p w14:paraId="04D237B5" w14:textId="75BDF459" w:rsidR="002649B2" w:rsidRPr="006F4F58" w:rsidRDefault="002649B2" w:rsidP="00192FA2">
      <w:pPr>
        <w:numPr>
          <w:ilvl w:val="1"/>
          <w:numId w:val="12"/>
        </w:numPr>
        <w:spacing w:line="240" w:lineRule="auto"/>
      </w:pPr>
      <w:r w:rsidRPr="006F4F58">
        <w:t xml:space="preserve">VII. Options Trading: The UI/UX for the strategy builders, simulators, and dashboards that consume the </w:t>
      </w:r>
      <w:proofErr w:type="spellStart"/>
      <w:r w:rsidRPr="006F4F58">
        <w:t>QuantLib</w:t>
      </w:r>
      <w:proofErr w:type="spellEnd"/>
      <w:r w:rsidRPr="006F4F58">
        <w:t xml:space="preserve"> analytics.</w:t>
      </w:r>
    </w:p>
    <w:p w14:paraId="0FAFC970" w14:textId="13CB590B" w:rsidR="002649B2" w:rsidRDefault="002649B2" w:rsidP="00192FA2">
      <w:pPr>
        <w:numPr>
          <w:ilvl w:val="1"/>
          <w:numId w:val="12"/>
        </w:numPr>
        <w:spacing w:line="240" w:lineRule="auto"/>
      </w:pPr>
      <w:r w:rsidRPr="006F4F58">
        <w:t>IX. Additional Features: Portfolio X-Ray analytics, AI Trading Coach, Cross-Asset Arbitrage Engine, etc.</w:t>
      </w:r>
    </w:p>
    <w:p w14:paraId="31BE7A07" w14:textId="6586EC3B" w:rsidR="00E76845" w:rsidRDefault="00E76845" w:rsidP="00192FA2">
      <w:pPr>
        <w:numPr>
          <w:ilvl w:val="1"/>
          <w:numId w:val="12"/>
        </w:numPr>
        <w:spacing w:line="240" w:lineRule="auto"/>
      </w:pPr>
      <w:r>
        <w:t>Custom volume-weighted technical indicators:</w:t>
      </w:r>
    </w:p>
    <w:p w14:paraId="5F77248C" w14:textId="771D38D2" w:rsidR="00CE790E" w:rsidRDefault="00CE790E" w:rsidP="00192FA2">
      <w:pPr>
        <w:numPr>
          <w:ilvl w:val="2"/>
          <w:numId w:val="12"/>
        </w:numPr>
        <w:spacing w:line="240" w:lineRule="auto"/>
      </w:pPr>
      <w:r>
        <w:t xml:space="preserve">Implement custom volume-weighted technical indicators (e.g., VW SMA, VW EMA, VW MACD) using </w:t>
      </w:r>
      <w:r w:rsidR="00DF2D27">
        <w:t xml:space="preserve">TA-Lib/ta-lib-python &amp; </w:t>
      </w:r>
      <w:proofErr w:type="spellStart"/>
      <w:r w:rsidR="00DF2D27">
        <w:t>Bukosabino</w:t>
      </w:r>
      <w:proofErr w:type="spellEnd"/>
      <w:r w:rsidR="00DF2D27">
        <w:t>/ta</w:t>
      </w:r>
      <w:r>
        <w:t xml:space="preserve"> and NumPy, as specified below:</w:t>
      </w:r>
    </w:p>
    <w:p w14:paraId="44938871" w14:textId="77777777" w:rsidR="00CE790E" w:rsidRDefault="00CE790E" w:rsidP="00192FA2">
      <w:pPr>
        <w:pStyle w:val="ListParagraph"/>
        <w:numPr>
          <w:ilvl w:val="0"/>
          <w:numId w:val="28"/>
        </w:numPr>
        <w:spacing w:line="240" w:lineRule="auto"/>
        <w:contextualSpacing w:val="0"/>
      </w:pPr>
      <w:r w:rsidRPr="00D075D1">
        <w:t>Beta vis-à-vis Market Index,</w:t>
      </w:r>
    </w:p>
    <w:p w14:paraId="6AE632FC" w14:textId="77777777" w:rsidR="00CE790E" w:rsidRDefault="00CE790E" w:rsidP="00192FA2">
      <w:pPr>
        <w:pStyle w:val="ListParagraph"/>
        <w:numPr>
          <w:ilvl w:val="0"/>
          <w:numId w:val="28"/>
        </w:numPr>
        <w:spacing w:line="240" w:lineRule="auto"/>
        <w:contextualSpacing w:val="0"/>
      </w:pPr>
      <w:r w:rsidRPr="00D075D1">
        <w:t xml:space="preserve">Auto Correlation, </w:t>
      </w:r>
    </w:p>
    <w:p w14:paraId="1C3EE8E2" w14:textId="77777777" w:rsidR="00CE790E" w:rsidRDefault="00CE790E" w:rsidP="00192FA2">
      <w:pPr>
        <w:pStyle w:val="ListParagraph"/>
        <w:numPr>
          <w:ilvl w:val="0"/>
          <w:numId w:val="28"/>
        </w:numPr>
        <w:spacing w:line="240" w:lineRule="auto"/>
        <w:contextualSpacing w:val="0"/>
      </w:pPr>
      <w:r w:rsidRPr="00D075D1">
        <w:t>Historical Annual Volatility,</w:t>
      </w:r>
    </w:p>
    <w:p w14:paraId="3478D8FB" w14:textId="77777777" w:rsidR="00CE790E" w:rsidRDefault="00CE790E" w:rsidP="00192FA2">
      <w:pPr>
        <w:pStyle w:val="ListParagraph"/>
        <w:numPr>
          <w:ilvl w:val="0"/>
          <w:numId w:val="28"/>
        </w:numPr>
        <w:spacing w:line="240" w:lineRule="auto"/>
        <w:contextualSpacing w:val="0"/>
      </w:pPr>
      <w:r w:rsidRPr="00D075D1">
        <w:t>Intraday Annual Volatility,</w:t>
      </w:r>
    </w:p>
    <w:p w14:paraId="1B28D57A" w14:textId="77777777" w:rsidR="00CE790E" w:rsidRDefault="00CE790E" w:rsidP="00192FA2">
      <w:pPr>
        <w:pStyle w:val="ListParagraph"/>
        <w:numPr>
          <w:ilvl w:val="0"/>
          <w:numId w:val="28"/>
        </w:numPr>
        <w:spacing w:line="240" w:lineRule="auto"/>
        <w:contextualSpacing w:val="0"/>
      </w:pPr>
      <w:r w:rsidRPr="00D075D1">
        <w:t>55 Day VW SMA of Open (Entry),</w:t>
      </w:r>
    </w:p>
    <w:p w14:paraId="089256F5" w14:textId="77777777" w:rsidR="00CE790E" w:rsidRDefault="00CE790E" w:rsidP="00192FA2">
      <w:pPr>
        <w:pStyle w:val="ListParagraph"/>
        <w:numPr>
          <w:ilvl w:val="0"/>
          <w:numId w:val="28"/>
        </w:numPr>
        <w:spacing w:line="240" w:lineRule="auto"/>
        <w:contextualSpacing w:val="0"/>
      </w:pPr>
      <w:r w:rsidRPr="00D075D1">
        <w:t>13 Day VW SMA of Open (Entry),</w:t>
      </w:r>
    </w:p>
    <w:p w14:paraId="711E99DE" w14:textId="77777777" w:rsidR="00CE790E" w:rsidRDefault="00CE790E" w:rsidP="00192FA2">
      <w:pPr>
        <w:pStyle w:val="ListParagraph"/>
        <w:numPr>
          <w:ilvl w:val="0"/>
          <w:numId w:val="28"/>
        </w:numPr>
        <w:spacing w:line="240" w:lineRule="auto"/>
        <w:contextualSpacing w:val="0"/>
      </w:pPr>
      <w:r w:rsidRPr="00D075D1">
        <w:t>5 Day VW SMA of High (Exit),</w:t>
      </w:r>
    </w:p>
    <w:p w14:paraId="3E01C193" w14:textId="77777777" w:rsidR="00CE790E" w:rsidRDefault="00CE790E" w:rsidP="00192FA2">
      <w:pPr>
        <w:pStyle w:val="ListParagraph"/>
        <w:numPr>
          <w:ilvl w:val="0"/>
          <w:numId w:val="28"/>
        </w:numPr>
        <w:spacing w:line="240" w:lineRule="auto"/>
        <w:contextualSpacing w:val="0"/>
      </w:pPr>
      <w:r w:rsidRPr="00D075D1">
        <w:t>5 Day VW SMA of Low (Exit),</w:t>
      </w:r>
    </w:p>
    <w:p w14:paraId="646BFBD7" w14:textId="77777777" w:rsidR="00CE790E" w:rsidRDefault="00CE790E" w:rsidP="00192FA2">
      <w:pPr>
        <w:pStyle w:val="ListParagraph"/>
        <w:numPr>
          <w:ilvl w:val="0"/>
          <w:numId w:val="28"/>
        </w:numPr>
        <w:spacing w:line="240" w:lineRule="auto"/>
        <w:contextualSpacing w:val="0"/>
      </w:pPr>
      <w:r w:rsidRPr="00D075D1">
        <w:t>34 Day VW SMA of Open (Entry),</w:t>
      </w:r>
    </w:p>
    <w:p w14:paraId="1DA96656" w14:textId="77777777" w:rsidR="00CE790E" w:rsidRDefault="00CE790E" w:rsidP="00192FA2">
      <w:pPr>
        <w:pStyle w:val="ListParagraph"/>
        <w:numPr>
          <w:ilvl w:val="0"/>
          <w:numId w:val="28"/>
        </w:numPr>
        <w:spacing w:line="240" w:lineRule="auto"/>
        <w:contextualSpacing w:val="0"/>
      </w:pPr>
      <w:r w:rsidRPr="00D075D1">
        <w:t>13 Day VW SMA of High (Exit),</w:t>
      </w:r>
    </w:p>
    <w:p w14:paraId="06C7B50E" w14:textId="77777777" w:rsidR="00CE790E" w:rsidRDefault="00CE790E" w:rsidP="00192FA2">
      <w:pPr>
        <w:pStyle w:val="ListParagraph"/>
        <w:numPr>
          <w:ilvl w:val="0"/>
          <w:numId w:val="28"/>
        </w:numPr>
        <w:spacing w:line="240" w:lineRule="auto"/>
        <w:contextualSpacing w:val="0"/>
      </w:pPr>
      <w:r w:rsidRPr="00D075D1">
        <w:t>13 Day VW SMA of Low (Exit),</w:t>
      </w:r>
    </w:p>
    <w:p w14:paraId="36799C53" w14:textId="77777777" w:rsidR="00CE790E" w:rsidRDefault="00CE790E" w:rsidP="00192FA2">
      <w:pPr>
        <w:pStyle w:val="ListParagraph"/>
        <w:numPr>
          <w:ilvl w:val="0"/>
          <w:numId w:val="28"/>
        </w:numPr>
        <w:spacing w:line="240" w:lineRule="auto"/>
        <w:contextualSpacing w:val="0"/>
      </w:pPr>
      <w:r w:rsidRPr="00D075D1">
        <w:t>13 Day VW EMA of Open</w:t>
      </w:r>
      <w:r>
        <w:t>,</w:t>
      </w:r>
    </w:p>
    <w:p w14:paraId="726EE581" w14:textId="77777777" w:rsidR="00CE790E" w:rsidRDefault="00CE790E" w:rsidP="00192FA2">
      <w:pPr>
        <w:pStyle w:val="ListParagraph"/>
        <w:numPr>
          <w:ilvl w:val="0"/>
          <w:numId w:val="28"/>
        </w:numPr>
        <w:spacing w:line="240" w:lineRule="auto"/>
        <w:contextualSpacing w:val="0"/>
      </w:pPr>
      <w:r w:rsidRPr="00D075D1">
        <w:t>5 Day VW EMA of HLC (High, Low, Close) Average (Trend Finder),</w:t>
      </w:r>
    </w:p>
    <w:p w14:paraId="23677F66" w14:textId="77777777" w:rsidR="00CE790E" w:rsidRDefault="00CE790E" w:rsidP="00192FA2">
      <w:pPr>
        <w:pStyle w:val="ListParagraph"/>
        <w:numPr>
          <w:ilvl w:val="0"/>
          <w:numId w:val="28"/>
        </w:numPr>
        <w:spacing w:line="240" w:lineRule="auto"/>
        <w:contextualSpacing w:val="0"/>
      </w:pPr>
      <w:r w:rsidRPr="00D075D1">
        <w:t>VW MACD of HLC Average (12 Day, 26 Day, 9 Day),</w:t>
      </w:r>
    </w:p>
    <w:p w14:paraId="548F3782" w14:textId="77777777" w:rsidR="00CE790E" w:rsidRDefault="00CE790E" w:rsidP="00192FA2">
      <w:pPr>
        <w:pStyle w:val="ListParagraph"/>
        <w:numPr>
          <w:ilvl w:val="0"/>
          <w:numId w:val="28"/>
        </w:numPr>
        <w:spacing w:line="240" w:lineRule="auto"/>
        <w:contextualSpacing w:val="0"/>
      </w:pPr>
      <w:r w:rsidRPr="00D075D1">
        <w:t>VW MACD Histogram of HLC Average,</w:t>
      </w:r>
    </w:p>
    <w:p w14:paraId="15514CB2" w14:textId="77777777" w:rsidR="00CE790E" w:rsidRDefault="00CE790E" w:rsidP="00192FA2">
      <w:pPr>
        <w:pStyle w:val="ListParagraph"/>
        <w:numPr>
          <w:ilvl w:val="0"/>
          <w:numId w:val="28"/>
        </w:numPr>
        <w:spacing w:line="240" w:lineRule="auto"/>
        <w:contextualSpacing w:val="0"/>
      </w:pPr>
      <w:r w:rsidRPr="00D075D1">
        <w:t>14 Day VW MFI of HLC Average,</w:t>
      </w:r>
    </w:p>
    <w:p w14:paraId="6AF813AA" w14:textId="77777777" w:rsidR="00CE790E" w:rsidRDefault="00CE790E" w:rsidP="00192FA2">
      <w:pPr>
        <w:pStyle w:val="ListParagraph"/>
        <w:numPr>
          <w:ilvl w:val="0"/>
          <w:numId w:val="28"/>
        </w:numPr>
        <w:spacing w:line="240" w:lineRule="auto"/>
        <w:contextualSpacing w:val="0"/>
      </w:pPr>
      <w:r w:rsidRPr="00D075D1">
        <w:t>34 Day VW SMA of MFI (14) of HLC Average (Entry),</w:t>
      </w:r>
    </w:p>
    <w:p w14:paraId="4A175A24" w14:textId="77777777" w:rsidR="00CE790E" w:rsidRDefault="00CE790E" w:rsidP="00192FA2">
      <w:pPr>
        <w:pStyle w:val="ListParagraph"/>
        <w:numPr>
          <w:ilvl w:val="0"/>
          <w:numId w:val="28"/>
        </w:numPr>
        <w:spacing w:line="240" w:lineRule="auto"/>
        <w:contextualSpacing w:val="0"/>
      </w:pPr>
      <w:r w:rsidRPr="00D075D1">
        <w:t>21 Day VW SMA of MFI (14) of HLC Average (Exit),</w:t>
      </w:r>
    </w:p>
    <w:p w14:paraId="7CE9FACE" w14:textId="77777777" w:rsidR="00CE790E" w:rsidRDefault="00CE790E" w:rsidP="00192FA2">
      <w:pPr>
        <w:pStyle w:val="ListParagraph"/>
        <w:numPr>
          <w:ilvl w:val="0"/>
          <w:numId w:val="28"/>
        </w:numPr>
        <w:spacing w:line="240" w:lineRule="auto"/>
        <w:contextualSpacing w:val="0"/>
      </w:pPr>
      <w:r w:rsidRPr="00D075D1">
        <w:t>Market Normalisation with 21 Day VW ATR for Positional Trades [N],</w:t>
      </w:r>
    </w:p>
    <w:p w14:paraId="3747A7F9" w14:textId="77777777" w:rsidR="00CE790E" w:rsidRDefault="00CE790E" w:rsidP="00192FA2">
      <w:pPr>
        <w:pStyle w:val="ListParagraph"/>
        <w:numPr>
          <w:ilvl w:val="0"/>
          <w:numId w:val="28"/>
        </w:numPr>
        <w:spacing w:line="240" w:lineRule="auto"/>
        <w:contextualSpacing w:val="0"/>
      </w:pPr>
      <w:r w:rsidRPr="00D075D1">
        <w:t>Rupee Volatility / Risk [N x Lot Size], (Change this to Dollar Volatility for US SEs and to Pound Sterling for LSE)</w:t>
      </w:r>
    </w:p>
    <w:p w14:paraId="5303CE1A" w14:textId="77777777" w:rsidR="00CE790E" w:rsidRDefault="00CE790E" w:rsidP="00192FA2">
      <w:pPr>
        <w:pStyle w:val="ListParagraph"/>
        <w:numPr>
          <w:ilvl w:val="0"/>
          <w:numId w:val="28"/>
        </w:numPr>
        <w:spacing w:line="240" w:lineRule="auto"/>
        <w:contextualSpacing w:val="0"/>
      </w:pPr>
      <w:r w:rsidRPr="00D075D1">
        <w:t>Contract Risk (Units) [2N],</w:t>
      </w:r>
    </w:p>
    <w:p w14:paraId="5406A2B2" w14:textId="77777777" w:rsidR="00CE790E" w:rsidRDefault="00CE790E" w:rsidP="00192FA2">
      <w:pPr>
        <w:pStyle w:val="ListParagraph"/>
        <w:numPr>
          <w:ilvl w:val="0"/>
          <w:numId w:val="28"/>
        </w:numPr>
        <w:spacing w:line="240" w:lineRule="auto"/>
        <w:contextualSpacing w:val="0"/>
      </w:pPr>
      <w:r w:rsidRPr="00D075D1">
        <w:t>Max. Lots that can be Traded with a Unit of x Rs. [No. of Lots],</w:t>
      </w:r>
    </w:p>
    <w:p w14:paraId="1D9C6C0B" w14:textId="77777777" w:rsidR="00CE790E" w:rsidRDefault="00CE790E" w:rsidP="00192FA2">
      <w:pPr>
        <w:pStyle w:val="ListParagraph"/>
        <w:numPr>
          <w:ilvl w:val="0"/>
          <w:numId w:val="28"/>
        </w:numPr>
        <w:spacing w:line="240" w:lineRule="auto"/>
        <w:contextualSpacing w:val="0"/>
      </w:pPr>
      <w:r w:rsidRPr="00D075D1">
        <w:t>21 Day Average True Range Percent,</w:t>
      </w:r>
    </w:p>
    <w:p w14:paraId="14E9B29F" w14:textId="77777777" w:rsidR="00CE790E" w:rsidRDefault="00CE790E" w:rsidP="00192FA2">
      <w:pPr>
        <w:pStyle w:val="ListParagraph"/>
        <w:spacing w:line="240" w:lineRule="auto"/>
        <w:ind w:left="2520"/>
        <w:contextualSpacing w:val="0"/>
      </w:pPr>
      <w:r w:rsidRPr="00D075D1">
        <w:t>[https://www.thebalance.com/how-average-true-range-atr-can-improve-trading-4154923</w:t>
      </w:r>
      <w:r>
        <w:t>.</w:t>
      </w:r>
    </w:p>
    <w:p w14:paraId="64764252" w14:textId="32FA71EC" w:rsidR="00CE790E" w:rsidRDefault="00CE790E" w:rsidP="00192FA2">
      <w:pPr>
        <w:pStyle w:val="ListParagraph"/>
        <w:spacing w:line="240" w:lineRule="auto"/>
        <w:ind w:left="2520"/>
        <w:contextualSpacing w:val="0"/>
      </w:pPr>
      <w:r w:rsidRPr="00D075D1">
        <w:t>When to Use Normal ATR : On the contrary, the traditional non-normali</w:t>
      </w:r>
      <w:r w:rsidR="009A4FBB">
        <w:t>s</w:t>
      </w:r>
      <w:r w:rsidRPr="00D075D1">
        <w:t>ed ATR is preferred as input in risk management or position management decisions, such as the following:</w:t>
      </w:r>
    </w:p>
    <w:p w14:paraId="27DB2559" w14:textId="77777777" w:rsidR="00CE790E" w:rsidRDefault="00CE790E" w:rsidP="00192FA2">
      <w:pPr>
        <w:pStyle w:val="ListParagraph"/>
        <w:spacing w:line="240" w:lineRule="auto"/>
        <w:ind w:left="2520"/>
        <w:contextualSpacing w:val="0"/>
      </w:pPr>
      <w:r w:rsidRPr="00D075D1">
        <w:t>- Position size (typically calculated as your risk budget / current volatility as ATR)</w:t>
      </w:r>
    </w:p>
    <w:p w14:paraId="1D348DD8" w14:textId="77777777" w:rsidR="00CE790E" w:rsidRDefault="00CE790E" w:rsidP="00192FA2">
      <w:pPr>
        <w:pStyle w:val="ListParagraph"/>
        <w:spacing w:line="240" w:lineRule="auto"/>
        <w:ind w:left="2520"/>
        <w:contextualSpacing w:val="0"/>
      </w:pPr>
      <w:r w:rsidRPr="00D075D1">
        <w:t>- Stop loss (typically the distance of stop loss price from entry price or current price is a multiple of ATR)</w:t>
      </w:r>
    </w:p>
    <w:p w14:paraId="04324807" w14:textId="77777777" w:rsidR="00CE790E" w:rsidRDefault="00CE790E" w:rsidP="00192FA2">
      <w:pPr>
        <w:pStyle w:val="ListParagraph"/>
        <w:spacing w:line="240" w:lineRule="auto"/>
        <w:ind w:left="2520"/>
        <w:contextualSpacing w:val="0"/>
      </w:pPr>
      <w:r w:rsidRPr="00D075D1">
        <w:t>- Profit target (same logic as stop loss, just the other direction)</w:t>
      </w:r>
    </w:p>
    <w:p w14:paraId="1801DCA2" w14:textId="5F030B85" w:rsidR="00CE790E" w:rsidRDefault="00CE790E" w:rsidP="00192FA2">
      <w:pPr>
        <w:pStyle w:val="ListParagraph"/>
        <w:spacing w:line="240" w:lineRule="auto"/>
        <w:ind w:left="2520"/>
        <w:contextualSpacing w:val="0"/>
      </w:pPr>
      <w:r w:rsidRPr="00D075D1">
        <w:t>- In general, traditional non-normali</w:t>
      </w:r>
      <w:r w:rsidR="009A4FBB">
        <w:t>s</w:t>
      </w:r>
      <w:r w:rsidRPr="00D075D1">
        <w:t>ed ATR is better when you are interested in absolute dollar amounts rather than percentages, which is usually when the decision relates to your particular trading capital.]</w:t>
      </w:r>
    </w:p>
    <w:p w14:paraId="1A79ED26" w14:textId="77777777" w:rsidR="00CE790E" w:rsidRDefault="00CE790E" w:rsidP="00192FA2">
      <w:pPr>
        <w:pStyle w:val="ListParagraph"/>
        <w:spacing w:line="240" w:lineRule="auto"/>
        <w:ind w:left="2520"/>
        <w:contextualSpacing w:val="0"/>
      </w:pPr>
      <w:r w:rsidRPr="00D075D1">
        <w:t>[Average True Range (ATR) is a very useful measure of volatility, but it has downsides. Because it is derived from range (or to be precise, true range) and expressed as absolute dollar value, it is not directly comparable across securities and over time.</w:t>
      </w:r>
    </w:p>
    <w:p w14:paraId="528B8A6B" w14:textId="77777777" w:rsidR="00CE790E" w:rsidRDefault="00CE790E" w:rsidP="00192FA2">
      <w:pPr>
        <w:pStyle w:val="ListParagraph"/>
        <w:spacing w:line="240" w:lineRule="auto"/>
        <w:ind w:left="2520"/>
        <w:contextualSpacing w:val="0"/>
      </w:pPr>
      <w:r w:rsidRPr="00D075D1">
        <w:t>For example, a stock trading around 10 with ATR of 0.5 is actually more volatile than a stock trading around 200 with a much greater ATR of 2. The Average True Range Percent / ATRP Indicator is a variation of Welles Wilder Average True Range (ATR), which featured in his 1978 book, “New Concepts in Technical Trading Systems.”</w:t>
      </w:r>
    </w:p>
    <w:p w14:paraId="4E4A0CE0" w14:textId="77777777" w:rsidR="00CE790E" w:rsidRDefault="00CE790E" w:rsidP="00192FA2">
      <w:pPr>
        <w:pStyle w:val="ListParagraph"/>
        <w:spacing w:line="240" w:lineRule="auto"/>
        <w:ind w:left="2520"/>
        <w:contextualSpacing w:val="0"/>
      </w:pPr>
      <w:r w:rsidRPr="00D075D1">
        <w:t>It is important to remember that the indicator does not try and predict the direction of price, instead it only tries to define the current volatility in the market. Also, it tries to define current volatility in such a way that it is comparable across all markets, which is the main difference from the traditional ATR. ATR measures volatility at an absolute level, meaning lower priced stock will have lower ATR values than higher price stocks. ATRP displays the indicator as a percentage, to allow for securities trading at different prices per share to be compared.</w:t>
      </w:r>
    </w:p>
    <w:p w14:paraId="09DCDDB2" w14:textId="77777777" w:rsidR="00CE790E" w:rsidRDefault="00CE790E" w:rsidP="00192FA2">
      <w:pPr>
        <w:pStyle w:val="ListParagraph"/>
        <w:spacing w:line="240" w:lineRule="auto"/>
        <w:ind w:left="2520"/>
        <w:contextualSpacing w:val="0"/>
      </w:pPr>
      <w:r w:rsidRPr="00D075D1">
        <w:t>How this indicator works,</w:t>
      </w:r>
    </w:p>
    <w:p w14:paraId="7931B3DA" w14:textId="77777777" w:rsidR="00CE790E" w:rsidRDefault="00CE790E" w:rsidP="00192FA2">
      <w:pPr>
        <w:pStyle w:val="ListParagraph"/>
        <w:spacing w:line="240" w:lineRule="auto"/>
        <w:ind w:left="2520"/>
        <w:contextualSpacing w:val="0"/>
      </w:pPr>
      <w:r w:rsidRPr="00D075D1">
        <w:t>- ATRP is used to measure volatility just as the Average True Range (ATR) indicator is.</w:t>
      </w:r>
    </w:p>
    <w:p w14:paraId="02CDA943" w14:textId="77777777" w:rsidR="00CE790E" w:rsidRDefault="00CE790E" w:rsidP="00192FA2">
      <w:pPr>
        <w:pStyle w:val="ListParagraph"/>
        <w:spacing w:line="240" w:lineRule="auto"/>
        <w:ind w:left="2520"/>
        <w:contextualSpacing w:val="0"/>
      </w:pPr>
      <w:r w:rsidRPr="00D075D1">
        <w:t>- ATRP allows securities to be compared, where ATR does not.</w:t>
      </w:r>
    </w:p>
    <w:p w14:paraId="26E31495" w14:textId="77777777" w:rsidR="00CE790E" w:rsidRDefault="00CE790E" w:rsidP="00192FA2">
      <w:pPr>
        <w:pStyle w:val="ListParagraph"/>
        <w:spacing w:line="240" w:lineRule="auto"/>
        <w:ind w:left="2520"/>
        <w:contextualSpacing w:val="0"/>
      </w:pPr>
      <w:r w:rsidRPr="00D075D1">
        <w:t>Calculation ATRP = (Average True Range / Close) * 100</w:t>
      </w:r>
    </w:p>
    <w:p w14:paraId="7099562B" w14:textId="1AC987F9" w:rsidR="00CE790E" w:rsidRDefault="00CE790E" w:rsidP="00192FA2">
      <w:pPr>
        <w:pStyle w:val="ListParagraph"/>
        <w:spacing w:line="240" w:lineRule="auto"/>
        <w:ind w:left="2520"/>
        <w:contextualSpacing w:val="0"/>
      </w:pPr>
      <w:r w:rsidRPr="00D075D1">
        <w:t>When to Use ATRP or Normali</w:t>
      </w:r>
      <w:r w:rsidR="009A4FBB">
        <w:t>s</w:t>
      </w:r>
      <w:r w:rsidRPr="00D075D1">
        <w:t>ed ATR (https://www.macroption.com/normali</w:t>
      </w:r>
      <w:r w:rsidR="009A4FBB">
        <w:t>s</w:t>
      </w:r>
      <w:r w:rsidRPr="00D075D1">
        <w:t>ed-atr/):</w:t>
      </w:r>
    </w:p>
    <w:p w14:paraId="458BAFC0" w14:textId="77260548" w:rsidR="00CE790E" w:rsidRDefault="00CE790E" w:rsidP="00192FA2">
      <w:pPr>
        <w:pStyle w:val="ListParagraph"/>
        <w:spacing w:line="240" w:lineRule="auto"/>
        <w:ind w:left="2520"/>
        <w:contextualSpacing w:val="0"/>
      </w:pPr>
      <w:r w:rsidRPr="00D075D1">
        <w:t>You should use ATRP (Normali</w:t>
      </w:r>
      <w:r w:rsidR="009A4FBB">
        <w:t>s</w:t>
      </w:r>
      <w:r w:rsidRPr="00D075D1">
        <w:t>ed ATR) instead of the traditional, absolute dollar ATR particularly in these situations:</w:t>
      </w:r>
    </w:p>
    <w:p w14:paraId="1AE2239B" w14:textId="77777777" w:rsidR="00CE790E" w:rsidRDefault="00CE790E" w:rsidP="00192FA2">
      <w:pPr>
        <w:pStyle w:val="ListParagraph"/>
        <w:spacing w:line="240" w:lineRule="auto"/>
        <w:ind w:left="2520"/>
        <w:contextualSpacing w:val="0"/>
      </w:pPr>
      <w:r w:rsidRPr="00D075D1">
        <w:t>- When using ATR for stock screening (to decide which stocks or securities currently have the right volatility for your strategy or trading style).</w:t>
      </w:r>
    </w:p>
    <w:p w14:paraId="707CB664" w14:textId="77777777" w:rsidR="00CE790E" w:rsidRDefault="00CE790E" w:rsidP="00192FA2">
      <w:pPr>
        <w:pStyle w:val="ListParagraph"/>
        <w:spacing w:line="240" w:lineRule="auto"/>
        <w:ind w:left="2520"/>
        <w:contextualSpacing w:val="0"/>
      </w:pPr>
      <w:r w:rsidRPr="00D075D1">
        <w:t>- When using ATR as strategy filter (to decide whether the volatility is high enough or low enough to take a signal from a trading strategy, or to “turn on/off” strategies based on market volatility regime).</w:t>
      </w:r>
    </w:p>
    <w:p w14:paraId="7B6E064C" w14:textId="77777777" w:rsidR="00CE790E" w:rsidRDefault="00CE790E" w:rsidP="00192FA2">
      <w:pPr>
        <w:pStyle w:val="ListParagraph"/>
        <w:spacing w:line="240" w:lineRule="auto"/>
        <w:ind w:left="2520"/>
        <w:contextualSpacing w:val="0"/>
      </w:pPr>
      <w:r w:rsidRPr="00D075D1">
        <w:t>- When using ATR to study seasonality or volatility patterns over long periods of time.</w:t>
      </w:r>
    </w:p>
    <w:p w14:paraId="46F48812" w14:textId="511B4EA3" w:rsidR="00CE790E" w:rsidRDefault="00CE790E" w:rsidP="00192FA2">
      <w:pPr>
        <w:pStyle w:val="ListParagraph"/>
        <w:spacing w:line="240" w:lineRule="auto"/>
        <w:ind w:left="2520"/>
        <w:contextualSpacing w:val="0"/>
      </w:pPr>
      <w:r w:rsidRPr="00D075D1">
        <w:t>- In general, Normali</w:t>
      </w:r>
      <w:r w:rsidR="009A4FBB">
        <w:t>s</w:t>
      </w:r>
      <w:r w:rsidRPr="00D075D1">
        <w:t>ed ATR is better than traditional ATR in situations which involve comparing different securities or different periods of time.]</w:t>
      </w:r>
    </w:p>
    <w:p w14:paraId="2E14FB20" w14:textId="77777777" w:rsidR="00CE790E" w:rsidRDefault="00CE790E" w:rsidP="00192FA2">
      <w:pPr>
        <w:pStyle w:val="ListParagraph"/>
        <w:numPr>
          <w:ilvl w:val="0"/>
          <w:numId w:val="29"/>
        </w:numPr>
        <w:spacing w:line="240" w:lineRule="auto"/>
        <w:contextualSpacing w:val="0"/>
      </w:pPr>
      <w:r w:rsidRPr="00D075D1">
        <w:t>Market Normalisation with 8 Day VW ATR for Intraday Trades [N],</w:t>
      </w:r>
    </w:p>
    <w:p w14:paraId="75F2B345" w14:textId="77777777" w:rsidR="00CE790E" w:rsidRDefault="00CE790E" w:rsidP="00192FA2">
      <w:pPr>
        <w:pStyle w:val="ListParagraph"/>
        <w:numPr>
          <w:ilvl w:val="0"/>
          <w:numId w:val="29"/>
        </w:numPr>
        <w:spacing w:line="240" w:lineRule="auto"/>
        <w:contextualSpacing w:val="0"/>
      </w:pPr>
      <w:r w:rsidRPr="00D075D1">
        <w:t>Rupee Volatility / Risk [N x Lot Size], (Change this to Dollar Volatility for US SEs and to Pound Sterling for LSE)</w:t>
      </w:r>
    </w:p>
    <w:p w14:paraId="7AD44431" w14:textId="77777777" w:rsidR="00CE790E" w:rsidRDefault="00CE790E" w:rsidP="00192FA2">
      <w:pPr>
        <w:pStyle w:val="ListParagraph"/>
        <w:numPr>
          <w:ilvl w:val="0"/>
          <w:numId w:val="29"/>
        </w:numPr>
        <w:spacing w:line="240" w:lineRule="auto"/>
        <w:contextualSpacing w:val="0"/>
      </w:pPr>
      <w:r w:rsidRPr="00D075D1">
        <w:t>Contract Risk (Units) [0.75N],</w:t>
      </w:r>
    </w:p>
    <w:p w14:paraId="3C48FBD2" w14:textId="77777777" w:rsidR="00CE790E" w:rsidRDefault="00CE790E" w:rsidP="00192FA2">
      <w:pPr>
        <w:pStyle w:val="ListParagraph"/>
        <w:numPr>
          <w:ilvl w:val="0"/>
          <w:numId w:val="29"/>
        </w:numPr>
        <w:spacing w:line="240" w:lineRule="auto"/>
        <w:contextualSpacing w:val="0"/>
      </w:pPr>
      <w:r w:rsidRPr="00D075D1">
        <w:t>Max. Lots that can be Traded with a Unit of x Rs. [No. of Lots],</w:t>
      </w:r>
    </w:p>
    <w:p w14:paraId="56F1700B" w14:textId="77777777" w:rsidR="00CE790E" w:rsidRDefault="00CE790E" w:rsidP="00192FA2">
      <w:pPr>
        <w:pStyle w:val="ListParagraph"/>
        <w:numPr>
          <w:ilvl w:val="0"/>
          <w:numId w:val="29"/>
        </w:numPr>
        <w:spacing w:line="240" w:lineRule="auto"/>
        <w:contextualSpacing w:val="0"/>
      </w:pPr>
      <w:r w:rsidRPr="00D075D1">
        <w:t>8 Day Average True Range Percent,</w:t>
      </w:r>
    </w:p>
    <w:p w14:paraId="07643E26" w14:textId="77777777" w:rsidR="00CE790E" w:rsidRDefault="00CE790E" w:rsidP="00192FA2">
      <w:pPr>
        <w:pStyle w:val="ListParagraph"/>
        <w:numPr>
          <w:ilvl w:val="0"/>
          <w:numId w:val="29"/>
        </w:numPr>
        <w:spacing w:line="240" w:lineRule="auto"/>
        <w:contextualSpacing w:val="0"/>
      </w:pPr>
      <w:r w:rsidRPr="00D075D1">
        <w:t>Strength / Weakness (Based on 21 Day Avg. HLC &amp; ATR) for Positional,</w:t>
      </w:r>
    </w:p>
    <w:p w14:paraId="2BB0FDB7" w14:textId="77777777" w:rsidR="00CE790E" w:rsidRDefault="00CE790E" w:rsidP="00192FA2">
      <w:pPr>
        <w:pStyle w:val="ListParagraph"/>
        <w:spacing w:line="240" w:lineRule="auto"/>
        <w:ind w:left="2520"/>
        <w:contextualSpacing w:val="0"/>
      </w:pPr>
      <w:r w:rsidRPr="00D075D1">
        <w:t>[Page 29 - Turtle Rules by Curtis Faith:-</w:t>
      </w:r>
    </w:p>
    <w:p w14:paraId="40021B04" w14:textId="77777777" w:rsidR="00CE790E" w:rsidRDefault="00CE790E" w:rsidP="00192FA2">
      <w:pPr>
        <w:pStyle w:val="ListParagraph"/>
        <w:spacing w:line="240" w:lineRule="auto"/>
        <w:ind w:left="2520"/>
        <w:contextualSpacing w:val="0"/>
      </w:pPr>
      <w:r w:rsidRPr="00D075D1">
        <w:t>Buy Strength &amp; Sell Weakness:</w:t>
      </w:r>
    </w:p>
    <w:p w14:paraId="2BD33183" w14:textId="77777777" w:rsidR="00CE790E" w:rsidRDefault="00CE790E" w:rsidP="00192FA2">
      <w:pPr>
        <w:pStyle w:val="ListParagraph"/>
        <w:spacing w:line="240" w:lineRule="auto"/>
        <w:ind w:left="2520"/>
        <w:contextualSpacing w:val="0"/>
      </w:pPr>
      <w:r w:rsidRPr="00D075D1">
        <w:t>- If all the signals come together, always Buy the Strongest Markets and Sell the Weakest Markets in a Group.</w:t>
      </w:r>
    </w:p>
    <w:p w14:paraId="601F25E3" w14:textId="77777777" w:rsidR="00CE790E" w:rsidRDefault="00CE790E" w:rsidP="00192FA2">
      <w:pPr>
        <w:pStyle w:val="ListParagraph"/>
        <w:spacing w:line="240" w:lineRule="auto"/>
        <w:ind w:left="2520"/>
        <w:contextualSpacing w:val="0"/>
      </w:pPr>
      <w:r w:rsidRPr="00D075D1">
        <w:t>- Subtract the Average HLC Price of 21 Days from the Last Traded Price / Close and then divide this figure by the VW ATR of 21 Days. [LTP - Avg. HLC(21)] / ATR(21)</w:t>
      </w:r>
    </w:p>
    <w:p w14:paraId="25FD5141" w14:textId="77777777" w:rsidR="00CE790E" w:rsidRDefault="00CE790E" w:rsidP="00192FA2">
      <w:pPr>
        <w:pStyle w:val="ListParagraph"/>
        <w:spacing w:line="240" w:lineRule="auto"/>
        <w:ind w:left="2520"/>
        <w:contextualSpacing w:val="0"/>
      </w:pPr>
      <w:r w:rsidRPr="00D075D1">
        <w:t>- The above calculation 'Normalises' the Price across the Markets.</w:t>
      </w:r>
    </w:p>
    <w:p w14:paraId="0222F1A6" w14:textId="77777777" w:rsidR="00CE790E" w:rsidRDefault="00CE790E" w:rsidP="00192FA2">
      <w:pPr>
        <w:pStyle w:val="ListParagraph"/>
        <w:spacing w:line="240" w:lineRule="auto"/>
        <w:ind w:left="2520"/>
        <w:contextualSpacing w:val="0"/>
      </w:pPr>
      <w:r w:rsidRPr="00D075D1">
        <w:t>- The Strongest Markets have the Highest values, while the Weakest Markets have the Lowest values.]</w:t>
      </w:r>
    </w:p>
    <w:p w14:paraId="119D2847" w14:textId="77777777" w:rsidR="00CE790E" w:rsidRDefault="00CE790E" w:rsidP="00192FA2">
      <w:pPr>
        <w:pStyle w:val="ListParagraph"/>
        <w:numPr>
          <w:ilvl w:val="0"/>
          <w:numId w:val="30"/>
        </w:numPr>
        <w:spacing w:line="240" w:lineRule="auto"/>
        <w:contextualSpacing w:val="0"/>
      </w:pPr>
      <w:r w:rsidRPr="00D075D1">
        <w:t>Strength / Weakness (Based on 8 Day Avg. HLC &amp; ATR) for Intraday,</w:t>
      </w:r>
    </w:p>
    <w:p w14:paraId="551EDD66" w14:textId="77777777" w:rsidR="00CE790E" w:rsidRDefault="00CE790E" w:rsidP="00192FA2">
      <w:pPr>
        <w:pStyle w:val="ListParagraph"/>
        <w:numPr>
          <w:ilvl w:val="0"/>
          <w:numId w:val="30"/>
        </w:numPr>
        <w:spacing w:line="240" w:lineRule="auto"/>
        <w:contextualSpacing w:val="0"/>
      </w:pPr>
      <w:r w:rsidRPr="00D075D1">
        <w:t>High Low Range Average for ORB,</w:t>
      </w:r>
    </w:p>
    <w:p w14:paraId="1C2065FA" w14:textId="77777777" w:rsidR="00CE790E" w:rsidRDefault="00CE790E" w:rsidP="00192FA2">
      <w:pPr>
        <w:pStyle w:val="ListParagraph"/>
        <w:numPr>
          <w:ilvl w:val="0"/>
          <w:numId w:val="30"/>
        </w:numPr>
        <w:spacing w:line="240" w:lineRule="auto"/>
        <w:contextualSpacing w:val="0"/>
      </w:pPr>
      <w:r w:rsidRPr="00D075D1">
        <w:t>8 Day SMA Average % Change,</w:t>
      </w:r>
    </w:p>
    <w:p w14:paraId="21F4EC15" w14:textId="77777777" w:rsidR="00CE790E" w:rsidRDefault="00CE790E" w:rsidP="00192FA2">
      <w:pPr>
        <w:pStyle w:val="ListParagraph"/>
        <w:numPr>
          <w:ilvl w:val="0"/>
          <w:numId w:val="30"/>
        </w:numPr>
        <w:spacing w:line="240" w:lineRule="auto"/>
        <w:contextualSpacing w:val="0"/>
      </w:pPr>
      <w:r w:rsidRPr="00D075D1">
        <w:t>13 Day SMA Average % Change,</w:t>
      </w:r>
    </w:p>
    <w:p w14:paraId="4C11A750" w14:textId="77777777" w:rsidR="00CE790E" w:rsidRDefault="00CE790E" w:rsidP="00192FA2">
      <w:pPr>
        <w:pStyle w:val="ListParagraph"/>
        <w:numPr>
          <w:ilvl w:val="0"/>
          <w:numId w:val="30"/>
        </w:numPr>
        <w:spacing w:line="240" w:lineRule="auto"/>
        <w:contextualSpacing w:val="0"/>
      </w:pPr>
      <w:r w:rsidRPr="00D075D1">
        <w:t>21 Day SMA Average % Change,</w:t>
      </w:r>
    </w:p>
    <w:p w14:paraId="5C4C7F0E" w14:textId="77777777" w:rsidR="00CE790E" w:rsidRDefault="00CE790E" w:rsidP="00192FA2">
      <w:pPr>
        <w:pStyle w:val="ListParagraph"/>
        <w:numPr>
          <w:ilvl w:val="0"/>
          <w:numId w:val="30"/>
        </w:numPr>
        <w:spacing w:line="240" w:lineRule="auto"/>
        <w:contextualSpacing w:val="0"/>
      </w:pPr>
      <w:r w:rsidRPr="00D075D1">
        <w:t>Buy Easier Day and Sell Easier Day,</w:t>
      </w:r>
    </w:p>
    <w:p w14:paraId="7DB31180" w14:textId="77777777" w:rsidR="00CE790E" w:rsidRDefault="00CE790E" w:rsidP="00192FA2">
      <w:pPr>
        <w:pStyle w:val="ListParagraph"/>
        <w:numPr>
          <w:ilvl w:val="0"/>
          <w:numId w:val="30"/>
        </w:numPr>
        <w:spacing w:line="240" w:lineRule="auto"/>
        <w:contextualSpacing w:val="0"/>
      </w:pPr>
      <w:r w:rsidRPr="00D075D1">
        <w:t>21 Day Choppy Market Index,</w:t>
      </w:r>
    </w:p>
    <w:p w14:paraId="59B35E66" w14:textId="77777777" w:rsidR="00CE790E" w:rsidRDefault="00CE790E" w:rsidP="00192FA2">
      <w:pPr>
        <w:pStyle w:val="ListParagraph"/>
        <w:numPr>
          <w:ilvl w:val="0"/>
          <w:numId w:val="30"/>
        </w:numPr>
        <w:spacing w:line="240" w:lineRule="auto"/>
        <w:contextualSpacing w:val="0"/>
      </w:pPr>
      <w:r w:rsidRPr="00D075D1">
        <w:t>21 Day Market Mode (Trending / Choppy),</w:t>
      </w:r>
    </w:p>
    <w:p w14:paraId="5139557B" w14:textId="77777777" w:rsidR="00CE790E" w:rsidRDefault="00CE790E" w:rsidP="00192FA2">
      <w:pPr>
        <w:pStyle w:val="ListParagraph"/>
        <w:numPr>
          <w:ilvl w:val="0"/>
          <w:numId w:val="30"/>
        </w:numPr>
        <w:spacing w:line="240" w:lineRule="auto"/>
        <w:contextualSpacing w:val="0"/>
      </w:pPr>
      <w:r w:rsidRPr="00D075D1">
        <w:t>8 Day Choppy Market Index,</w:t>
      </w:r>
    </w:p>
    <w:p w14:paraId="1F913524" w14:textId="77777777" w:rsidR="00CE790E" w:rsidRDefault="00CE790E" w:rsidP="00192FA2">
      <w:pPr>
        <w:pStyle w:val="ListParagraph"/>
        <w:numPr>
          <w:ilvl w:val="0"/>
          <w:numId w:val="30"/>
        </w:numPr>
        <w:spacing w:line="240" w:lineRule="auto"/>
        <w:contextualSpacing w:val="0"/>
      </w:pPr>
      <w:r w:rsidRPr="00D075D1">
        <w:t>8 Day Market Mode (Trending / Choppy)</w:t>
      </w:r>
    </w:p>
    <w:p w14:paraId="0C900A1C" w14:textId="791A0F0E" w:rsidR="00E76845" w:rsidRPr="00E76845" w:rsidRDefault="00E76845" w:rsidP="00192FA2">
      <w:pPr>
        <w:numPr>
          <w:ilvl w:val="2"/>
          <w:numId w:val="12"/>
        </w:numPr>
        <w:spacing w:line="240" w:lineRule="auto"/>
      </w:pPr>
      <w:r w:rsidRPr="00E76845">
        <w:t xml:space="preserve">Use </w:t>
      </w:r>
      <w:r w:rsidRPr="006F4F58">
        <w:t xml:space="preserve">TA-Lib/ta-lib-python &amp; </w:t>
      </w:r>
      <w:proofErr w:type="spellStart"/>
      <w:r w:rsidRPr="006F4F58">
        <w:t>Bukosabino</w:t>
      </w:r>
      <w:proofErr w:type="spellEnd"/>
      <w:r w:rsidRPr="006F4F58">
        <w:t>/</w:t>
      </w:r>
      <w:proofErr w:type="spellStart"/>
      <w:r w:rsidRPr="006F4F58">
        <w:t>ta</w:t>
      </w:r>
      <w:r w:rsidRPr="00E76845">
        <w:t>’s</w:t>
      </w:r>
      <w:proofErr w:type="spellEnd"/>
      <w:r w:rsidRPr="00E76845">
        <w:t xml:space="preserve"> framework to extend existing indicators with volume weighting. </w:t>
      </w:r>
    </w:p>
    <w:p w14:paraId="0CE0986F" w14:textId="61EDEF8B" w:rsidR="00E76845" w:rsidRPr="00E76845" w:rsidRDefault="00E76845" w:rsidP="00192FA2">
      <w:pPr>
        <w:numPr>
          <w:ilvl w:val="2"/>
          <w:numId w:val="12"/>
        </w:numPr>
        <w:spacing w:line="240" w:lineRule="auto"/>
      </w:pPr>
      <w:r w:rsidRPr="00E76845">
        <w:t xml:space="preserve">Leverage NumPy for efficient calculations of volume-weighted averages. </w:t>
      </w:r>
    </w:p>
    <w:p w14:paraId="1822D1C4" w14:textId="000B9665" w:rsidR="00E76845" w:rsidRPr="00D075D1" w:rsidRDefault="00E76845" w:rsidP="00192FA2">
      <w:pPr>
        <w:numPr>
          <w:ilvl w:val="2"/>
          <w:numId w:val="12"/>
        </w:numPr>
        <w:spacing w:line="240" w:lineRule="auto"/>
      </w:pPr>
      <w:r w:rsidRPr="00E76845">
        <w:t xml:space="preserve">Integrate with </w:t>
      </w:r>
      <w:proofErr w:type="spellStart"/>
      <w:r w:rsidRPr="00E76845">
        <w:t>NautilusTrader’s</w:t>
      </w:r>
      <w:proofErr w:type="spellEnd"/>
      <w:r w:rsidRPr="00E76845">
        <w:t xml:space="preserve"> </w:t>
      </w:r>
      <w:proofErr w:type="spellStart"/>
      <w:r w:rsidRPr="00E76845">
        <w:t>backtesting</w:t>
      </w:r>
      <w:proofErr w:type="spellEnd"/>
      <w:r w:rsidRPr="00E76845">
        <w:t xml:space="preserve"> and live trading pipelines.</w:t>
      </w:r>
    </w:p>
    <w:p w14:paraId="0D6F0324" w14:textId="77777777" w:rsidR="009C6545" w:rsidRDefault="009C6545" w:rsidP="00192FA2">
      <w:pPr>
        <w:spacing w:line="240" w:lineRule="auto"/>
      </w:pPr>
    </w:p>
    <w:p w14:paraId="28091146" w14:textId="77777777" w:rsidR="00A10D03" w:rsidRDefault="00A10D03" w:rsidP="00192FA2">
      <w:pPr>
        <w:spacing w:line="240" w:lineRule="auto"/>
      </w:pPr>
    </w:p>
    <w:p w14:paraId="36D41782" w14:textId="77777777" w:rsidR="00A10D03" w:rsidRDefault="00A10D03" w:rsidP="00192FA2">
      <w:pPr>
        <w:spacing w:line="240" w:lineRule="auto"/>
      </w:pPr>
    </w:p>
    <w:p w14:paraId="0E3ABED9" w14:textId="77777777" w:rsidR="00A10D03" w:rsidRDefault="00A10D03" w:rsidP="00192FA2">
      <w:pPr>
        <w:spacing w:line="240" w:lineRule="auto"/>
      </w:pPr>
    </w:p>
    <w:p w14:paraId="004356F5" w14:textId="77777777" w:rsidR="00A10D03" w:rsidRDefault="00A10D03" w:rsidP="00192FA2">
      <w:pPr>
        <w:spacing w:line="240" w:lineRule="auto"/>
      </w:pPr>
    </w:p>
    <w:p w14:paraId="6947B00B" w14:textId="77777777" w:rsidR="00A10D03" w:rsidRDefault="00A10D03" w:rsidP="00192FA2">
      <w:pPr>
        <w:spacing w:line="240" w:lineRule="auto"/>
      </w:pPr>
    </w:p>
    <w:p w14:paraId="7D7B6B4A" w14:textId="77777777" w:rsidR="00A10D03" w:rsidRDefault="00A10D03" w:rsidP="00192FA2">
      <w:pPr>
        <w:spacing w:line="240" w:lineRule="auto"/>
      </w:pPr>
    </w:p>
    <w:p w14:paraId="7DB08C4A" w14:textId="77777777" w:rsidR="00A10D03" w:rsidRDefault="00A10D03" w:rsidP="00192FA2">
      <w:pPr>
        <w:spacing w:line="240" w:lineRule="auto"/>
      </w:pPr>
    </w:p>
    <w:p w14:paraId="00BEA10C" w14:textId="77777777" w:rsidR="00A10D03" w:rsidRDefault="00A10D03" w:rsidP="00192FA2">
      <w:pPr>
        <w:spacing w:line="240" w:lineRule="auto"/>
      </w:pPr>
    </w:p>
    <w:p w14:paraId="09C898EB" w14:textId="77777777" w:rsidR="00A10D03" w:rsidRDefault="00A10D03" w:rsidP="00192FA2">
      <w:pPr>
        <w:spacing w:line="240" w:lineRule="auto"/>
      </w:pPr>
    </w:p>
    <w:p w14:paraId="44B71B36" w14:textId="77777777" w:rsidR="00A10D03" w:rsidRPr="006F4F58" w:rsidRDefault="00A10D03" w:rsidP="00192FA2">
      <w:pPr>
        <w:spacing w:line="240" w:lineRule="auto"/>
      </w:pPr>
    </w:p>
    <w:p w14:paraId="64C76A54" w14:textId="5E919E0D" w:rsidR="004159E1" w:rsidRPr="006F4F58" w:rsidRDefault="004159E1" w:rsidP="00192FA2">
      <w:pPr>
        <w:spacing w:line="240" w:lineRule="auto"/>
        <w:rPr>
          <w:b/>
          <w:bCs/>
        </w:rPr>
      </w:pPr>
      <w:r w:rsidRPr="006F4F58">
        <w:rPr>
          <w:b/>
          <w:bCs/>
        </w:rPr>
        <w:t>Details for Phase 5:</w:t>
      </w:r>
    </w:p>
    <w:tbl>
      <w:tblPr>
        <w:tblW w:w="15310" w:type="dxa"/>
        <w:tblInd w:w="-431" w:type="dxa"/>
        <w:tblLook w:val="04A0" w:firstRow="1" w:lastRow="0" w:firstColumn="1" w:lastColumn="0" w:noHBand="0" w:noVBand="1"/>
      </w:tblPr>
      <w:tblGrid>
        <w:gridCol w:w="852"/>
        <w:gridCol w:w="1553"/>
        <w:gridCol w:w="1559"/>
        <w:gridCol w:w="1733"/>
        <w:gridCol w:w="1812"/>
        <w:gridCol w:w="1701"/>
        <w:gridCol w:w="6100"/>
      </w:tblGrid>
      <w:tr w:rsidR="003305C1" w:rsidRPr="006F4F58" w14:paraId="0963FFD8" w14:textId="77777777" w:rsidTr="003305C1">
        <w:trPr>
          <w:trHeight w:val="601"/>
        </w:trPr>
        <w:tc>
          <w:tcPr>
            <w:tcW w:w="85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E401F49" w14:textId="77777777" w:rsidR="003305C1" w:rsidRPr="006F4F58" w:rsidRDefault="003305C1" w:rsidP="00192FA2">
            <w:pPr>
              <w:spacing w:line="240" w:lineRule="auto"/>
              <w:jc w:val="center"/>
              <w:rPr>
                <w:rFonts w:eastAsia="Times New Roman" w:cs="Times New Roman"/>
                <w:color w:val="FFFFFF" w:themeColor="background1"/>
                <w:kern w:val="0"/>
                <w:lang w:eastAsia="en-GB"/>
                <w14:ligatures w14:val="none"/>
              </w:rPr>
            </w:pPr>
            <w:r w:rsidRPr="006F4F58">
              <w:rPr>
                <w:rFonts w:eastAsia="Times New Roman" w:cs="Times New Roman"/>
                <w:color w:val="FFFFFF" w:themeColor="background1"/>
                <w:kern w:val="0"/>
                <w:lang w:eastAsia="en-GB"/>
                <w14:ligatures w14:val="none"/>
              </w:rPr>
              <w:t>Phase</w:t>
            </w:r>
          </w:p>
        </w:tc>
        <w:tc>
          <w:tcPr>
            <w:tcW w:w="1553" w:type="dxa"/>
            <w:tcBorders>
              <w:top w:val="single" w:sz="4" w:space="0" w:color="auto"/>
              <w:left w:val="nil"/>
              <w:bottom w:val="single" w:sz="4" w:space="0" w:color="auto"/>
              <w:right w:val="single" w:sz="4" w:space="0" w:color="auto"/>
            </w:tcBorders>
            <w:shd w:val="clear" w:color="auto" w:fill="000000" w:themeFill="text1"/>
            <w:vAlign w:val="center"/>
            <w:hideMark/>
          </w:tcPr>
          <w:p w14:paraId="304FF29E" w14:textId="77777777" w:rsidR="003305C1" w:rsidRPr="006F4F58" w:rsidRDefault="003305C1" w:rsidP="00192FA2">
            <w:pPr>
              <w:spacing w:line="240" w:lineRule="auto"/>
              <w:jc w:val="left"/>
              <w:rPr>
                <w:rFonts w:eastAsia="Times New Roman" w:cs="Times New Roman"/>
                <w:color w:val="FFFFFF" w:themeColor="background1"/>
                <w:kern w:val="0"/>
                <w:lang w:eastAsia="en-GB"/>
                <w14:ligatures w14:val="none"/>
              </w:rPr>
            </w:pPr>
            <w:r w:rsidRPr="006F4F58">
              <w:rPr>
                <w:rFonts w:eastAsia="Times New Roman" w:cs="Times New Roman"/>
                <w:color w:val="FFFFFF" w:themeColor="background1"/>
                <w:kern w:val="0"/>
                <w:lang w:eastAsia="en-GB"/>
                <w14:ligatures w14:val="none"/>
              </w:rPr>
              <w:t>Category</w:t>
            </w:r>
          </w:p>
        </w:tc>
        <w:tc>
          <w:tcPr>
            <w:tcW w:w="1559" w:type="dxa"/>
            <w:tcBorders>
              <w:top w:val="single" w:sz="4" w:space="0" w:color="auto"/>
              <w:left w:val="nil"/>
              <w:bottom w:val="single" w:sz="4" w:space="0" w:color="auto"/>
              <w:right w:val="single" w:sz="4" w:space="0" w:color="auto"/>
            </w:tcBorders>
            <w:shd w:val="clear" w:color="auto" w:fill="000000" w:themeFill="text1"/>
            <w:vAlign w:val="center"/>
            <w:hideMark/>
          </w:tcPr>
          <w:p w14:paraId="061B57EA" w14:textId="77777777" w:rsidR="003305C1" w:rsidRPr="006F4F58" w:rsidRDefault="003305C1" w:rsidP="00192FA2">
            <w:pPr>
              <w:spacing w:line="240" w:lineRule="auto"/>
              <w:jc w:val="left"/>
              <w:rPr>
                <w:rFonts w:eastAsia="Times New Roman" w:cs="Times New Roman"/>
                <w:color w:val="FFFFFF" w:themeColor="background1"/>
                <w:kern w:val="0"/>
                <w:lang w:eastAsia="en-GB"/>
                <w14:ligatures w14:val="none"/>
              </w:rPr>
            </w:pPr>
            <w:r w:rsidRPr="006F4F58">
              <w:rPr>
                <w:rFonts w:eastAsia="Times New Roman" w:cs="Times New Roman"/>
                <w:color w:val="FFFFFF" w:themeColor="background1"/>
                <w:kern w:val="0"/>
                <w:lang w:eastAsia="en-GB"/>
                <w14:ligatures w14:val="none"/>
              </w:rPr>
              <w:t>Sub-Category</w:t>
            </w:r>
          </w:p>
        </w:tc>
        <w:tc>
          <w:tcPr>
            <w:tcW w:w="1733" w:type="dxa"/>
            <w:tcBorders>
              <w:top w:val="single" w:sz="4" w:space="0" w:color="auto"/>
              <w:left w:val="nil"/>
              <w:bottom w:val="single" w:sz="4" w:space="0" w:color="auto"/>
              <w:right w:val="single" w:sz="4" w:space="0" w:color="auto"/>
            </w:tcBorders>
            <w:shd w:val="clear" w:color="auto" w:fill="000000" w:themeFill="text1"/>
            <w:vAlign w:val="center"/>
            <w:hideMark/>
          </w:tcPr>
          <w:p w14:paraId="62086E8B" w14:textId="77777777" w:rsidR="003305C1" w:rsidRPr="006F4F58" w:rsidRDefault="003305C1" w:rsidP="00192FA2">
            <w:pPr>
              <w:spacing w:line="240" w:lineRule="auto"/>
              <w:rPr>
                <w:rFonts w:eastAsia="Times New Roman" w:cs="Times New Roman"/>
                <w:color w:val="FFFFFF" w:themeColor="background1"/>
                <w:kern w:val="0"/>
                <w:lang w:eastAsia="en-GB"/>
                <w14:ligatures w14:val="none"/>
              </w:rPr>
            </w:pPr>
            <w:r w:rsidRPr="006F4F58">
              <w:rPr>
                <w:rFonts w:eastAsia="Times New Roman" w:cs="Times New Roman"/>
                <w:color w:val="FFFFFF" w:themeColor="background1"/>
                <w:kern w:val="0"/>
                <w:lang w:eastAsia="en-GB"/>
                <w14:ligatures w14:val="none"/>
              </w:rPr>
              <w:t>Feature</w:t>
            </w:r>
          </w:p>
        </w:tc>
        <w:tc>
          <w:tcPr>
            <w:tcW w:w="1812" w:type="dxa"/>
            <w:tcBorders>
              <w:top w:val="single" w:sz="4" w:space="0" w:color="auto"/>
              <w:left w:val="nil"/>
              <w:bottom w:val="single" w:sz="4" w:space="0" w:color="auto"/>
              <w:right w:val="single" w:sz="4" w:space="0" w:color="auto"/>
            </w:tcBorders>
            <w:shd w:val="clear" w:color="auto" w:fill="000000" w:themeFill="text1"/>
            <w:vAlign w:val="center"/>
            <w:hideMark/>
          </w:tcPr>
          <w:p w14:paraId="7885AFB9" w14:textId="77777777" w:rsidR="003305C1" w:rsidRPr="006F4F58" w:rsidRDefault="003305C1" w:rsidP="00192FA2">
            <w:pPr>
              <w:spacing w:line="240" w:lineRule="auto"/>
              <w:jc w:val="left"/>
              <w:rPr>
                <w:rFonts w:eastAsia="Times New Roman" w:cs="Times New Roman"/>
                <w:color w:val="FFFFFF" w:themeColor="background1"/>
                <w:kern w:val="0"/>
                <w:lang w:eastAsia="en-GB"/>
                <w14:ligatures w14:val="none"/>
              </w:rPr>
            </w:pPr>
            <w:r w:rsidRPr="006F4F58">
              <w:rPr>
                <w:rFonts w:eastAsia="Times New Roman" w:cs="Times New Roman"/>
                <w:color w:val="FFFFFF" w:themeColor="background1"/>
                <w:kern w:val="0"/>
                <w:lang w:eastAsia="en-GB"/>
                <w14:ligatures w14:val="none"/>
              </w:rPr>
              <w:t>Implementation Type</w:t>
            </w:r>
          </w:p>
        </w:tc>
        <w:tc>
          <w:tcPr>
            <w:tcW w:w="1701" w:type="dxa"/>
            <w:tcBorders>
              <w:top w:val="single" w:sz="4" w:space="0" w:color="auto"/>
              <w:left w:val="nil"/>
              <w:bottom w:val="single" w:sz="4" w:space="0" w:color="auto"/>
              <w:right w:val="single" w:sz="4" w:space="0" w:color="auto"/>
            </w:tcBorders>
            <w:shd w:val="clear" w:color="auto" w:fill="000000" w:themeFill="text1"/>
            <w:vAlign w:val="center"/>
            <w:hideMark/>
          </w:tcPr>
          <w:p w14:paraId="3BB33542" w14:textId="77777777" w:rsidR="003305C1" w:rsidRPr="006F4F58" w:rsidRDefault="003305C1" w:rsidP="00192FA2">
            <w:pPr>
              <w:spacing w:line="240" w:lineRule="auto"/>
              <w:rPr>
                <w:rFonts w:eastAsia="Times New Roman" w:cs="Times New Roman"/>
                <w:color w:val="FFFFFF" w:themeColor="background1"/>
                <w:kern w:val="0"/>
                <w:lang w:eastAsia="en-GB"/>
                <w14:ligatures w14:val="none"/>
              </w:rPr>
            </w:pPr>
            <w:r w:rsidRPr="006F4F58">
              <w:rPr>
                <w:rFonts w:eastAsia="Times New Roman" w:cs="Times New Roman"/>
                <w:color w:val="FFFFFF" w:themeColor="background1"/>
                <w:kern w:val="0"/>
                <w:lang w:eastAsia="en-GB"/>
                <w14:ligatures w14:val="none"/>
              </w:rPr>
              <w:t>Repository / Custom Details</w:t>
            </w:r>
          </w:p>
        </w:tc>
        <w:tc>
          <w:tcPr>
            <w:tcW w:w="6100" w:type="dxa"/>
            <w:tcBorders>
              <w:top w:val="single" w:sz="4" w:space="0" w:color="auto"/>
              <w:left w:val="nil"/>
              <w:bottom w:val="single" w:sz="4" w:space="0" w:color="auto"/>
              <w:right w:val="single" w:sz="4" w:space="0" w:color="auto"/>
            </w:tcBorders>
            <w:shd w:val="clear" w:color="auto" w:fill="000000" w:themeFill="text1"/>
            <w:vAlign w:val="center"/>
            <w:hideMark/>
          </w:tcPr>
          <w:p w14:paraId="650EF1ED" w14:textId="77777777" w:rsidR="003305C1" w:rsidRPr="006F4F58" w:rsidRDefault="003305C1" w:rsidP="00192FA2">
            <w:pPr>
              <w:spacing w:line="240" w:lineRule="auto"/>
              <w:rPr>
                <w:rFonts w:eastAsia="Times New Roman" w:cs="Times New Roman"/>
                <w:color w:val="FFFFFF" w:themeColor="background1"/>
                <w:kern w:val="0"/>
                <w:lang w:eastAsia="en-GB"/>
                <w14:ligatures w14:val="none"/>
              </w:rPr>
            </w:pPr>
            <w:r w:rsidRPr="006F4F58">
              <w:rPr>
                <w:rFonts w:eastAsia="Times New Roman" w:cs="Times New Roman"/>
                <w:color w:val="FFFFFF" w:themeColor="background1"/>
                <w:kern w:val="0"/>
                <w:lang w:eastAsia="en-GB"/>
                <w14:ligatures w14:val="none"/>
              </w:rPr>
              <w:t>Remarks</w:t>
            </w:r>
          </w:p>
        </w:tc>
      </w:tr>
      <w:tr w:rsidR="003305C1" w:rsidRPr="006F4F58" w14:paraId="68426480" w14:textId="77777777" w:rsidTr="003305C1">
        <w:trPr>
          <w:trHeight w:val="601"/>
        </w:trPr>
        <w:tc>
          <w:tcPr>
            <w:tcW w:w="8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5AC6C7"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single" w:sz="4" w:space="0" w:color="auto"/>
              <w:left w:val="nil"/>
              <w:bottom w:val="single" w:sz="4" w:space="0" w:color="auto"/>
              <w:right w:val="single" w:sz="4" w:space="0" w:color="auto"/>
            </w:tcBorders>
            <w:shd w:val="clear" w:color="auto" w:fill="auto"/>
            <w:vAlign w:val="center"/>
            <w:hideMark/>
          </w:tcPr>
          <w:p w14:paraId="10A7BADD"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 Core Trading Infrastructure &amp; Execution</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0DB86497"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 Multi-Broker &amp; Market Connectivity</w:t>
            </w:r>
          </w:p>
        </w:tc>
        <w:tc>
          <w:tcPr>
            <w:tcW w:w="1733" w:type="dxa"/>
            <w:tcBorders>
              <w:top w:val="single" w:sz="4" w:space="0" w:color="auto"/>
              <w:left w:val="nil"/>
              <w:bottom w:val="single" w:sz="4" w:space="0" w:color="auto"/>
              <w:right w:val="single" w:sz="4" w:space="0" w:color="auto"/>
            </w:tcBorders>
            <w:shd w:val="clear" w:color="auto" w:fill="auto"/>
            <w:vAlign w:val="center"/>
            <w:hideMark/>
          </w:tcPr>
          <w:p w14:paraId="75F7A016"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Expanded connectivity to other brokers (Alpaca, TD Ameritrade)</w:t>
            </w:r>
          </w:p>
        </w:tc>
        <w:tc>
          <w:tcPr>
            <w:tcW w:w="1812" w:type="dxa"/>
            <w:tcBorders>
              <w:top w:val="single" w:sz="4" w:space="0" w:color="auto"/>
              <w:left w:val="nil"/>
              <w:bottom w:val="single" w:sz="4" w:space="0" w:color="auto"/>
              <w:right w:val="single" w:sz="4" w:space="0" w:color="auto"/>
            </w:tcBorders>
            <w:shd w:val="clear" w:color="auto" w:fill="auto"/>
            <w:vAlign w:val="center"/>
            <w:hideMark/>
          </w:tcPr>
          <w:p w14:paraId="37C564C7"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Foundation Model (Integration)</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2AB7F8A4" w14:textId="1E17B8C1"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Repository: </w:t>
            </w:r>
            <w:proofErr w:type="spellStart"/>
            <w:r w:rsidR="002E68A2" w:rsidRPr="006F4F58">
              <w:rPr>
                <w:rFonts w:eastAsia="Times New Roman" w:cs="Times New Roman"/>
                <w:color w:val="000000"/>
                <w:kern w:val="0"/>
                <w:lang w:eastAsia="en-GB"/>
                <w14:ligatures w14:val="none"/>
              </w:rPr>
              <w:t>NautilusTrader</w:t>
            </w:r>
            <w:proofErr w:type="spellEnd"/>
            <w:r w:rsidRPr="006F4F58">
              <w:rPr>
                <w:rFonts w:eastAsia="Times New Roman" w:cs="Times New Roman"/>
                <w:color w:val="000000"/>
                <w:kern w:val="0"/>
                <w:lang w:eastAsia="en-GB"/>
                <w14:ligatures w14:val="none"/>
              </w:rPr>
              <w:t>.</w:t>
            </w:r>
          </w:p>
        </w:tc>
        <w:tc>
          <w:tcPr>
            <w:tcW w:w="6100" w:type="dxa"/>
            <w:tcBorders>
              <w:top w:val="single" w:sz="4" w:space="0" w:color="auto"/>
              <w:left w:val="nil"/>
              <w:bottom w:val="single" w:sz="4" w:space="0" w:color="auto"/>
              <w:right w:val="single" w:sz="4" w:space="0" w:color="auto"/>
            </w:tcBorders>
            <w:shd w:val="clear" w:color="auto" w:fill="auto"/>
            <w:vAlign w:val="center"/>
            <w:hideMark/>
          </w:tcPr>
          <w:p w14:paraId="6ECA76F4" w14:textId="4C526B23" w:rsidR="003305C1" w:rsidRPr="006F4F58" w:rsidRDefault="00FA7EB8" w:rsidP="00192FA2">
            <w:pPr>
              <w:spacing w:line="240" w:lineRule="auto"/>
              <w:rPr>
                <w:rFonts w:eastAsia="Times New Roman" w:cs="Times New Roman"/>
                <w:color w:val="000000"/>
                <w:kern w:val="0"/>
                <w:lang w:eastAsia="en-GB"/>
                <w14:ligatures w14:val="none"/>
              </w:rPr>
            </w:pPr>
            <w:proofErr w:type="spellStart"/>
            <w:r w:rsidRPr="006F4F58">
              <w:rPr>
                <w:rFonts w:eastAsia="Times New Roman" w:cs="Times New Roman"/>
                <w:color w:val="000000"/>
                <w:kern w:val="0"/>
                <w:lang w:eastAsia="en-GB"/>
                <w14:ligatures w14:val="none"/>
              </w:rPr>
              <w:t>NautilusTrader</w:t>
            </w:r>
            <w:proofErr w:type="spellEnd"/>
            <w:r w:rsidRPr="006F4F58">
              <w:rPr>
                <w:rFonts w:eastAsia="Times New Roman" w:cs="Times New Roman"/>
                <w:color w:val="000000"/>
                <w:kern w:val="0"/>
                <w:lang w:eastAsia="en-GB"/>
                <w14:ligatures w14:val="none"/>
              </w:rPr>
              <w:t xml:space="preserve"> </w:t>
            </w:r>
            <w:r w:rsidR="003305C1" w:rsidRPr="006F4F58">
              <w:rPr>
                <w:rFonts w:eastAsia="Times New Roman" w:cs="Times New Roman"/>
                <w:color w:val="000000"/>
                <w:kern w:val="0"/>
                <w:lang w:eastAsia="en-GB"/>
                <w14:ligatures w14:val="none"/>
              </w:rPr>
              <w:t>supports numerous brokers. Integration of additional brokers would occur as needed in a later phase.</w:t>
            </w:r>
          </w:p>
        </w:tc>
      </w:tr>
      <w:tr w:rsidR="003305C1" w:rsidRPr="006F4F58" w14:paraId="4CD3B09D"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56167810"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693D53BA"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 Core Trading Infrastructure &amp; Execution</w:t>
            </w:r>
          </w:p>
        </w:tc>
        <w:tc>
          <w:tcPr>
            <w:tcW w:w="1559" w:type="dxa"/>
            <w:tcBorders>
              <w:top w:val="nil"/>
              <w:left w:val="nil"/>
              <w:bottom w:val="single" w:sz="4" w:space="0" w:color="auto"/>
              <w:right w:val="single" w:sz="4" w:space="0" w:color="auto"/>
            </w:tcBorders>
            <w:shd w:val="clear" w:color="auto" w:fill="auto"/>
            <w:vAlign w:val="center"/>
            <w:hideMark/>
          </w:tcPr>
          <w:p w14:paraId="70C1EC52"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 Multi-Broker &amp; Market Connectivity</w:t>
            </w:r>
          </w:p>
        </w:tc>
        <w:tc>
          <w:tcPr>
            <w:tcW w:w="1733" w:type="dxa"/>
            <w:tcBorders>
              <w:top w:val="nil"/>
              <w:left w:val="nil"/>
              <w:bottom w:val="single" w:sz="4" w:space="0" w:color="auto"/>
              <w:right w:val="single" w:sz="4" w:space="0" w:color="auto"/>
            </w:tcBorders>
            <w:shd w:val="clear" w:color="auto" w:fill="auto"/>
            <w:vAlign w:val="center"/>
            <w:hideMark/>
          </w:tcPr>
          <w:p w14:paraId="5A93F941"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Support for the institutional FIX protocol</w:t>
            </w:r>
          </w:p>
        </w:tc>
        <w:tc>
          <w:tcPr>
            <w:tcW w:w="1812" w:type="dxa"/>
            <w:tcBorders>
              <w:top w:val="nil"/>
              <w:left w:val="nil"/>
              <w:bottom w:val="single" w:sz="4" w:space="0" w:color="auto"/>
              <w:right w:val="single" w:sz="4" w:space="0" w:color="auto"/>
            </w:tcBorders>
            <w:shd w:val="clear" w:color="auto" w:fill="auto"/>
            <w:vAlign w:val="center"/>
            <w:hideMark/>
          </w:tcPr>
          <w:p w14:paraId="79CE0901"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 (Integration)</w:t>
            </w:r>
          </w:p>
        </w:tc>
        <w:tc>
          <w:tcPr>
            <w:tcW w:w="1701" w:type="dxa"/>
            <w:tcBorders>
              <w:top w:val="nil"/>
              <w:left w:val="nil"/>
              <w:bottom w:val="single" w:sz="4" w:space="0" w:color="auto"/>
              <w:right w:val="single" w:sz="4" w:space="0" w:color="auto"/>
            </w:tcBorders>
            <w:shd w:val="clear" w:color="auto" w:fill="auto"/>
            <w:vAlign w:val="center"/>
            <w:hideMark/>
          </w:tcPr>
          <w:p w14:paraId="703C55C2"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Library: </w:t>
            </w:r>
            <w:proofErr w:type="spellStart"/>
            <w:r w:rsidRPr="006F4F58">
              <w:rPr>
                <w:rFonts w:eastAsia="Times New Roman" w:cs="Times New Roman"/>
                <w:color w:val="000000"/>
                <w:kern w:val="0"/>
                <w:lang w:eastAsia="en-GB"/>
                <w14:ligatures w14:val="none"/>
              </w:rPr>
              <w:t>quickfix</w:t>
            </w:r>
            <w:proofErr w:type="spellEnd"/>
            <w:r w:rsidRPr="006F4F58">
              <w:rPr>
                <w:rFonts w:eastAsia="Times New Roman" w:cs="Times New Roman"/>
                <w:color w:val="000000"/>
                <w:kern w:val="0"/>
                <w:lang w:eastAsia="en-GB"/>
                <w14:ligatures w14:val="none"/>
              </w:rPr>
              <w:t xml:space="preserve"> engine.</w:t>
            </w:r>
          </w:p>
        </w:tc>
        <w:tc>
          <w:tcPr>
            <w:tcW w:w="6100" w:type="dxa"/>
            <w:tcBorders>
              <w:top w:val="nil"/>
              <w:left w:val="nil"/>
              <w:bottom w:val="single" w:sz="4" w:space="0" w:color="auto"/>
              <w:right w:val="single" w:sz="4" w:space="0" w:color="auto"/>
            </w:tcBorders>
            <w:shd w:val="clear" w:color="auto" w:fill="auto"/>
            <w:vAlign w:val="center"/>
            <w:hideMark/>
          </w:tcPr>
          <w:p w14:paraId="55B2F0FB"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This requires custom development to integrate the </w:t>
            </w:r>
            <w:proofErr w:type="spellStart"/>
            <w:r w:rsidRPr="006F4F58">
              <w:rPr>
                <w:rFonts w:eastAsia="Times New Roman" w:cs="Times New Roman"/>
                <w:color w:val="000000"/>
                <w:kern w:val="0"/>
                <w:lang w:eastAsia="en-GB"/>
                <w14:ligatures w14:val="none"/>
              </w:rPr>
              <w:t>quickfix</w:t>
            </w:r>
            <w:proofErr w:type="spellEnd"/>
            <w:r w:rsidRPr="006F4F58">
              <w:rPr>
                <w:rFonts w:eastAsia="Times New Roman" w:cs="Times New Roman"/>
                <w:color w:val="000000"/>
                <w:kern w:val="0"/>
                <w:lang w:eastAsia="en-GB"/>
                <w14:ligatures w14:val="none"/>
              </w:rPr>
              <w:t xml:space="preserve"> library into the trading engine service.</w:t>
            </w:r>
          </w:p>
        </w:tc>
      </w:tr>
      <w:tr w:rsidR="003305C1" w:rsidRPr="006F4F58" w14:paraId="0D5F6F9E" w14:textId="77777777" w:rsidTr="003305C1">
        <w:trPr>
          <w:trHeight w:val="1202"/>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702B524C"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48E648BF"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 Core Trading Infrastructure &amp; Execution</w:t>
            </w:r>
          </w:p>
        </w:tc>
        <w:tc>
          <w:tcPr>
            <w:tcW w:w="1559" w:type="dxa"/>
            <w:tcBorders>
              <w:top w:val="nil"/>
              <w:left w:val="nil"/>
              <w:bottom w:val="single" w:sz="4" w:space="0" w:color="auto"/>
              <w:right w:val="single" w:sz="4" w:space="0" w:color="auto"/>
            </w:tcBorders>
            <w:shd w:val="clear" w:color="auto" w:fill="auto"/>
            <w:vAlign w:val="center"/>
            <w:hideMark/>
          </w:tcPr>
          <w:p w14:paraId="4581A3B3"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3. Order Management System</w:t>
            </w:r>
          </w:p>
        </w:tc>
        <w:tc>
          <w:tcPr>
            <w:tcW w:w="1733" w:type="dxa"/>
            <w:tcBorders>
              <w:top w:val="nil"/>
              <w:left w:val="nil"/>
              <w:bottom w:val="single" w:sz="4" w:space="0" w:color="auto"/>
              <w:right w:val="single" w:sz="4" w:space="0" w:color="auto"/>
            </w:tcBorders>
            <w:shd w:val="clear" w:color="auto" w:fill="auto"/>
            <w:vAlign w:val="center"/>
            <w:hideMark/>
          </w:tcPr>
          <w:p w14:paraId="1971DB7A"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Algorithmic Orders (VWAP, TWAP, Iceberg, OCO)</w:t>
            </w:r>
          </w:p>
        </w:tc>
        <w:tc>
          <w:tcPr>
            <w:tcW w:w="1812" w:type="dxa"/>
            <w:tcBorders>
              <w:top w:val="nil"/>
              <w:left w:val="nil"/>
              <w:bottom w:val="single" w:sz="4" w:space="0" w:color="auto"/>
              <w:right w:val="single" w:sz="4" w:space="0" w:color="auto"/>
            </w:tcBorders>
            <w:shd w:val="clear" w:color="auto" w:fill="auto"/>
            <w:vAlign w:val="center"/>
            <w:hideMark/>
          </w:tcPr>
          <w:p w14:paraId="3FFD9BCE"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Hybrid</w:t>
            </w:r>
          </w:p>
        </w:tc>
        <w:tc>
          <w:tcPr>
            <w:tcW w:w="1701" w:type="dxa"/>
            <w:tcBorders>
              <w:top w:val="nil"/>
              <w:left w:val="nil"/>
              <w:bottom w:val="single" w:sz="4" w:space="0" w:color="auto"/>
              <w:right w:val="single" w:sz="4" w:space="0" w:color="auto"/>
            </w:tcBorders>
            <w:shd w:val="clear" w:color="auto" w:fill="auto"/>
            <w:vAlign w:val="center"/>
            <w:hideMark/>
          </w:tcPr>
          <w:p w14:paraId="7F4F086C" w14:textId="12AFA964"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Foundation: </w:t>
            </w:r>
            <w:proofErr w:type="spellStart"/>
            <w:r w:rsidR="002E68A2" w:rsidRPr="006F4F58">
              <w:rPr>
                <w:rFonts w:eastAsia="Times New Roman" w:cs="Times New Roman"/>
                <w:color w:val="000000"/>
                <w:kern w:val="0"/>
                <w:lang w:eastAsia="en-GB"/>
                <w14:ligatures w14:val="none"/>
              </w:rPr>
              <w:t>NautilusTrader</w:t>
            </w:r>
            <w:proofErr w:type="spellEnd"/>
            <w:r w:rsidRPr="006F4F58">
              <w:rPr>
                <w:rFonts w:eastAsia="Times New Roman" w:cs="Times New Roman"/>
                <w:color w:val="000000"/>
                <w:kern w:val="0"/>
                <w:lang w:eastAsia="en-GB"/>
                <w14:ligatures w14:val="none"/>
              </w:rPr>
              <w:t xml:space="preserve"> for the execution framework.</w:t>
            </w:r>
          </w:p>
        </w:tc>
        <w:tc>
          <w:tcPr>
            <w:tcW w:w="6100" w:type="dxa"/>
            <w:tcBorders>
              <w:top w:val="nil"/>
              <w:left w:val="nil"/>
              <w:bottom w:val="single" w:sz="4" w:space="0" w:color="auto"/>
              <w:right w:val="single" w:sz="4" w:space="0" w:color="auto"/>
            </w:tcBorders>
            <w:shd w:val="clear" w:color="auto" w:fill="auto"/>
            <w:vAlign w:val="center"/>
            <w:hideMark/>
          </w:tcPr>
          <w:p w14:paraId="1603083B"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Custom Logic: The core VWAP/TWAP logic for breaking down parent orders will be custom Python code.</w:t>
            </w:r>
            <w:r w:rsidRPr="006F4F58">
              <w:rPr>
                <w:rFonts w:eastAsia="Times New Roman" w:cs="Times New Roman"/>
                <w:color w:val="000000"/>
                <w:kern w:val="0"/>
                <w:lang w:eastAsia="en-GB"/>
                <w14:ligatures w14:val="none"/>
              </w:rPr>
              <w:br/>
              <w:t>- While some brokers offer these natively, building the logic yourself provides greater control and portability.</w:t>
            </w:r>
          </w:p>
        </w:tc>
      </w:tr>
      <w:tr w:rsidR="003305C1" w:rsidRPr="006F4F58" w14:paraId="3E8843EF" w14:textId="77777777" w:rsidTr="003305C1">
        <w:trPr>
          <w:trHeight w:val="3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2149AC02"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3BBDB93B"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II. Data Management &amp; Analytics</w:t>
            </w:r>
          </w:p>
        </w:tc>
        <w:tc>
          <w:tcPr>
            <w:tcW w:w="1559" w:type="dxa"/>
            <w:tcBorders>
              <w:top w:val="nil"/>
              <w:left w:val="nil"/>
              <w:bottom w:val="single" w:sz="4" w:space="0" w:color="auto"/>
              <w:right w:val="single" w:sz="4" w:space="0" w:color="auto"/>
            </w:tcBorders>
            <w:shd w:val="clear" w:color="auto" w:fill="auto"/>
            <w:vAlign w:val="center"/>
            <w:hideMark/>
          </w:tcPr>
          <w:p w14:paraId="7877D9AE"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 Data Feed Management</w:t>
            </w:r>
          </w:p>
        </w:tc>
        <w:tc>
          <w:tcPr>
            <w:tcW w:w="1733" w:type="dxa"/>
            <w:tcBorders>
              <w:top w:val="nil"/>
              <w:left w:val="nil"/>
              <w:bottom w:val="single" w:sz="4" w:space="0" w:color="auto"/>
              <w:right w:val="single" w:sz="4" w:space="0" w:color="auto"/>
            </w:tcBorders>
            <w:shd w:val="clear" w:color="auto" w:fill="auto"/>
            <w:vAlign w:val="center"/>
            <w:hideMark/>
          </w:tcPr>
          <w:p w14:paraId="28E6F2D4"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Data Resiliency (Fallback Mechanism)</w:t>
            </w:r>
          </w:p>
        </w:tc>
        <w:tc>
          <w:tcPr>
            <w:tcW w:w="1812" w:type="dxa"/>
            <w:tcBorders>
              <w:top w:val="nil"/>
              <w:left w:val="nil"/>
              <w:bottom w:val="single" w:sz="4" w:space="0" w:color="auto"/>
              <w:right w:val="single" w:sz="4" w:space="0" w:color="auto"/>
            </w:tcBorders>
            <w:shd w:val="clear" w:color="auto" w:fill="auto"/>
            <w:vAlign w:val="center"/>
            <w:hideMark/>
          </w:tcPr>
          <w:p w14:paraId="3EFE8A5B"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460E88A5"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Logic: A data abstraction layer.</w:t>
            </w:r>
          </w:p>
        </w:tc>
        <w:tc>
          <w:tcPr>
            <w:tcW w:w="6100" w:type="dxa"/>
            <w:tcBorders>
              <w:top w:val="nil"/>
              <w:left w:val="nil"/>
              <w:bottom w:val="single" w:sz="4" w:space="0" w:color="auto"/>
              <w:right w:val="single" w:sz="4" w:space="0" w:color="auto"/>
            </w:tcBorders>
            <w:shd w:val="clear" w:color="auto" w:fill="auto"/>
            <w:vAlign w:val="center"/>
            <w:hideMark/>
          </w:tcPr>
          <w:p w14:paraId="369CF5A3" w14:textId="1B547062"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This is a custom-built layer responsible for querying different API sources in a prioritised sequence.</w:t>
            </w:r>
          </w:p>
        </w:tc>
      </w:tr>
      <w:tr w:rsidR="003305C1" w:rsidRPr="006F4F58" w14:paraId="319F3591"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0CA2F9E0"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5D4658B8"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II. Data Management &amp; Analytics</w:t>
            </w:r>
          </w:p>
        </w:tc>
        <w:tc>
          <w:tcPr>
            <w:tcW w:w="1559" w:type="dxa"/>
            <w:tcBorders>
              <w:top w:val="nil"/>
              <w:left w:val="nil"/>
              <w:bottom w:val="single" w:sz="4" w:space="0" w:color="auto"/>
              <w:right w:val="single" w:sz="4" w:space="0" w:color="auto"/>
            </w:tcBorders>
            <w:shd w:val="clear" w:color="auto" w:fill="auto"/>
            <w:vAlign w:val="center"/>
            <w:hideMark/>
          </w:tcPr>
          <w:p w14:paraId="6EC67ED5"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 Data Feed Management</w:t>
            </w:r>
          </w:p>
        </w:tc>
        <w:tc>
          <w:tcPr>
            <w:tcW w:w="1733" w:type="dxa"/>
            <w:tcBorders>
              <w:top w:val="nil"/>
              <w:left w:val="nil"/>
              <w:bottom w:val="single" w:sz="4" w:space="0" w:color="auto"/>
              <w:right w:val="single" w:sz="4" w:space="0" w:color="auto"/>
            </w:tcBorders>
            <w:shd w:val="clear" w:color="auto" w:fill="auto"/>
            <w:vAlign w:val="center"/>
            <w:hideMark/>
          </w:tcPr>
          <w:p w14:paraId="4FFC921C"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Real-time Data Quality Scoring &amp; Smart Data Fusion</w:t>
            </w:r>
          </w:p>
        </w:tc>
        <w:tc>
          <w:tcPr>
            <w:tcW w:w="1812" w:type="dxa"/>
            <w:tcBorders>
              <w:top w:val="nil"/>
              <w:left w:val="nil"/>
              <w:bottom w:val="single" w:sz="4" w:space="0" w:color="auto"/>
              <w:right w:val="single" w:sz="4" w:space="0" w:color="auto"/>
            </w:tcBorders>
            <w:shd w:val="clear" w:color="auto" w:fill="auto"/>
            <w:vAlign w:val="center"/>
            <w:hideMark/>
          </w:tcPr>
          <w:p w14:paraId="277E2932"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2DFF21A8"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Logic: Custom algorithms.</w:t>
            </w:r>
          </w:p>
        </w:tc>
        <w:tc>
          <w:tcPr>
            <w:tcW w:w="6100" w:type="dxa"/>
            <w:tcBorders>
              <w:top w:val="nil"/>
              <w:left w:val="nil"/>
              <w:bottom w:val="single" w:sz="4" w:space="0" w:color="auto"/>
              <w:right w:val="single" w:sz="4" w:space="0" w:color="auto"/>
            </w:tcBorders>
            <w:shd w:val="clear" w:color="auto" w:fill="auto"/>
            <w:vAlign w:val="center"/>
            <w:hideMark/>
          </w:tcPr>
          <w:p w14:paraId="2FBAF03E"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These are advanced, proprietary features requiring custom algorithms to check data quality and create composite feeds.</w:t>
            </w:r>
          </w:p>
        </w:tc>
      </w:tr>
      <w:tr w:rsidR="003305C1" w:rsidRPr="006F4F58" w14:paraId="0BDF76B2" w14:textId="77777777" w:rsidTr="003305C1">
        <w:trPr>
          <w:trHeight w:val="3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43D6DA9C"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6154C614"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II. Data Management &amp; Analytics</w:t>
            </w:r>
          </w:p>
        </w:tc>
        <w:tc>
          <w:tcPr>
            <w:tcW w:w="1559" w:type="dxa"/>
            <w:tcBorders>
              <w:top w:val="nil"/>
              <w:left w:val="nil"/>
              <w:bottom w:val="single" w:sz="4" w:space="0" w:color="auto"/>
              <w:right w:val="single" w:sz="4" w:space="0" w:color="auto"/>
            </w:tcBorders>
            <w:shd w:val="clear" w:color="auto" w:fill="auto"/>
            <w:vAlign w:val="center"/>
            <w:hideMark/>
          </w:tcPr>
          <w:p w14:paraId="0C3FD4F8"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 Data Feed Management</w:t>
            </w:r>
          </w:p>
        </w:tc>
        <w:tc>
          <w:tcPr>
            <w:tcW w:w="1733" w:type="dxa"/>
            <w:tcBorders>
              <w:top w:val="nil"/>
              <w:left w:val="nil"/>
              <w:bottom w:val="single" w:sz="4" w:space="0" w:color="auto"/>
              <w:right w:val="single" w:sz="4" w:space="0" w:color="auto"/>
            </w:tcBorders>
            <w:shd w:val="clear" w:color="auto" w:fill="auto"/>
            <w:vAlign w:val="center"/>
            <w:hideMark/>
          </w:tcPr>
          <w:p w14:paraId="07D9F08F"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Data Latency Monitoring</w:t>
            </w:r>
          </w:p>
        </w:tc>
        <w:tc>
          <w:tcPr>
            <w:tcW w:w="1812" w:type="dxa"/>
            <w:tcBorders>
              <w:top w:val="nil"/>
              <w:left w:val="nil"/>
              <w:bottom w:val="single" w:sz="4" w:space="0" w:color="auto"/>
              <w:right w:val="single" w:sz="4" w:space="0" w:color="auto"/>
            </w:tcBorders>
            <w:shd w:val="clear" w:color="auto" w:fill="auto"/>
            <w:vAlign w:val="center"/>
            <w:hideMark/>
          </w:tcPr>
          <w:p w14:paraId="4EEE55D8"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28602CA4"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Logic: Monitoring and alerting system.</w:t>
            </w:r>
          </w:p>
        </w:tc>
        <w:tc>
          <w:tcPr>
            <w:tcW w:w="6100" w:type="dxa"/>
            <w:tcBorders>
              <w:top w:val="nil"/>
              <w:left w:val="nil"/>
              <w:bottom w:val="single" w:sz="4" w:space="0" w:color="auto"/>
              <w:right w:val="single" w:sz="4" w:space="0" w:color="auto"/>
            </w:tcBorders>
            <w:shd w:val="clear" w:color="auto" w:fill="auto"/>
            <w:vAlign w:val="center"/>
            <w:hideMark/>
          </w:tcPr>
          <w:p w14:paraId="0C9D5C02"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This will be custom logic to track data delivery times and trigger alerts, likely feeding into Prometheus.</w:t>
            </w:r>
          </w:p>
        </w:tc>
      </w:tr>
      <w:tr w:rsidR="003305C1" w:rsidRPr="006F4F58" w14:paraId="1FE4DCA0"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16D94676"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0AAAD502"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II. Data Management &amp; Analytics</w:t>
            </w:r>
          </w:p>
        </w:tc>
        <w:tc>
          <w:tcPr>
            <w:tcW w:w="1559" w:type="dxa"/>
            <w:tcBorders>
              <w:top w:val="nil"/>
              <w:left w:val="nil"/>
              <w:bottom w:val="single" w:sz="4" w:space="0" w:color="auto"/>
              <w:right w:val="single" w:sz="4" w:space="0" w:color="auto"/>
            </w:tcBorders>
            <w:shd w:val="clear" w:color="auto" w:fill="auto"/>
            <w:vAlign w:val="center"/>
            <w:hideMark/>
          </w:tcPr>
          <w:p w14:paraId="56BA58CF"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2. Alternative &amp; Advanced Data Integration</w:t>
            </w:r>
          </w:p>
        </w:tc>
        <w:tc>
          <w:tcPr>
            <w:tcW w:w="1733" w:type="dxa"/>
            <w:tcBorders>
              <w:top w:val="nil"/>
              <w:left w:val="nil"/>
              <w:bottom w:val="single" w:sz="4" w:space="0" w:color="auto"/>
              <w:right w:val="single" w:sz="4" w:space="0" w:color="auto"/>
            </w:tcBorders>
            <w:shd w:val="clear" w:color="auto" w:fill="auto"/>
            <w:vAlign w:val="center"/>
            <w:hideMark/>
          </w:tcPr>
          <w:p w14:paraId="45EDE80C"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Real-time News Feeds &amp; Multi-Source Aggregation</w:t>
            </w:r>
          </w:p>
        </w:tc>
        <w:tc>
          <w:tcPr>
            <w:tcW w:w="1812" w:type="dxa"/>
            <w:tcBorders>
              <w:top w:val="nil"/>
              <w:left w:val="nil"/>
              <w:bottom w:val="single" w:sz="4" w:space="0" w:color="auto"/>
              <w:right w:val="single" w:sz="4" w:space="0" w:color="auto"/>
            </w:tcBorders>
            <w:shd w:val="clear" w:color="auto" w:fill="auto"/>
            <w:vAlign w:val="center"/>
            <w:hideMark/>
          </w:tcPr>
          <w:p w14:paraId="52EBEEF2"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 (Integration)</w:t>
            </w:r>
          </w:p>
        </w:tc>
        <w:tc>
          <w:tcPr>
            <w:tcW w:w="1701" w:type="dxa"/>
            <w:tcBorders>
              <w:top w:val="nil"/>
              <w:left w:val="nil"/>
              <w:bottom w:val="single" w:sz="4" w:space="0" w:color="auto"/>
              <w:right w:val="single" w:sz="4" w:space="0" w:color="auto"/>
            </w:tcBorders>
            <w:shd w:val="clear" w:color="auto" w:fill="auto"/>
            <w:vAlign w:val="center"/>
            <w:hideMark/>
          </w:tcPr>
          <w:p w14:paraId="403AAAE8"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APIs: </w:t>
            </w:r>
            <w:proofErr w:type="spellStart"/>
            <w:r w:rsidRPr="006F4F58">
              <w:rPr>
                <w:rFonts w:eastAsia="Times New Roman" w:cs="Times New Roman"/>
                <w:color w:val="000000"/>
                <w:kern w:val="0"/>
                <w:lang w:eastAsia="en-GB"/>
                <w14:ligatures w14:val="none"/>
              </w:rPr>
              <w:t>NewsAPI</w:t>
            </w:r>
            <w:proofErr w:type="spellEnd"/>
            <w:r w:rsidRPr="006F4F58">
              <w:rPr>
                <w:rFonts w:eastAsia="Times New Roman" w:cs="Times New Roman"/>
                <w:color w:val="000000"/>
                <w:kern w:val="0"/>
                <w:lang w:eastAsia="en-GB"/>
                <w14:ligatures w14:val="none"/>
              </w:rPr>
              <w:t xml:space="preserve">, </w:t>
            </w:r>
            <w:proofErr w:type="spellStart"/>
            <w:r w:rsidRPr="006F4F58">
              <w:rPr>
                <w:rFonts w:eastAsia="Times New Roman" w:cs="Times New Roman"/>
                <w:color w:val="000000"/>
                <w:kern w:val="0"/>
                <w:lang w:eastAsia="en-GB"/>
                <w14:ligatures w14:val="none"/>
              </w:rPr>
              <w:t>Finnhub</w:t>
            </w:r>
            <w:proofErr w:type="spellEnd"/>
            <w:r w:rsidRPr="006F4F58">
              <w:rPr>
                <w:rFonts w:eastAsia="Times New Roman" w:cs="Times New Roman"/>
                <w:color w:val="000000"/>
                <w:kern w:val="0"/>
                <w:lang w:eastAsia="en-GB"/>
                <w14:ligatures w14:val="none"/>
              </w:rPr>
              <w:t>, etc..</w:t>
            </w:r>
          </w:p>
        </w:tc>
        <w:tc>
          <w:tcPr>
            <w:tcW w:w="6100" w:type="dxa"/>
            <w:tcBorders>
              <w:top w:val="nil"/>
              <w:left w:val="nil"/>
              <w:bottom w:val="single" w:sz="4" w:space="0" w:color="auto"/>
              <w:right w:val="single" w:sz="4" w:space="0" w:color="auto"/>
            </w:tcBorders>
            <w:shd w:val="clear" w:color="auto" w:fill="auto"/>
            <w:vAlign w:val="center"/>
            <w:hideMark/>
          </w:tcPr>
          <w:p w14:paraId="25BB5CD3"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This involves integrating third-party news APIs and building custom logic for aggregation and scoring.</w:t>
            </w:r>
          </w:p>
        </w:tc>
      </w:tr>
      <w:tr w:rsidR="003305C1" w:rsidRPr="006F4F58" w14:paraId="314FD848" w14:textId="77777777" w:rsidTr="003305C1">
        <w:trPr>
          <w:trHeight w:val="902"/>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29F0B507"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29B53CC6"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II. Data Management &amp; Analytics</w:t>
            </w:r>
          </w:p>
        </w:tc>
        <w:tc>
          <w:tcPr>
            <w:tcW w:w="1559" w:type="dxa"/>
            <w:tcBorders>
              <w:top w:val="nil"/>
              <w:left w:val="nil"/>
              <w:bottom w:val="single" w:sz="4" w:space="0" w:color="auto"/>
              <w:right w:val="single" w:sz="4" w:space="0" w:color="auto"/>
            </w:tcBorders>
            <w:shd w:val="clear" w:color="auto" w:fill="auto"/>
            <w:vAlign w:val="center"/>
            <w:hideMark/>
          </w:tcPr>
          <w:p w14:paraId="28E935D2"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2. Alternative &amp; Advanced Data Integration</w:t>
            </w:r>
          </w:p>
        </w:tc>
        <w:tc>
          <w:tcPr>
            <w:tcW w:w="1733" w:type="dxa"/>
            <w:tcBorders>
              <w:top w:val="nil"/>
              <w:left w:val="nil"/>
              <w:bottom w:val="single" w:sz="4" w:space="0" w:color="auto"/>
              <w:right w:val="single" w:sz="4" w:space="0" w:color="auto"/>
            </w:tcBorders>
            <w:shd w:val="clear" w:color="auto" w:fill="auto"/>
            <w:vAlign w:val="center"/>
            <w:hideMark/>
          </w:tcPr>
          <w:p w14:paraId="15C2947B"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Advanced Sentiment Analysis</w:t>
            </w:r>
          </w:p>
        </w:tc>
        <w:tc>
          <w:tcPr>
            <w:tcW w:w="1812" w:type="dxa"/>
            <w:tcBorders>
              <w:top w:val="nil"/>
              <w:left w:val="nil"/>
              <w:bottom w:val="single" w:sz="4" w:space="0" w:color="auto"/>
              <w:right w:val="single" w:sz="4" w:space="0" w:color="auto"/>
            </w:tcBorders>
            <w:shd w:val="clear" w:color="auto" w:fill="auto"/>
            <w:vAlign w:val="center"/>
            <w:hideMark/>
          </w:tcPr>
          <w:p w14:paraId="64C6E855"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Hybrid</w:t>
            </w:r>
          </w:p>
        </w:tc>
        <w:tc>
          <w:tcPr>
            <w:tcW w:w="1701" w:type="dxa"/>
            <w:tcBorders>
              <w:top w:val="nil"/>
              <w:left w:val="nil"/>
              <w:bottom w:val="single" w:sz="4" w:space="0" w:color="auto"/>
              <w:right w:val="single" w:sz="4" w:space="0" w:color="auto"/>
            </w:tcBorders>
            <w:shd w:val="clear" w:color="auto" w:fill="auto"/>
            <w:vAlign w:val="center"/>
            <w:hideMark/>
          </w:tcPr>
          <w:p w14:paraId="3DCBE0D1"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Foundation: Hugging Face Transformers library.</w:t>
            </w:r>
          </w:p>
        </w:tc>
        <w:tc>
          <w:tcPr>
            <w:tcW w:w="6100" w:type="dxa"/>
            <w:tcBorders>
              <w:top w:val="nil"/>
              <w:left w:val="nil"/>
              <w:bottom w:val="single" w:sz="4" w:space="0" w:color="auto"/>
              <w:right w:val="single" w:sz="4" w:space="0" w:color="auto"/>
            </w:tcBorders>
            <w:shd w:val="clear" w:color="auto" w:fill="auto"/>
            <w:vAlign w:val="center"/>
            <w:hideMark/>
          </w:tcPr>
          <w:p w14:paraId="517C86E5"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Custom Logic: For integration and event-driven alerting.</w:t>
            </w:r>
            <w:r w:rsidRPr="006F4F58">
              <w:rPr>
                <w:rFonts w:eastAsia="Times New Roman" w:cs="Times New Roman"/>
                <w:color w:val="000000"/>
                <w:kern w:val="0"/>
                <w:lang w:eastAsia="en-GB"/>
                <w14:ligatures w14:val="none"/>
              </w:rPr>
              <w:br/>
              <w:t xml:space="preserve">- Using a pre-trained model like </w:t>
            </w:r>
            <w:proofErr w:type="spellStart"/>
            <w:r w:rsidRPr="006F4F58">
              <w:rPr>
                <w:rFonts w:eastAsia="Times New Roman" w:cs="Times New Roman"/>
                <w:color w:val="000000"/>
                <w:kern w:val="0"/>
                <w:lang w:eastAsia="en-GB"/>
                <w14:ligatures w14:val="none"/>
              </w:rPr>
              <w:t>FinBERT</w:t>
            </w:r>
            <w:proofErr w:type="spellEnd"/>
            <w:r w:rsidRPr="006F4F58">
              <w:rPr>
                <w:rFonts w:eastAsia="Times New Roman" w:cs="Times New Roman"/>
                <w:color w:val="000000"/>
                <w:kern w:val="0"/>
                <w:lang w:eastAsia="en-GB"/>
                <w14:ligatures w14:val="none"/>
              </w:rPr>
              <w:t xml:space="preserve"> provides state-of-the-art NLP, while the surrounding application is custom.</w:t>
            </w:r>
          </w:p>
        </w:tc>
      </w:tr>
      <w:tr w:rsidR="003305C1" w:rsidRPr="006F4F58" w14:paraId="25BA10D4"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5F291ADF"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4EE796BA"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II. Data Management &amp; Analytics</w:t>
            </w:r>
          </w:p>
        </w:tc>
        <w:tc>
          <w:tcPr>
            <w:tcW w:w="1559" w:type="dxa"/>
            <w:tcBorders>
              <w:top w:val="nil"/>
              <w:left w:val="nil"/>
              <w:bottom w:val="single" w:sz="4" w:space="0" w:color="auto"/>
              <w:right w:val="single" w:sz="4" w:space="0" w:color="auto"/>
            </w:tcBorders>
            <w:shd w:val="clear" w:color="auto" w:fill="auto"/>
            <w:vAlign w:val="center"/>
            <w:hideMark/>
          </w:tcPr>
          <w:p w14:paraId="258E4C8B"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2. Alternative &amp; Advanced Data Integration</w:t>
            </w:r>
          </w:p>
        </w:tc>
        <w:tc>
          <w:tcPr>
            <w:tcW w:w="1733" w:type="dxa"/>
            <w:tcBorders>
              <w:top w:val="nil"/>
              <w:left w:val="nil"/>
              <w:bottom w:val="single" w:sz="4" w:space="0" w:color="auto"/>
              <w:right w:val="single" w:sz="4" w:space="0" w:color="auto"/>
            </w:tcBorders>
            <w:shd w:val="clear" w:color="auto" w:fill="auto"/>
            <w:vAlign w:val="center"/>
            <w:hideMark/>
          </w:tcPr>
          <w:p w14:paraId="5F1B2458"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News Impact </w:t>
            </w:r>
            <w:proofErr w:type="spellStart"/>
            <w:r w:rsidRPr="006F4F58">
              <w:rPr>
                <w:rFonts w:eastAsia="Times New Roman" w:cs="Times New Roman"/>
                <w:color w:val="000000"/>
                <w:kern w:val="0"/>
                <w:lang w:eastAsia="en-GB"/>
                <w14:ligatures w14:val="none"/>
              </w:rPr>
              <w:t>Modeling</w:t>
            </w:r>
            <w:proofErr w:type="spellEnd"/>
          </w:p>
        </w:tc>
        <w:tc>
          <w:tcPr>
            <w:tcW w:w="1812" w:type="dxa"/>
            <w:tcBorders>
              <w:top w:val="nil"/>
              <w:left w:val="nil"/>
              <w:bottom w:val="single" w:sz="4" w:space="0" w:color="auto"/>
              <w:right w:val="single" w:sz="4" w:space="0" w:color="auto"/>
            </w:tcBorders>
            <w:shd w:val="clear" w:color="auto" w:fill="auto"/>
            <w:vAlign w:val="center"/>
            <w:hideMark/>
          </w:tcPr>
          <w:p w14:paraId="2F4E387C"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66D9B1D4"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Libraries: scikit-learn, </w:t>
            </w:r>
            <w:proofErr w:type="spellStart"/>
            <w:r w:rsidRPr="006F4F58">
              <w:rPr>
                <w:rFonts w:eastAsia="Times New Roman" w:cs="Times New Roman"/>
                <w:color w:val="000000"/>
                <w:kern w:val="0"/>
                <w:lang w:eastAsia="en-GB"/>
                <w14:ligatures w14:val="none"/>
              </w:rPr>
              <w:t>PyTorch</w:t>
            </w:r>
            <w:proofErr w:type="spellEnd"/>
            <w:r w:rsidRPr="006F4F58">
              <w:rPr>
                <w:rFonts w:eastAsia="Times New Roman" w:cs="Times New Roman"/>
                <w:color w:val="000000"/>
                <w:kern w:val="0"/>
                <w:lang w:eastAsia="en-GB"/>
                <w14:ligatures w14:val="none"/>
              </w:rPr>
              <w:t>.</w:t>
            </w:r>
          </w:p>
        </w:tc>
        <w:tc>
          <w:tcPr>
            <w:tcW w:w="6100" w:type="dxa"/>
            <w:tcBorders>
              <w:top w:val="nil"/>
              <w:left w:val="nil"/>
              <w:bottom w:val="single" w:sz="4" w:space="0" w:color="auto"/>
              <w:right w:val="single" w:sz="4" w:space="0" w:color="auto"/>
            </w:tcBorders>
            <w:shd w:val="clear" w:color="auto" w:fill="auto"/>
            <w:vAlign w:val="center"/>
            <w:hideMark/>
          </w:tcPr>
          <w:p w14:paraId="4888087A" w14:textId="1A18E0B4"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This is a custom quantitative </w:t>
            </w:r>
            <w:r w:rsidR="00824F24" w:rsidRPr="006F4F58">
              <w:rPr>
                <w:rFonts w:eastAsia="Times New Roman" w:cs="Times New Roman"/>
                <w:color w:val="000000"/>
                <w:kern w:val="0"/>
                <w:lang w:eastAsia="en-GB"/>
                <w14:ligatures w14:val="none"/>
              </w:rPr>
              <w:t>modelling</w:t>
            </w:r>
            <w:r w:rsidRPr="006F4F58">
              <w:rPr>
                <w:rFonts w:eastAsia="Times New Roman" w:cs="Times New Roman"/>
                <w:color w:val="000000"/>
                <w:kern w:val="0"/>
                <w:lang w:eastAsia="en-GB"/>
                <w14:ligatures w14:val="none"/>
              </w:rPr>
              <w:t xml:space="preserve"> feature to correlate news events with market effects.</w:t>
            </w:r>
          </w:p>
        </w:tc>
      </w:tr>
      <w:tr w:rsidR="003305C1" w:rsidRPr="006F4F58" w14:paraId="2D143951"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6E246D0E"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5C125898"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II. Data Management &amp; Analytics</w:t>
            </w:r>
          </w:p>
        </w:tc>
        <w:tc>
          <w:tcPr>
            <w:tcW w:w="1559" w:type="dxa"/>
            <w:tcBorders>
              <w:top w:val="nil"/>
              <w:left w:val="nil"/>
              <w:bottom w:val="single" w:sz="4" w:space="0" w:color="auto"/>
              <w:right w:val="single" w:sz="4" w:space="0" w:color="auto"/>
            </w:tcBorders>
            <w:shd w:val="clear" w:color="auto" w:fill="auto"/>
            <w:vAlign w:val="center"/>
            <w:hideMark/>
          </w:tcPr>
          <w:p w14:paraId="46DDB8C1"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2. Alternative &amp; Advanced Data Integration</w:t>
            </w:r>
          </w:p>
        </w:tc>
        <w:tc>
          <w:tcPr>
            <w:tcW w:w="1733" w:type="dxa"/>
            <w:tcBorders>
              <w:top w:val="nil"/>
              <w:left w:val="nil"/>
              <w:bottom w:val="single" w:sz="4" w:space="0" w:color="auto"/>
              <w:right w:val="single" w:sz="4" w:space="0" w:color="auto"/>
            </w:tcBorders>
            <w:shd w:val="clear" w:color="auto" w:fill="auto"/>
            <w:vAlign w:val="center"/>
            <w:hideMark/>
          </w:tcPr>
          <w:p w14:paraId="43058F6B"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Fundamental, Economic, ESG, and Exotic Data Integration</w:t>
            </w:r>
          </w:p>
        </w:tc>
        <w:tc>
          <w:tcPr>
            <w:tcW w:w="1812" w:type="dxa"/>
            <w:tcBorders>
              <w:top w:val="nil"/>
              <w:left w:val="nil"/>
              <w:bottom w:val="single" w:sz="4" w:space="0" w:color="auto"/>
              <w:right w:val="single" w:sz="4" w:space="0" w:color="auto"/>
            </w:tcBorders>
            <w:shd w:val="clear" w:color="auto" w:fill="auto"/>
            <w:vAlign w:val="center"/>
            <w:hideMark/>
          </w:tcPr>
          <w:p w14:paraId="475BC467"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 (Integration)</w:t>
            </w:r>
          </w:p>
        </w:tc>
        <w:tc>
          <w:tcPr>
            <w:tcW w:w="1701" w:type="dxa"/>
            <w:tcBorders>
              <w:top w:val="nil"/>
              <w:left w:val="nil"/>
              <w:bottom w:val="single" w:sz="4" w:space="0" w:color="auto"/>
              <w:right w:val="single" w:sz="4" w:space="0" w:color="auto"/>
            </w:tcBorders>
            <w:shd w:val="clear" w:color="auto" w:fill="auto"/>
            <w:vAlign w:val="center"/>
            <w:hideMark/>
          </w:tcPr>
          <w:p w14:paraId="268A76AA"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APIs: FRED, specific data vendors.</w:t>
            </w:r>
          </w:p>
        </w:tc>
        <w:tc>
          <w:tcPr>
            <w:tcW w:w="6100" w:type="dxa"/>
            <w:tcBorders>
              <w:top w:val="nil"/>
              <w:left w:val="nil"/>
              <w:bottom w:val="single" w:sz="4" w:space="0" w:color="auto"/>
              <w:right w:val="single" w:sz="4" w:space="0" w:color="auto"/>
            </w:tcBorders>
            <w:shd w:val="clear" w:color="auto" w:fill="auto"/>
            <w:vAlign w:val="center"/>
            <w:hideMark/>
          </w:tcPr>
          <w:p w14:paraId="28F72A08"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This involves writing custom connectors for various third-party data vendor APIs.</w:t>
            </w:r>
          </w:p>
        </w:tc>
      </w:tr>
      <w:tr w:rsidR="003305C1" w:rsidRPr="006F4F58" w14:paraId="16A7C669" w14:textId="77777777" w:rsidTr="003305C1">
        <w:trPr>
          <w:trHeight w:val="3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7BE7AC0B"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4143636A"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II. Data Management &amp; Analytics</w:t>
            </w:r>
          </w:p>
        </w:tc>
        <w:tc>
          <w:tcPr>
            <w:tcW w:w="1559" w:type="dxa"/>
            <w:tcBorders>
              <w:top w:val="nil"/>
              <w:left w:val="nil"/>
              <w:bottom w:val="single" w:sz="4" w:space="0" w:color="auto"/>
              <w:right w:val="single" w:sz="4" w:space="0" w:color="auto"/>
            </w:tcBorders>
            <w:shd w:val="clear" w:color="auto" w:fill="auto"/>
            <w:vAlign w:val="center"/>
            <w:hideMark/>
          </w:tcPr>
          <w:p w14:paraId="5149B5F9"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3. Market Analytics &amp; Microstructure</w:t>
            </w:r>
          </w:p>
        </w:tc>
        <w:tc>
          <w:tcPr>
            <w:tcW w:w="1733" w:type="dxa"/>
            <w:tcBorders>
              <w:top w:val="nil"/>
              <w:left w:val="nil"/>
              <w:bottom w:val="single" w:sz="4" w:space="0" w:color="auto"/>
              <w:right w:val="single" w:sz="4" w:space="0" w:color="auto"/>
            </w:tcBorders>
            <w:shd w:val="clear" w:color="auto" w:fill="auto"/>
            <w:vAlign w:val="center"/>
            <w:hideMark/>
          </w:tcPr>
          <w:p w14:paraId="13D6E17C"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Advanced Market Screener/Scanner</w:t>
            </w:r>
          </w:p>
        </w:tc>
        <w:tc>
          <w:tcPr>
            <w:tcW w:w="1812" w:type="dxa"/>
            <w:tcBorders>
              <w:top w:val="nil"/>
              <w:left w:val="nil"/>
              <w:bottom w:val="single" w:sz="4" w:space="0" w:color="auto"/>
              <w:right w:val="single" w:sz="4" w:space="0" w:color="auto"/>
            </w:tcBorders>
            <w:shd w:val="clear" w:color="auto" w:fill="auto"/>
            <w:vAlign w:val="center"/>
            <w:hideMark/>
          </w:tcPr>
          <w:p w14:paraId="35950539"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30F637DF"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Logic: Backend filtering logic.</w:t>
            </w:r>
          </w:p>
        </w:tc>
        <w:tc>
          <w:tcPr>
            <w:tcW w:w="6100" w:type="dxa"/>
            <w:tcBorders>
              <w:top w:val="nil"/>
              <w:left w:val="nil"/>
              <w:bottom w:val="single" w:sz="4" w:space="0" w:color="auto"/>
              <w:right w:val="single" w:sz="4" w:space="0" w:color="auto"/>
            </w:tcBorders>
            <w:shd w:val="clear" w:color="auto" w:fill="auto"/>
            <w:vAlign w:val="center"/>
            <w:hideMark/>
          </w:tcPr>
          <w:p w14:paraId="70CA2985"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The core filtering and analysis logic is custom, built on top of the integrated data feeds.</w:t>
            </w:r>
          </w:p>
        </w:tc>
      </w:tr>
      <w:tr w:rsidR="003305C1" w:rsidRPr="006F4F58" w14:paraId="37E0AD4B"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3D735D9F"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362871B7"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II. Data Management &amp; Analytics</w:t>
            </w:r>
          </w:p>
        </w:tc>
        <w:tc>
          <w:tcPr>
            <w:tcW w:w="1559" w:type="dxa"/>
            <w:tcBorders>
              <w:top w:val="nil"/>
              <w:left w:val="nil"/>
              <w:bottom w:val="single" w:sz="4" w:space="0" w:color="auto"/>
              <w:right w:val="single" w:sz="4" w:space="0" w:color="auto"/>
            </w:tcBorders>
            <w:shd w:val="clear" w:color="auto" w:fill="auto"/>
            <w:vAlign w:val="center"/>
            <w:hideMark/>
          </w:tcPr>
          <w:p w14:paraId="489F47B5"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3. Market Analytics &amp; Microstructure</w:t>
            </w:r>
          </w:p>
        </w:tc>
        <w:tc>
          <w:tcPr>
            <w:tcW w:w="1733" w:type="dxa"/>
            <w:tcBorders>
              <w:top w:val="nil"/>
              <w:left w:val="nil"/>
              <w:bottom w:val="single" w:sz="4" w:space="0" w:color="auto"/>
              <w:right w:val="single" w:sz="4" w:space="0" w:color="auto"/>
            </w:tcBorders>
            <w:shd w:val="clear" w:color="auto" w:fill="auto"/>
            <w:vAlign w:val="center"/>
            <w:hideMark/>
          </w:tcPr>
          <w:p w14:paraId="218EB682"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Natural Language Filters</w:t>
            </w:r>
          </w:p>
        </w:tc>
        <w:tc>
          <w:tcPr>
            <w:tcW w:w="1812" w:type="dxa"/>
            <w:tcBorders>
              <w:top w:val="nil"/>
              <w:left w:val="nil"/>
              <w:bottom w:val="single" w:sz="4" w:space="0" w:color="auto"/>
              <w:right w:val="single" w:sz="4" w:space="0" w:color="auto"/>
            </w:tcBorders>
            <w:shd w:val="clear" w:color="auto" w:fill="auto"/>
            <w:vAlign w:val="center"/>
            <w:hideMark/>
          </w:tcPr>
          <w:p w14:paraId="7AFC6533"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Hybrid</w:t>
            </w:r>
          </w:p>
        </w:tc>
        <w:tc>
          <w:tcPr>
            <w:tcW w:w="1701" w:type="dxa"/>
            <w:tcBorders>
              <w:top w:val="nil"/>
              <w:left w:val="nil"/>
              <w:bottom w:val="single" w:sz="4" w:space="0" w:color="auto"/>
              <w:right w:val="single" w:sz="4" w:space="0" w:color="auto"/>
            </w:tcBorders>
            <w:shd w:val="clear" w:color="auto" w:fill="auto"/>
            <w:vAlign w:val="center"/>
            <w:hideMark/>
          </w:tcPr>
          <w:p w14:paraId="3FC35CC6"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Foundation: </w:t>
            </w:r>
            <w:proofErr w:type="spellStart"/>
            <w:r w:rsidRPr="006F4F58">
              <w:rPr>
                <w:rFonts w:eastAsia="Times New Roman" w:cs="Times New Roman"/>
                <w:color w:val="000000"/>
                <w:kern w:val="0"/>
                <w:lang w:eastAsia="en-GB"/>
                <w14:ligatures w14:val="none"/>
              </w:rPr>
              <w:t>LangChain</w:t>
            </w:r>
            <w:proofErr w:type="spellEnd"/>
            <w:r w:rsidRPr="006F4F58">
              <w:rPr>
                <w:rFonts w:eastAsia="Times New Roman" w:cs="Times New Roman"/>
                <w:color w:val="000000"/>
                <w:kern w:val="0"/>
                <w:lang w:eastAsia="en-GB"/>
                <w14:ligatures w14:val="none"/>
              </w:rPr>
              <w:t xml:space="preserve"> and an LLM. Custom Logic: A tool for the AI agent.</w:t>
            </w:r>
          </w:p>
        </w:tc>
        <w:tc>
          <w:tcPr>
            <w:tcW w:w="6100" w:type="dxa"/>
            <w:tcBorders>
              <w:top w:val="nil"/>
              <w:left w:val="nil"/>
              <w:bottom w:val="single" w:sz="4" w:space="0" w:color="auto"/>
              <w:right w:val="single" w:sz="4" w:space="0" w:color="auto"/>
            </w:tcBorders>
            <w:shd w:val="clear" w:color="auto" w:fill="auto"/>
            <w:vAlign w:val="center"/>
            <w:hideMark/>
          </w:tcPr>
          <w:p w14:paraId="44CAEC86"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The AI Assistant will parse the natural language and translate it into a structured query for the custom-built scanner.</w:t>
            </w:r>
          </w:p>
        </w:tc>
      </w:tr>
      <w:tr w:rsidR="003305C1" w:rsidRPr="006F4F58" w14:paraId="5F4C1D35" w14:textId="77777777" w:rsidTr="003305C1">
        <w:trPr>
          <w:trHeight w:val="3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4164DD34"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346F0FB4"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II. Data Management &amp; Analytics</w:t>
            </w:r>
          </w:p>
        </w:tc>
        <w:tc>
          <w:tcPr>
            <w:tcW w:w="1559" w:type="dxa"/>
            <w:tcBorders>
              <w:top w:val="nil"/>
              <w:left w:val="nil"/>
              <w:bottom w:val="single" w:sz="4" w:space="0" w:color="auto"/>
              <w:right w:val="single" w:sz="4" w:space="0" w:color="auto"/>
            </w:tcBorders>
            <w:shd w:val="clear" w:color="auto" w:fill="auto"/>
            <w:vAlign w:val="center"/>
            <w:hideMark/>
          </w:tcPr>
          <w:p w14:paraId="23BA28EF"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3. Market Analytics &amp; Microstructure</w:t>
            </w:r>
          </w:p>
        </w:tc>
        <w:tc>
          <w:tcPr>
            <w:tcW w:w="1733" w:type="dxa"/>
            <w:tcBorders>
              <w:top w:val="nil"/>
              <w:left w:val="nil"/>
              <w:bottom w:val="single" w:sz="4" w:space="0" w:color="auto"/>
              <w:right w:val="single" w:sz="4" w:space="0" w:color="auto"/>
            </w:tcBorders>
            <w:shd w:val="clear" w:color="auto" w:fill="auto"/>
            <w:vAlign w:val="center"/>
            <w:hideMark/>
          </w:tcPr>
          <w:p w14:paraId="37C129AC"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AI-Powered Opportunity Detection</w:t>
            </w:r>
          </w:p>
        </w:tc>
        <w:tc>
          <w:tcPr>
            <w:tcW w:w="1812" w:type="dxa"/>
            <w:tcBorders>
              <w:top w:val="nil"/>
              <w:left w:val="nil"/>
              <w:bottom w:val="single" w:sz="4" w:space="0" w:color="auto"/>
              <w:right w:val="single" w:sz="4" w:space="0" w:color="auto"/>
            </w:tcBorders>
            <w:shd w:val="clear" w:color="auto" w:fill="auto"/>
            <w:vAlign w:val="center"/>
            <w:hideMark/>
          </w:tcPr>
          <w:p w14:paraId="086884F4"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2CC13379"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Libraries: scikit-learn, </w:t>
            </w:r>
            <w:proofErr w:type="spellStart"/>
            <w:r w:rsidRPr="006F4F58">
              <w:rPr>
                <w:rFonts w:eastAsia="Times New Roman" w:cs="Times New Roman"/>
                <w:color w:val="000000"/>
                <w:kern w:val="0"/>
                <w:lang w:eastAsia="en-GB"/>
                <w14:ligatures w14:val="none"/>
              </w:rPr>
              <w:t>PyTorch</w:t>
            </w:r>
            <w:proofErr w:type="spellEnd"/>
            <w:r w:rsidRPr="006F4F58">
              <w:rPr>
                <w:rFonts w:eastAsia="Times New Roman" w:cs="Times New Roman"/>
                <w:color w:val="000000"/>
                <w:kern w:val="0"/>
                <w:lang w:eastAsia="en-GB"/>
                <w14:ligatures w14:val="none"/>
              </w:rPr>
              <w:t>.</w:t>
            </w:r>
          </w:p>
        </w:tc>
        <w:tc>
          <w:tcPr>
            <w:tcW w:w="6100" w:type="dxa"/>
            <w:tcBorders>
              <w:top w:val="nil"/>
              <w:left w:val="nil"/>
              <w:bottom w:val="single" w:sz="4" w:space="0" w:color="auto"/>
              <w:right w:val="single" w:sz="4" w:space="0" w:color="auto"/>
            </w:tcBorders>
            <w:shd w:val="clear" w:color="auto" w:fill="auto"/>
            <w:vAlign w:val="center"/>
            <w:hideMark/>
          </w:tcPr>
          <w:p w14:paraId="0AE07098"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This is a custom machine learning model trained to identify unusual market patterns.</w:t>
            </w:r>
          </w:p>
        </w:tc>
      </w:tr>
      <w:tr w:rsidR="003305C1" w:rsidRPr="006F4F58" w14:paraId="3CE3EF63" w14:textId="77777777" w:rsidTr="003305C1">
        <w:trPr>
          <w:trHeight w:val="3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0609579E"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6B12BC94"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II. Data Management &amp; Analytics</w:t>
            </w:r>
          </w:p>
        </w:tc>
        <w:tc>
          <w:tcPr>
            <w:tcW w:w="1559" w:type="dxa"/>
            <w:tcBorders>
              <w:top w:val="nil"/>
              <w:left w:val="nil"/>
              <w:bottom w:val="single" w:sz="4" w:space="0" w:color="auto"/>
              <w:right w:val="single" w:sz="4" w:space="0" w:color="auto"/>
            </w:tcBorders>
            <w:shd w:val="clear" w:color="auto" w:fill="auto"/>
            <w:vAlign w:val="center"/>
            <w:hideMark/>
          </w:tcPr>
          <w:p w14:paraId="48D95999"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3. Market Analytics &amp; Microstructure</w:t>
            </w:r>
          </w:p>
        </w:tc>
        <w:tc>
          <w:tcPr>
            <w:tcW w:w="1733" w:type="dxa"/>
            <w:tcBorders>
              <w:top w:val="nil"/>
              <w:left w:val="nil"/>
              <w:bottom w:val="single" w:sz="4" w:space="0" w:color="auto"/>
              <w:right w:val="single" w:sz="4" w:space="0" w:color="auto"/>
            </w:tcBorders>
            <w:shd w:val="clear" w:color="auto" w:fill="auto"/>
            <w:vAlign w:val="center"/>
            <w:hideMark/>
          </w:tcPr>
          <w:p w14:paraId="554F28B5"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Market Microstructure Analysis (Order Book, etc.)</w:t>
            </w:r>
          </w:p>
        </w:tc>
        <w:tc>
          <w:tcPr>
            <w:tcW w:w="1812" w:type="dxa"/>
            <w:tcBorders>
              <w:top w:val="nil"/>
              <w:left w:val="nil"/>
              <w:bottom w:val="single" w:sz="4" w:space="0" w:color="auto"/>
              <w:right w:val="single" w:sz="4" w:space="0" w:color="auto"/>
            </w:tcBorders>
            <w:shd w:val="clear" w:color="auto" w:fill="auto"/>
            <w:vAlign w:val="center"/>
            <w:hideMark/>
          </w:tcPr>
          <w:p w14:paraId="58D997B2"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2E9D6FBE"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Logic: Real-time analysis algorithms.</w:t>
            </w:r>
          </w:p>
        </w:tc>
        <w:tc>
          <w:tcPr>
            <w:tcW w:w="6100" w:type="dxa"/>
            <w:tcBorders>
              <w:top w:val="nil"/>
              <w:left w:val="nil"/>
              <w:bottom w:val="single" w:sz="4" w:space="0" w:color="auto"/>
              <w:right w:val="single" w:sz="4" w:space="0" w:color="auto"/>
            </w:tcBorders>
            <w:shd w:val="clear" w:color="auto" w:fill="auto"/>
            <w:vAlign w:val="center"/>
            <w:hideMark/>
          </w:tcPr>
          <w:p w14:paraId="68D48AF6" w14:textId="6528C4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This requires custom logic to process high-resolution tick data and analyse order book dynamics.</w:t>
            </w:r>
          </w:p>
        </w:tc>
      </w:tr>
      <w:tr w:rsidR="003305C1" w:rsidRPr="006F4F58" w14:paraId="32824847"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0F6371A6"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5B3D9DA7"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II. Data Management &amp; Analytics</w:t>
            </w:r>
          </w:p>
        </w:tc>
        <w:tc>
          <w:tcPr>
            <w:tcW w:w="1559" w:type="dxa"/>
            <w:tcBorders>
              <w:top w:val="nil"/>
              <w:left w:val="nil"/>
              <w:bottom w:val="single" w:sz="4" w:space="0" w:color="auto"/>
              <w:right w:val="single" w:sz="4" w:space="0" w:color="auto"/>
            </w:tcBorders>
            <w:shd w:val="clear" w:color="auto" w:fill="auto"/>
            <w:vAlign w:val="center"/>
            <w:hideMark/>
          </w:tcPr>
          <w:p w14:paraId="65D5FB30"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4. Post-Trade Analytics</w:t>
            </w:r>
          </w:p>
        </w:tc>
        <w:tc>
          <w:tcPr>
            <w:tcW w:w="1733" w:type="dxa"/>
            <w:tcBorders>
              <w:top w:val="nil"/>
              <w:left w:val="nil"/>
              <w:bottom w:val="single" w:sz="4" w:space="0" w:color="auto"/>
              <w:right w:val="single" w:sz="4" w:space="0" w:color="auto"/>
            </w:tcBorders>
            <w:shd w:val="clear" w:color="auto" w:fill="auto"/>
            <w:vAlign w:val="center"/>
            <w:hideMark/>
          </w:tcPr>
          <w:p w14:paraId="5D125360"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Transaction Cost Analysis (TCA), Fill Rate, Broker Performance</w:t>
            </w:r>
          </w:p>
        </w:tc>
        <w:tc>
          <w:tcPr>
            <w:tcW w:w="1812" w:type="dxa"/>
            <w:tcBorders>
              <w:top w:val="nil"/>
              <w:left w:val="nil"/>
              <w:bottom w:val="single" w:sz="4" w:space="0" w:color="auto"/>
              <w:right w:val="single" w:sz="4" w:space="0" w:color="auto"/>
            </w:tcBorders>
            <w:shd w:val="clear" w:color="auto" w:fill="auto"/>
            <w:vAlign w:val="center"/>
            <w:hideMark/>
          </w:tcPr>
          <w:p w14:paraId="23157C25"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0A484AFF"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Libraries: Pandas, NumPy.</w:t>
            </w:r>
          </w:p>
        </w:tc>
        <w:tc>
          <w:tcPr>
            <w:tcW w:w="6100" w:type="dxa"/>
            <w:tcBorders>
              <w:top w:val="nil"/>
              <w:left w:val="nil"/>
              <w:bottom w:val="single" w:sz="4" w:space="0" w:color="auto"/>
              <w:right w:val="single" w:sz="4" w:space="0" w:color="auto"/>
            </w:tcBorders>
            <w:shd w:val="clear" w:color="auto" w:fill="auto"/>
            <w:vAlign w:val="center"/>
            <w:hideMark/>
          </w:tcPr>
          <w:p w14:paraId="1271CAEB"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This is primarily custom analysis logic that runs on the trade execution logs stored in your database.</w:t>
            </w:r>
          </w:p>
        </w:tc>
      </w:tr>
      <w:tr w:rsidR="003305C1" w:rsidRPr="006F4F58" w14:paraId="33783C8B"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4B1B9A64"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586E2778"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III. AI-Powered Strategy Development &amp; </w:t>
            </w:r>
            <w:proofErr w:type="spellStart"/>
            <w:r w:rsidRPr="006F4F58">
              <w:rPr>
                <w:rFonts w:eastAsia="Times New Roman" w:cs="Times New Roman"/>
                <w:color w:val="000000"/>
                <w:kern w:val="0"/>
                <w:lang w:eastAsia="en-GB"/>
                <w14:ligatures w14:val="none"/>
              </w:rPr>
              <w:t>Backtesting</w:t>
            </w:r>
            <w:proofErr w:type="spellEnd"/>
          </w:p>
        </w:tc>
        <w:tc>
          <w:tcPr>
            <w:tcW w:w="1559" w:type="dxa"/>
            <w:tcBorders>
              <w:top w:val="nil"/>
              <w:left w:val="nil"/>
              <w:bottom w:val="single" w:sz="4" w:space="0" w:color="auto"/>
              <w:right w:val="single" w:sz="4" w:space="0" w:color="auto"/>
            </w:tcBorders>
            <w:shd w:val="clear" w:color="auto" w:fill="auto"/>
            <w:vAlign w:val="center"/>
            <w:hideMark/>
          </w:tcPr>
          <w:p w14:paraId="14ED096D"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 Strategy Creation Studios &amp; Management</w:t>
            </w:r>
          </w:p>
        </w:tc>
        <w:tc>
          <w:tcPr>
            <w:tcW w:w="1733" w:type="dxa"/>
            <w:tcBorders>
              <w:top w:val="nil"/>
              <w:left w:val="nil"/>
              <w:bottom w:val="single" w:sz="4" w:space="0" w:color="auto"/>
              <w:right w:val="single" w:sz="4" w:space="0" w:color="auto"/>
            </w:tcBorders>
            <w:shd w:val="clear" w:color="auto" w:fill="auto"/>
            <w:vAlign w:val="center"/>
            <w:hideMark/>
          </w:tcPr>
          <w:p w14:paraId="648F647A"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No-Code Strategy Builder</w:t>
            </w:r>
          </w:p>
        </w:tc>
        <w:tc>
          <w:tcPr>
            <w:tcW w:w="1812" w:type="dxa"/>
            <w:tcBorders>
              <w:top w:val="nil"/>
              <w:left w:val="nil"/>
              <w:bottom w:val="single" w:sz="4" w:space="0" w:color="auto"/>
              <w:right w:val="single" w:sz="4" w:space="0" w:color="auto"/>
            </w:tcBorders>
            <w:shd w:val="clear" w:color="auto" w:fill="auto"/>
            <w:vAlign w:val="center"/>
            <w:hideMark/>
          </w:tcPr>
          <w:p w14:paraId="6C0E79E7"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02678E1B"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Frontend: Next.js.</w:t>
            </w:r>
          </w:p>
        </w:tc>
        <w:tc>
          <w:tcPr>
            <w:tcW w:w="6100" w:type="dxa"/>
            <w:tcBorders>
              <w:top w:val="nil"/>
              <w:left w:val="nil"/>
              <w:bottom w:val="single" w:sz="4" w:space="0" w:color="auto"/>
              <w:right w:val="single" w:sz="4" w:space="0" w:color="auto"/>
            </w:tcBorders>
            <w:shd w:val="clear" w:color="auto" w:fill="auto"/>
            <w:vAlign w:val="center"/>
            <w:hideMark/>
          </w:tcPr>
          <w:p w14:paraId="59C34699"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Backend: Custom JSON interpreter.</w:t>
            </w:r>
            <w:r w:rsidRPr="006F4F58">
              <w:rPr>
                <w:rFonts w:eastAsia="Times New Roman" w:cs="Times New Roman"/>
                <w:color w:val="000000"/>
                <w:kern w:val="0"/>
                <w:lang w:eastAsia="en-GB"/>
                <w14:ligatures w14:val="none"/>
              </w:rPr>
              <w:br/>
              <w:t>- The visual UI and the backend logic to translate it into an executable strategy are entirely custom.</w:t>
            </w:r>
          </w:p>
        </w:tc>
      </w:tr>
      <w:tr w:rsidR="003305C1" w:rsidRPr="006F4F58" w14:paraId="1E24FF83"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26B76CA0"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51096668"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III. AI-Powered Strategy Development &amp; </w:t>
            </w:r>
            <w:proofErr w:type="spellStart"/>
            <w:r w:rsidRPr="006F4F58">
              <w:rPr>
                <w:rFonts w:eastAsia="Times New Roman" w:cs="Times New Roman"/>
                <w:color w:val="000000"/>
                <w:kern w:val="0"/>
                <w:lang w:eastAsia="en-GB"/>
                <w14:ligatures w14:val="none"/>
              </w:rPr>
              <w:t>Backtesting</w:t>
            </w:r>
            <w:proofErr w:type="spellEnd"/>
          </w:p>
        </w:tc>
        <w:tc>
          <w:tcPr>
            <w:tcW w:w="1559" w:type="dxa"/>
            <w:tcBorders>
              <w:top w:val="nil"/>
              <w:left w:val="nil"/>
              <w:bottom w:val="single" w:sz="4" w:space="0" w:color="auto"/>
              <w:right w:val="single" w:sz="4" w:space="0" w:color="auto"/>
            </w:tcBorders>
            <w:shd w:val="clear" w:color="auto" w:fill="auto"/>
            <w:vAlign w:val="center"/>
            <w:hideMark/>
          </w:tcPr>
          <w:p w14:paraId="70AA7A2C"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 Strategy Creation Studios &amp; Management</w:t>
            </w:r>
          </w:p>
        </w:tc>
        <w:tc>
          <w:tcPr>
            <w:tcW w:w="1733" w:type="dxa"/>
            <w:tcBorders>
              <w:top w:val="nil"/>
              <w:left w:val="nil"/>
              <w:bottom w:val="single" w:sz="4" w:space="0" w:color="auto"/>
              <w:right w:val="single" w:sz="4" w:space="0" w:color="auto"/>
            </w:tcBorders>
            <w:shd w:val="clear" w:color="auto" w:fill="auto"/>
            <w:vAlign w:val="center"/>
            <w:hideMark/>
          </w:tcPr>
          <w:p w14:paraId="571DD462"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Python/API Studio (Cloud </w:t>
            </w:r>
            <w:proofErr w:type="spellStart"/>
            <w:r w:rsidRPr="006F4F58">
              <w:rPr>
                <w:rFonts w:eastAsia="Times New Roman" w:cs="Times New Roman"/>
                <w:color w:val="000000"/>
                <w:kern w:val="0"/>
                <w:lang w:eastAsia="en-GB"/>
                <w14:ligatures w14:val="none"/>
              </w:rPr>
              <w:t>Jupyter</w:t>
            </w:r>
            <w:proofErr w:type="spellEnd"/>
            <w:r w:rsidRPr="006F4F58">
              <w:rPr>
                <w:rFonts w:eastAsia="Times New Roman" w:cs="Times New Roman"/>
                <w:color w:val="000000"/>
                <w:kern w:val="0"/>
                <w:lang w:eastAsia="en-GB"/>
                <w14:ligatures w14:val="none"/>
              </w:rPr>
              <w:t>)</w:t>
            </w:r>
          </w:p>
        </w:tc>
        <w:tc>
          <w:tcPr>
            <w:tcW w:w="1812" w:type="dxa"/>
            <w:tcBorders>
              <w:top w:val="nil"/>
              <w:left w:val="nil"/>
              <w:bottom w:val="single" w:sz="4" w:space="0" w:color="auto"/>
              <w:right w:val="single" w:sz="4" w:space="0" w:color="auto"/>
            </w:tcBorders>
            <w:shd w:val="clear" w:color="auto" w:fill="auto"/>
            <w:vAlign w:val="center"/>
            <w:hideMark/>
          </w:tcPr>
          <w:p w14:paraId="2E698ABF"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 (Integration)</w:t>
            </w:r>
          </w:p>
        </w:tc>
        <w:tc>
          <w:tcPr>
            <w:tcW w:w="1701" w:type="dxa"/>
            <w:tcBorders>
              <w:top w:val="nil"/>
              <w:left w:val="nil"/>
              <w:bottom w:val="single" w:sz="4" w:space="0" w:color="auto"/>
              <w:right w:val="single" w:sz="4" w:space="0" w:color="auto"/>
            </w:tcBorders>
            <w:shd w:val="clear" w:color="auto" w:fill="auto"/>
            <w:vAlign w:val="center"/>
            <w:hideMark/>
          </w:tcPr>
          <w:p w14:paraId="21FC7E61"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Integration: </w:t>
            </w:r>
            <w:proofErr w:type="spellStart"/>
            <w:r w:rsidRPr="006F4F58">
              <w:rPr>
                <w:rFonts w:eastAsia="Times New Roman" w:cs="Times New Roman"/>
                <w:color w:val="000000"/>
                <w:kern w:val="0"/>
                <w:lang w:eastAsia="en-GB"/>
                <w14:ligatures w14:val="none"/>
              </w:rPr>
              <w:t>JupyterHub</w:t>
            </w:r>
            <w:proofErr w:type="spellEnd"/>
            <w:r w:rsidRPr="006F4F58">
              <w:rPr>
                <w:rFonts w:eastAsia="Times New Roman" w:cs="Times New Roman"/>
                <w:color w:val="000000"/>
                <w:kern w:val="0"/>
                <w:lang w:eastAsia="en-GB"/>
                <w14:ligatures w14:val="none"/>
              </w:rPr>
              <w:t xml:space="preserve"> or similar services.</w:t>
            </w:r>
          </w:p>
        </w:tc>
        <w:tc>
          <w:tcPr>
            <w:tcW w:w="6100" w:type="dxa"/>
            <w:tcBorders>
              <w:top w:val="nil"/>
              <w:left w:val="nil"/>
              <w:bottom w:val="single" w:sz="4" w:space="0" w:color="auto"/>
              <w:right w:val="single" w:sz="4" w:space="0" w:color="auto"/>
            </w:tcBorders>
            <w:shd w:val="clear" w:color="auto" w:fill="auto"/>
            <w:vAlign w:val="center"/>
            <w:hideMark/>
          </w:tcPr>
          <w:p w14:paraId="6E892388"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Integrating a managed notebook environment into the platform requires custom work. The AI Copilot would be part of the AI Assistant.</w:t>
            </w:r>
          </w:p>
        </w:tc>
      </w:tr>
      <w:tr w:rsidR="003305C1" w:rsidRPr="006F4F58" w14:paraId="0851A87F"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0C6AF5AC"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2FD7A2B9"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III. AI-Powered Strategy Development &amp; </w:t>
            </w:r>
            <w:proofErr w:type="spellStart"/>
            <w:r w:rsidRPr="006F4F58">
              <w:rPr>
                <w:rFonts w:eastAsia="Times New Roman" w:cs="Times New Roman"/>
                <w:color w:val="000000"/>
                <w:kern w:val="0"/>
                <w:lang w:eastAsia="en-GB"/>
                <w14:ligatures w14:val="none"/>
              </w:rPr>
              <w:t>Backtesting</w:t>
            </w:r>
            <w:proofErr w:type="spellEnd"/>
          </w:p>
        </w:tc>
        <w:tc>
          <w:tcPr>
            <w:tcW w:w="1559" w:type="dxa"/>
            <w:tcBorders>
              <w:top w:val="nil"/>
              <w:left w:val="nil"/>
              <w:bottom w:val="single" w:sz="4" w:space="0" w:color="auto"/>
              <w:right w:val="single" w:sz="4" w:space="0" w:color="auto"/>
            </w:tcBorders>
            <w:shd w:val="clear" w:color="auto" w:fill="auto"/>
            <w:vAlign w:val="center"/>
            <w:hideMark/>
          </w:tcPr>
          <w:p w14:paraId="7E8A5584" w14:textId="463DEBB1"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2. </w:t>
            </w:r>
            <w:proofErr w:type="spellStart"/>
            <w:r w:rsidRPr="006F4F58">
              <w:rPr>
                <w:rFonts w:eastAsia="Times New Roman" w:cs="Times New Roman"/>
                <w:color w:val="000000"/>
                <w:kern w:val="0"/>
                <w:lang w:eastAsia="en-GB"/>
                <w14:ligatures w14:val="none"/>
              </w:rPr>
              <w:t>Backtesting</w:t>
            </w:r>
            <w:proofErr w:type="spellEnd"/>
            <w:r w:rsidRPr="006F4F58">
              <w:rPr>
                <w:rFonts w:eastAsia="Times New Roman" w:cs="Times New Roman"/>
                <w:color w:val="000000"/>
                <w:kern w:val="0"/>
                <w:lang w:eastAsia="en-GB"/>
                <w14:ligatures w14:val="none"/>
              </w:rPr>
              <w:t xml:space="preserve"> &amp; Optimisation Engine</w:t>
            </w:r>
          </w:p>
        </w:tc>
        <w:tc>
          <w:tcPr>
            <w:tcW w:w="1733" w:type="dxa"/>
            <w:tcBorders>
              <w:top w:val="nil"/>
              <w:left w:val="nil"/>
              <w:bottom w:val="single" w:sz="4" w:space="0" w:color="auto"/>
              <w:right w:val="single" w:sz="4" w:space="0" w:color="auto"/>
            </w:tcBorders>
            <w:shd w:val="clear" w:color="auto" w:fill="auto"/>
            <w:vAlign w:val="center"/>
            <w:hideMark/>
          </w:tcPr>
          <w:p w14:paraId="1BFF9FA4"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Advanced Analytics (Monte Carlo, Walk-Forward)</w:t>
            </w:r>
          </w:p>
        </w:tc>
        <w:tc>
          <w:tcPr>
            <w:tcW w:w="1812" w:type="dxa"/>
            <w:tcBorders>
              <w:top w:val="nil"/>
              <w:left w:val="nil"/>
              <w:bottom w:val="single" w:sz="4" w:space="0" w:color="auto"/>
              <w:right w:val="single" w:sz="4" w:space="0" w:color="auto"/>
            </w:tcBorders>
            <w:shd w:val="clear" w:color="auto" w:fill="auto"/>
            <w:vAlign w:val="center"/>
            <w:hideMark/>
          </w:tcPr>
          <w:p w14:paraId="389C25A1"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595C5D2A"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Custom Logic: Python scripts using the </w:t>
            </w:r>
            <w:proofErr w:type="spellStart"/>
            <w:r w:rsidRPr="006F4F58">
              <w:rPr>
                <w:rFonts w:eastAsia="Times New Roman" w:cs="Times New Roman"/>
                <w:color w:val="000000"/>
                <w:kern w:val="0"/>
                <w:lang w:eastAsia="en-GB"/>
                <w14:ligatures w14:val="none"/>
              </w:rPr>
              <w:t>backtester</w:t>
            </w:r>
            <w:proofErr w:type="spellEnd"/>
            <w:r w:rsidRPr="006F4F58">
              <w:rPr>
                <w:rFonts w:eastAsia="Times New Roman" w:cs="Times New Roman"/>
                <w:color w:val="000000"/>
                <w:kern w:val="0"/>
                <w:lang w:eastAsia="en-GB"/>
                <w14:ligatures w14:val="none"/>
              </w:rPr>
              <w:t>.</w:t>
            </w:r>
          </w:p>
        </w:tc>
        <w:tc>
          <w:tcPr>
            <w:tcW w:w="6100" w:type="dxa"/>
            <w:tcBorders>
              <w:top w:val="nil"/>
              <w:left w:val="nil"/>
              <w:bottom w:val="single" w:sz="4" w:space="0" w:color="auto"/>
              <w:right w:val="single" w:sz="4" w:space="0" w:color="auto"/>
            </w:tcBorders>
            <w:shd w:val="clear" w:color="auto" w:fill="auto"/>
            <w:vAlign w:val="center"/>
            <w:hideMark/>
          </w:tcPr>
          <w:p w14:paraId="476EFFA1"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These are advanced validation techniques that require custom analytical code to be written around the core </w:t>
            </w:r>
            <w:proofErr w:type="spellStart"/>
            <w:r w:rsidRPr="006F4F58">
              <w:rPr>
                <w:rFonts w:eastAsia="Times New Roman" w:cs="Times New Roman"/>
                <w:color w:val="000000"/>
                <w:kern w:val="0"/>
                <w:lang w:eastAsia="en-GB"/>
                <w14:ligatures w14:val="none"/>
              </w:rPr>
              <w:t>backtesting</w:t>
            </w:r>
            <w:proofErr w:type="spellEnd"/>
            <w:r w:rsidRPr="006F4F58">
              <w:rPr>
                <w:rFonts w:eastAsia="Times New Roman" w:cs="Times New Roman"/>
                <w:color w:val="000000"/>
                <w:kern w:val="0"/>
                <w:lang w:eastAsia="en-GB"/>
                <w14:ligatures w14:val="none"/>
              </w:rPr>
              <w:t xml:space="preserve"> engine.</w:t>
            </w:r>
          </w:p>
        </w:tc>
      </w:tr>
      <w:tr w:rsidR="003305C1" w:rsidRPr="006F4F58" w14:paraId="07EC0988"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3FB9BDEB"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4A559C74"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III. AI-Powered Strategy Development &amp; </w:t>
            </w:r>
            <w:proofErr w:type="spellStart"/>
            <w:r w:rsidRPr="006F4F58">
              <w:rPr>
                <w:rFonts w:eastAsia="Times New Roman" w:cs="Times New Roman"/>
                <w:color w:val="000000"/>
                <w:kern w:val="0"/>
                <w:lang w:eastAsia="en-GB"/>
                <w14:ligatures w14:val="none"/>
              </w:rPr>
              <w:t>Backtesting</w:t>
            </w:r>
            <w:proofErr w:type="spellEnd"/>
          </w:p>
        </w:tc>
        <w:tc>
          <w:tcPr>
            <w:tcW w:w="1559" w:type="dxa"/>
            <w:tcBorders>
              <w:top w:val="nil"/>
              <w:left w:val="nil"/>
              <w:bottom w:val="single" w:sz="4" w:space="0" w:color="auto"/>
              <w:right w:val="single" w:sz="4" w:space="0" w:color="auto"/>
            </w:tcBorders>
            <w:shd w:val="clear" w:color="auto" w:fill="auto"/>
            <w:vAlign w:val="center"/>
            <w:hideMark/>
          </w:tcPr>
          <w:p w14:paraId="515FE641" w14:textId="034C534A"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2. </w:t>
            </w:r>
            <w:proofErr w:type="spellStart"/>
            <w:r w:rsidRPr="006F4F58">
              <w:rPr>
                <w:rFonts w:eastAsia="Times New Roman" w:cs="Times New Roman"/>
                <w:color w:val="000000"/>
                <w:kern w:val="0"/>
                <w:lang w:eastAsia="en-GB"/>
                <w14:ligatures w14:val="none"/>
              </w:rPr>
              <w:t>Backtesting</w:t>
            </w:r>
            <w:proofErr w:type="spellEnd"/>
            <w:r w:rsidRPr="006F4F58">
              <w:rPr>
                <w:rFonts w:eastAsia="Times New Roman" w:cs="Times New Roman"/>
                <w:color w:val="000000"/>
                <w:kern w:val="0"/>
                <w:lang w:eastAsia="en-GB"/>
                <w14:ligatures w14:val="none"/>
              </w:rPr>
              <w:t xml:space="preserve"> &amp; Optimisation Engine</w:t>
            </w:r>
          </w:p>
        </w:tc>
        <w:tc>
          <w:tcPr>
            <w:tcW w:w="1733" w:type="dxa"/>
            <w:tcBorders>
              <w:top w:val="nil"/>
              <w:left w:val="nil"/>
              <w:bottom w:val="single" w:sz="4" w:space="0" w:color="auto"/>
              <w:right w:val="single" w:sz="4" w:space="0" w:color="auto"/>
            </w:tcBorders>
            <w:shd w:val="clear" w:color="auto" w:fill="auto"/>
            <w:vAlign w:val="center"/>
            <w:hideMark/>
          </w:tcPr>
          <w:p w14:paraId="67113CD4" w14:textId="55BBC171"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AI-Assisted Optimisation (Hyperparameter Tuning)</w:t>
            </w:r>
          </w:p>
        </w:tc>
        <w:tc>
          <w:tcPr>
            <w:tcW w:w="1812" w:type="dxa"/>
            <w:tcBorders>
              <w:top w:val="nil"/>
              <w:left w:val="nil"/>
              <w:bottom w:val="single" w:sz="4" w:space="0" w:color="auto"/>
              <w:right w:val="single" w:sz="4" w:space="0" w:color="auto"/>
            </w:tcBorders>
            <w:shd w:val="clear" w:color="auto" w:fill="auto"/>
            <w:vAlign w:val="center"/>
            <w:hideMark/>
          </w:tcPr>
          <w:p w14:paraId="1B577C77"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 (Integration)</w:t>
            </w:r>
          </w:p>
        </w:tc>
        <w:tc>
          <w:tcPr>
            <w:tcW w:w="1701" w:type="dxa"/>
            <w:tcBorders>
              <w:top w:val="nil"/>
              <w:left w:val="nil"/>
              <w:bottom w:val="single" w:sz="4" w:space="0" w:color="auto"/>
              <w:right w:val="single" w:sz="4" w:space="0" w:color="auto"/>
            </w:tcBorders>
            <w:shd w:val="clear" w:color="auto" w:fill="auto"/>
            <w:vAlign w:val="center"/>
            <w:hideMark/>
          </w:tcPr>
          <w:p w14:paraId="064EA6D8"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Library: </w:t>
            </w:r>
            <w:proofErr w:type="spellStart"/>
            <w:r w:rsidRPr="006F4F58">
              <w:rPr>
                <w:rFonts w:eastAsia="Times New Roman" w:cs="Times New Roman"/>
                <w:color w:val="000000"/>
                <w:kern w:val="0"/>
                <w:lang w:eastAsia="en-GB"/>
                <w14:ligatures w14:val="none"/>
              </w:rPr>
              <w:t>Optuna</w:t>
            </w:r>
            <w:proofErr w:type="spellEnd"/>
            <w:r w:rsidRPr="006F4F58">
              <w:rPr>
                <w:rFonts w:eastAsia="Times New Roman" w:cs="Times New Roman"/>
                <w:color w:val="000000"/>
                <w:kern w:val="0"/>
                <w:lang w:eastAsia="en-GB"/>
                <w14:ligatures w14:val="none"/>
              </w:rPr>
              <w:t>.</w:t>
            </w:r>
          </w:p>
        </w:tc>
        <w:tc>
          <w:tcPr>
            <w:tcW w:w="6100" w:type="dxa"/>
            <w:tcBorders>
              <w:top w:val="nil"/>
              <w:left w:val="nil"/>
              <w:bottom w:val="single" w:sz="4" w:space="0" w:color="auto"/>
              <w:right w:val="single" w:sz="4" w:space="0" w:color="auto"/>
            </w:tcBorders>
            <w:shd w:val="clear" w:color="auto" w:fill="auto"/>
            <w:vAlign w:val="center"/>
            <w:hideMark/>
          </w:tcPr>
          <w:p w14:paraId="12635622" w14:textId="38FA2B47" w:rsidR="003305C1" w:rsidRPr="006F4F58" w:rsidRDefault="003305C1" w:rsidP="00192FA2">
            <w:pPr>
              <w:spacing w:line="240" w:lineRule="auto"/>
              <w:rPr>
                <w:rFonts w:eastAsia="Times New Roman" w:cs="Times New Roman"/>
                <w:color w:val="000000"/>
                <w:kern w:val="0"/>
                <w:lang w:eastAsia="en-GB"/>
                <w14:ligatures w14:val="none"/>
              </w:rPr>
            </w:pPr>
            <w:proofErr w:type="spellStart"/>
            <w:r w:rsidRPr="006F4F58">
              <w:rPr>
                <w:rFonts w:eastAsia="Times New Roman" w:cs="Times New Roman"/>
                <w:color w:val="000000"/>
                <w:kern w:val="0"/>
                <w:lang w:eastAsia="en-GB"/>
                <w14:ligatures w14:val="none"/>
              </w:rPr>
              <w:t>Optuna</w:t>
            </w:r>
            <w:proofErr w:type="spellEnd"/>
            <w:r w:rsidRPr="006F4F58">
              <w:rPr>
                <w:rFonts w:eastAsia="Times New Roman" w:cs="Times New Roman"/>
                <w:color w:val="000000"/>
                <w:kern w:val="0"/>
                <w:lang w:eastAsia="en-GB"/>
                <w14:ligatures w14:val="none"/>
              </w:rPr>
              <w:t xml:space="preserve"> is a best-in-class library that will be integrated to work with the </w:t>
            </w:r>
            <w:proofErr w:type="spellStart"/>
            <w:r w:rsidR="00FA7EB8" w:rsidRPr="006F4F58">
              <w:rPr>
                <w:rFonts w:eastAsia="Times New Roman" w:cs="Times New Roman"/>
                <w:color w:val="000000"/>
                <w:kern w:val="0"/>
                <w:lang w:eastAsia="en-GB"/>
                <w14:ligatures w14:val="none"/>
              </w:rPr>
              <w:t>NautilusTrader</w:t>
            </w:r>
            <w:proofErr w:type="spellEnd"/>
            <w:r w:rsidRPr="006F4F58">
              <w:rPr>
                <w:rFonts w:eastAsia="Times New Roman" w:cs="Times New Roman"/>
                <w:color w:val="000000"/>
                <w:kern w:val="0"/>
                <w:lang w:eastAsia="en-GB"/>
                <w14:ligatures w14:val="none"/>
              </w:rPr>
              <w:t xml:space="preserve"> </w:t>
            </w:r>
            <w:proofErr w:type="spellStart"/>
            <w:r w:rsidRPr="006F4F58">
              <w:rPr>
                <w:rFonts w:eastAsia="Times New Roman" w:cs="Times New Roman"/>
                <w:color w:val="000000"/>
                <w:kern w:val="0"/>
                <w:lang w:eastAsia="en-GB"/>
                <w14:ligatures w14:val="none"/>
              </w:rPr>
              <w:t>backtester</w:t>
            </w:r>
            <w:proofErr w:type="spellEnd"/>
            <w:r w:rsidRPr="006F4F58">
              <w:rPr>
                <w:rFonts w:eastAsia="Times New Roman" w:cs="Times New Roman"/>
                <w:color w:val="000000"/>
                <w:kern w:val="0"/>
                <w:lang w:eastAsia="en-GB"/>
                <w14:ligatures w14:val="none"/>
              </w:rPr>
              <w:t xml:space="preserve"> for optimisation tasks.</w:t>
            </w:r>
          </w:p>
        </w:tc>
      </w:tr>
      <w:tr w:rsidR="003305C1" w:rsidRPr="006F4F58" w14:paraId="287A6FB2"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05365C35"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6201CBEE"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III. AI-Powered Strategy Development &amp; </w:t>
            </w:r>
            <w:proofErr w:type="spellStart"/>
            <w:r w:rsidRPr="006F4F58">
              <w:rPr>
                <w:rFonts w:eastAsia="Times New Roman" w:cs="Times New Roman"/>
                <w:color w:val="000000"/>
                <w:kern w:val="0"/>
                <w:lang w:eastAsia="en-GB"/>
                <w14:ligatures w14:val="none"/>
              </w:rPr>
              <w:t>Backtesting</w:t>
            </w:r>
            <w:proofErr w:type="spellEnd"/>
          </w:p>
        </w:tc>
        <w:tc>
          <w:tcPr>
            <w:tcW w:w="1559" w:type="dxa"/>
            <w:tcBorders>
              <w:top w:val="nil"/>
              <w:left w:val="nil"/>
              <w:bottom w:val="single" w:sz="4" w:space="0" w:color="auto"/>
              <w:right w:val="single" w:sz="4" w:space="0" w:color="auto"/>
            </w:tcBorders>
            <w:shd w:val="clear" w:color="auto" w:fill="auto"/>
            <w:vAlign w:val="center"/>
            <w:hideMark/>
          </w:tcPr>
          <w:p w14:paraId="79F9434C" w14:textId="4CA2EBC3"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2. </w:t>
            </w:r>
            <w:proofErr w:type="spellStart"/>
            <w:r w:rsidRPr="006F4F58">
              <w:rPr>
                <w:rFonts w:eastAsia="Times New Roman" w:cs="Times New Roman"/>
                <w:color w:val="000000"/>
                <w:kern w:val="0"/>
                <w:lang w:eastAsia="en-GB"/>
                <w14:ligatures w14:val="none"/>
              </w:rPr>
              <w:t>Backtesting</w:t>
            </w:r>
            <w:proofErr w:type="spellEnd"/>
            <w:r w:rsidRPr="006F4F58">
              <w:rPr>
                <w:rFonts w:eastAsia="Times New Roman" w:cs="Times New Roman"/>
                <w:color w:val="000000"/>
                <w:kern w:val="0"/>
                <w:lang w:eastAsia="en-GB"/>
                <w14:ligatures w14:val="none"/>
              </w:rPr>
              <w:t xml:space="preserve"> &amp; Optimisation Engine</w:t>
            </w:r>
          </w:p>
        </w:tc>
        <w:tc>
          <w:tcPr>
            <w:tcW w:w="1733" w:type="dxa"/>
            <w:tcBorders>
              <w:top w:val="nil"/>
              <w:left w:val="nil"/>
              <w:bottom w:val="single" w:sz="4" w:space="0" w:color="auto"/>
              <w:right w:val="single" w:sz="4" w:space="0" w:color="auto"/>
            </w:tcBorders>
            <w:shd w:val="clear" w:color="auto" w:fill="auto"/>
            <w:vAlign w:val="center"/>
            <w:hideMark/>
          </w:tcPr>
          <w:p w14:paraId="6A97B2A4"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AI Overfitting Detector</w:t>
            </w:r>
          </w:p>
        </w:tc>
        <w:tc>
          <w:tcPr>
            <w:tcW w:w="1812" w:type="dxa"/>
            <w:tcBorders>
              <w:top w:val="nil"/>
              <w:left w:val="nil"/>
              <w:bottom w:val="single" w:sz="4" w:space="0" w:color="auto"/>
              <w:right w:val="single" w:sz="4" w:space="0" w:color="auto"/>
            </w:tcBorders>
            <w:shd w:val="clear" w:color="auto" w:fill="auto"/>
            <w:vAlign w:val="center"/>
            <w:hideMark/>
          </w:tcPr>
          <w:p w14:paraId="58AD3D7B"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091C73D9"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Libraries: scikit-learn.</w:t>
            </w:r>
          </w:p>
        </w:tc>
        <w:tc>
          <w:tcPr>
            <w:tcW w:w="6100" w:type="dxa"/>
            <w:tcBorders>
              <w:top w:val="nil"/>
              <w:left w:val="nil"/>
              <w:bottom w:val="single" w:sz="4" w:space="0" w:color="auto"/>
              <w:right w:val="single" w:sz="4" w:space="0" w:color="auto"/>
            </w:tcBorders>
            <w:shd w:val="clear" w:color="auto" w:fill="auto"/>
            <w:vAlign w:val="center"/>
            <w:hideMark/>
          </w:tcPr>
          <w:p w14:paraId="23950F58" w14:textId="0300354E"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This is a custom machine learning model that analyses </w:t>
            </w:r>
            <w:proofErr w:type="spellStart"/>
            <w:r w:rsidRPr="006F4F58">
              <w:rPr>
                <w:rFonts w:eastAsia="Times New Roman" w:cs="Times New Roman"/>
                <w:color w:val="000000"/>
                <w:kern w:val="0"/>
                <w:lang w:eastAsia="en-GB"/>
                <w14:ligatures w14:val="none"/>
              </w:rPr>
              <w:t>backtest</w:t>
            </w:r>
            <w:proofErr w:type="spellEnd"/>
            <w:r w:rsidRPr="006F4F58">
              <w:rPr>
                <w:rFonts w:eastAsia="Times New Roman" w:cs="Times New Roman"/>
                <w:color w:val="000000"/>
                <w:kern w:val="0"/>
                <w:lang w:eastAsia="en-GB"/>
                <w14:ligatures w14:val="none"/>
              </w:rPr>
              <w:t xml:space="preserve"> results to detect curve-fitting.</w:t>
            </w:r>
          </w:p>
        </w:tc>
      </w:tr>
      <w:tr w:rsidR="003305C1" w:rsidRPr="006F4F58" w14:paraId="2E15E6DD"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7C1BD980"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23859050"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IV. The Integrated Agentic AI Assistant</w:t>
            </w:r>
          </w:p>
        </w:tc>
        <w:tc>
          <w:tcPr>
            <w:tcW w:w="1559" w:type="dxa"/>
            <w:tcBorders>
              <w:top w:val="nil"/>
              <w:left w:val="nil"/>
              <w:bottom w:val="single" w:sz="4" w:space="0" w:color="auto"/>
              <w:right w:val="single" w:sz="4" w:space="0" w:color="auto"/>
            </w:tcBorders>
            <w:shd w:val="clear" w:color="auto" w:fill="auto"/>
            <w:vAlign w:val="center"/>
            <w:hideMark/>
          </w:tcPr>
          <w:p w14:paraId="55FE02DC"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 Core Intelligence: Agentic Framework</w:t>
            </w:r>
          </w:p>
        </w:tc>
        <w:tc>
          <w:tcPr>
            <w:tcW w:w="1733" w:type="dxa"/>
            <w:tcBorders>
              <w:top w:val="nil"/>
              <w:left w:val="nil"/>
              <w:bottom w:val="single" w:sz="4" w:space="0" w:color="auto"/>
              <w:right w:val="single" w:sz="4" w:space="0" w:color="auto"/>
            </w:tcBorders>
            <w:shd w:val="clear" w:color="auto" w:fill="auto"/>
            <w:vAlign w:val="center"/>
            <w:hideMark/>
          </w:tcPr>
          <w:p w14:paraId="0CC09BCD"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Pre-Tuned Domains &amp; Custom Fine-Tuning</w:t>
            </w:r>
          </w:p>
        </w:tc>
        <w:tc>
          <w:tcPr>
            <w:tcW w:w="1812" w:type="dxa"/>
            <w:tcBorders>
              <w:top w:val="nil"/>
              <w:left w:val="nil"/>
              <w:bottom w:val="single" w:sz="4" w:space="0" w:color="auto"/>
              <w:right w:val="single" w:sz="4" w:space="0" w:color="auto"/>
            </w:tcBorders>
            <w:shd w:val="clear" w:color="auto" w:fill="auto"/>
            <w:vAlign w:val="center"/>
            <w:hideMark/>
          </w:tcPr>
          <w:p w14:paraId="5425ADD6"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448AC495"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Custom Logic: </w:t>
            </w:r>
            <w:proofErr w:type="spellStart"/>
            <w:r w:rsidRPr="006F4F58">
              <w:rPr>
                <w:rFonts w:eastAsia="Times New Roman" w:cs="Times New Roman"/>
                <w:color w:val="000000"/>
                <w:kern w:val="0"/>
                <w:lang w:eastAsia="en-GB"/>
                <w14:ligatures w14:val="none"/>
              </w:rPr>
              <w:t>MLOps</w:t>
            </w:r>
            <w:proofErr w:type="spellEnd"/>
            <w:r w:rsidRPr="006F4F58">
              <w:rPr>
                <w:rFonts w:eastAsia="Times New Roman" w:cs="Times New Roman"/>
                <w:color w:val="000000"/>
                <w:kern w:val="0"/>
                <w:lang w:eastAsia="en-GB"/>
                <w14:ligatures w14:val="none"/>
              </w:rPr>
              <w:t xml:space="preserve"> pipeline.</w:t>
            </w:r>
          </w:p>
        </w:tc>
        <w:tc>
          <w:tcPr>
            <w:tcW w:w="6100" w:type="dxa"/>
            <w:tcBorders>
              <w:top w:val="nil"/>
              <w:left w:val="nil"/>
              <w:bottom w:val="single" w:sz="4" w:space="0" w:color="auto"/>
              <w:right w:val="single" w:sz="4" w:space="0" w:color="auto"/>
            </w:tcBorders>
            <w:shd w:val="clear" w:color="auto" w:fill="auto"/>
            <w:vAlign w:val="center"/>
            <w:hideMark/>
          </w:tcPr>
          <w:p w14:paraId="1AA459CE"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This involves building a custom pipeline for managing datasets and initiating fine-tuning jobs on LLMs.</w:t>
            </w:r>
          </w:p>
        </w:tc>
      </w:tr>
      <w:tr w:rsidR="003305C1" w:rsidRPr="006F4F58" w14:paraId="03B77CC9"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19467A83"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2C775EF3"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IV. The Integrated Agentic AI Assistant</w:t>
            </w:r>
          </w:p>
        </w:tc>
        <w:tc>
          <w:tcPr>
            <w:tcW w:w="1559" w:type="dxa"/>
            <w:tcBorders>
              <w:top w:val="nil"/>
              <w:left w:val="nil"/>
              <w:bottom w:val="single" w:sz="4" w:space="0" w:color="auto"/>
              <w:right w:val="single" w:sz="4" w:space="0" w:color="auto"/>
            </w:tcBorders>
            <w:shd w:val="clear" w:color="auto" w:fill="auto"/>
            <w:vAlign w:val="center"/>
            <w:hideMark/>
          </w:tcPr>
          <w:p w14:paraId="7A824ACB"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 Core Intelligence: Agentic Framework</w:t>
            </w:r>
          </w:p>
        </w:tc>
        <w:tc>
          <w:tcPr>
            <w:tcW w:w="1733" w:type="dxa"/>
            <w:tcBorders>
              <w:top w:val="nil"/>
              <w:left w:val="nil"/>
              <w:bottom w:val="single" w:sz="4" w:space="0" w:color="auto"/>
              <w:right w:val="single" w:sz="4" w:space="0" w:color="auto"/>
            </w:tcBorders>
            <w:shd w:val="clear" w:color="auto" w:fill="auto"/>
            <w:vAlign w:val="center"/>
            <w:hideMark/>
          </w:tcPr>
          <w:p w14:paraId="737C48A0"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Intelligent Model Routing</w:t>
            </w:r>
          </w:p>
        </w:tc>
        <w:tc>
          <w:tcPr>
            <w:tcW w:w="1812" w:type="dxa"/>
            <w:tcBorders>
              <w:top w:val="nil"/>
              <w:left w:val="nil"/>
              <w:bottom w:val="single" w:sz="4" w:space="0" w:color="auto"/>
              <w:right w:val="single" w:sz="4" w:space="0" w:color="auto"/>
            </w:tcBorders>
            <w:shd w:val="clear" w:color="auto" w:fill="auto"/>
            <w:vAlign w:val="center"/>
            <w:hideMark/>
          </w:tcPr>
          <w:p w14:paraId="01FB1E23"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19BFC982"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Foundation: </w:t>
            </w:r>
            <w:proofErr w:type="spellStart"/>
            <w:r w:rsidRPr="006F4F58">
              <w:rPr>
                <w:rFonts w:eastAsia="Times New Roman" w:cs="Times New Roman"/>
                <w:color w:val="000000"/>
                <w:kern w:val="0"/>
                <w:lang w:eastAsia="en-GB"/>
                <w14:ligatures w14:val="none"/>
              </w:rPr>
              <w:t>LangChain</w:t>
            </w:r>
            <w:proofErr w:type="spellEnd"/>
            <w:r w:rsidRPr="006F4F58">
              <w:rPr>
                <w:rFonts w:eastAsia="Times New Roman" w:cs="Times New Roman"/>
                <w:color w:val="000000"/>
                <w:kern w:val="0"/>
                <w:lang w:eastAsia="en-GB"/>
                <w14:ligatures w14:val="none"/>
              </w:rPr>
              <w:t>. Custom Logic: A router chain.</w:t>
            </w:r>
          </w:p>
        </w:tc>
        <w:tc>
          <w:tcPr>
            <w:tcW w:w="6100" w:type="dxa"/>
            <w:tcBorders>
              <w:top w:val="nil"/>
              <w:left w:val="nil"/>
              <w:bottom w:val="single" w:sz="4" w:space="0" w:color="auto"/>
              <w:right w:val="single" w:sz="4" w:space="0" w:color="auto"/>
            </w:tcBorders>
            <w:shd w:val="clear" w:color="auto" w:fill="auto"/>
            <w:vAlign w:val="center"/>
            <w:hideMark/>
          </w:tcPr>
          <w:p w14:paraId="6DA23AD2"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This is a custom "router" built within </w:t>
            </w:r>
            <w:proofErr w:type="spellStart"/>
            <w:r w:rsidRPr="006F4F58">
              <w:rPr>
                <w:rFonts w:eastAsia="Times New Roman" w:cs="Times New Roman"/>
                <w:color w:val="000000"/>
                <w:kern w:val="0"/>
                <w:lang w:eastAsia="en-GB"/>
                <w14:ligatures w14:val="none"/>
              </w:rPr>
              <w:t>LangChain</w:t>
            </w:r>
            <w:proofErr w:type="spellEnd"/>
            <w:r w:rsidRPr="006F4F58">
              <w:rPr>
                <w:rFonts w:eastAsia="Times New Roman" w:cs="Times New Roman"/>
                <w:color w:val="000000"/>
                <w:kern w:val="0"/>
                <w:lang w:eastAsia="en-GB"/>
                <w14:ligatures w14:val="none"/>
              </w:rPr>
              <w:t xml:space="preserve"> to direct queries to the most appropriate model or agent.</w:t>
            </w:r>
          </w:p>
        </w:tc>
      </w:tr>
      <w:tr w:rsidR="003305C1" w:rsidRPr="006F4F58" w14:paraId="134F6CFC"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313ACD1D"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7F420AF4"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IV. The Integrated Agentic AI Assistant</w:t>
            </w:r>
          </w:p>
        </w:tc>
        <w:tc>
          <w:tcPr>
            <w:tcW w:w="1559" w:type="dxa"/>
            <w:tcBorders>
              <w:top w:val="nil"/>
              <w:left w:val="nil"/>
              <w:bottom w:val="single" w:sz="4" w:space="0" w:color="auto"/>
              <w:right w:val="single" w:sz="4" w:space="0" w:color="auto"/>
            </w:tcBorders>
            <w:shd w:val="clear" w:color="auto" w:fill="auto"/>
            <w:vAlign w:val="center"/>
            <w:hideMark/>
          </w:tcPr>
          <w:p w14:paraId="23AB1D0A"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 Core Intelligence: Agentic Framework</w:t>
            </w:r>
          </w:p>
        </w:tc>
        <w:tc>
          <w:tcPr>
            <w:tcW w:w="1733" w:type="dxa"/>
            <w:tcBorders>
              <w:top w:val="nil"/>
              <w:left w:val="nil"/>
              <w:bottom w:val="single" w:sz="4" w:space="0" w:color="auto"/>
              <w:right w:val="single" w:sz="4" w:space="0" w:color="auto"/>
            </w:tcBorders>
            <w:shd w:val="clear" w:color="auto" w:fill="auto"/>
            <w:vAlign w:val="center"/>
            <w:hideMark/>
          </w:tcPr>
          <w:p w14:paraId="7685DFC5"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Continuous Learning Pipeline</w:t>
            </w:r>
          </w:p>
        </w:tc>
        <w:tc>
          <w:tcPr>
            <w:tcW w:w="1812" w:type="dxa"/>
            <w:tcBorders>
              <w:top w:val="nil"/>
              <w:left w:val="nil"/>
              <w:bottom w:val="single" w:sz="4" w:space="0" w:color="auto"/>
              <w:right w:val="single" w:sz="4" w:space="0" w:color="auto"/>
            </w:tcBorders>
            <w:shd w:val="clear" w:color="auto" w:fill="auto"/>
            <w:vAlign w:val="center"/>
            <w:hideMark/>
          </w:tcPr>
          <w:p w14:paraId="08E6924A"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1086CEF8"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Logic: Feedback loop mechanism.</w:t>
            </w:r>
          </w:p>
        </w:tc>
        <w:tc>
          <w:tcPr>
            <w:tcW w:w="6100" w:type="dxa"/>
            <w:tcBorders>
              <w:top w:val="nil"/>
              <w:left w:val="nil"/>
              <w:bottom w:val="single" w:sz="4" w:space="0" w:color="auto"/>
              <w:right w:val="single" w:sz="4" w:space="0" w:color="auto"/>
            </w:tcBorders>
            <w:shd w:val="clear" w:color="auto" w:fill="auto"/>
            <w:vAlign w:val="center"/>
            <w:hideMark/>
          </w:tcPr>
          <w:p w14:paraId="1EBEA868"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This is an advanced </w:t>
            </w:r>
            <w:proofErr w:type="spellStart"/>
            <w:r w:rsidRPr="006F4F58">
              <w:rPr>
                <w:rFonts w:eastAsia="Times New Roman" w:cs="Times New Roman"/>
                <w:color w:val="000000"/>
                <w:kern w:val="0"/>
                <w:lang w:eastAsia="en-GB"/>
                <w14:ligatures w14:val="none"/>
              </w:rPr>
              <w:t>MLOps</w:t>
            </w:r>
            <w:proofErr w:type="spellEnd"/>
            <w:r w:rsidRPr="006F4F58">
              <w:rPr>
                <w:rFonts w:eastAsia="Times New Roman" w:cs="Times New Roman"/>
                <w:color w:val="000000"/>
                <w:kern w:val="0"/>
                <w:lang w:eastAsia="en-GB"/>
                <w14:ligatures w14:val="none"/>
              </w:rPr>
              <w:t xml:space="preserve"> feature requiring a custom pipeline to collect user feedback and trigger model retraining.</w:t>
            </w:r>
          </w:p>
        </w:tc>
      </w:tr>
      <w:tr w:rsidR="003305C1" w:rsidRPr="006F4F58" w14:paraId="291BB9CE"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6914B2CC"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03E74CEB"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IV. The Integrated Agentic AI Assistant</w:t>
            </w:r>
          </w:p>
        </w:tc>
        <w:tc>
          <w:tcPr>
            <w:tcW w:w="1559" w:type="dxa"/>
            <w:tcBorders>
              <w:top w:val="nil"/>
              <w:left w:val="nil"/>
              <w:bottom w:val="single" w:sz="4" w:space="0" w:color="auto"/>
              <w:right w:val="single" w:sz="4" w:space="0" w:color="auto"/>
            </w:tcBorders>
            <w:shd w:val="clear" w:color="auto" w:fill="auto"/>
            <w:vAlign w:val="center"/>
            <w:hideMark/>
          </w:tcPr>
          <w:p w14:paraId="5B7E7A1C"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3. Comprehensive Database &amp; Analytics Integration</w:t>
            </w:r>
          </w:p>
        </w:tc>
        <w:tc>
          <w:tcPr>
            <w:tcW w:w="1733" w:type="dxa"/>
            <w:tcBorders>
              <w:top w:val="nil"/>
              <w:left w:val="nil"/>
              <w:bottom w:val="single" w:sz="4" w:space="0" w:color="auto"/>
              <w:right w:val="single" w:sz="4" w:space="0" w:color="auto"/>
            </w:tcBorders>
            <w:shd w:val="clear" w:color="auto" w:fill="auto"/>
            <w:vAlign w:val="center"/>
            <w:hideMark/>
          </w:tcPr>
          <w:p w14:paraId="1E1F5A7E"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Other Databases (NoSQL, Time-Series, etc.)</w:t>
            </w:r>
          </w:p>
        </w:tc>
        <w:tc>
          <w:tcPr>
            <w:tcW w:w="1812" w:type="dxa"/>
            <w:tcBorders>
              <w:top w:val="nil"/>
              <w:left w:val="nil"/>
              <w:bottom w:val="single" w:sz="4" w:space="0" w:color="auto"/>
              <w:right w:val="single" w:sz="4" w:space="0" w:color="auto"/>
            </w:tcBorders>
            <w:shd w:val="clear" w:color="auto" w:fill="auto"/>
            <w:vAlign w:val="center"/>
            <w:hideMark/>
          </w:tcPr>
          <w:p w14:paraId="33DF50D7"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 (Integration)</w:t>
            </w:r>
          </w:p>
        </w:tc>
        <w:tc>
          <w:tcPr>
            <w:tcW w:w="1701" w:type="dxa"/>
            <w:tcBorders>
              <w:top w:val="nil"/>
              <w:left w:val="nil"/>
              <w:bottom w:val="single" w:sz="4" w:space="0" w:color="auto"/>
              <w:right w:val="single" w:sz="4" w:space="0" w:color="auto"/>
            </w:tcBorders>
            <w:shd w:val="clear" w:color="auto" w:fill="auto"/>
            <w:vAlign w:val="center"/>
            <w:hideMark/>
          </w:tcPr>
          <w:p w14:paraId="192D235F"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Custom Connectors: </w:t>
            </w:r>
            <w:proofErr w:type="spellStart"/>
            <w:r w:rsidRPr="006F4F58">
              <w:rPr>
                <w:rFonts w:eastAsia="Times New Roman" w:cs="Times New Roman"/>
                <w:color w:val="000000"/>
                <w:kern w:val="0"/>
                <w:lang w:eastAsia="en-GB"/>
                <w14:ligatures w14:val="none"/>
              </w:rPr>
              <w:t>LangChain</w:t>
            </w:r>
            <w:proofErr w:type="spellEnd"/>
            <w:r w:rsidRPr="006F4F58">
              <w:rPr>
                <w:rFonts w:eastAsia="Times New Roman" w:cs="Times New Roman"/>
                <w:color w:val="000000"/>
                <w:kern w:val="0"/>
                <w:lang w:eastAsia="en-GB"/>
                <w14:ligatures w14:val="none"/>
              </w:rPr>
              <w:t xml:space="preserve"> connectors.</w:t>
            </w:r>
          </w:p>
        </w:tc>
        <w:tc>
          <w:tcPr>
            <w:tcW w:w="6100" w:type="dxa"/>
            <w:tcBorders>
              <w:top w:val="nil"/>
              <w:left w:val="nil"/>
              <w:bottom w:val="single" w:sz="4" w:space="0" w:color="auto"/>
              <w:right w:val="single" w:sz="4" w:space="0" w:color="auto"/>
            </w:tcBorders>
            <w:shd w:val="clear" w:color="auto" w:fill="auto"/>
            <w:vAlign w:val="center"/>
            <w:hideMark/>
          </w:tcPr>
          <w:p w14:paraId="73B2B020"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Integration with other database types would be done on an as-needed basis by building custom </w:t>
            </w:r>
            <w:proofErr w:type="spellStart"/>
            <w:r w:rsidRPr="006F4F58">
              <w:rPr>
                <w:rFonts w:eastAsia="Times New Roman" w:cs="Times New Roman"/>
                <w:color w:val="000000"/>
                <w:kern w:val="0"/>
                <w:lang w:eastAsia="en-GB"/>
                <w14:ligatures w14:val="none"/>
              </w:rPr>
              <w:t>LangChain</w:t>
            </w:r>
            <w:proofErr w:type="spellEnd"/>
            <w:r w:rsidRPr="006F4F58">
              <w:rPr>
                <w:rFonts w:eastAsia="Times New Roman" w:cs="Times New Roman"/>
                <w:color w:val="000000"/>
                <w:kern w:val="0"/>
                <w:lang w:eastAsia="en-GB"/>
                <w14:ligatures w14:val="none"/>
              </w:rPr>
              <w:t xml:space="preserve"> tools/connectors.</w:t>
            </w:r>
          </w:p>
        </w:tc>
      </w:tr>
      <w:tr w:rsidR="003305C1" w:rsidRPr="006F4F58" w14:paraId="151C5A5C"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27B3E92E"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35251144"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IV. The Integrated Agentic AI Assistant</w:t>
            </w:r>
          </w:p>
        </w:tc>
        <w:tc>
          <w:tcPr>
            <w:tcW w:w="1559" w:type="dxa"/>
            <w:tcBorders>
              <w:top w:val="nil"/>
              <w:left w:val="nil"/>
              <w:bottom w:val="single" w:sz="4" w:space="0" w:color="auto"/>
              <w:right w:val="single" w:sz="4" w:space="0" w:color="auto"/>
            </w:tcBorders>
            <w:shd w:val="clear" w:color="auto" w:fill="auto"/>
            <w:vAlign w:val="center"/>
            <w:hideMark/>
          </w:tcPr>
          <w:p w14:paraId="6A143BD0"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4. Advanced Hybrid Search &amp; Retrieval</w:t>
            </w:r>
          </w:p>
        </w:tc>
        <w:tc>
          <w:tcPr>
            <w:tcW w:w="1733" w:type="dxa"/>
            <w:tcBorders>
              <w:top w:val="nil"/>
              <w:left w:val="nil"/>
              <w:bottom w:val="single" w:sz="4" w:space="0" w:color="auto"/>
              <w:right w:val="single" w:sz="4" w:space="0" w:color="auto"/>
            </w:tcBorders>
            <w:shd w:val="clear" w:color="auto" w:fill="auto"/>
            <w:vAlign w:val="center"/>
            <w:hideMark/>
          </w:tcPr>
          <w:p w14:paraId="254779CC"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Multi-Modal Search &amp; Advanced Ranking</w:t>
            </w:r>
          </w:p>
        </w:tc>
        <w:tc>
          <w:tcPr>
            <w:tcW w:w="1812" w:type="dxa"/>
            <w:tcBorders>
              <w:top w:val="nil"/>
              <w:left w:val="nil"/>
              <w:bottom w:val="single" w:sz="4" w:space="0" w:color="auto"/>
              <w:right w:val="single" w:sz="4" w:space="0" w:color="auto"/>
            </w:tcBorders>
            <w:shd w:val="clear" w:color="auto" w:fill="auto"/>
            <w:vAlign w:val="center"/>
            <w:hideMark/>
          </w:tcPr>
          <w:p w14:paraId="42185BC7"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3B85C4E0"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Custom Logic: Within the </w:t>
            </w:r>
            <w:proofErr w:type="spellStart"/>
            <w:r w:rsidRPr="006F4F58">
              <w:rPr>
                <w:rFonts w:eastAsia="Times New Roman" w:cs="Times New Roman"/>
                <w:color w:val="000000"/>
                <w:kern w:val="0"/>
                <w:lang w:eastAsia="en-GB"/>
                <w14:ligatures w14:val="none"/>
              </w:rPr>
              <w:t>LangChain</w:t>
            </w:r>
            <w:proofErr w:type="spellEnd"/>
            <w:r w:rsidRPr="006F4F58">
              <w:rPr>
                <w:rFonts w:eastAsia="Times New Roman" w:cs="Times New Roman"/>
                <w:color w:val="000000"/>
                <w:kern w:val="0"/>
                <w:lang w:eastAsia="en-GB"/>
                <w14:ligatures w14:val="none"/>
              </w:rPr>
              <w:t xml:space="preserve"> retrieval chain.</w:t>
            </w:r>
          </w:p>
        </w:tc>
        <w:tc>
          <w:tcPr>
            <w:tcW w:w="6100" w:type="dxa"/>
            <w:tcBorders>
              <w:top w:val="nil"/>
              <w:left w:val="nil"/>
              <w:bottom w:val="single" w:sz="4" w:space="0" w:color="auto"/>
              <w:right w:val="single" w:sz="4" w:space="0" w:color="auto"/>
            </w:tcBorders>
            <w:shd w:val="clear" w:color="auto" w:fill="auto"/>
            <w:vAlign w:val="center"/>
            <w:hideMark/>
          </w:tcPr>
          <w:p w14:paraId="15DE8837"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This involves custom logic for combining different search methods (semantic, keyword) and implementing advanced ranking algorithms.</w:t>
            </w:r>
          </w:p>
        </w:tc>
      </w:tr>
      <w:tr w:rsidR="003305C1" w:rsidRPr="006F4F58" w14:paraId="7B8920DD"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7BC32D9F"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44A12565"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IV. The Integrated Agentic AI Assistant</w:t>
            </w:r>
          </w:p>
        </w:tc>
        <w:tc>
          <w:tcPr>
            <w:tcW w:w="1559" w:type="dxa"/>
            <w:tcBorders>
              <w:top w:val="nil"/>
              <w:left w:val="nil"/>
              <w:bottom w:val="single" w:sz="4" w:space="0" w:color="auto"/>
              <w:right w:val="single" w:sz="4" w:space="0" w:color="auto"/>
            </w:tcBorders>
            <w:shd w:val="clear" w:color="auto" w:fill="auto"/>
            <w:vAlign w:val="center"/>
            <w:hideMark/>
          </w:tcPr>
          <w:p w14:paraId="75246283"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4. Advanced Hybrid Search &amp; Retrieval</w:t>
            </w:r>
          </w:p>
        </w:tc>
        <w:tc>
          <w:tcPr>
            <w:tcW w:w="1733" w:type="dxa"/>
            <w:tcBorders>
              <w:top w:val="nil"/>
              <w:left w:val="nil"/>
              <w:bottom w:val="single" w:sz="4" w:space="0" w:color="auto"/>
              <w:right w:val="single" w:sz="4" w:space="0" w:color="auto"/>
            </w:tcBorders>
            <w:shd w:val="clear" w:color="auto" w:fill="auto"/>
            <w:vAlign w:val="center"/>
            <w:hideMark/>
          </w:tcPr>
          <w:p w14:paraId="0FE43F18" w14:textId="2071A0D1"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Personalised &amp; Federated Search</w:t>
            </w:r>
          </w:p>
        </w:tc>
        <w:tc>
          <w:tcPr>
            <w:tcW w:w="1812" w:type="dxa"/>
            <w:tcBorders>
              <w:top w:val="nil"/>
              <w:left w:val="nil"/>
              <w:bottom w:val="single" w:sz="4" w:space="0" w:color="auto"/>
              <w:right w:val="single" w:sz="4" w:space="0" w:color="auto"/>
            </w:tcBorders>
            <w:shd w:val="clear" w:color="auto" w:fill="auto"/>
            <w:vAlign w:val="center"/>
            <w:hideMark/>
          </w:tcPr>
          <w:p w14:paraId="425526CD"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57BE7152"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Logic: Custom agent/tool.</w:t>
            </w:r>
          </w:p>
        </w:tc>
        <w:tc>
          <w:tcPr>
            <w:tcW w:w="6100" w:type="dxa"/>
            <w:tcBorders>
              <w:top w:val="nil"/>
              <w:left w:val="nil"/>
              <w:bottom w:val="single" w:sz="4" w:space="0" w:color="auto"/>
              <w:right w:val="single" w:sz="4" w:space="0" w:color="auto"/>
            </w:tcBorders>
            <w:shd w:val="clear" w:color="auto" w:fill="auto"/>
            <w:vAlign w:val="center"/>
            <w:hideMark/>
          </w:tcPr>
          <w:p w14:paraId="400E3161"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This requires custom development to manage user profiles and search across multiple data sources simultaneously.</w:t>
            </w:r>
          </w:p>
        </w:tc>
      </w:tr>
      <w:tr w:rsidR="003305C1" w:rsidRPr="006F4F58" w14:paraId="7513BCAB"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56BEBB31"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606612B3"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IV. The Integrated Agentic AI Assistant</w:t>
            </w:r>
          </w:p>
        </w:tc>
        <w:tc>
          <w:tcPr>
            <w:tcW w:w="1559" w:type="dxa"/>
            <w:tcBorders>
              <w:top w:val="nil"/>
              <w:left w:val="nil"/>
              <w:bottom w:val="single" w:sz="4" w:space="0" w:color="auto"/>
              <w:right w:val="single" w:sz="4" w:space="0" w:color="auto"/>
            </w:tcBorders>
            <w:shd w:val="clear" w:color="auto" w:fill="auto"/>
            <w:vAlign w:val="center"/>
            <w:hideMark/>
          </w:tcPr>
          <w:p w14:paraId="46E83D29"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4. Advanced Hybrid Search &amp; Retrieval</w:t>
            </w:r>
          </w:p>
        </w:tc>
        <w:tc>
          <w:tcPr>
            <w:tcW w:w="1733" w:type="dxa"/>
            <w:tcBorders>
              <w:top w:val="nil"/>
              <w:left w:val="nil"/>
              <w:bottom w:val="single" w:sz="4" w:space="0" w:color="auto"/>
              <w:right w:val="single" w:sz="4" w:space="0" w:color="auto"/>
            </w:tcBorders>
            <w:shd w:val="clear" w:color="auto" w:fill="auto"/>
            <w:vAlign w:val="center"/>
            <w:hideMark/>
          </w:tcPr>
          <w:p w14:paraId="567F2975"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Web Search Integration &amp; Fact-Checking</w:t>
            </w:r>
          </w:p>
        </w:tc>
        <w:tc>
          <w:tcPr>
            <w:tcW w:w="1812" w:type="dxa"/>
            <w:tcBorders>
              <w:top w:val="nil"/>
              <w:left w:val="nil"/>
              <w:bottom w:val="single" w:sz="4" w:space="0" w:color="auto"/>
              <w:right w:val="single" w:sz="4" w:space="0" w:color="auto"/>
            </w:tcBorders>
            <w:shd w:val="clear" w:color="auto" w:fill="auto"/>
            <w:vAlign w:val="center"/>
            <w:hideMark/>
          </w:tcPr>
          <w:p w14:paraId="676645FE"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 (Integration)</w:t>
            </w:r>
          </w:p>
        </w:tc>
        <w:tc>
          <w:tcPr>
            <w:tcW w:w="1701" w:type="dxa"/>
            <w:tcBorders>
              <w:top w:val="nil"/>
              <w:left w:val="nil"/>
              <w:bottom w:val="single" w:sz="4" w:space="0" w:color="auto"/>
              <w:right w:val="single" w:sz="4" w:space="0" w:color="auto"/>
            </w:tcBorders>
            <w:shd w:val="clear" w:color="auto" w:fill="auto"/>
            <w:vAlign w:val="center"/>
            <w:hideMark/>
          </w:tcPr>
          <w:p w14:paraId="59980EF8"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APIs: Google, Bing, etc.</w:t>
            </w:r>
          </w:p>
        </w:tc>
        <w:tc>
          <w:tcPr>
            <w:tcW w:w="6100" w:type="dxa"/>
            <w:tcBorders>
              <w:top w:val="nil"/>
              <w:left w:val="nil"/>
              <w:bottom w:val="single" w:sz="4" w:space="0" w:color="auto"/>
              <w:right w:val="single" w:sz="4" w:space="0" w:color="auto"/>
            </w:tcBorders>
            <w:shd w:val="clear" w:color="auto" w:fill="auto"/>
            <w:vAlign w:val="center"/>
            <w:hideMark/>
          </w:tcPr>
          <w:p w14:paraId="398316F0"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A custom </w:t>
            </w:r>
            <w:proofErr w:type="spellStart"/>
            <w:r w:rsidRPr="006F4F58">
              <w:rPr>
                <w:rFonts w:eastAsia="Times New Roman" w:cs="Times New Roman"/>
                <w:color w:val="000000"/>
                <w:kern w:val="0"/>
                <w:lang w:eastAsia="en-GB"/>
                <w14:ligatures w14:val="none"/>
              </w:rPr>
              <w:t>LangChain</w:t>
            </w:r>
            <w:proofErr w:type="spellEnd"/>
            <w:r w:rsidRPr="006F4F58">
              <w:rPr>
                <w:rFonts w:eastAsia="Times New Roman" w:cs="Times New Roman"/>
                <w:color w:val="000000"/>
                <w:kern w:val="0"/>
                <w:lang w:eastAsia="en-GB"/>
                <w14:ligatures w14:val="none"/>
              </w:rPr>
              <w:t xml:space="preserve"> tool would be created to call external search APIs and process the results.</w:t>
            </w:r>
          </w:p>
        </w:tc>
      </w:tr>
      <w:tr w:rsidR="003305C1" w:rsidRPr="006F4F58" w14:paraId="4EF88F8A"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1139D0E7"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680CDCED"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 User Experience &amp; Multi-Platform Accessibility</w:t>
            </w:r>
          </w:p>
        </w:tc>
        <w:tc>
          <w:tcPr>
            <w:tcW w:w="1559" w:type="dxa"/>
            <w:tcBorders>
              <w:top w:val="nil"/>
              <w:left w:val="nil"/>
              <w:bottom w:val="single" w:sz="4" w:space="0" w:color="auto"/>
              <w:right w:val="single" w:sz="4" w:space="0" w:color="auto"/>
            </w:tcBorders>
            <w:shd w:val="clear" w:color="auto" w:fill="auto"/>
            <w:vAlign w:val="center"/>
            <w:hideMark/>
          </w:tcPr>
          <w:p w14:paraId="508470E6"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2. Conversational Chatbot Interface</w:t>
            </w:r>
          </w:p>
        </w:tc>
        <w:tc>
          <w:tcPr>
            <w:tcW w:w="1733" w:type="dxa"/>
            <w:tcBorders>
              <w:top w:val="nil"/>
              <w:left w:val="nil"/>
              <w:bottom w:val="single" w:sz="4" w:space="0" w:color="auto"/>
              <w:right w:val="single" w:sz="4" w:space="0" w:color="auto"/>
            </w:tcBorders>
            <w:shd w:val="clear" w:color="auto" w:fill="auto"/>
            <w:vAlign w:val="center"/>
            <w:hideMark/>
          </w:tcPr>
          <w:p w14:paraId="03EC0A9D"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Long-Term Memory &amp; Conversational Intelligence</w:t>
            </w:r>
          </w:p>
        </w:tc>
        <w:tc>
          <w:tcPr>
            <w:tcW w:w="1812" w:type="dxa"/>
            <w:tcBorders>
              <w:top w:val="nil"/>
              <w:left w:val="nil"/>
              <w:bottom w:val="single" w:sz="4" w:space="0" w:color="auto"/>
              <w:right w:val="single" w:sz="4" w:space="0" w:color="auto"/>
            </w:tcBorders>
            <w:shd w:val="clear" w:color="auto" w:fill="auto"/>
            <w:vAlign w:val="center"/>
            <w:hideMark/>
          </w:tcPr>
          <w:p w14:paraId="115FE176"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265916BA"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Foundation: </w:t>
            </w:r>
            <w:proofErr w:type="spellStart"/>
            <w:r w:rsidRPr="006F4F58">
              <w:rPr>
                <w:rFonts w:eastAsia="Times New Roman" w:cs="Times New Roman"/>
                <w:color w:val="000000"/>
                <w:kern w:val="0"/>
                <w:lang w:eastAsia="en-GB"/>
                <w14:ligatures w14:val="none"/>
              </w:rPr>
              <w:t>LangChain</w:t>
            </w:r>
            <w:proofErr w:type="spellEnd"/>
            <w:r w:rsidRPr="006F4F58">
              <w:rPr>
                <w:rFonts w:eastAsia="Times New Roman" w:cs="Times New Roman"/>
                <w:color w:val="000000"/>
                <w:kern w:val="0"/>
                <w:lang w:eastAsia="en-GB"/>
                <w14:ligatures w14:val="none"/>
              </w:rPr>
              <w:t>. Custom Logic: Conversation history management.</w:t>
            </w:r>
          </w:p>
        </w:tc>
        <w:tc>
          <w:tcPr>
            <w:tcW w:w="6100" w:type="dxa"/>
            <w:tcBorders>
              <w:top w:val="nil"/>
              <w:left w:val="nil"/>
              <w:bottom w:val="single" w:sz="4" w:space="0" w:color="auto"/>
              <w:right w:val="single" w:sz="4" w:space="0" w:color="auto"/>
            </w:tcBorders>
            <w:shd w:val="clear" w:color="auto" w:fill="auto"/>
            <w:vAlign w:val="center"/>
            <w:hideMark/>
          </w:tcPr>
          <w:p w14:paraId="42C9B383"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This is implemented using </w:t>
            </w:r>
            <w:proofErr w:type="spellStart"/>
            <w:r w:rsidRPr="006F4F58">
              <w:rPr>
                <w:rFonts w:eastAsia="Times New Roman" w:cs="Times New Roman"/>
                <w:color w:val="000000"/>
                <w:kern w:val="0"/>
                <w:lang w:eastAsia="en-GB"/>
                <w14:ligatures w14:val="none"/>
              </w:rPr>
              <w:t>LangChain's</w:t>
            </w:r>
            <w:proofErr w:type="spellEnd"/>
            <w:r w:rsidRPr="006F4F58">
              <w:rPr>
                <w:rFonts w:eastAsia="Times New Roman" w:cs="Times New Roman"/>
                <w:color w:val="000000"/>
                <w:kern w:val="0"/>
                <w:lang w:eastAsia="en-GB"/>
                <w14:ligatures w14:val="none"/>
              </w:rPr>
              <w:t xml:space="preserve"> memory modules, but the specific logic for long-term, cross-session context is a custom implementation.</w:t>
            </w:r>
          </w:p>
        </w:tc>
      </w:tr>
      <w:tr w:rsidR="003305C1" w:rsidRPr="006F4F58" w14:paraId="49F01A86"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30A79101"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70C28B3B"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 User Experience &amp; Multi-Platform Accessibility</w:t>
            </w:r>
          </w:p>
        </w:tc>
        <w:tc>
          <w:tcPr>
            <w:tcW w:w="1559" w:type="dxa"/>
            <w:tcBorders>
              <w:top w:val="nil"/>
              <w:left w:val="nil"/>
              <w:bottom w:val="single" w:sz="4" w:space="0" w:color="auto"/>
              <w:right w:val="single" w:sz="4" w:space="0" w:color="auto"/>
            </w:tcBorders>
            <w:shd w:val="clear" w:color="auto" w:fill="auto"/>
            <w:vAlign w:val="center"/>
            <w:hideMark/>
          </w:tcPr>
          <w:p w14:paraId="72644613"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3. Mobile, Desktop &amp; Web Access</w:t>
            </w:r>
          </w:p>
        </w:tc>
        <w:tc>
          <w:tcPr>
            <w:tcW w:w="1733" w:type="dxa"/>
            <w:tcBorders>
              <w:top w:val="nil"/>
              <w:left w:val="nil"/>
              <w:bottom w:val="single" w:sz="4" w:space="0" w:color="auto"/>
              <w:right w:val="single" w:sz="4" w:space="0" w:color="auto"/>
            </w:tcBorders>
            <w:shd w:val="clear" w:color="auto" w:fill="auto"/>
            <w:vAlign w:val="center"/>
            <w:hideMark/>
          </w:tcPr>
          <w:p w14:paraId="0BE1399F"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Mobile Apps (iOS &amp; Android)</w:t>
            </w:r>
          </w:p>
        </w:tc>
        <w:tc>
          <w:tcPr>
            <w:tcW w:w="1812" w:type="dxa"/>
            <w:tcBorders>
              <w:top w:val="nil"/>
              <w:left w:val="nil"/>
              <w:bottom w:val="single" w:sz="4" w:space="0" w:color="auto"/>
              <w:right w:val="single" w:sz="4" w:space="0" w:color="auto"/>
            </w:tcBorders>
            <w:shd w:val="clear" w:color="auto" w:fill="auto"/>
            <w:vAlign w:val="center"/>
            <w:hideMark/>
          </w:tcPr>
          <w:p w14:paraId="5A6C3FD5"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05D9BBA1"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Framework: React Native.</w:t>
            </w:r>
          </w:p>
        </w:tc>
        <w:tc>
          <w:tcPr>
            <w:tcW w:w="6100" w:type="dxa"/>
            <w:tcBorders>
              <w:top w:val="nil"/>
              <w:left w:val="nil"/>
              <w:bottom w:val="single" w:sz="4" w:space="0" w:color="auto"/>
              <w:right w:val="single" w:sz="4" w:space="0" w:color="auto"/>
            </w:tcBorders>
            <w:shd w:val="clear" w:color="auto" w:fill="auto"/>
            <w:vAlign w:val="center"/>
            <w:hideMark/>
          </w:tcPr>
          <w:p w14:paraId="0CFFBC86"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Building native mobile apps is a separate development effort, but React Native allows for significant code sharing with the web app.</w:t>
            </w:r>
          </w:p>
        </w:tc>
      </w:tr>
      <w:tr w:rsidR="003305C1" w:rsidRPr="006F4F58" w14:paraId="2002D09F"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1B366937"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6CEB819D"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 User Experience &amp; Multi-Platform Accessibility</w:t>
            </w:r>
          </w:p>
        </w:tc>
        <w:tc>
          <w:tcPr>
            <w:tcW w:w="1559" w:type="dxa"/>
            <w:tcBorders>
              <w:top w:val="nil"/>
              <w:left w:val="nil"/>
              <w:bottom w:val="single" w:sz="4" w:space="0" w:color="auto"/>
              <w:right w:val="single" w:sz="4" w:space="0" w:color="auto"/>
            </w:tcBorders>
            <w:shd w:val="clear" w:color="auto" w:fill="auto"/>
            <w:vAlign w:val="center"/>
            <w:hideMark/>
          </w:tcPr>
          <w:p w14:paraId="21D85DB9"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3. Mobile, Desktop &amp; Web Access</w:t>
            </w:r>
          </w:p>
        </w:tc>
        <w:tc>
          <w:tcPr>
            <w:tcW w:w="1733" w:type="dxa"/>
            <w:tcBorders>
              <w:top w:val="nil"/>
              <w:left w:val="nil"/>
              <w:bottom w:val="single" w:sz="4" w:space="0" w:color="auto"/>
              <w:right w:val="single" w:sz="4" w:space="0" w:color="auto"/>
            </w:tcBorders>
            <w:shd w:val="clear" w:color="auto" w:fill="auto"/>
            <w:vAlign w:val="center"/>
            <w:hideMark/>
          </w:tcPr>
          <w:p w14:paraId="04903516"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Progressive Web App (PWA)</w:t>
            </w:r>
          </w:p>
        </w:tc>
        <w:tc>
          <w:tcPr>
            <w:tcW w:w="1812" w:type="dxa"/>
            <w:tcBorders>
              <w:top w:val="nil"/>
              <w:left w:val="nil"/>
              <w:bottom w:val="single" w:sz="4" w:space="0" w:color="auto"/>
              <w:right w:val="single" w:sz="4" w:space="0" w:color="auto"/>
            </w:tcBorders>
            <w:shd w:val="clear" w:color="auto" w:fill="auto"/>
            <w:vAlign w:val="center"/>
            <w:hideMark/>
          </w:tcPr>
          <w:p w14:paraId="2B514D48"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690E9726"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Framework: Next.js.</w:t>
            </w:r>
          </w:p>
        </w:tc>
        <w:tc>
          <w:tcPr>
            <w:tcW w:w="6100" w:type="dxa"/>
            <w:tcBorders>
              <w:top w:val="nil"/>
              <w:left w:val="nil"/>
              <w:bottom w:val="single" w:sz="4" w:space="0" w:color="auto"/>
              <w:right w:val="single" w:sz="4" w:space="0" w:color="auto"/>
            </w:tcBorders>
            <w:shd w:val="clear" w:color="auto" w:fill="auto"/>
            <w:vAlign w:val="center"/>
            <w:hideMark/>
          </w:tcPr>
          <w:p w14:paraId="6FC97E65"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This feature is enabled through the configuration and service worker capabilities of the Next.js framework.</w:t>
            </w:r>
          </w:p>
        </w:tc>
      </w:tr>
      <w:tr w:rsidR="003305C1" w:rsidRPr="006F4F58" w14:paraId="4723F430"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270A14D7"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2E9E9845"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VI. Enterprise-Grade Security, Compliance &amp; Operations</w:t>
            </w:r>
          </w:p>
        </w:tc>
        <w:tc>
          <w:tcPr>
            <w:tcW w:w="1559" w:type="dxa"/>
            <w:tcBorders>
              <w:top w:val="nil"/>
              <w:left w:val="nil"/>
              <w:bottom w:val="single" w:sz="4" w:space="0" w:color="auto"/>
              <w:right w:val="single" w:sz="4" w:space="0" w:color="auto"/>
            </w:tcBorders>
            <w:shd w:val="clear" w:color="auto" w:fill="auto"/>
            <w:vAlign w:val="center"/>
            <w:hideMark/>
          </w:tcPr>
          <w:p w14:paraId="1544514E"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 Advanced Security &amp; Compliance</w:t>
            </w:r>
          </w:p>
        </w:tc>
        <w:tc>
          <w:tcPr>
            <w:tcW w:w="1733" w:type="dxa"/>
            <w:tcBorders>
              <w:top w:val="nil"/>
              <w:left w:val="nil"/>
              <w:bottom w:val="single" w:sz="4" w:space="0" w:color="auto"/>
              <w:right w:val="single" w:sz="4" w:space="0" w:color="auto"/>
            </w:tcBorders>
            <w:shd w:val="clear" w:color="auto" w:fill="auto"/>
            <w:vAlign w:val="center"/>
            <w:hideMark/>
          </w:tcPr>
          <w:p w14:paraId="78EFE6B0"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Zero-Trust Architecture</w:t>
            </w:r>
          </w:p>
        </w:tc>
        <w:tc>
          <w:tcPr>
            <w:tcW w:w="1812" w:type="dxa"/>
            <w:tcBorders>
              <w:top w:val="nil"/>
              <w:left w:val="nil"/>
              <w:bottom w:val="single" w:sz="4" w:space="0" w:color="auto"/>
              <w:right w:val="single" w:sz="4" w:space="0" w:color="auto"/>
            </w:tcBorders>
            <w:shd w:val="clear" w:color="auto" w:fill="auto"/>
            <w:vAlign w:val="center"/>
            <w:hideMark/>
          </w:tcPr>
          <w:p w14:paraId="2671E779"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7AC9D868"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Logic: Architectural principle.</w:t>
            </w:r>
          </w:p>
        </w:tc>
        <w:tc>
          <w:tcPr>
            <w:tcW w:w="6100" w:type="dxa"/>
            <w:tcBorders>
              <w:top w:val="nil"/>
              <w:left w:val="nil"/>
              <w:bottom w:val="single" w:sz="4" w:space="0" w:color="auto"/>
              <w:right w:val="single" w:sz="4" w:space="0" w:color="auto"/>
            </w:tcBorders>
            <w:shd w:val="clear" w:color="auto" w:fill="auto"/>
            <w:vAlign w:val="center"/>
            <w:hideMark/>
          </w:tcPr>
          <w:p w14:paraId="2C800A9D"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This is not a library but an architectural approach that is custom-built into the application's core request/authentication flow.</w:t>
            </w:r>
          </w:p>
        </w:tc>
      </w:tr>
      <w:tr w:rsidR="003305C1" w:rsidRPr="006F4F58" w14:paraId="7FC02EDE"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495BB665"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3452E23C"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VI. Enterprise-Grade Security, Compliance &amp; Operations</w:t>
            </w:r>
          </w:p>
        </w:tc>
        <w:tc>
          <w:tcPr>
            <w:tcW w:w="1559" w:type="dxa"/>
            <w:tcBorders>
              <w:top w:val="nil"/>
              <w:left w:val="nil"/>
              <w:bottom w:val="single" w:sz="4" w:space="0" w:color="auto"/>
              <w:right w:val="single" w:sz="4" w:space="0" w:color="auto"/>
            </w:tcBorders>
            <w:shd w:val="clear" w:color="auto" w:fill="auto"/>
            <w:vAlign w:val="center"/>
            <w:hideMark/>
          </w:tcPr>
          <w:p w14:paraId="6ABDE33F"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1. Advanced Security &amp; Compliance</w:t>
            </w:r>
          </w:p>
        </w:tc>
        <w:tc>
          <w:tcPr>
            <w:tcW w:w="1733" w:type="dxa"/>
            <w:tcBorders>
              <w:top w:val="nil"/>
              <w:left w:val="nil"/>
              <w:bottom w:val="single" w:sz="4" w:space="0" w:color="auto"/>
              <w:right w:val="single" w:sz="4" w:space="0" w:color="auto"/>
            </w:tcBorders>
            <w:shd w:val="clear" w:color="auto" w:fill="auto"/>
            <w:vAlign w:val="center"/>
            <w:hideMark/>
          </w:tcPr>
          <w:p w14:paraId="11C3E4B8"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Container Security (Scanning &amp; Runtime)</w:t>
            </w:r>
          </w:p>
        </w:tc>
        <w:tc>
          <w:tcPr>
            <w:tcW w:w="1812" w:type="dxa"/>
            <w:tcBorders>
              <w:top w:val="nil"/>
              <w:left w:val="nil"/>
              <w:bottom w:val="single" w:sz="4" w:space="0" w:color="auto"/>
              <w:right w:val="single" w:sz="4" w:space="0" w:color="auto"/>
            </w:tcBorders>
            <w:shd w:val="clear" w:color="auto" w:fill="auto"/>
            <w:vAlign w:val="center"/>
            <w:hideMark/>
          </w:tcPr>
          <w:p w14:paraId="232A31D9"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Foundation Model (Integration)</w:t>
            </w:r>
          </w:p>
        </w:tc>
        <w:tc>
          <w:tcPr>
            <w:tcW w:w="1701" w:type="dxa"/>
            <w:tcBorders>
              <w:top w:val="nil"/>
              <w:left w:val="nil"/>
              <w:bottom w:val="single" w:sz="4" w:space="0" w:color="auto"/>
              <w:right w:val="single" w:sz="4" w:space="0" w:color="auto"/>
            </w:tcBorders>
            <w:shd w:val="clear" w:color="auto" w:fill="auto"/>
            <w:vAlign w:val="center"/>
            <w:hideMark/>
          </w:tcPr>
          <w:p w14:paraId="24C724DB"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Repositories: OpenVAS (scanning), </w:t>
            </w:r>
            <w:proofErr w:type="spellStart"/>
            <w:r w:rsidRPr="006F4F58">
              <w:rPr>
                <w:rFonts w:eastAsia="Times New Roman" w:cs="Times New Roman"/>
                <w:color w:val="000000"/>
                <w:kern w:val="0"/>
                <w:lang w:eastAsia="en-GB"/>
                <w14:ligatures w14:val="none"/>
              </w:rPr>
              <w:t>Wazuh</w:t>
            </w:r>
            <w:proofErr w:type="spellEnd"/>
            <w:r w:rsidRPr="006F4F58">
              <w:rPr>
                <w:rFonts w:eastAsia="Times New Roman" w:cs="Times New Roman"/>
                <w:color w:val="000000"/>
                <w:kern w:val="0"/>
                <w:lang w:eastAsia="en-GB"/>
                <w14:ligatures w14:val="none"/>
              </w:rPr>
              <w:t xml:space="preserve"> (runtime).</w:t>
            </w:r>
          </w:p>
        </w:tc>
        <w:tc>
          <w:tcPr>
            <w:tcW w:w="6100" w:type="dxa"/>
            <w:tcBorders>
              <w:top w:val="nil"/>
              <w:left w:val="nil"/>
              <w:bottom w:val="single" w:sz="4" w:space="0" w:color="auto"/>
              <w:right w:val="single" w:sz="4" w:space="0" w:color="auto"/>
            </w:tcBorders>
            <w:shd w:val="clear" w:color="auto" w:fill="auto"/>
            <w:vAlign w:val="center"/>
            <w:hideMark/>
          </w:tcPr>
          <w:p w14:paraId="06DDA2EE"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These open-source security tools are integrated into the CI/CD pipeline and deployment environment.</w:t>
            </w:r>
          </w:p>
        </w:tc>
      </w:tr>
      <w:tr w:rsidR="003305C1" w:rsidRPr="006F4F58" w14:paraId="53AC2C43"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0AD2F383"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4C62CAA0"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VI. Enterprise-Grade Security, Compliance &amp; Operations</w:t>
            </w:r>
          </w:p>
        </w:tc>
        <w:tc>
          <w:tcPr>
            <w:tcW w:w="1559" w:type="dxa"/>
            <w:tcBorders>
              <w:top w:val="nil"/>
              <w:left w:val="nil"/>
              <w:bottom w:val="single" w:sz="4" w:space="0" w:color="auto"/>
              <w:right w:val="single" w:sz="4" w:space="0" w:color="auto"/>
            </w:tcBorders>
            <w:shd w:val="clear" w:color="auto" w:fill="auto"/>
            <w:vAlign w:val="center"/>
            <w:hideMark/>
          </w:tcPr>
          <w:p w14:paraId="050427E2"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2. Regulatory Compliance &amp; Auditing</w:t>
            </w:r>
          </w:p>
        </w:tc>
        <w:tc>
          <w:tcPr>
            <w:tcW w:w="1733" w:type="dxa"/>
            <w:tcBorders>
              <w:top w:val="nil"/>
              <w:left w:val="nil"/>
              <w:bottom w:val="single" w:sz="4" w:space="0" w:color="auto"/>
              <w:right w:val="single" w:sz="4" w:space="0" w:color="auto"/>
            </w:tcBorders>
            <w:shd w:val="clear" w:color="auto" w:fill="auto"/>
            <w:vAlign w:val="center"/>
            <w:hideMark/>
          </w:tcPr>
          <w:p w14:paraId="0B7AAEB8"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Automated Compliance &amp; Audit Trails</w:t>
            </w:r>
          </w:p>
        </w:tc>
        <w:tc>
          <w:tcPr>
            <w:tcW w:w="1812" w:type="dxa"/>
            <w:tcBorders>
              <w:top w:val="nil"/>
              <w:left w:val="nil"/>
              <w:bottom w:val="single" w:sz="4" w:space="0" w:color="auto"/>
              <w:right w:val="single" w:sz="4" w:space="0" w:color="auto"/>
            </w:tcBorders>
            <w:shd w:val="clear" w:color="auto" w:fill="auto"/>
            <w:vAlign w:val="center"/>
            <w:hideMark/>
          </w:tcPr>
          <w:p w14:paraId="7C8D835C"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5BF55B4E"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Logic: Logging and reporting modules.</w:t>
            </w:r>
          </w:p>
        </w:tc>
        <w:tc>
          <w:tcPr>
            <w:tcW w:w="6100" w:type="dxa"/>
            <w:tcBorders>
              <w:top w:val="nil"/>
              <w:left w:val="nil"/>
              <w:bottom w:val="single" w:sz="4" w:space="0" w:color="auto"/>
              <w:right w:val="single" w:sz="4" w:space="0" w:color="auto"/>
            </w:tcBorders>
            <w:shd w:val="clear" w:color="auto" w:fill="auto"/>
            <w:vAlign w:val="center"/>
            <w:hideMark/>
          </w:tcPr>
          <w:p w14:paraId="6EBC94FA"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This involves custom logic for generating immutable logs and creating reports to meet standards like GDPR.</w:t>
            </w:r>
          </w:p>
        </w:tc>
      </w:tr>
      <w:tr w:rsidR="003305C1" w:rsidRPr="006F4F58" w14:paraId="51008272"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0F2AE07B"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476C2E8E"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VI. Enterprise-Grade Security, Compliance &amp; Operations</w:t>
            </w:r>
          </w:p>
        </w:tc>
        <w:tc>
          <w:tcPr>
            <w:tcW w:w="1559" w:type="dxa"/>
            <w:tcBorders>
              <w:top w:val="nil"/>
              <w:left w:val="nil"/>
              <w:bottom w:val="single" w:sz="4" w:space="0" w:color="auto"/>
              <w:right w:val="single" w:sz="4" w:space="0" w:color="auto"/>
            </w:tcBorders>
            <w:shd w:val="clear" w:color="auto" w:fill="auto"/>
            <w:vAlign w:val="center"/>
            <w:hideMark/>
          </w:tcPr>
          <w:p w14:paraId="1C42CD63"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2. Regulatory Compliance &amp; Auditing</w:t>
            </w:r>
          </w:p>
        </w:tc>
        <w:tc>
          <w:tcPr>
            <w:tcW w:w="1733" w:type="dxa"/>
            <w:tcBorders>
              <w:top w:val="nil"/>
              <w:left w:val="nil"/>
              <w:bottom w:val="single" w:sz="4" w:space="0" w:color="auto"/>
              <w:right w:val="single" w:sz="4" w:space="0" w:color="auto"/>
            </w:tcBorders>
            <w:shd w:val="clear" w:color="auto" w:fill="auto"/>
            <w:vAlign w:val="center"/>
            <w:hideMark/>
          </w:tcPr>
          <w:p w14:paraId="49CE1399"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Compliance Agent</w:t>
            </w:r>
          </w:p>
        </w:tc>
        <w:tc>
          <w:tcPr>
            <w:tcW w:w="1812" w:type="dxa"/>
            <w:tcBorders>
              <w:top w:val="nil"/>
              <w:left w:val="nil"/>
              <w:bottom w:val="single" w:sz="4" w:space="0" w:color="auto"/>
              <w:right w:val="single" w:sz="4" w:space="0" w:color="auto"/>
            </w:tcBorders>
            <w:shd w:val="clear" w:color="auto" w:fill="auto"/>
            <w:vAlign w:val="center"/>
            <w:hideMark/>
          </w:tcPr>
          <w:p w14:paraId="01D2BD1C"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Hybrid</w:t>
            </w:r>
          </w:p>
        </w:tc>
        <w:tc>
          <w:tcPr>
            <w:tcW w:w="1701" w:type="dxa"/>
            <w:tcBorders>
              <w:top w:val="nil"/>
              <w:left w:val="nil"/>
              <w:bottom w:val="single" w:sz="4" w:space="0" w:color="auto"/>
              <w:right w:val="single" w:sz="4" w:space="0" w:color="auto"/>
            </w:tcBorders>
            <w:shd w:val="clear" w:color="auto" w:fill="auto"/>
            <w:vAlign w:val="center"/>
            <w:hideMark/>
          </w:tcPr>
          <w:p w14:paraId="0CAD9D90" w14:textId="3EDE35B6"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Foundation: </w:t>
            </w:r>
            <w:proofErr w:type="spellStart"/>
            <w:r w:rsidRPr="006F4F58">
              <w:rPr>
                <w:rFonts w:eastAsia="Times New Roman" w:cs="Times New Roman"/>
                <w:color w:val="000000"/>
                <w:kern w:val="0"/>
                <w:lang w:eastAsia="en-GB"/>
                <w14:ligatures w14:val="none"/>
              </w:rPr>
              <w:t>TradingAgents</w:t>
            </w:r>
            <w:proofErr w:type="spellEnd"/>
            <w:r w:rsidRPr="006F4F58">
              <w:rPr>
                <w:rFonts w:eastAsia="Times New Roman" w:cs="Times New Roman"/>
                <w:color w:val="000000"/>
                <w:kern w:val="0"/>
                <w:lang w:eastAsia="en-GB"/>
                <w14:ligatures w14:val="none"/>
              </w:rPr>
              <w:t xml:space="preserve">, </w:t>
            </w:r>
            <w:proofErr w:type="spellStart"/>
            <w:r w:rsidRPr="006F4F58">
              <w:rPr>
                <w:rFonts w:eastAsia="Times New Roman" w:cs="Times New Roman"/>
                <w:color w:val="000000"/>
                <w:kern w:val="0"/>
                <w:lang w:eastAsia="en-GB"/>
                <w14:ligatures w14:val="none"/>
              </w:rPr>
              <w:t>LangChain</w:t>
            </w:r>
            <w:proofErr w:type="spellEnd"/>
            <w:r w:rsidRPr="006F4F58">
              <w:rPr>
                <w:rFonts w:eastAsia="Times New Roman" w:cs="Times New Roman"/>
                <w:color w:val="000000"/>
                <w:kern w:val="0"/>
                <w:lang w:eastAsia="en-GB"/>
                <w14:ligatures w14:val="none"/>
              </w:rPr>
              <w:t>. Custom Logic: A specialised agent.</w:t>
            </w:r>
          </w:p>
        </w:tc>
        <w:tc>
          <w:tcPr>
            <w:tcW w:w="6100" w:type="dxa"/>
            <w:tcBorders>
              <w:top w:val="nil"/>
              <w:left w:val="nil"/>
              <w:bottom w:val="single" w:sz="4" w:space="0" w:color="auto"/>
              <w:right w:val="single" w:sz="4" w:space="0" w:color="auto"/>
            </w:tcBorders>
            <w:shd w:val="clear" w:color="auto" w:fill="auto"/>
            <w:vAlign w:val="center"/>
            <w:hideMark/>
          </w:tcPr>
          <w:p w14:paraId="7B824E3D"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A new, custom-defined agent is added to the AI network with rules to ensure compliance.</w:t>
            </w:r>
          </w:p>
        </w:tc>
      </w:tr>
      <w:tr w:rsidR="003305C1" w:rsidRPr="006F4F58" w14:paraId="1C39257F"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1B99298E"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5A239578"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VI. Enterprise-Grade Security, Compliance &amp; Operations</w:t>
            </w:r>
          </w:p>
        </w:tc>
        <w:tc>
          <w:tcPr>
            <w:tcW w:w="1559" w:type="dxa"/>
            <w:tcBorders>
              <w:top w:val="nil"/>
              <w:left w:val="nil"/>
              <w:bottom w:val="single" w:sz="4" w:space="0" w:color="auto"/>
              <w:right w:val="single" w:sz="4" w:space="0" w:color="auto"/>
            </w:tcBorders>
            <w:shd w:val="clear" w:color="auto" w:fill="auto"/>
            <w:vAlign w:val="center"/>
            <w:hideMark/>
          </w:tcPr>
          <w:p w14:paraId="222A12AF"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4. Risk Management</w:t>
            </w:r>
          </w:p>
        </w:tc>
        <w:tc>
          <w:tcPr>
            <w:tcW w:w="1733" w:type="dxa"/>
            <w:tcBorders>
              <w:top w:val="nil"/>
              <w:left w:val="nil"/>
              <w:bottom w:val="single" w:sz="4" w:space="0" w:color="auto"/>
              <w:right w:val="single" w:sz="4" w:space="0" w:color="auto"/>
            </w:tcBorders>
            <w:shd w:val="clear" w:color="auto" w:fill="auto"/>
            <w:vAlign w:val="center"/>
            <w:hideMark/>
          </w:tcPr>
          <w:p w14:paraId="431B813E"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Real-Time Risk Hub (Pre-trade checks, circuit breakers)</w:t>
            </w:r>
          </w:p>
        </w:tc>
        <w:tc>
          <w:tcPr>
            <w:tcW w:w="1812" w:type="dxa"/>
            <w:tcBorders>
              <w:top w:val="nil"/>
              <w:left w:val="nil"/>
              <w:bottom w:val="single" w:sz="4" w:space="0" w:color="auto"/>
              <w:right w:val="single" w:sz="4" w:space="0" w:color="auto"/>
            </w:tcBorders>
            <w:shd w:val="clear" w:color="auto" w:fill="auto"/>
            <w:vAlign w:val="center"/>
            <w:hideMark/>
          </w:tcPr>
          <w:p w14:paraId="1139EDCF"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7664E035"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Custom Logic: Implemented in the </w:t>
            </w:r>
            <w:proofErr w:type="spellStart"/>
            <w:r w:rsidRPr="006F4F58">
              <w:rPr>
                <w:rFonts w:eastAsia="Times New Roman" w:cs="Times New Roman"/>
                <w:color w:val="000000"/>
                <w:kern w:val="0"/>
                <w:lang w:eastAsia="en-GB"/>
                <w14:ligatures w14:val="none"/>
              </w:rPr>
              <w:t>FastAPI</w:t>
            </w:r>
            <w:proofErr w:type="spellEnd"/>
            <w:r w:rsidRPr="006F4F58">
              <w:rPr>
                <w:rFonts w:eastAsia="Times New Roman" w:cs="Times New Roman"/>
                <w:color w:val="000000"/>
                <w:kern w:val="0"/>
                <w:lang w:eastAsia="en-GB"/>
                <w14:ligatures w14:val="none"/>
              </w:rPr>
              <w:t xml:space="preserve"> API Bridge.</w:t>
            </w:r>
          </w:p>
        </w:tc>
        <w:tc>
          <w:tcPr>
            <w:tcW w:w="6100" w:type="dxa"/>
            <w:tcBorders>
              <w:top w:val="nil"/>
              <w:left w:val="nil"/>
              <w:bottom w:val="single" w:sz="4" w:space="0" w:color="auto"/>
              <w:right w:val="single" w:sz="4" w:space="0" w:color="auto"/>
            </w:tcBorders>
            <w:shd w:val="clear" w:color="auto" w:fill="auto"/>
            <w:vAlign w:val="center"/>
            <w:hideMark/>
          </w:tcPr>
          <w:p w14:paraId="16FA526F" w14:textId="77C6CC18"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These critical pre-trade checks are custom logic that intercepts orders before they are sent to the </w:t>
            </w:r>
            <w:proofErr w:type="spellStart"/>
            <w:r w:rsidR="00FA7EB8" w:rsidRPr="006F4F58">
              <w:rPr>
                <w:rFonts w:eastAsia="Times New Roman" w:cs="Times New Roman"/>
                <w:color w:val="000000"/>
                <w:kern w:val="0"/>
                <w:lang w:eastAsia="en-GB"/>
                <w14:ligatures w14:val="none"/>
              </w:rPr>
              <w:t>NautilusTrader</w:t>
            </w:r>
            <w:proofErr w:type="spellEnd"/>
            <w:r w:rsidR="00FA7EB8" w:rsidRPr="006F4F58">
              <w:rPr>
                <w:rFonts w:eastAsia="Times New Roman" w:cs="Times New Roman"/>
                <w:color w:val="000000"/>
                <w:kern w:val="0"/>
                <w:lang w:eastAsia="en-GB"/>
                <w14:ligatures w14:val="none"/>
              </w:rPr>
              <w:t xml:space="preserve"> </w:t>
            </w:r>
            <w:r w:rsidRPr="006F4F58">
              <w:rPr>
                <w:rFonts w:eastAsia="Times New Roman" w:cs="Times New Roman"/>
                <w:color w:val="000000"/>
                <w:kern w:val="0"/>
                <w:lang w:eastAsia="en-GB"/>
                <w14:ligatures w14:val="none"/>
              </w:rPr>
              <w:t>engine.</w:t>
            </w:r>
          </w:p>
        </w:tc>
      </w:tr>
      <w:tr w:rsidR="003305C1" w:rsidRPr="006F4F58" w14:paraId="62B447E7"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57604351"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50C1D203"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VI. Enterprise-Grade Security, Compliance &amp; Operations</w:t>
            </w:r>
          </w:p>
        </w:tc>
        <w:tc>
          <w:tcPr>
            <w:tcW w:w="1559" w:type="dxa"/>
            <w:tcBorders>
              <w:top w:val="nil"/>
              <w:left w:val="nil"/>
              <w:bottom w:val="single" w:sz="4" w:space="0" w:color="auto"/>
              <w:right w:val="single" w:sz="4" w:space="0" w:color="auto"/>
            </w:tcBorders>
            <w:shd w:val="clear" w:color="auto" w:fill="auto"/>
            <w:vAlign w:val="center"/>
            <w:hideMark/>
          </w:tcPr>
          <w:p w14:paraId="36A2B01B"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4. Risk Management</w:t>
            </w:r>
          </w:p>
        </w:tc>
        <w:tc>
          <w:tcPr>
            <w:tcW w:w="1733" w:type="dxa"/>
            <w:tcBorders>
              <w:top w:val="nil"/>
              <w:left w:val="nil"/>
              <w:bottom w:val="single" w:sz="4" w:space="0" w:color="auto"/>
              <w:right w:val="single" w:sz="4" w:space="0" w:color="auto"/>
            </w:tcBorders>
            <w:shd w:val="clear" w:color="auto" w:fill="auto"/>
            <w:vAlign w:val="center"/>
            <w:hideMark/>
          </w:tcPr>
          <w:p w14:paraId="1A4ACEAF"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Advanced Risk Analytics (</w:t>
            </w:r>
            <w:proofErr w:type="spellStart"/>
            <w:r w:rsidRPr="006F4F58">
              <w:rPr>
                <w:rFonts w:eastAsia="Times New Roman" w:cs="Times New Roman"/>
                <w:color w:val="000000"/>
                <w:kern w:val="0"/>
                <w:lang w:eastAsia="en-GB"/>
                <w14:ligatures w14:val="none"/>
              </w:rPr>
              <w:t>VaR</w:t>
            </w:r>
            <w:proofErr w:type="spellEnd"/>
            <w:r w:rsidRPr="006F4F58">
              <w:rPr>
                <w:rFonts w:eastAsia="Times New Roman" w:cs="Times New Roman"/>
                <w:color w:val="000000"/>
                <w:kern w:val="0"/>
                <w:lang w:eastAsia="en-GB"/>
                <w14:ligatures w14:val="none"/>
              </w:rPr>
              <w:t>, Correlation, etc.)</w:t>
            </w:r>
          </w:p>
        </w:tc>
        <w:tc>
          <w:tcPr>
            <w:tcW w:w="1812" w:type="dxa"/>
            <w:tcBorders>
              <w:top w:val="nil"/>
              <w:left w:val="nil"/>
              <w:bottom w:val="single" w:sz="4" w:space="0" w:color="auto"/>
              <w:right w:val="single" w:sz="4" w:space="0" w:color="auto"/>
            </w:tcBorders>
            <w:shd w:val="clear" w:color="auto" w:fill="auto"/>
            <w:vAlign w:val="center"/>
            <w:hideMark/>
          </w:tcPr>
          <w:p w14:paraId="42E7BF01"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4F976261"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Libraries: Pandas, NumPy, SciPy.</w:t>
            </w:r>
          </w:p>
        </w:tc>
        <w:tc>
          <w:tcPr>
            <w:tcW w:w="6100" w:type="dxa"/>
            <w:tcBorders>
              <w:top w:val="nil"/>
              <w:left w:val="nil"/>
              <w:bottom w:val="single" w:sz="4" w:space="0" w:color="auto"/>
              <w:right w:val="single" w:sz="4" w:space="0" w:color="auto"/>
            </w:tcBorders>
            <w:shd w:val="clear" w:color="auto" w:fill="auto"/>
            <w:vAlign w:val="center"/>
            <w:hideMark/>
          </w:tcPr>
          <w:p w14:paraId="7DA5F4FB"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These are custom financial models and calculations built to run on portfolio and market data.</w:t>
            </w:r>
          </w:p>
        </w:tc>
      </w:tr>
      <w:tr w:rsidR="003305C1" w:rsidRPr="006F4F58" w14:paraId="2BE252F9"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39375989"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1ADCEFF5"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VI. Enterprise-Grade Security, Compliance &amp; Operations</w:t>
            </w:r>
          </w:p>
        </w:tc>
        <w:tc>
          <w:tcPr>
            <w:tcW w:w="1559" w:type="dxa"/>
            <w:tcBorders>
              <w:top w:val="nil"/>
              <w:left w:val="nil"/>
              <w:bottom w:val="single" w:sz="4" w:space="0" w:color="auto"/>
              <w:right w:val="single" w:sz="4" w:space="0" w:color="auto"/>
            </w:tcBorders>
            <w:shd w:val="clear" w:color="auto" w:fill="auto"/>
            <w:vAlign w:val="center"/>
            <w:hideMark/>
          </w:tcPr>
          <w:p w14:paraId="28EE5708"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 User Management &amp; Entitlements</w:t>
            </w:r>
          </w:p>
        </w:tc>
        <w:tc>
          <w:tcPr>
            <w:tcW w:w="1733" w:type="dxa"/>
            <w:tcBorders>
              <w:top w:val="nil"/>
              <w:left w:val="nil"/>
              <w:bottom w:val="single" w:sz="4" w:space="0" w:color="auto"/>
              <w:right w:val="single" w:sz="4" w:space="0" w:color="auto"/>
            </w:tcBorders>
            <w:shd w:val="clear" w:color="auto" w:fill="auto"/>
            <w:vAlign w:val="center"/>
            <w:hideMark/>
          </w:tcPr>
          <w:p w14:paraId="5A8D9D41"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Role-Based Access Control (RBAC)</w:t>
            </w:r>
          </w:p>
        </w:tc>
        <w:tc>
          <w:tcPr>
            <w:tcW w:w="1812" w:type="dxa"/>
            <w:tcBorders>
              <w:top w:val="nil"/>
              <w:left w:val="nil"/>
              <w:bottom w:val="single" w:sz="4" w:space="0" w:color="auto"/>
              <w:right w:val="single" w:sz="4" w:space="0" w:color="auto"/>
            </w:tcBorders>
            <w:shd w:val="clear" w:color="auto" w:fill="auto"/>
            <w:vAlign w:val="center"/>
            <w:hideMark/>
          </w:tcPr>
          <w:p w14:paraId="05D6AE2B"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17E45C26"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Logic: User and permissions system.</w:t>
            </w:r>
          </w:p>
        </w:tc>
        <w:tc>
          <w:tcPr>
            <w:tcW w:w="6100" w:type="dxa"/>
            <w:tcBorders>
              <w:top w:val="nil"/>
              <w:left w:val="nil"/>
              <w:bottom w:val="single" w:sz="4" w:space="0" w:color="auto"/>
              <w:right w:val="single" w:sz="4" w:space="0" w:color="auto"/>
            </w:tcBorders>
            <w:shd w:val="clear" w:color="auto" w:fill="auto"/>
            <w:vAlign w:val="center"/>
            <w:hideMark/>
          </w:tcPr>
          <w:p w14:paraId="2EAFDDF2"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This is a standard but custom-built feature for managing user roles and permissions within the application.</w:t>
            </w:r>
          </w:p>
        </w:tc>
      </w:tr>
      <w:tr w:rsidR="003305C1" w:rsidRPr="006F4F58" w14:paraId="7053A54B"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2495EDEE"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68404FD6"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VI. Enterprise-Grade Security, Compliance &amp; Operations</w:t>
            </w:r>
          </w:p>
        </w:tc>
        <w:tc>
          <w:tcPr>
            <w:tcW w:w="1559" w:type="dxa"/>
            <w:tcBorders>
              <w:top w:val="nil"/>
              <w:left w:val="nil"/>
              <w:bottom w:val="single" w:sz="4" w:space="0" w:color="auto"/>
              <w:right w:val="single" w:sz="4" w:space="0" w:color="auto"/>
            </w:tcBorders>
            <w:shd w:val="clear" w:color="auto" w:fill="auto"/>
            <w:vAlign w:val="center"/>
            <w:hideMark/>
          </w:tcPr>
          <w:p w14:paraId="0643BFDA"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6. Operational Monitoring &amp; DevOps</w:t>
            </w:r>
          </w:p>
        </w:tc>
        <w:tc>
          <w:tcPr>
            <w:tcW w:w="1733" w:type="dxa"/>
            <w:tcBorders>
              <w:top w:val="nil"/>
              <w:left w:val="nil"/>
              <w:bottom w:val="single" w:sz="4" w:space="0" w:color="auto"/>
              <w:right w:val="single" w:sz="4" w:space="0" w:color="auto"/>
            </w:tcBorders>
            <w:shd w:val="clear" w:color="auto" w:fill="auto"/>
            <w:vAlign w:val="center"/>
            <w:hideMark/>
          </w:tcPr>
          <w:p w14:paraId="7023D261"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Observability Stack (Prometheus, Grafana, ELK)</w:t>
            </w:r>
          </w:p>
        </w:tc>
        <w:tc>
          <w:tcPr>
            <w:tcW w:w="1812" w:type="dxa"/>
            <w:tcBorders>
              <w:top w:val="nil"/>
              <w:left w:val="nil"/>
              <w:bottom w:val="single" w:sz="4" w:space="0" w:color="auto"/>
              <w:right w:val="single" w:sz="4" w:space="0" w:color="auto"/>
            </w:tcBorders>
            <w:shd w:val="clear" w:color="auto" w:fill="auto"/>
            <w:vAlign w:val="center"/>
            <w:hideMark/>
          </w:tcPr>
          <w:p w14:paraId="294AB851"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Foundation Model (Integration)</w:t>
            </w:r>
          </w:p>
        </w:tc>
        <w:tc>
          <w:tcPr>
            <w:tcW w:w="1701" w:type="dxa"/>
            <w:tcBorders>
              <w:top w:val="nil"/>
              <w:left w:val="nil"/>
              <w:bottom w:val="single" w:sz="4" w:space="0" w:color="auto"/>
              <w:right w:val="single" w:sz="4" w:space="0" w:color="auto"/>
            </w:tcBorders>
            <w:shd w:val="clear" w:color="auto" w:fill="auto"/>
            <w:vAlign w:val="center"/>
            <w:hideMark/>
          </w:tcPr>
          <w:p w14:paraId="328DD69D"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Repositories: Prometheus, Grafana, ELK stack.</w:t>
            </w:r>
          </w:p>
        </w:tc>
        <w:tc>
          <w:tcPr>
            <w:tcW w:w="6100" w:type="dxa"/>
            <w:tcBorders>
              <w:top w:val="nil"/>
              <w:left w:val="nil"/>
              <w:bottom w:val="single" w:sz="4" w:space="0" w:color="auto"/>
              <w:right w:val="single" w:sz="4" w:space="0" w:color="auto"/>
            </w:tcBorders>
            <w:shd w:val="clear" w:color="auto" w:fill="auto"/>
            <w:vAlign w:val="center"/>
            <w:hideMark/>
          </w:tcPr>
          <w:p w14:paraId="066F210D"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These are the industry-standard open-source tools for monitoring, integrated into the Docker environment in Phase 5.</w:t>
            </w:r>
          </w:p>
        </w:tc>
      </w:tr>
      <w:tr w:rsidR="003305C1" w:rsidRPr="006F4F58" w14:paraId="767603CF"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53F92994"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22B6C904"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VI. Enterprise-Grade Security, Compliance &amp; Operations</w:t>
            </w:r>
          </w:p>
        </w:tc>
        <w:tc>
          <w:tcPr>
            <w:tcW w:w="1559" w:type="dxa"/>
            <w:tcBorders>
              <w:top w:val="nil"/>
              <w:left w:val="nil"/>
              <w:bottom w:val="single" w:sz="4" w:space="0" w:color="auto"/>
              <w:right w:val="single" w:sz="4" w:space="0" w:color="auto"/>
            </w:tcBorders>
            <w:shd w:val="clear" w:color="auto" w:fill="auto"/>
            <w:vAlign w:val="center"/>
            <w:hideMark/>
          </w:tcPr>
          <w:p w14:paraId="594A7272"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6. Operational Monitoring &amp; DevOps</w:t>
            </w:r>
          </w:p>
        </w:tc>
        <w:tc>
          <w:tcPr>
            <w:tcW w:w="1733" w:type="dxa"/>
            <w:tcBorders>
              <w:top w:val="nil"/>
              <w:left w:val="nil"/>
              <w:bottom w:val="single" w:sz="4" w:space="0" w:color="auto"/>
              <w:right w:val="single" w:sz="4" w:space="0" w:color="auto"/>
            </w:tcBorders>
            <w:shd w:val="clear" w:color="auto" w:fill="auto"/>
            <w:vAlign w:val="center"/>
            <w:hideMark/>
          </w:tcPr>
          <w:p w14:paraId="18157102"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Infrastructure as Code (</w:t>
            </w:r>
            <w:proofErr w:type="spellStart"/>
            <w:r w:rsidRPr="006F4F58">
              <w:rPr>
                <w:rFonts w:eastAsia="Times New Roman" w:cs="Times New Roman"/>
                <w:color w:val="000000"/>
                <w:kern w:val="0"/>
                <w:lang w:eastAsia="en-GB"/>
                <w14:ligatures w14:val="none"/>
              </w:rPr>
              <w:t>IaC</w:t>
            </w:r>
            <w:proofErr w:type="spellEnd"/>
            <w:r w:rsidRPr="006F4F58">
              <w:rPr>
                <w:rFonts w:eastAsia="Times New Roman" w:cs="Times New Roman"/>
                <w:color w:val="000000"/>
                <w:kern w:val="0"/>
                <w:lang w:eastAsia="en-GB"/>
                <w14:ligatures w14:val="none"/>
              </w:rPr>
              <w:t>)</w:t>
            </w:r>
          </w:p>
        </w:tc>
        <w:tc>
          <w:tcPr>
            <w:tcW w:w="1812" w:type="dxa"/>
            <w:tcBorders>
              <w:top w:val="nil"/>
              <w:left w:val="nil"/>
              <w:bottom w:val="single" w:sz="4" w:space="0" w:color="auto"/>
              <w:right w:val="single" w:sz="4" w:space="0" w:color="auto"/>
            </w:tcBorders>
            <w:shd w:val="clear" w:color="auto" w:fill="auto"/>
            <w:vAlign w:val="center"/>
            <w:hideMark/>
          </w:tcPr>
          <w:p w14:paraId="099D1B4B"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Foundation Model (Tooling)</w:t>
            </w:r>
          </w:p>
        </w:tc>
        <w:tc>
          <w:tcPr>
            <w:tcW w:w="1701" w:type="dxa"/>
            <w:tcBorders>
              <w:top w:val="nil"/>
              <w:left w:val="nil"/>
              <w:bottom w:val="single" w:sz="4" w:space="0" w:color="auto"/>
              <w:right w:val="single" w:sz="4" w:space="0" w:color="auto"/>
            </w:tcBorders>
            <w:shd w:val="clear" w:color="auto" w:fill="auto"/>
            <w:vAlign w:val="center"/>
            <w:hideMark/>
          </w:tcPr>
          <w:p w14:paraId="6B2CBD3F"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Tools: Terraform, Ansible, Kubernetes manifests.</w:t>
            </w:r>
          </w:p>
        </w:tc>
        <w:tc>
          <w:tcPr>
            <w:tcW w:w="6100" w:type="dxa"/>
            <w:tcBorders>
              <w:top w:val="nil"/>
              <w:left w:val="nil"/>
              <w:bottom w:val="single" w:sz="4" w:space="0" w:color="auto"/>
              <w:right w:val="single" w:sz="4" w:space="0" w:color="auto"/>
            </w:tcBorders>
            <w:shd w:val="clear" w:color="auto" w:fill="auto"/>
            <w:vAlign w:val="center"/>
            <w:hideMark/>
          </w:tcPr>
          <w:p w14:paraId="2E651226"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The infrastructure is managed using these standard </w:t>
            </w:r>
            <w:proofErr w:type="spellStart"/>
            <w:r w:rsidRPr="006F4F58">
              <w:rPr>
                <w:rFonts w:eastAsia="Times New Roman" w:cs="Times New Roman"/>
                <w:color w:val="000000"/>
                <w:kern w:val="0"/>
                <w:lang w:eastAsia="en-GB"/>
                <w14:ligatures w14:val="none"/>
              </w:rPr>
              <w:t>IaC</w:t>
            </w:r>
            <w:proofErr w:type="spellEnd"/>
            <w:r w:rsidRPr="006F4F58">
              <w:rPr>
                <w:rFonts w:eastAsia="Times New Roman" w:cs="Times New Roman"/>
                <w:color w:val="000000"/>
                <w:kern w:val="0"/>
                <w:lang w:eastAsia="en-GB"/>
                <w14:ligatures w14:val="none"/>
              </w:rPr>
              <w:t xml:space="preserve"> tools, ensuring repeatability and consistency.</w:t>
            </w:r>
          </w:p>
        </w:tc>
      </w:tr>
      <w:tr w:rsidR="003305C1" w:rsidRPr="006F4F58" w14:paraId="332584E9"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287D0B65"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6970FF90"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VI. Enterprise-Grade Security, Compliance &amp; Operations</w:t>
            </w:r>
          </w:p>
        </w:tc>
        <w:tc>
          <w:tcPr>
            <w:tcW w:w="1559" w:type="dxa"/>
            <w:tcBorders>
              <w:top w:val="nil"/>
              <w:left w:val="nil"/>
              <w:bottom w:val="single" w:sz="4" w:space="0" w:color="auto"/>
              <w:right w:val="single" w:sz="4" w:space="0" w:color="auto"/>
            </w:tcBorders>
            <w:shd w:val="clear" w:color="auto" w:fill="auto"/>
            <w:vAlign w:val="center"/>
            <w:hideMark/>
          </w:tcPr>
          <w:p w14:paraId="2F092396"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6. Operational Monitoring &amp; DevOps</w:t>
            </w:r>
          </w:p>
        </w:tc>
        <w:tc>
          <w:tcPr>
            <w:tcW w:w="1733" w:type="dxa"/>
            <w:tcBorders>
              <w:top w:val="nil"/>
              <w:left w:val="nil"/>
              <w:bottom w:val="single" w:sz="4" w:space="0" w:color="auto"/>
              <w:right w:val="single" w:sz="4" w:space="0" w:color="auto"/>
            </w:tcBorders>
            <w:shd w:val="clear" w:color="auto" w:fill="auto"/>
            <w:vAlign w:val="center"/>
            <w:hideMark/>
          </w:tcPr>
          <w:p w14:paraId="0CA6F707"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CI/CD Pipeline</w:t>
            </w:r>
          </w:p>
        </w:tc>
        <w:tc>
          <w:tcPr>
            <w:tcW w:w="1812" w:type="dxa"/>
            <w:tcBorders>
              <w:top w:val="nil"/>
              <w:left w:val="nil"/>
              <w:bottom w:val="single" w:sz="4" w:space="0" w:color="auto"/>
              <w:right w:val="single" w:sz="4" w:space="0" w:color="auto"/>
            </w:tcBorders>
            <w:shd w:val="clear" w:color="auto" w:fill="auto"/>
            <w:vAlign w:val="center"/>
            <w:hideMark/>
          </w:tcPr>
          <w:p w14:paraId="7C5F9098"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793B1B3D"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Tools: GitHub Actions, Jenkins, etc.</w:t>
            </w:r>
          </w:p>
        </w:tc>
        <w:tc>
          <w:tcPr>
            <w:tcW w:w="6100" w:type="dxa"/>
            <w:tcBorders>
              <w:top w:val="nil"/>
              <w:left w:val="nil"/>
              <w:bottom w:val="single" w:sz="4" w:space="0" w:color="auto"/>
              <w:right w:val="single" w:sz="4" w:space="0" w:color="auto"/>
            </w:tcBorders>
            <w:shd w:val="clear" w:color="auto" w:fill="auto"/>
            <w:vAlign w:val="center"/>
            <w:hideMark/>
          </w:tcPr>
          <w:p w14:paraId="6B90F575"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A custom pipeline is built using standard CI/CD tools to automate building, testing, and deployment.</w:t>
            </w:r>
          </w:p>
        </w:tc>
      </w:tr>
      <w:tr w:rsidR="003305C1" w:rsidRPr="006F4F58" w14:paraId="1229B14D" w14:textId="77777777" w:rsidTr="003305C1">
        <w:trPr>
          <w:trHeight w:val="902"/>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4168BEC7"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40DFB10D"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VII. Options Trading</w:t>
            </w:r>
          </w:p>
        </w:tc>
        <w:tc>
          <w:tcPr>
            <w:tcW w:w="1559" w:type="dxa"/>
            <w:tcBorders>
              <w:top w:val="nil"/>
              <w:left w:val="nil"/>
              <w:bottom w:val="single" w:sz="4" w:space="0" w:color="auto"/>
              <w:right w:val="single" w:sz="4" w:space="0" w:color="auto"/>
            </w:tcBorders>
            <w:shd w:val="clear" w:color="auto" w:fill="auto"/>
            <w:vAlign w:val="center"/>
            <w:hideMark/>
          </w:tcPr>
          <w:p w14:paraId="6098070D"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6. Operational Monitoring &amp; DevOps</w:t>
            </w:r>
          </w:p>
        </w:tc>
        <w:tc>
          <w:tcPr>
            <w:tcW w:w="1733" w:type="dxa"/>
            <w:tcBorders>
              <w:top w:val="nil"/>
              <w:left w:val="nil"/>
              <w:bottom w:val="single" w:sz="4" w:space="0" w:color="auto"/>
              <w:right w:val="single" w:sz="4" w:space="0" w:color="auto"/>
            </w:tcBorders>
            <w:shd w:val="clear" w:color="auto" w:fill="auto"/>
            <w:vAlign w:val="center"/>
            <w:hideMark/>
          </w:tcPr>
          <w:p w14:paraId="43537AEE"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Analysis Tools (Greeks, Payoff Diagrams)</w:t>
            </w:r>
          </w:p>
        </w:tc>
        <w:tc>
          <w:tcPr>
            <w:tcW w:w="1812" w:type="dxa"/>
            <w:tcBorders>
              <w:top w:val="nil"/>
              <w:left w:val="nil"/>
              <w:bottom w:val="single" w:sz="4" w:space="0" w:color="auto"/>
              <w:right w:val="single" w:sz="4" w:space="0" w:color="auto"/>
            </w:tcBorders>
            <w:shd w:val="clear" w:color="auto" w:fill="auto"/>
            <w:vAlign w:val="center"/>
            <w:hideMark/>
          </w:tcPr>
          <w:p w14:paraId="749FC3F1"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Hybrid</w:t>
            </w:r>
          </w:p>
        </w:tc>
        <w:tc>
          <w:tcPr>
            <w:tcW w:w="1701" w:type="dxa"/>
            <w:tcBorders>
              <w:top w:val="nil"/>
              <w:left w:val="nil"/>
              <w:bottom w:val="single" w:sz="4" w:space="0" w:color="auto"/>
              <w:right w:val="single" w:sz="4" w:space="0" w:color="auto"/>
            </w:tcBorders>
            <w:shd w:val="clear" w:color="auto" w:fill="auto"/>
            <w:vAlign w:val="center"/>
            <w:hideMark/>
          </w:tcPr>
          <w:p w14:paraId="302CD955"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Foundation: </w:t>
            </w:r>
            <w:proofErr w:type="spellStart"/>
            <w:r w:rsidRPr="006F4F58">
              <w:rPr>
                <w:rFonts w:eastAsia="Times New Roman" w:cs="Times New Roman"/>
                <w:color w:val="000000"/>
                <w:kern w:val="0"/>
                <w:lang w:eastAsia="en-GB"/>
                <w14:ligatures w14:val="none"/>
              </w:rPr>
              <w:t>QuantLib</w:t>
            </w:r>
            <w:proofErr w:type="spellEnd"/>
            <w:r w:rsidRPr="006F4F58">
              <w:rPr>
                <w:rFonts w:eastAsia="Times New Roman" w:cs="Times New Roman"/>
                <w:color w:val="000000"/>
                <w:kern w:val="0"/>
                <w:lang w:eastAsia="en-GB"/>
                <w14:ligatures w14:val="none"/>
              </w:rPr>
              <w:t xml:space="preserve"> for calculations.</w:t>
            </w:r>
          </w:p>
        </w:tc>
        <w:tc>
          <w:tcPr>
            <w:tcW w:w="6100" w:type="dxa"/>
            <w:tcBorders>
              <w:top w:val="nil"/>
              <w:left w:val="nil"/>
              <w:bottom w:val="single" w:sz="4" w:space="0" w:color="auto"/>
              <w:right w:val="single" w:sz="4" w:space="0" w:color="auto"/>
            </w:tcBorders>
            <w:shd w:val="clear" w:color="auto" w:fill="auto"/>
            <w:vAlign w:val="center"/>
            <w:hideMark/>
          </w:tcPr>
          <w:p w14:paraId="439A5132"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Custom Built: UI in Next.js.</w:t>
            </w:r>
            <w:r w:rsidRPr="006F4F58">
              <w:rPr>
                <w:rFonts w:eastAsia="Times New Roman" w:cs="Times New Roman"/>
                <w:color w:val="000000"/>
                <w:kern w:val="0"/>
                <w:lang w:eastAsia="en-GB"/>
                <w14:ligatures w14:val="none"/>
              </w:rPr>
              <w:br/>
              <w:t xml:space="preserve">- </w:t>
            </w:r>
            <w:proofErr w:type="spellStart"/>
            <w:r w:rsidRPr="006F4F58">
              <w:rPr>
                <w:rFonts w:eastAsia="Times New Roman" w:cs="Times New Roman"/>
                <w:color w:val="000000"/>
                <w:kern w:val="0"/>
                <w:lang w:eastAsia="en-GB"/>
                <w14:ligatures w14:val="none"/>
              </w:rPr>
              <w:t>QuantLib</w:t>
            </w:r>
            <w:proofErr w:type="spellEnd"/>
            <w:r w:rsidRPr="006F4F58">
              <w:rPr>
                <w:rFonts w:eastAsia="Times New Roman" w:cs="Times New Roman"/>
                <w:color w:val="000000"/>
                <w:kern w:val="0"/>
                <w:lang w:eastAsia="en-GB"/>
                <w14:ligatures w14:val="none"/>
              </w:rPr>
              <w:t xml:space="preserve"> provides the heavy lifting for all Greeks calculations. The UI to display these calculations and payoff diagrams is custom.</w:t>
            </w:r>
          </w:p>
        </w:tc>
      </w:tr>
      <w:tr w:rsidR="003305C1" w:rsidRPr="006F4F58" w14:paraId="73780D21" w14:textId="77777777" w:rsidTr="003305C1">
        <w:trPr>
          <w:trHeight w:val="3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64838B0C"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5B53774A"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VII. Options Trading</w:t>
            </w:r>
          </w:p>
        </w:tc>
        <w:tc>
          <w:tcPr>
            <w:tcW w:w="1559" w:type="dxa"/>
            <w:tcBorders>
              <w:top w:val="nil"/>
              <w:left w:val="nil"/>
              <w:bottom w:val="single" w:sz="4" w:space="0" w:color="auto"/>
              <w:right w:val="single" w:sz="4" w:space="0" w:color="auto"/>
            </w:tcBorders>
            <w:shd w:val="clear" w:color="auto" w:fill="auto"/>
            <w:vAlign w:val="center"/>
            <w:hideMark/>
          </w:tcPr>
          <w:p w14:paraId="2C144978"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6. Operational Monitoring &amp; DevOps</w:t>
            </w:r>
          </w:p>
        </w:tc>
        <w:tc>
          <w:tcPr>
            <w:tcW w:w="1733" w:type="dxa"/>
            <w:tcBorders>
              <w:top w:val="nil"/>
              <w:left w:val="nil"/>
              <w:bottom w:val="single" w:sz="4" w:space="0" w:color="auto"/>
              <w:right w:val="single" w:sz="4" w:space="0" w:color="auto"/>
            </w:tcBorders>
            <w:shd w:val="clear" w:color="auto" w:fill="auto"/>
            <w:vAlign w:val="center"/>
            <w:hideMark/>
          </w:tcPr>
          <w:p w14:paraId="2153568A"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Exotics Pricing &amp; Advanced Models (Heston, etc.)</w:t>
            </w:r>
          </w:p>
        </w:tc>
        <w:tc>
          <w:tcPr>
            <w:tcW w:w="1812" w:type="dxa"/>
            <w:tcBorders>
              <w:top w:val="nil"/>
              <w:left w:val="nil"/>
              <w:bottom w:val="single" w:sz="4" w:space="0" w:color="auto"/>
              <w:right w:val="single" w:sz="4" w:space="0" w:color="auto"/>
            </w:tcBorders>
            <w:shd w:val="clear" w:color="auto" w:fill="auto"/>
            <w:vAlign w:val="center"/>
            <w:hideMark/>
          </w:tcPr>
          <w:p w14:paraId="152BACB9"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Foundation Model (Integration)</w:t>
            </w:r>
          </w:p>
        </w:tc>
        <w:tc>
          <w:tcPr>
            <w:tcW w:w="1701" w:type="dxa"/>
            <w:tcBorders>
              <w:top w:val="nil"/>
              <w:left w:val="nil"/>
              <w:bottom w:val="single" w:sz="4" w:space="0" w:color="auto"/>
              <w:right w:val="single" w:sz="4" w:space="0" w:color="auto"/>
            </w:tcBorders>
            <w:shd w:val="clear" w:color="auto" w:fill="auto"/>
            <w:vAlign w:val="center"/>
            <w:hideMark/>
          </w:tcPr>
          <w:p w14:paraId="478DFEB6"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Repository: </w:t>
            </w:r>
            <w:proofErr w:type="spellStart"/>
            <w:r w:rsidRPr="006F4F58">
              <w:rPr>
                <w:rFonts w:eastAsia="Times New Roman" w:cs="Times New Roman"/>
                <w:color w:val="000000"/>
                <w:kern w:val="0"/>
                <w:lang w:eastAsia="en-GB"/>
                <w14:ligatures w14:val="none"/>
              </w:rPr>
              <w:t>QuantLib</w:t>
            </w:r>
            <w:proofErr w:type="spellEnd"/>
            <w:r w:rsidRPr="006F4F58">
              <w:rPr>
                <w:rFonts w:eastAsia="Times New Roman" w:cs="Times New Roman"/>
                <w:color w:val="000000"/>
                <w:kern w:val="0"/>
                <w:lang w:eastAsia="en-GB"/>
                <w14:ligatures w14:val="none"/>
              </w:rPr>
              <w:t>.</w:t>
            </w:r>
          </w:p>
        </w:tc>
        <w:tc>
          <w:tcPr>
            <w:tcW w:w="6100" w:type="dxa"/>
            <w:tcBorders>
              <w:top w:val="nil"/>
              <w:left w:val="nil"/>
              <w:bottom w:val="single" w:sz="4" w:space="0" w:color="auto"/>
              <w:right w:val="single" w:sz="4" w:space="0" w:color="auto"/>
            </w:tcBorders>
            <w:shd w:val="clear" w:color="auto" w:fill="auto"/>
            <w:vAlign w:val="center"/>
            <w:hideMark/>
          </w:tcPr>
          <w:p w14:paraId="2D716D3A" w14:textId="77777777" w:rsidR="003305C1" w:rsidRPr="006F4F58" w:rsidRDefault="003305C1" w:rsidP="00192FA2">
            <w:pPr>
              <w:spacing w:line="240" w:lineRule="auto"/>
              <w:rPr>
                <w:rFonts w:eastAsia="Times New Roman" w:cs="Times New Roman"/>
                <w:color w:val="000000"/>
                <w:kern w:val="0"/>
                <w:lang w:eastAsia="en-GB"/>
                <w14:ligatures w14:val="none"/>
              </w:rPr>
            </w:pPr>
            <w:proofErr w:type="spellStart"/>
            <w:r w:rsidRPr="006F4F58">
              <w:rPr>
                <w:rFonts w:eastAsia="Times New Roman" w:cs="Times New Roman"/>
                <w:color w:val="000000"/>
                <w:kern w:val="0"/>
                <w:lang w:eastAsia="en-GB"/>
                <w14:ligatures w14:val="none"/>
              </w:rPr>
              <w:t>QuantLib</w:t>
            </w:r>
            <w:proofErr w:type="spellEnd"/>
            <w:r w:rsidRPr="006F4F58">
              <w:rPr>
                <w:rFonts w:eastAsia="Times New Roman" w:cs="Times New Roman"/>
                <w:color w:val="000000"/>
                <w:kern w:val="0"/>
                <w:lang w:eastAsia="en-GB"/>
                <w14:ligatures w14:val="none"/>
              </w:rPr>
              <w:t xml:space="preserve"> is the premier open-source library for pricing exotic options and using advanced models.</w:t>
            </w:r>
          </w:p>
        </w:tc>
      </w:tr>
      <w:tr w:rsidR="003305C1" w:rsidRPr="006F4F58" w14:paraId="7F6ABB32" w14:textId="77777777" w:rsidTr="003305C1">
        <w:trPr>
          <w:trHeight w:val="902"/>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5F9C9AA1"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0E057941"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VII. Options Trading</w:t>
            </w:r>
          </w:p>
        </w:tc>
        <w:tc>
          <w:tcPr>
            <w:tcW w:w="1559" w:type="dxa"/>
            <w:tcBorders>
              <w:top w:val="nil"/>
              <w:left w:val="nil"/>
              <w:bottom w:val="single" w:sz="4" w:space="0" w:color="auto"/>
              <w:right w:val="single" w:sz="4" w:space="0" w:color="auto"/>
            </w:tcBorders>
            <w:shd w:val="clear" w:color="auto" w:fill="auto"/>
            <w:vAlign w:val="center"/>
            <w:hideMark/>
          </w:tcPr>
          <w:p w14:paraId="03097288"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6. Operational Monitoring &amp; DevOps</w:t>
            </w:r>
          </w:p>
        </w:tc>
        <w:tc>
          <w:tcPr>
            <w:tcW w:w="1733" w:type="dxa"/>
            <w:tcBorders>
              <w:top w:val="nil"/>
              <w:left w:val="nil"/>
              <w:bottom w:val="single" w:sz="4" w:space="0" w:color="auto"/>
              <w:right w:val="single" w:sz="4" w:space="0" w:color="auto"/>
            </w:tcBorders>
            <w:shd w:val="clear" w:color="auto" w:fill="auto"/>
            <w:vAlign w:val="center"/>
            <w:hideMark/>
          </w:tcPr>
          <w:p w14:paraId="1C7B7C90"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Volatility Suite (Surface Constructor, Skew Detector)</w:t>
            </w:r>
          </w:p>
        </w:tc>
        <w:tc>
          <w:tcPr>
            <w:tcW w:w="1812" w:type="dxa"/>
            <w:tcBorders>
              <w:top w:val="nil"/>
              <w:left w:val="nil"/>
              <w:bottom w:val="single" w:sz="4" w:space="0" w:color="auto"/>
              <w:right w:val="single" w:sz="4" w:space="0" w:color="auto"/>
            </w:tcBorders>
            <w:shd w:val="clear" w:color="auto" w:fill="auto"/>
            <w:vAlign w:val="center"/>
            <w:hideMark/>
          </w:tcPr>
          <w:p w14:paraId="486659C9"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Hybrid</w:t>
            </w:r>
          </w:p>
        </w:tc>
        <w:tc>
          <w:tcPr>
            <w:tcW w:w="1701" w:type="dxa"/>
            <w:tcBorders>
              <w:top w:val="nil"/>
              <w:left w:val="nil"/>
              <w:bottom w:val="single" w:sz="4" w:space="0" w:color="auto"/>
              <w:right w:val="single" w:sz="4" w:space="0" w:color="auto"/>
            </w:tcBorders>
            <w:shd w:val="clear" w:color="auto" w:fill="auto"/>
            <w:vAlign w:val="center"/>
            <w:hideMark/>
          </w:tcPr>
          <w:p w14:paraId="198F4AB7"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Foundation: </w:t>
            </w:r>
            <w:proofErr w:type="spellStart"/>
            <w:r w:rsidRPr="006F4F58">
              <w:rPr>
                <w:rFonts w:eastAsia="Times New Roman" w:cs="Times New Roman"/>
                <w:color w:val="000000"/>
                <w:kern w:val="0"/>
                <w:lang w:eastAsia="en-GB"/>
                <w14:ligatures w14:val="none"/>
              </w:rPr>
              <w:t>QuantLib</w:t>
            </w:r>
            <w:proofErr w:type="spellEnd"/>
            <w:r w:rsidRPr="006F4F58">
              <w:rPr>
                <w:rFonts w:eastAsia="Times New Roman" w:cs="Times New Roman"/>
                <w:color w:val="000000"/>
                <w:kern w:val="0"/>
                <w:lang w:eastAsia="en-GB"/>
                <w14:ligatures w14:val="none"/>
              </w:rPr>
              <w:t>.</w:t>
            </w:r>
          </w:p>
        </w:tc>
        <w:tc>
          <w:tcPr>
            <w:tcW w:w="6100" w:type="dxa"/>
            <w:tcBorders>
              <w:top w:val="nil"/>
              <w:left w:val="nil"/>
              <w:bottom w:val="single" w:sz="4" w:space="0" w:color="auto"/>
              <w:right w:val="single" w:sz="4" w:space="0" w:color="auto"/>
            </w:tcBorders>
            <w:shd w:val="clear" w:color="auto" w:fill="auto"/>
            <w:vAlign w:val="center"/>
            <w:hideMark/>
          </w:tcPr>
          <w:p w14:paraId="29320807" w14:textId="5DFFE7FA"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Custom Built: Visualisation UI in Next.js.</w:t>
            </w:r>
            <w:r w:rsidRPr="006F4F58">
              <w:rPr>
                <w:rFonts w:eastAsia="Times New Roman" w:cs="Times New Roman"/>
                <w:color w:val="000000"/>
                <w:kern w:val="0"/>
                <w:lang w:eastAsia="en-GB"/>
                <w14:ligatures w14:val="none"/>
              </w:rPr>
              <w:br/>
              <w:t xml:space="preserve">- </w:t>
            </w:r>
            <w:proofErr w:type="spellStart"/>
            <w:r w:rsidRPr="006F4F58">
              <w:rPr>
                <w:rFonts w:eastAsia="Times New Roman" w:cs="Times New Roman"/>
                <w:color w:val="000000"/>
                <w:kern w:val="0"/>
                <w:lang w:eastAsia="en-GB"/>
                <w14:ligatures w14:val="none"/>
              </w:rPr>
              <w:t>QuantLib</w:t>
            </w:r>
            <w:proofErr w:type="spellEnd"/>
            <w:r w:rsidRPr="006F4F58">
              <w:rPr>
                <w:rFonts w:eastAsia="Times New Roman" w:cs="Times New Roman"/>
                <w:color w:val="000000"/>
                <w:kern w:val="0"/>
                <w:lang w:eastAsia="en-GB"/>
                <w14:ligatures w14:val="none"/>
              </w:rPr>
              <w:t xml:space="preserve"> provides the tools for volatility </w:t>
            </w:r>
            <w:proofErr w:type="spellStart"/>
            <w:r w:rsidRPr="006F4F58">
              <w:rPr>
                <w:rFonts w:eastAsia="Times New Roman" w:cs="Times New Roman"/>
                <w:color w:val="000000"/>
                <w:kern w:val="0"/>
                <w:lang w:eastAsia="en-GB"/>
                <w14:ligatures w14:val="none"/>
              </w:rPr>
              <w:t>modeling</w:t>
            </w:r>
            <w:proofErr w:type="spellEnd"/>
            <w:r w:rsidRPr="006F4F58">
              <w:rPr>
                <w:rFonts w:eastAsia="Times New Roman" w:cs="Times New Roman"/>
                <w:color w:val="000000"/>
                <w:kern w:val="0"/>
                <w:lang w:eastAsia="en-GB"/>
                <w14:ligatures w14:val="none"/>
              </w:rPr>
              <w:t>. The 3D visualisations and heatmaps are custom front-end components.</w:t>
            </w:r>
          </w:p>
        </w:tc>
      </w:tr>
      <w:tr w:rsidR="003305C1" w:rsidRPr="006F4F58" w14:paraId="03D82AAC"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3C9C7862"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2AFB5F59"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VII. Options Trading</w:t>
            </w:r>
          </w:p>
        </w:tc>
        <w:tc>
          <w:tcPr>
            <w:tcW w:w="1559" w:type="dxa"/>
            <w:tcBorders>
              <w:top w:val="nil"/>
              <w:left w:val="nil"/>
              <w:bottom w:val="single" w:sz="4" w:space="0" w:color="auto"/>
              <w:right w:val="single" w:sz="4" w:space="0" w:color="auto"/>
            </w:tcBorders>
            <w:shd w:val="clear" w:color="auto" w:fill="auto"/>
            <w:vAlign w:val="center"/>
            <w:hideMark/>
          </w:tcPr>
          <w:p w14:paraId="0885B007"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6. Operational Monitoring &amp; DevOps</w:t>
            </w:r>
          </w:p>
        </w:tc>
        <w:tc>
          <w:tcPr>
            <w:tcW w:w="1733" w:type="dxa"/>
            <w:tcBorders>
              <w:top w:val="nil"/>
              <w:left w:val="nil"/>
              <w:bottom w:val="single" w:sz="4" w:space="0" w:color="auto"/>
              <w:right w:val="single" w:sz="4" w:space="0" w:color="auto"/>
            </w:tcBorders>
            <w:shd w:val="clear" w:color="auto" w:fill="auto"/>
            <w:vAlign w:val="center"/>
            <w:hideMark/>
          </w:tcPr>
          <w:p w14:paraId="0BBEB617"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Risk Management (Greek Exposure, Margin Forecaster)</w:t>
            </w:r>
          </w:p>
        </w:tc>
        <w:tc>
          <w:tcPr>
            <w:tcW w:w="1812" w:type="dxa"/>
            <w:tcBorders>
              <w:top w:val="nil"/>
              <w:left w:val="nil"/>
              <w:bottom w:val="single" w:sz="4" w:space="0" w:color="auto"/>
              <w:right w:val="single" w:sz="4" w:space="0" w:color="auto"/>
            </w:tcBorders>
            <w:shd w:val="clear" w:color="auto" w:fill="auto"/>
            <w:vAlign w:val="center"/>
            <w:hideMark/>
          </w:tcPr>
          <w:p w14:paraId="2E5C5704"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2782F2F2"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Foundation: </w:t>
            </w:r>
            <w:proofErr w:type="spellStart"/>
            <w:r w:rsidRPr="006F4F58">
              <w:rPr>
                <w:rFonts w:eastAsia="Times New Roman" w:cs="Times New Roman"/>
                <w:color w:val="000000"/>
                <w:kern w:val="0"/>
                <w:lang w:eastAsia="en-GB"/>
                <w14:ligatures w14:val="none"/>
              </w:rPr>
              <w:t>QuantLib</w:t>
            </w:r>
            <w:proofErr w:type="spellEnd"/>
            <w:r w:rsidRPr="006F4F58">
              <w:rPr>
                <w:rFonts w:eastAsia="Times New Roman" w:cs="Times New Roman"/>
                <w:color w:val="000000"/>
                <w:kern w:val="0"/>
                <w:lang w:eastAsia="en-GB"/>
                <w14:ligatures w14:val="none"/>
              </w:rPr>
              <w:t xml:space="preserve"> for data. Custom Logic: Dashboard and forecasting models.</w:t>
            </w:r>
          </w:p>
        </w:tc>
        <w:tc>
          <w:tcPr>
            <w:tcW w:w="6100" w:type="dxa"/>
            <w:tcBorders>
              <w:top w:val="nil"/>
              <w:left w:val="nil"/>
              <w:bottom w:val="single" w:sz="4" w:space="0" w:color="auto"/>
              <w:right w:val="single" w:sz="4" w:space="0" w:color="auto"/>
            </w:tcBorders>
            <w:shd w:val="clear" w:color="auto" w:fill="auto"/>
            <w:vAlign w:val="center"/>
            <w:hideMark/>
          </w:tcPr>
          <w:p w14:paraId="65AEF41F"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 xml:space="preserve">The dashboards and forecasting tools are custom features that consume the underlying Greek data provided by </w:t>
            </w:r>
            <w:proofErr w:type="spellStart"/>
            <w:r w:rsidRPr="006F4F58">
              <w:rPr>
                <w:rFonts w:eastAsia="Times New Roman" w:cs="Times New Roman"/>
                <w:color w:val="000000"/>
                <w:kern w:val="0"/>
                <w:lang w:eastAsia="en-GB"/>
                <w14:ligatures w14:val="none"/>
              </w:rPr>
              <w:t>QuantLib</w:t>
            </w:r>
            <w:proofErr w:type="spellEnd"/>
            <w:r w:rsidRPr="006F4F58">
              <w:rPr>
                <w:rFonts w:eastAsia="Times New Roman" w:cs="Times New Roman"/>
                <w:color w:val="000000"/>
                <w:kern w:val="0"/>
                <w:lang w:eastAsia="en-GB"/>
                <w14:ligatures w14:val="none"/>
              </w:rPr>
              <w:t>.</w:t>
            </w:r>
          </w:p>
        </w:tc>
      </w:tr>
      <w:tr w:rsidR="003305C1" w:rsidRPr="006F4F58" w14:paraId="28D49464" w14:textId="77777777" w:rsidTr="003305C1">
        <w:trPr>
          <w:trHeight w:val="3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16E9C10F"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385BDF97"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VII. Options Trading</w:t>
            </w:r>
          </w:p>
        </w:tc>
        <w:tc>
          <w:tcPr>
            <w:tcW w:w="1559" w:type="dxa"/>
            <w:tcBorders>
              <w:top w:val="nil"/>
              <w:left w:val="nil"/>
              <w:bottom w:val="single" w:sz="4" w:space="0" w:color="auto"/>
              <w:right w:val="single" w:sz="4" w:space="0" w:color="auto"/>
            </w:tcBorders>
            <w:shd w:val="clear" w:color="auto" w:fill="auto"/>
            <w:vAlign w:val="center"/>
            <w:hideMark/>
          </w:tcPr>
          <w:p w14:paraId="379D6532"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6. Operational Monitoring &amp; DevOps</w:t>
            </w:r>
          </w:p>
        </w:tc>
        <w:tc>
          <w:tcPr>
            <w:tcW w:w="1733" w:type="dxa"/>
            <w:tcBorders>
              <w:top w:val="nil"/>
              <w:left w:val="nil"/>
              <w:bottom w:val="single" w:sz="4" w:space="0" w:color="auto"/>
              <w:right w:val="single" w:sz="4" w:space="0" w:color="auto"/>
            </w:tcBorders>
            <w:shd w:val="clear" w:color="auto" w:fill="auto"/>
            <w:vAlign w:val="center"/>
            <w:hideMark/>
          </w:tcPr>
          <w:p w14:paraId="2C3FF1A1"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Execution &amp; Liquidity Intelligence</w:t>
            </w:r>
          </w:p>
        </w:tc>
        <w:tc>
          <w:tcPr>
            <w:tcW w:w="1812" w:type="dxa"/>
            <w:tcBorders>
              <w:top w:val="nil"/>
              <w:left w:val="nil"/>
              <w:bottom w:val="single" w:sz="4" w:space="0" w:color="auto"/>
              <w:right w:val="single" w:sz="4" w:space="0" w:color="auto"/>
            </w:tcBorders>
            <w:shd w:val="clear" w:color="auto" w:fill="auto"/>
            <w:vAlign w:val="center"/>
            <w:hideMark/>
          </w:tcPr>
          <w:p w14:paraId="2C256563"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31AF4DC6"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Logic: Custom algorithms and AI tools.</w:t>
            </w:r>
          </w:p>
        </w:tc>
        <w:tc>
          <w:tcPr>
            <w:tcW w:w="6100" w:type="dxa"/>
            <w:tcBorders>
              <w:top w:val="nil"/>
              <w:left w:val="nil"/>
              <w:bottom w:val="single" w:sz="4" w:space="0" w:color="auto"/>
              <w:right w:val="single" w:sz="4" w:space="0" w:color="auto"/>
            </w:tcBorders>
            <w:shd w:val="clear" w:color="auto" w:fill="auto"/>
            <w:vAlign w:val="center"/>
            <w:hideMark/>
          </w:tcPr>
          <w:p w14:paraId="2D47715C" w14:textId="0D761E03"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Features like the Legging Optimiser and Dark Pool Scanner are advanced, proprietary algorithms.</w:t>
            </w:r>
          </w:p>
        </w:tc>
      </w:tr>
      <w:tr w:rsidR="003305C1" w:rsidRPr="006F4F58" w14:paraId="4577E6F8" w14:textId="77777777" w:rsidTr="003305C1">
        <w:trPr>
          <w:trHeight w:val="601"/>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7E4D7C1E" w14:textId="77777777" w:rsidR="003305C1" w:rsidRPr="006F4F58" w:rsidRDefault="003305C1" w:rsidP="00192FA2">
            <w:pPr>
              <w:spacing w:line="240" w:lineRule="auto"/>
              <w:jc w:val="center"/>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5</w:t>
            </w:r>
          </w:p>
        </w:tc>
        <w:tc>
          <w:tcPr>
            <w:tcW w:w="1553" w:type="dxa"/>
            <w:tcBorders>
              <w:top w:val="nil"/>
              <w:left w:val="nil"/>
              <w:bottom w:val="single" w:sz="4" w:space="0" w:color="auto"/>
              <w:right w:val="single" w:sz="4" w:space="0" w:color="auto"/>
            </w:tcBorders>
            <w:shd w:val="clear" w:color="auto" w:fill="auto"/>
            <w:vAlign w:val="center"/>
            <w:hideMark/>
          </w:tcPr>
          <w:p w14:paraId="6C5D798D"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VII. Options Trading</w:t>
            </w:r>
          </w:p>
        </w:tc>
        <w:tc>
          <w:tcPr>
            <w:tcW w:w="1559" w:type="dxa"/>
            <w:tcBorders>
              <w:top w:val="nil"/>
              <w:left w:val="nil"/>
              <w:bottom w:val="single" w:sz="4" w:space="0" w:color="auto"/>
              <w:right w:val="single" w:sz="4" w:space="0" w:color="auto"/>
            </w:tcBorders>
            <w:shd w:val="clear" w:color="auto" w:fill="auto"/>
            <w:vAlign w:val="center"/>
            <w:hideMark/>
          </w:tcPr>
          <w:p w14:paraId="590D1513"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6. Operational Monitoring &amp; DevOps</w:t>
            </w:r>
          </w:p>
        </w:tc>
        <w:tc>
          <w:tcPr>
            <w:tcW w:w="1733" w:type="dxa"/>
            <w:tcBorders>
              <w:top w:val="nil"/>
              <w:left w:val="nil"/>
              <w:bottom w:val="single" w:sz="4" w:space="0" w:color="auto"/>
              <w:right w:val="single" w:sz="4" w:space="0" w:color="auto"/>
            </w:tcBorders>
            <w:shd w:val="clear" w:color="auto" w:fill="auto"/>
            <w:vAlign w:val="center"/>
            <w:hideMark/>
          </w:tcPr>
          <w:p w14:paraId="65EE67AC"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Automation &amp; Advanced Tools (Auto-Roll, IV Trigger)</w:t>
            </w:r>
          </w:p>
        </w:tc>
        <w:tc>
          <w:tcPr>
            <w:tcW w:w="1812" w:type="dxa"/>
            <w:tcBorders>
              <w:top w:val="nil"/>
              <w:left w:val="nil"/>
              <w:bottom w:val="single" w:sz="4" w:space="0" w:color="auto"/>
              <w:right w:val="single" w:sz="4" w:space="0" w:color="auto"/>
            </w:tcBorders>
            <w:shd w:val="clear" w:color="auto" w:fill="auto"/>
            <w:vAlign w:val="center"/>
            <w:hideMark/>
          </w:tcPr>
          <w:p w14:paraId="060C0F4C" w14:textId="77777777" w:rsidR="003305C1" w:rsidRPr="006F4F58" w:rsidRDefault="003305C1" w:rsidP="00192FA2">
            <w:pPr>
              <w:spacing w:line="240" w:lineRule="auto"/>
              <w:jc w:val="left"/>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Built</w:t>
            </w:r>
          </w:p>
        </w:tc>
        <w:tc>
          <w:tcPr>
            <w:tcW w:w="1701" w:type="dxa"/>
            <w:tcBorders>
              <w:top w:val="nil"/>
              <w:left w:val="nil"/>
              <w:bottom w:val="single" w:sz="4" w:space="0" w:color="auto"/>
              <w:right w:val="single" w:sz="4" w:space="0" w:color="auto"/>
            </w:tcBorders>
            <w:shd w:val="clear" w:color="auto" w:fill="auto"/>
            <w:vAlign w:val="center"/>
            <w:hideMark/>
          </w:tcPr>
          <w:p w14:paraId="17B399F9"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Custom Logic: Custom backend services.</w:t>
            </w:r>
          </w:p>
        </w:tc>
        <w:tc>
          <w:tcPr>
            <w:tcW w:w="6100" w:type="dxa"/>
            <w:tcBorders>
              <w:top w:val="nil"/>
              <w:left w:val="nil"/>
              <w:bottom w:val="single" w:sz="4" w:space="0" w:color="auto"/>
              <w:right w:val="single" w:sz="4" w:space="0" w:color="auto"/>
            </w:tcBorders>
            <w:shd w:val="clear" w:color="auto" w:fill="auto"/>
            <w:vAlign w:val="center"/>
            <w:hideMark/>
          </w:tcPr>
          <w:p w14:paraId="6026A43F" w14:textId="77777777" w:rsidR="003305C1" w:rsidRPr="006F4F58" w:rsidRDefault="003305C1" w:rsidP="00192FA2">
            <w:pPr>
              <w:spacing w:line="240" w:lineRule="auto"/>
              <w:rPr>
                <w:rFonts w:eastAsia="Times New Roman" w:cs="Times New Roman"/>
                <w:color w:val="000000"/>
                <w:kern w:val="0"/>
                <w:lang w:eastAsia="en-GB"/>
                <w14:ligatures w14:val="none"/>
              </w:rPr>
            </w:pPr>
            <w:r w:rsidRPr="006F4F58">
              <w:rPr>
                <w:rFonts w:eastAsia="Times New Roman" w:cs="Times New Roman"/>
                <w:color w:val="000000"/>
                <w:kern w:val="0"/>
                <w:lang w:eastAsia="en-GB"/>
                <w14:ligatures w14:val="none"/>
              </w:rPr>
              <w:t>These are automated trading bots that run as custom services, executing trades via the API bridge based on specific rules.</w:t>
            </w:r>
          </w:p>
        </w:tc>
      </w:tr>
    </w:tbl>
    <w:p w14:paraId="6068598B" w14:textId="77777777" w:rsidR="007E67C9" w:rsidRPr="006F4F58" w:rsidRDefault="007E67C9" w:rsidP="00192FA2">
      <w:pPr>
        <w:spacing w:line="240" w:lineRule="auto"/>
      </w:pPr>
    </w:p>
    <w:p w14:paraId="65CF8761" w14:textId="7B23ADCB" w:rsidR="002649B2" w:rsidRPr="006F4F58" w:rsidRDefault="002649B2" w:rsidP="00192FA2">
      <w:pPr>
        <w:spacing w:line="240" w:lineRule="auto"/>
      </w:pPr>
      <w:r w:rsidRPr="006F4F58">
        <w:rPr>
          <w:rFonts w:ascii="Segoe UI Emoji" w:hAnsi="Segoe UI Emoji" w:cs="Segoe UI Emoji"/>
          <w:b/>
          <w:bCs/>
        </w:rPr>
        <w:t>✅</w:t>
      </w:r>
      <w:r w:rsidRPr="006F4F58">
        <w:rPr>
          <w:b/>
          <w:bCs/>
        </w:rPr>
        <w:t xml:space="preserve"> End of Phase 5 Goal:</w:t>
      </w:r>
      <w:r w:rsidRPr="006F4F58">
        <w:t xml:space="preserve"> A feature-complete, secure, and monitorable enterprise-grade algorithmic trading platform, ready for its first users.</w:t>
      </w:r>
    </w:p>
    <w:p w14:paraId="1BCECE3A" w14:textId="77777777" w:rsidR="00405370" w:rsidRPr="006F4F58" w:rsidRDefault="00405370" w:rsidP="00192FA2">
      <w:pPr>
        <w:spacing w:line="240" w:lineRule="auto"/>
      </w:pPr>
    </w:p>
    <w:sectPr w:rsidR="00405370" w:rsidRPr="006F4F58" w:rsidSect="00944AD5">
      <w:footerReference w:type="default" r:id="rId43"/>
      <w:pgSz w:w="16838" w:h="11906" w:orient="landscape" w:code="9"/>
      <w:pgMar w:top="1134" w:right="1134" w:bottom="1021" w:left="1134" w:header="709" w:footer="32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497A41" w14:textId="77777777" w:rsidR="005B3D67" w:rsidRDefault="005B3D67" w:rsidP="002649B2">
      <w:pPr>
        <w:spacing w:line="240" w:lineRule="auto"/>
      </w:pPr>
      <w:r>
        <w:separator/>
      </w:r>
    </w:p>
  </w:endnote>
  <w:endnote w:type="continuationSeparator" w:id="0">
    <w:p w14:paraId="43A8C50B" w14:textId="77777777" w:rsidR="005B3D67" w:rsidRDefault="005B3D67" w:rsidP="002649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0424708"/>
      <w:docPartObj>
        <w:docPartGallery w:val="Page Numbers (Bottom of Page)"/>
        <w:docPartUnique/>
      </w:docPartObj>
    </w:sdtPr>
    <w:sdtContent>
      <w:sdt>
        <w:sdtPr>
          <w:id w:val="-1769616900"/>
          <w:docPartObj>
            <w:docPartGallery w:val="Page Numbers (Top of Page)"/>
            <w:docPartUnique/>
          </w:docPartObj>
        </w:sdtPr>
        <w:sdtContent>
          <w:p w14:paraId="3378152F" w14:textId="142A2D5C" w:rsidR="002649B2" w:rsidRDefault="002649B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9E72E60" w14:textId="77777777" w:rsidR="002649B2" w:rsidRDefault="002649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8FBFC8" w14:textId="77777777" w:rsidR="005B3D67" w:rsidRDefault="005B3D67" w:rsidP="002649B2">
      <w:pPr>
        <w:spacing w:line="240" w:lineRule="auto"/>
      </w:pPr>
      <w:r>
        <w:separator/>
      </w:r>
    </w:p>
  </w:footnote>
  <w:footnote w:type="continuationSeparator" w:id="0">
    <w:p w14:paraId="4A3B497B" w14:textId="77777777" w:rsidR="005B3D67" w:rsidRDefault="005B3D67" w:rsidP="002649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365DD"/>
    <w:multiLevelType w:val="multilevel"/>
    <w:tmpl w:val="1B886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0279A"/>
    <w:multiLevelType w:val="multilevel"/>
    <w:tmpl w:val="D4BCE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2423F"/>
    <w:multiLevelType w:val="multilevel"/>
    <w:tmpl w:val="42FAD7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8B25263"/>
    <w:multiLevelType w:val="multilevel"/>
    <w:tmpl w:val="B70E3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241D0"/>
    <w:multiLevelType w:val="multilevel"/>
    <w:tmpl w:val="312EFD70"/>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 w15:restartNumberingAfterBreak="0">
    <w:nsid w:val="0AD247A0"/>
    <w:multiLevelType w:val="multilevel"/>
    <w:tmpl w:val="35661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376D5"/>
    <w:multiLevelType w:val="multilevel"/>
    <w:tmpl w:val="4040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20B99"/>
    <w:multiLevelType w:val="multilevel"/>
    <w:tmpl w:val="55C61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743858"/>
    <w:multiLevelType w:val="multilevel"/>
    <w:tmpl w:val="4516E884"/>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9" w15:restartNumberingAfterBreak="0">
    <w:nsid w:val="1C1D4D6F"/>
    <w:multiLevelType w:val="multilevel"/>
    <w:tmpl w:val="A86A9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D6AEF"/>
    <w:multiLevelType w:val="multilevel"/>
    <w:tmpl w:val="2278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F3B83"/>
    <w:multiLevelType w:val="multilevel"/>
    <w:tmpl w:val="96C23C28"/>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C90149"/>
    <w:multiLevelType w:val="multilevel"/>
    <w:tmpl w:val="11F2B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D15AC"/>
    <w:multiLevelType w:val="multilevel"/>
    <w:tmpl w:val="523C5A4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217139B"/>
    <w:multiLevelType w:val="multilevel"/>
    <w:tmpl w:val="94C60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52C60"/>
    <w:multiLevelType w:val="multilevel"/>
    <w:tmpl w:val="4AE4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E05022"/>
    <w:multiLevelType w:val="multilevel"/>
    <w:tmpl w:val="C6A42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AB1320"/>
    <w:multiLevelType w:val="multilevel"/>
    <w:tmpl w:val="2D2A0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D726E6"/>
    <w:multiLevelType w:val="multilevel"/>
    <w:tmpl w:val="FAF4EC0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2F07519C"/>
    <w:multiLevelType w:val="multilevel"/>
    <w:tmpl w:val="0EC28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571B55"/>
    <w:multiLevelType w:val="multilevel"/>
    <w:tmpl w:val="8A74289A"/>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1" w15:restartNumberingAfterBreak="0">
    <w:nsid w:val="31BA7981"/>
    <w:multiLevelType w:val="multilevel"/>
    <w:tmpl w:val="4466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F77B28"/>
    <w:multiLevelType w:val="multilevel"/>
    <w:tmpl w:val="21B6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C676B6"/>
    <w:multiLevelType w:val="multilevel"/>
    <w:tmpl w:val="FB3270A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7C3E22"/>
    <w:multiLevelType w:val="multilevel"/>
    <w:tmpl w:val="B9D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667E04"/>
    <w:multiLevelType w:val="multilevel"/>
    <w:tmpl w:val="41C8EE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2B57C0"/>
    <w:multiLevelType w:val="multilevel"/>
    <w:tmpl w:val="4828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756BC7"/>
    <w:multiLevelType w:val="multilevel"/>
    <w:tmpl w:val="FB50A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260A7A"/>
    <w:multiLevelType w:val="multilevel"/>
    <w:tmpl w:val="90C089C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2F4215"/>
    <w:multiLevelType w:val="multilevel"/>
    <w:tmpl w:val="B19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C226AF"/>
    <w:multiLevelType w:val="multilevel"/>
    <w:tmpl w:val="82F6C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786653"/>
    <w:multiLevelType w:val="multilevel"/>
    <w:tmpl w:val="AA10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500E46"/>
    <w:multiLevelType w:val="hybridMultilevel"/>
    <w:tmpl w:val="8E943206"/>
    <w:lvl w:ilvl="0" w:tplc="08090005">
      <w:start w:val="1"/>
      <w:numFmt w:val="bullet"/>
      <w:lvlText w:val=""/>
      <w:lvlJc w:val="left"/>
      <w:pPr>
        <w:ind w:left="2160" w:hanging="360"/>
      </w:pPr>
      <w:rPr>
        <w:rFonts w:ascii="Wingdings" w:hAnsi="Wingdings"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3" w15:restartNumberingAfterBreak="0">
    <w:nsid w:val="459108A1"/>
    <w:multiLevelType w:val="multilevel"/>
    <w:tmpl w:val="ACF49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lowerRoman"/>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C42909"/>
    <w:multiLevelType w:val="multilevel"/>
    <w:tmpl w:val="4BFC5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556F6B"/>
    <w:multiLevelType w:val="multilevel"/>
    <w:tmpl w:val="76C27B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4C331239"/>
    <w:multiLevelType w:val="multilevel"/>
    <w:tmpl w:val="4424A264"/>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DF03C7"/>
    <w:multiLevelType w:val="multilevel"/>
    <w:tmpl w:val="1284C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F6762B"/>
    <w:multiLevelType w:val="multilevel"/>
    <w:tmpl w:val="90C089C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9D4CA0"/>
    <w:multiLevelType w:val="multilevel"/>
    <w:tmpl w:val="AB1E2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DE6F36"/>
    <w:multiLevelType w:val="multilevel"/>
    <w:tmpl w:val="89F2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010840"/>
    <w:multiLevelType w:val="multilevel"/>
    <w:tmpl w:val="5EBCE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D20A2F"/>
    <w:multiLevelType w:val="multilevel"/>
    <w:tmpl w:val="B6B24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617FA2"/>
    <w:multiLevelType w:val="multilevel"/>
    <w:tmpl w:val="79E4B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A763BFB"/>
    <w:multiLevelType w:val="multilevel"/>
    <w:tmpl w:val="8FDA4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AB05FE"/>
    <w:multiLevelType w:val="multilevel"/>
    <w:tmpl w:val="1ED89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D8176D"/>
    <w:multiLevelType w:val="multilevel"/>
    <w:tmpl w:val="AED6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260B12"/>
    <w:multiLevelType w:val="multilevel"/>
    <w:tmpl w:val="B57E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4908B8"/>
    <w:multiLevelType w:val="multilevel"/>
    <w:tmpl w:val="63B80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D32859"/>
    <w:multiLevelType w:val="multilevel"/>
    <w:tmpl w:val="2FE8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C45463"/>
    <w:multiLevelType w:val="hybridMultilevel"/>
    <w:tmpl w:val="64880B8C"/>
    <w:lvl w:ilvl="0" w:tplc="B63C9A0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6BAF6B93"/>
    <w:multiLevelType w:val="multilevel"/>
    <w:tmpl w:val="5D88B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47C0F6D"/>
    <w:multiLevelType w:val="multilevel"/>
    <w:tmpl w:val="E09C5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662062"/>
    <w:multiLevelType w:val="multilevel"/>
    <w:tmpl w:val="72885460"/>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4" w15:restartNumberingAfterBreak="0">
    <w:nsid w:val="78CA1D81"/>
    <w:multiLevelType w:val="multilevel"/>
    <w:tmpl w:val="114CD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334C2F"/>
    <w:multiLevelType w:val="multilevel"/>
    <w:tmpl w:val="E4425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610BBD"/>
    <w:multiLevelType w:val="multilevel"/>
    <w:tmpl w:val="2660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88213">
    <w:abstractNumId w:val="42"/>
  </w:num>
  <w:num w:numId="2" w16cid:durableId="1871264923">
    <w:abstractNumId w:val="17"/>
  </w:num>
  <w:num w:numId="3" w16cid:durableId="890380067">
    <w:abstractNumId w:val="36"/>
  </w:num>
  <w:num w:numId="4" w16cid:durableId="481579061">
    <w:abstractNumId w:val="19"/>
  </w:num>
  <w:num w:numId="5" w16cid:durableId="1682734888">
    <w:abstractNumId w:val="43"/>
  </w:num>
  <w:num w:numId="6" w16cid:durableId="191112411">
    <w:abstractNumId w:val="55"/>
  </w:num>
  <w:num w:numId="7" w16cid:durableId="974868911">
    <w:abstractNumId w:val="11"/>
  </w:num>
  <w:num w:numId="8" w16cid:durableId="2048143691">
    <w:abstractNumId w:val="44"/>
  </w:num>
  <w:num w:numId="9" w16cid:durableId="265383039">
    <w:abstractNumId w:val="25"/>
  </w:num>
  <w:num w:numId="10" w16cid:durableId="1247419728">
    <w:abstractNumId w:val="0"/>
  </w:num>
  <w:num w:numId="11" w16cid:durableId="1883857265">
    <w:abstractNumId w:val="34"/>
  </w:num>
  <w:num w:numId="12" w16cid:durableId="947086187">
    <w:abstractNumId w:val="52"/>
  </w:num>
  <w:num w:numId="13" w16cid:durableId="937441675">
    <w:abstractNumId w:val="32"/>
  </w:num>
  <w:num w:numId="14" w16cid:durableId="1835492488">
    <w:abstractNumId w:val="18"/>
  </w:num>
  <w:num w:numId="15" w16cid:durableId="1077510050">
    <w:abstractNumId w:val="35"/>
  </w:num>
  <w:num w:numId="16" w16cid:durableId="628752574">
    <w:abstractNumId w:val="2"/>
  </w:num>
  <w:num w:numId="17" w16cid:durableId="130372125">
    <w:abstractNumId w:val="13"/>
  </w:num>
  <w:num w:numId="18" w16cid:durableId="482083370">
    <w:abstractNumId w:val="51"/>
  </w:num>
  <w:num w:numId="19" w16cid:durableId="876938536">
    <w:abstractNumId w:val="3"/>
  </w:num>
  <w:num w:numId="20" w16cid:durableId="1856337976">
    <w:abstractNumId w:val="5"/>
  </w:num>
  <w:num w:numId="21" w16cid:durableId="331685032">
    <w:abstractNumId w:val="48"/>
  </w:num>
  <w:num w:numId="22" w16cid:durableId="321087716">
    <w:abstractNumId w:val="28"/>
  </w:num>
  <w:num w:numId="23" w16cid:durableId="743526347">
    <w:abstractNumId w:val="38"/>
  </w:num>
  <w:num w:numId="24" w16cid:durableId="1410153965">
    <w:abstractNumId w:val="54"/>
  </w:num>
  <w:num w:numId="25" w16cid:durableId="20671880">
    <w:abstractNumId w:val="45"/>
  </w:num>
  <w:num w:numId="26" w16cid:durableId="311255352">
    <w:abstractNumId w:val="50"/>
  </w:num>
  <w:num w:numId="27" w16cid:durableId="298414582">
    <w:abstractNumId w:val="53"/>
  </w:num>
  <w:num w:numId="28" w16cid:durableId="2128230076">
    <w:abstractNumId w:val="4"/>
  </w:num>
  <w:num w:numId="29" w16cid:durableId="892427824">
    <w:abstractNumId w:val="8"/>
  </w:num>
  <w:num w:numId="30" w16cid:durableId="1044864634">
    <w:abstractNumId w:val="20"/>
  </w:num>
  <w:num w:numId="31" w16cid:durableId="1861770517">
    <w:abstractNumId w:val="29"/>
  </w:num>
  <w:num w:numId="32" w16cid:durableId="1837526718">
    <w:abstractNumId w:val="9"/>
  </w:num>
  <w:num w:numId="33" w16cid:durableId="703411588">
    <w:abstractNumId w:val="33"/>
  </w:num>
  <w:num w:numId="34" w16cid:durableId="254673923">
    <w:abstractNumId w:val="30"/>
  </w:num>
  <w:num w:numId="35" w16cid:durableId="984970163">
    <w:abstractNumId w:val="27"/>
  </w:num>
  <w:num w:numId="36" w16cid:durableId="1986884903">
    <w:abstractNumId w:val="12"/>
  </w:num>
  <w:num w:numId="37" w16cid:durableId="629677036">
    <w:abstractNumId w:val="16"/>
  </w:num>
  <w:num w:numId="38" w16cid:durableId="1820026834">
    <w:abstractNumId w:val="1"/>
  </w:num>
  <w:num w:numId="39" w16cid:durableId="258564263">
    <w:abstractNumId w:val="41"/>
  </w:num>
  <w:num w:numId="40" w16cid:durableId="196312843">
    <w:abstractNumId w:val="37"/>
  </w:num>
  <w:num w:numId="41" w16cid:durableId="831603271">
    <w:abstractNumId w:val="14"/>
  </w:num>
  <w:num w:numId="42" w16cid:durableId="308872324">
    <w:abstractNumId w:val="47"/>
  </w:num>
  <w:num w:numId="43" w16cid:durableId="857238475">
    <w:abstractNumId w:val="15"/>
  </w:num>
  <w:num w:numId="44" w16cid:durableId="1837720346">
    <w:abstractNumId w:val="24"/>
  </w:num>
  <w:num w:numId="45" w16cid:durableId="771246007">
    <w:abstractNumId w:val="46"/>
  </w:num>
  <w:num w:numId="46" w16cid:durableId="504445904">
    <w:abstractNumId w:val="21"/>
  </w:num>
  <w:num w:numId="47" w16cid:durableId="2075622072">
    <w:abstractNumId w:val="7"/>
  </w:num>
  <w:num w:numId="48" w16cid:durableId="1737123555">
    <w:abstractNumId w:val="23"/>
  </w:num>
  <w:num w:numId="49" w16cid:durableId="694890086">
    <w:abstractNumId w:val="31"/>
  </w:num>
  <w:num w:numId="50" w16cid:durableId="333841315">
    <w:abstractNumId w:val="22"/>
  </w:num>
  <w:num w:numId="51" w16cid:durableId="129520349">
    <w:abstractNumId w:val="56"/>
  </w:num>
  <w:num w:numId="52" w16cid:durableId="1064987984">
    <w:abstractNumId w:val="39"/>
  </w:num>
  <w:num w:numId="53" w16cid:durableId="377170896">
    <w:abstractNumId w:val="26"/>
  </w:num>
  <w:num w:numId="54" w16cid:durableId="1636375305">
    <w:abstractNumId w:val="10"/>
  </w:num>
  <w:num w:numId="55" w16cid:durableId="1968780568">
    <w:abstractNumId w:val="6"/>
  </w:num>
  <w:num w:numId="56" w16cid:durableId="2064985186">
    <w:abstractNumId w:val="40"/>
  </w:num>
  <w:num w:numId="57" w16cid:durableId="780345746">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9B2"/>
    <w:rsid w:val="00000230"/>
    <w:rsid w:val="0000164C"/>
    <w:rsid w:val="000071F2"/>
    <w:rsid w:val="000100C9"/>
    <w:rsid w:val="00011ED7"/>
    <w:rsid w:val="00020622"/>
    <w:rsid w:val="000239DB"/>
    <w:rsid w:val="00024CF3"/>
    <w:rsid w:val="00033C14"/>
    <w:rsid w:val="00035D30"/>
    <w:rsid w:val="00042BBC"/>
    <w:rsid w:val="00046023"/>
    <w:rsid w:val="0005138C"/>
    <w:rsid w:val="00051D9B"/>
    <w:rsid w:val="00064344"/>
    <w:rsid w:val="0007188A"/>
    <w:rsid w:val="000A1A1A"/>
    <w:rsid w:val="000A4500"/>
    <w:rsid w:val="000B4E6E"/>
    <w:rsid w:val="000B5409"/>
    <w:rsid w:val="000C03AB"/>
    <w:rsid w:val="000C0527"/>
    <w:rsid w:val="000C2B8D"/>
    <w:rsid w:val="000E1D95"/>
    <w:rsid w:val="000E3781"/>
    <w:rsid w:val="000E565E"/>
    <w:rsid w:val="000F387D"/>
    <w:rsid w:val="000F3DCE"/>
    <w:rsid w:val="000F4CC9"/>
    <w:rsid w:val="00102972"/>
    <w:rsid w:val="001038CE"/>
    <w:rsid w:val="001043E9"/>
    <w:rsid w:val="00114C4E"/>
    <w:rsid w:val="00117408"/>
    <w:rsid w:val="00130F52"/>
    <w:rsid w:val="00135E2B"/>
    <w:rsid w:val="0013601C"/>
    <w:rsid w:val="00136C23"/>
    <w:rsid w:val="00136C42"/>
    <w:rsid w:val="001404B6"/>
    <w:rsid w:val="00154021"/>
    <w:rsid w:val="00160442"/>
    <w:rsid w:val="00163CE7"/>
    <w:rsid w:val="0017228B"/>
    <w:rsid w:val="00183C30"/>
    <w:rsid w:val="00184080"/>
    <w:rsid w:val="00192FA2"/>
    <w:rsid w:val="00193F6C"/>
    <w:rsid w:val="001A1D27"/>
    <w:rsid w:val="001A2000"/>
    <w:rsid w:val="001A25C3"/>
    <w:rsid w:val="001B1CF0"/>
    <w:rsid w:val="001C1A68"/>
    <w:rsid w:val="001C204E"/>
    <w:rsid w:val="001C4E48"/>
    <w:rsid w:val="001D3A5D"/>
    <w:rsid w:val="001E0169"/>
    <w:rsid w:val="001E54E9"/>
    <w:rsid w:val="001E6E77"/>
    <w:rsid w:val="001F0A69"/>
    <w:rsid w:val="002047A9"/>
    <w:rsid w:val="00207588"/>
    <w:rsid w:val="00212B07"/>
    <w:rsid w:val="00216CF4"/>
    <w:rsid w:val="0022747F"/>
    <w:rsid w:val="002350CA"/>
    <w:rsid w:val="0023603C"/>
    <w:rsid w:val="00251786"/>
    <w:rsid w:val="00261695"/>
    <w:rsid w:val="002618E4"/>
    <w:rsid w:val="002630F6"/>
    <w:rsid w:val="002649B2"/>
    <w:rsid w:val="00264C4A"/>
    <w:rsid w:val="00265886"/>
    <w:rsid w:val="00265CD0"/>
    <w:rsid w:val="00266941"/>
    <w:rsid w:val="00275C36"/>
    <w:rsid w:val="00276F33"/>
    <w:rsid w:val="00280C5A"/>
    <w:rsid w:val="002810E5"/>
    <w:rsid w:val="002971F7"/>
    <w:rsid w:val="002A6C68"/>
    <w:rsid w:val="002A6C94"/>
    <w:rsid w:val="002A6F9B"/>
    <w:rsid w:val="002B0A6B"/>
    <w:rsid w:val="002B1AB5"/>
    <w:rsid w:val="002B3369"/>
    <w:rsid w:val="002B5323"/>
    <w:rsid w:val="002D7269"/>
    <w:rsid w:val="002E119C"/>
    <w:rsid w:val="002E3EB8"/>
    <w:rsid w:val="002E516E"/>
    <w:rsid w:val="002E68A2"/>
    <w:rsid w:val="002E7071"/>
    <w:rsid w:val="002F1EEA"/>
    <w:rsid w:val="002F7BE5"/>
    <w:rsid w:val="00304744"/>
    <w:rsid w:val="0030695D"/>
    <w:rsid w:val="00322F9F"/>
    <w:rsid w:val="003305C1"/>
    <w:rsid w:val="00331986"/>
    <w:rsid w:val="00343849"/>
    <w:rsid w:val="00347758"/>
    <w:rsid w:val="00347DA7"/>
    <w:rsid w:val="0035353A"/>
    <w:rsid w:val="00353AA9"/>
    <w:rsid w:val="00357A0D"/>
    <w:rsid w:val="00381950"/>
    <w:rsid w:val="003A1607"/>
    <w:rsid w:val="003A2742"/>
    <w:rsid w:val="003C0B52"/>
    <w:rsid w:val="003C10D0"/>
    <w:rsid w:val="003C3746"/>
    <w:rsid w:val="003C4B7B"/>
    <w:rsid w:val="003C4BE5"/>
    <w:rsid w:val="003D1D4F"/>
    <w:rsid w:val="003D52CB"/>
    <w:rsid w:val="003E1588"/>
    <w:rsid w:val="003F114C"/>
    <w:rsid w:val="003F67CB"/>
    <w:rsid w:val="00405370"/>
    <w:rsid w:val="004057FF"/>
    <w:rsid w:val="0040765B"/>
    <w:rsid w:val="00412A45"/>
    <w:rsid w:val="00413A96"/>
    <w:rsid w:val="004159E1"/>
    <w:rsid w:val="0041611C"/>
    <w:rsid w:val="00430388"/>
    <w:rsid w:val="0044288D"/>
    <w:rsid w:val="0047004B"/>
    <w:rsid w:val="0047076C"/>
    <w:rsid w:val="00473BDE"/>
    <w:rsid w:val="004758C2"/>
    <w:rsid w:val="0047723A"/>
    <w:rsid w:val="0048095C"/>
    <w:rsid w:val="00480DB8"/>
    <w:rsid w:val="00492B4C"/>
    <w:rsid w:val="004934B4"/>
    <w:rsid w:val="004A7EF4"/>
    <w:rsid w:val="004B0D7E"/>
    <w:rsid w:val="004B3235"/>
    <w:rsid w:val="004B696E"/>
    <w:rsid w:val="004C35A0"/>
    <w:rsid w:val="004D0190"/>
    <w:rsid w:val="004D07BB"/>
    <w:rsid w:val="004D2F88"/>
    <w:rsid w:val="004E0615"/>
    <w:rsid w:val="004E1B2D"/>
    <w:rsid w:val="004F1B20"/>
    <w:rsid w:val="004F5EFA"/>
    <w:rsid w:val="0050552A"/>
    <w:rsid w:val="00506609"/>
    <w:rsid w:val="0051114F"/>
    <w:rsid w:val="005209C2"/>
    <w:rsid w:val="00521E62"/>
    <w:rsid w:val="005249B6"/>
    <w:rsid w:val="00527CE1"/>
    <w:rsid w:val="005400D5"/>
    <w:rsid w:val="00545CCE"/>
    <w:rsid w:val="00554E92"/>
    <w:rsid w:val="005569F8"/>
    <w:rsid w:val="00561028"/>
    <w:rsid w:val="00564148"/>
    <w:rsid w:val="00572388"/>
    <w:rsid w:val="00572F71"/>
    <w:rsid w:val="00587032"/>
    <w:rsid w:val="00587223"/>
    <w:rsid w:val="005917FB"/>
    <w:rsid w:val="00593BA3"/>
    <w:rsid w:val="00594B45"/>
    <w:rsid w:val="00595D7D"/>
    <w:rsid w:val="00596E2F"/>
    <w:rsid w:val="005A53A8"/>
    <w:rsid w:val="005B3D67"/>
    <w:rsid w:val="005B7858"/>
    <w:rsid w:val="005D6C45"/>
    <w:rsid w:val="005E67D6"/>
    <w:rsid w:val="005F33F5"/>
    <w:rsid w:val="006068CD"/>
    <w:rsid w:val="00607470"/>
    <w:rsid w:val="006207F4"/>
    <w:rsid w:val="00622042"/>
    <w:rsid w:val="00623C3D"/>
    <w:rsid w:val="00625DBF"/>
    <w:rsid w:val="006318BE"/>
    <w:rsid w:val="006362E0"/>
    <w:rsid w:val="006376FB"/>
    <w:rsid w:val="00644A46"/>
    <w:rsid w:val="0065129F"/>
    <w:rsid w:val="006517FB"/>
    <w:rsid w:val="00666B86"/>
    <w:rsid w:val="00677D34"/>
    <w:rsid w:val="00680B9C"/>
    <w:rsid w:val="0068255A"/>
    <w:rsid w:val="00683DDE"/>
    <w:rsid w:val="006B4675"/>
    <w:rsid w:val="006B6868"/>
    <w:rsid w:val="006C2950"/>
    <w:rsid w:val="006C40FA"/>
    <w:rsid w:val="006F4F58"/>
    <w:rsid w:val="006F6E28"/>
    <w:rsid w:val="007058F6"/>
    <w:rsid w:val="00705CA6"/>
    <w:rsid w:val="00705D1D"/>
    <w:rsid w:val="00707CC7"/>
    <w:rsid w:val="0071115C"/>
    <w:rsid w:val="007164BC"/>
    <w:rsid w:val="00721D1F"/>
    <w:rsid w:val="00724987"/>
    <w:rsid w:val="007344B6"/>
    <w:rsid w:val="0076018C"/>
    <w:rsid w:val="00765325"/>
    <w:rsid w:val="00765361"/>
    <w:rsid w:val="00780D8F"/>
    <w:rsid w:val="00781B8D"/>
    <w:rsid w:val="00786F69"/>
    <w:rsid w:val="0079150D"/>
    <w:rsid w:val="00792652"/>
    <w:rsid w:val="00797448"/>
    <w:rsid w:val="007A0972"/>
    <w:rsid w:val="007A1F93"/>
    <w:rsid w:val="007B1BF2"/>
    <w:rsid w:val="007B3EB1"/>
    <w:rsid w:val="007B5F32"/>
    <w:rsid w:val="007C2DB9"/>
    <w:rsid w:val="007C2EF8"/>
    <w:rsid w:val="007C3625"/>
    <w:rsid w:val="007D6264"/>
    <w:rsid w:val="007E3E71"/>
    <w:rsid w:val="007E67C9"/>
    <w:rsid w:val="007F0DCA"/>
    <w:rsid w:val="007F24B7"/>
    <w:rsid w:val="007F2A10"/>
    <w:rsid w:val="0080062B"/>
    <w:rsid w:val="008071FD"/>
    <w:rsid w:val="008109CA"/>
    <w:rsid w:val="00811969"/>
    <w:rsid w:val="008148DF"/>
    <w:rsid w:val="008159EA"/>
    <w:rsid w:val="00816AF5"/>
    <w:rsid w:val="00823F91"/>
    <w:rsid w:val="00824F24"/>
    <w:rsid w:val="008272A5"/>
    <w:rsid w:val="008546EC"/>
    <w:rsid w:val="00880F91"/>
    <w:rsid w:val="008852FD"/>
    <w:rsid w:val="00886C82"/>
    <w:rsid w:val="008977CB"/>
    <w:rsid w:val="008A0AF2"/>
    <w:rsid w:val="008B2C12"/>
    <w:rsid w:val="008B4EE0"/>
    <w:rsid w:val="008B5C8E"/>
    <w:rsid w:val="008C0D6D"/>
    <w:rsid w:val="008C2BA3"/>
    <w:rsid w:val="008C5A36"/>
    <w:rsid w:val="008C7E3D"/>
    <w:rsid w:val="008D39C9"/>
    <w:rsid w:val="008D6222"/>
    <w:rsid w:val="008E5572"/>
    <w:rsid w:val="008E65B9"/>
    <w:rsid w:val="00911A9A"/>
    <w:rsid w:val="009124EB"/>
    <w:rsid w:val="00913D2C"/>
    <w:rsid w:val="009228E1"/>
    <w:rsid w:val="00941B31"/>
    <w:rsid w:val="00944AD5"/>
    <w:rsid w:val="009468D6"/>
    <w:rsid w:val="009506AC"/>
    <w:rsid w:val="00955A0F"/>
    <w:rsid w:val="00961611"/>
    <w:rsid w:val="00962DDB"/>
    <w:rsid w:val="009720F0"/>
    <w:rsid w:val="0098184A"/>
    <w:rsid w:val="00991E1B"/>
    <w:rsid w:val="00991FF2"/>
    <w:rsid w:val="00995EAD"/>
    <w:rsid w:val="00996458"/>
    <w:rsid w:val="009A1F2F"/>
    <w:rsid w:val="009A4864"/>
    <w:rsid w:val="009A4FBB"/>
    <w:rsid w:val="009A794C"/>
    <w:rsid w:val="009B4150"/>
    <w:rsid w:val="009C58C7"/>
    <w:rsid w:val="009C6545"/>
    <w:rsid w:val="009C6C3B"/>
    <w:rsid w:val="009E315C"/>
    <w:rsid w:val="00A06105"/>
    <w:rsid w:val="00A06BE5"/>
    <w:rsid w:val="00A10D03"/>
    <w:rsid w:val="00A118F9"/>
    <w:rsid w:val="00A155BB"/>
    <w:rsid w:val="00A1583D"/>
    <w:rsid w:val="00A27AF7"/>
    <w:rsid w:val="00A370B3"/>
    <w:rsid w:val="00A4540C"/>
    <w:rsid w:val="00A51FAA"/>
    <w:rsid w:val="00A54E25"/>
    <w:rsid w:val="00A67AFB"/>
    <w:rsid w:val="00A822C1"/>
    <w:rsid w:val="00A94243"/>
    <w:rsid w:val="00A948E9"/>
    <w:rsid w:val="00A97445"/>
    <w:rsid w:val="00AA32AB"/>
    <w:rsid w:val="00AA46A2"/>
    <w:rsid w:val="00AB3390"/>
    <w:rsid w:val="00AC00A2"/>
    <w:rsid w:val="00AC02BE"/>
    <w:rsid w:val="00AD175E"/>
    <w:rsid w:val="00AD4498"/>
    <w:rsid w:val="00AE5106"/>
    <w:rsid w:val="00AF5012"/>
    <w:rsid w:val="00AF6D02"/>
    <w:rsid w:val="00B1296E"/>
    <w:rsid w:val="00B13772"/>
    <w:rsid w:val="00B13FDF"/>
    <w:rsid w:val="00B24E30"/>
    <w:rsid w:val="00B32B88"/>
    <w:rsid w:val="00B363FB"/>
    <w:rsid w:val="00B3728B"/>
    <w:rsid w:val="00B47EAB"/>
    <w:rsid w:val="00B514A9"/>
    <w:rsid w:val="00B5395F"/>
    <w:rsid w:val="00B55AFF"/>
    <w:rsid w:val="00B57B4F"/>
    <w:rsid w:val="00B63DDA"/>
    <w:rsid w:val="00B80141"/>
    <w:rsid w:val="00B86F9B"/>
    <w:rsid w:val="00B95D54"/>
    <w:rsid w:val="00BA7F9F"/>
    <w:rsid w:val="00BB1BE8"/>
    <w:rsid w:val="00BB5865"/>
    <w:rsid w:val="00BB5E3F"/>
    <w:rsid w:val="00BD6357"/>
    <w:rsid w:val="00BD6429"/>
    <w:rsid w:val="00BE05C9"/>
    <w:rsid w:val="00BE1172"/>
    <w:rsid w:val="00BE1F50"/>
    <w:rsid w:val="00BE6B59"/>
    <w:rsid w:val="00BF745F"/>
    <w:rsid w:val="00BF76E8"/>
    <w:rsid w:val="00C000A7"/>
    <w:rsid w:val="00C02EBD"/>
    <w:rsid w:val="00C04BEC"/>
    <w:rsid w:val="00C1014A"/>
    <w:rsid w:val="00C11FD0"/>
    <w:rsid w:val="00C13FCA"/>
    <w:rsid w:val="00C152F6"/>
    <w:rsid w:val="00C16AB5"/>
    <w:rsid w:val="00C2275A"/>
    <w:rsid w:val="00C22D9E"/>
    <w:rsid w:val="00C23F36"/>
    <w:rsid w:val="00C24BE4"/>
    <w:rsid w:val="00C24E52"/>
    <w:rsid w:val="00C25A3D"/>
    <w:rsid w:val="00C25CEC"/>
    <w:rsid w:val="00C31D5B"/>
    <w:rsid w:val="00C3424F"/>
    <w:rsid w:val="00C34C4D"/>
    <w:rsid w:val="00C414B5"/>
    <w:rsid w:val="00C41AE3"/>
    <w:rsid w:val="00C45822"/>
    <w:rsid w:val="00C51001"/>
    <w:rsid w:val="00C56784"/>
    <w:rsid w:val="00C62BD5"/>
    <w:rsid w:val="00C65C71"/>
    <w:rsid w:val="00C661C8"/>
    <w:rsid w:val="00C666CD"/>
    <w:rsid w:val="00C66B56"/>
    <w:rsid w:val="00C73646"/>
    <w:rsid w:val="00C83C68"/>
    <w:rsid w:val="00C847B9"/>
    <w:rsid w:val="00C84993"/>
    <w:rsid w:val="00C93664"/>
    <w:rsid w:val="00C94035"/>
    <w:rsid w:val="00CA0EA8"/>
    <w:rsid w:val="00CB1988"/>
    <w:rsid w:val="00CB1D2A"/>
    <w:rsid w:val="00CC1A41"/>
    <w:rsid w:val="00CC5767"/>
    <w:rsid w:val="00CD7A0C"/>
    <w:rsid w:val="00CE1D21"/>
    <w:rsid w:val="00CE790E"/>
    <w:rsid w:val="00CF49C0"/>
    <w:rsid w:val="00CF5CA4"/>
    <w:rsid w:val="00CF6316"/>
    <w:rsid w:val="00D022AB"/>
    <w:rsid w:val="00D034F3"/>
    <w:rsid w:val="00D2141F"/>
    <w:rsid w:val="00D35873"/>
    <w:rsid w:val="00D3626B"/>
    <w:rsid w:val="00D40452"/>
    <w:rsid w:val="00D42E0A"/>
    <w:rsid w:val="00D55273"/>
    <w:rsid w:val="00D56B53"/>
    <w:rsid w:val="00D57004"/>
    <w:rsid w:val="00D57C5C"/>
    <w:rsid w:val="00D639F9"/>
    <w:rsid w:val="00D755DE"/>
    <w:rsid w:val="00D84576"/>
    <w:rsid w:val="00D90AC1"/>
    <w:rsid w:val="00DA51CF"/>
    <w:rsid w:val="00DB7645"/>
    <w:rsid w:val="00DC045F"/>
    <w:rsid w:val="00DC6F6D"/>
    <w:rsid w:val="00DD0AD8"/>
    <w:rsid w:val="00DD2CF5"/>
    <w:rsid w:val="00DD5349"/>
    <w:rsid w:val="00DF0015"/>
    <w:rsid w:val="00DF260E"/>
    <w:rsid w:val="00DF2D27"/>
    <w:rsid w:val="00E0055C"/>
    <w:rsid w:val="00E21C23"/>
    <w:rsid w:val="00E2716E"/>
    <w:rsid w:val="00E334D3"/>
    <w:rsid w:val="00E459EC"/>
    <w:rsid w:val="00E50F15"/>
    <w:rsid w:val="00E51884"/>
    <w:rsid w:val="00E55792"/>
    <w:rsid w:val="00E6122D"/>
    <w:rsid w:val="00E66DE1"/>
    <w:rsid w:val="00E705BD"/>
    <w:rsid w:val="00E76845"/>
    <w:rsid w:val="00E805A6"/>
    <w:rsid w:val="00E8093D"/>
    <w:rsid w:val="00E84DD8"/>
    <w:rsid w:val="00E901D5"/>
    <w:rsid w:val="00E91D67"/>
    <w:rsid w:val="00E95B71"/>
    <w:rsid w:val="00EA36C2"/>
    <w:rsid w:val="00EB1C8A"/>
    <w:rsid w:val="00EC0DA0"/>
    <w:rsid w:val="00ED238F"/>
    <w:rsid w:val="00ED2661"/>
    <w:rsid w:val="00ED4519"/>
    <w:rsid w:val="00ED6456"/>
    <w:rsid w:val="00ED6D03"/>
    <w:rsid w:val="00EE0F3B"/>
    <w:rsid w:val="00EE507C"/>
    <w:rsid w:val="00EF1400"/>
    <w:rsid w:val="00EF4075"/>
    <w:rsid w:val="00EF42B7"/>
    <w:rsid w:val="00EF7568"/>
    <w:rsid w:val="00F01BA5"/>
    <w:rsid w:val="00F01C53"/>
    <w:rsid w:val="00F02026"/>
    <w:rsid w:val="00F025FC"/>
    <w:rsid w:val="00F03167"/>
    <w:rsid w:val="00F05AA1"/>
    <w:rsid w:val="00F25D4F"/>
    <w:rsid w:val="00F32A4B"/>
    <w:rsid w:val="00F453A1"/>
    <w:rsid w:val="00F5751D"/>
    <w:rsid w:val="00F578ED"/>
    <w:rsid w:val="00F61F0D"/>
    <w:rsid w:val="00F662C4"/>
    <w:rsid w:val="00F85EDD"/>
    <w:rsid w:val="00F975CC"/>
    <w:rsid w:val="00FA00AB"/>
    <w:rsid w:val="00FA7596"/>
    <w:rsid w:val="00FA7EB8"/>
    <w:rsid w:val="00FB2E55"/>
    <w:rsid w:val="00FB3165"/>
    <w:rsid w:val="00FC0185"/>
    <w:rsid w:val="00FC1C71"/>
    <w:rsid w:val="00FC3D66"/>
    <w:rsid w:val="00FC5470"/>
    <w:rsid w:val="00FC712D"/>
    <w:rsid w:val="00FD1D0B"/>
    <w:rsid w:val="00FD6C3F"/>
    <w:rsid w:val="00FE261A"/>
    <w:rsid w:val="00FE4DEC"/>
    <w:rsid w:val="00FF0CC9"/>
    <w:rsid w:val="00FF2AD1"/>
    <w:rsid w:val="00FF41F6"/>
    <w:rsid w:val="00FF65D3"/>
    <w:rsid w:val="00FF6F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570BD"/>
  <w15:chartTrackingRefBased/>
  <w15:docId w15:val="{9AE5E5CA-D667-4606-AD6F-70DFC2003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150"/>
  </w:style>
  <w:style w:type="paragraph" w:styleId="Heading1">
    <w:name w:val="heading 1"/>
    <w:basedOn w:val="Normal"/>
    <w:next w:val="Normal"/>
    <w:link w:val="Heading1Char"/>
    <w:uiPriority w:val="9"/>
    <w:qFormat/>
    <w:rsid w:val="00264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49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9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49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49B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49B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49B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49B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49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9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49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49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49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49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49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4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9B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9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49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49B2"/>
    <w:rPr>
      <w:i/>
      <w:iCs/>
      <w:color w:val="404040" w:themeColor="text1" w:themeTint="BF"/>
    </w:rPr>
  </w:style>
  <w:style w:type="paragraph" w:styleId="ListParagraph">
    <w:name w:val="List Paragraph"/>
    <w:basedOn w:val="Normal"/>
    <w:uiPriority w:val="34"/>
    <w:qFormat/>
    <w:rsid w:val="002649B2"/>
    <w:pPr>
      <w:ind w:left="720"/>
      <w:contextualSpacing/>
    </w:pPr>
  </w:style>
  <w:style w:type="character" w:styleId="IntenseEmphasis">
    <w:name w:val="Intense Emphasis"/>
    <w:basedOn w:val="DefaultParagraphFont"/>
    <w:uiPriority w:val="21"/>
    <w:qFormat/>
    <w:rsid w:val="002649B2"/>
    <w:rPr>
      <w:i/>
      <w:iCs/>
      <w:color w:val="0F4761" w:themeColor="accent1" w:themeShade="BF"/>
    </w:rPr>
  </w:style>
  <w:style w:type="paragraph" w:styleId="IntenseQuote">
    <w:name w:val="Intense Quote"/>
    <w:basedOn w:val="Normal"/>
    <w:next w:val="Normal"/>
    <w:link w:val="IntenseQuoteChar"/>
    <w:uiPriority w:val="30"/>
    <w:qFormat/>
    <w:rsid w:val="00264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9B2"/>
    <w:rPr>
      <w:i/>
      <w:iCs/>
      <w:color w:val="0F4761" w:themeColor="accent1" w:themeShade="BF"/>
    </w:rPr>
  </w:style>
  <w:style w:type="character" w:styleId="IntenseReference">
    <w:name w:val="Intense Reference"/>
    <w:basedOn w:val="DefaultParagraphFont"/>
    <w:uiPriority w:val="32"/>
    <w:qFormat/>
    <w:rsid w:val="002649B2"/>
    <w:rPr>
      <w:b/>
      <w:bCs/>
      <w:smallCaps/>
      <w:color w:val="0F4761" w:themeColor="accent1" w:themeShade="BF"/>
      <w:spacing w:val="5"/>
    </w:rPr>
  </w:style>
  <w:style w:type="paragraph" w:styleId="Header">
    <w:name w:val="header"/>
    <w:basedOn w:val="Normal"/>
    <w:link w:val="HeaderChar"/>
    <w:uiPriority w:val="99"/>
    <w:unhideWhenUsed/>
    <w:rsid w:val="002649B2"/>
    <w:pPr>
      <w:tabs>
        <w:tab w:val="center" w:pos="4513"/>
        <w:tab w:val="right" w:pos="9026"/>
      </w:tabs>
      <w:spacing w:line="240" w:lineRule="auto"/>
    </w:pPr>
  </w:style>
  <w:style w:type="character" w:customStyle="1" w:styleId="HeaderChar">
    <w:name w:val="Header Char"/>
    <w:basedOn w:val="DefaultParagraphFont"/>
    <w:link w:val="Header"/>
    <w:uiPriority w:val="99"/>
    <w:rsid w:val="002649B2"/>
  </w:style>
  <w:style w:type="paragraph" w:styleId="Footer">
    <w:name w:val="footer"/>
    <w:basedOn w:val="Normal"/>
    <w:link w:val="FooterChar"/>
    <w:uiPriority w:val="99"/>
    <w:unhideWhenUsed/>
    <w:rsid w:val="002649B2"/>
    <w:pPr>
      <w:tabs>
        <w:tab w:val="center" w:pos="4513"/>
        <w:tab w:val="right" w:pos="9026"/>
      </w:tabs>
      <w:spacing w:line="240" w:lineRule="auto"/>
    </w:pPr>
  </w:style>
  <w:style w:type="character" w:customStyle="1" w:styleId="FooterChar">
    <w:name w:val="Footer Char"/>
    <w:basedOn w:val="DefaultParagraphFont"/>
    <w:link w:val="Footer"/>
    <w:uiPriority w:val="99"/>
    <w:rsid w:val="002649B2"/>
  </w:style>
  <w:style w:type="paragraph" w:styleId="NormalWeb">
    <w:name w:val="Normal (Web)"/>
    <w:basedOn w:val="Normal"/>
    <w:uiPriority w:val="99"/>
    <w:unhideWhenUsed/>
    <w:rsid w:val="002618E4"/>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customStyle="1" w:styleId="citation-1777">
    <w:name w:val="citation-1777"/>
    <w:basedOn w:val="DefaultParagraphFont"/>
    <w:rsid w:val="002618E4"/>
  </w:style>
  <w:style w:type="character" w:customStyle="1" w:styleId="citation-1776">
    <w:name w:val="citation-1776"/>
    <w:basedOn w:val="DefaultParagraphFont"/>
    <w:rsid w:val="002618E4"/>
  </w:style>
  <w:style w:type="character" w:customStyle="1" w:styleId="citation-1775">
    <w:name w:val="citation-1775"/>
    <w:basedOn w:val="DefaultParagraphFont"/>
    <w:rsid w:val="002618E4"/>
  </w:style>
  <w:style w:type="character" w:customStyle="1" w:styleId="citation-1774">
    <w:name w:val="citation-1774"/>
    <w:basedOn w:val="DefaultParagraphFont"/>
    <w:rsid w:val="002618E4"/>
  </w:style>
  <w:style w:type="character" w:customStyle="1" w:styleId="citation-1773">
    <w:name w:val="citation-1773"/>
    <w:basedOn w:val="DefaultParagraphFont"/>
    <w:rsid w:val="002618E4"/>
  </w:style>
  <w:style w:type="character" w:customStyle="1" w:styleId="citation-1772">
    <w:name w:val="citation-1772"/>
    <w:basedOn w:val="DefaultParagraphFont"/>
    <w:rsid w:val="002618E4"/>
  </w:style>
  <w:style w:type="character" w:styleId="Hyperlink">
    <w:name w:val="Hyperlink"/>
    <w:basedOn w:val="DefaultParagraphFont"/>
    <w:uiPriority w:val="99"/>
    <w:unhideWhenUsed/>
    <w:rsid w:val="000239DB"/>
    <w:rPr>
      <w:color w:val="467886" w:themeColor="hyperlink"/>
      <w:u w:val="single"/>
    </w:rPr>
  </w:style>
  <w:style w:type="character" w:styleId="UnresolvedMention">
    <w:name w:val="Unresolved Mention"/>
    <w:basedOn w:val="DefaultParagraphFont"/>
    <w:uiPriority w:val="99"/>
    <w:semiHidden/>
    <w:unhideWhenUsed/>
    <w:rsid w:val="000239DB"/>
    <w:rPr>
      <w:color w:val="605E5C"/>
      <w:shd w:val="clear" w:color="auto" w:fill="E1DFDD"/>
    </w:rPr>
  </w:style>
  <w:style w:type="character" w:styleId="Strong">
    <w:name w:val="Strong"/>
    <w:basedOn w:val="DefaultParagraphFont"/>
    <w:uiPriority w:val="22"/>
    <w:qFormat/>
    <w:rsid w:val="00FB2E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3042">
      <w:bodyDiv w:val="1"/>
      <w:marLeft w:val="0"/>
      <w:marRight w:val="0"/>
      <w:marTop w:val="0"/>
      <w:marBottom w:val="0"/>
      <w:divBdr>
        <w:top w:val="none" w:sz="0" w:space="0" w:color="auto"/>
        <w:left w:val="none" w:sz="0" w:space="0" w:color="auto"/>
        <w:bottom w:val="none" w:sz="0" w:space="0" w:color="auto"/>
        <w:right w:val="none" w:sz="0" w:space="0" w:color="auto"/>
      </w:divBdr>
    </w:div>
    <w:div w:id="54401914">
      <w:bodyDiv w:val="1"/>
      <w:marLeft w:val="0"/>
      <w:marRight w:val="0"/>
      <w:marTop w:val="0"/>
      <w:marBottom w:val="0"/>
      <w:divBdr>
        <w:top w:val="none" w:sz="0" w:space="0" w:color="auto"/>
        <w:left w:val="none" w:sz="0" w:space="0" w:color="auto"/>
        <w:bottom w:val="none" w:sz="0" w:space="0" w:color="auto"/>
        <w:right w:val="none" w:sz="0" w:space="0" w:color="auto"/>
      </w:divBdr>
    </w:div>
    <w:div w:id="65880579">
      <w:bodyDiv w:val="1"/>
      <w:marLeft w:val="0"/>
      <w:marRight w:val="0"/>
      <w:marTop w:val="0"/>
      <w:marBottom w:val="0"/>
      <w:divBdr>
        <w:top w:val="none" w:sz="0" w:space="0" w:color="auto"/>
        <w:left w:val="none" w:sz="0" w:space="0" w:color="auto"/>
        <w:bottom w:val="none" w:sz="0" w:space="0" w:color="auto"/>
        <w:right w:val="none" w:sz="0" w:space="0" w:color="auto"/>
      </w:divBdr>
    </w:div>
    <w:div w:id="78792420">
      <w:bodyDiv w:val="1"/>
      <w:marLeft w:val="0"/>
      <w:marRight w:val="0"/>
      <w:marTop w:val="0"/>
      <w:marBottom w:val="0"/>
      <w:divBdr>
        <w:top w:val="none" w:sz="0" w:space="0" w:color="auto"/>
        <w:left w:val="none" w:sz="0" w:space="0" w:color="auto"/>
        <w:bottom w:val="none" w:sz="0" w:space="0" w:color="auto"/>
        <w:right w:val="none" w:sz="0" w:space="0" w:color="auto"/>
      </w:divBdr>
    </w:div>
    <w:div w:id="95028380">
      <w:bodyDiv w:val="1"/>
      <w:marLeft w:val="0"/>
      <w:marRight w:val="0"/>
      <w:marTop w:val="0"/>
      <w:marBottom w:val="0"/>
      <w:divBdr>
        <w:top w:val="none" w:sz="0" w:space="0" w:color="auto"/>
        <w:left w:val="none" w:sz="0" w:space="0" w:color="auto"/>
        <w:bottom w:val="none" w:sz="0" w:space="0" w:color="auto"/>
        <w:right w:val="none" w:sz="0" w:space="0" w:color="auto"/>
      </w:divBdr>
    </w:div>
    <w:div w:id="97215609">
      <w:bodyDiv w:val="1"/>
      <w:marLeft w:val="0"/>
      <w:marRight w:val="0"/>
      <w:marTop w:val="0"/>
      <w:marBottom w:val="0"/>
      <w:divBdr>
        <w:top w:val="none" w:sz="0" w:space="0" w:color="auto"/>
        <w:left w:val="none" w:sz="0" w:space="0" w:color="auto"/>
        <w:bottom w:val="none" w:sz="0" w:space="0" w:color="auto"/>
        <w:right w:val="none" w:sz="0" w:space="0" w:color="auto"/>
      </w:divBdr>
    </w:div>
    <w:div w:id="101266219">
      <w:bodyDiv w:val="1"/>
      <w:marLeft w:val="0"/>
      <w:marRight w:val="0"/>
      <w:marTop w:val="0"/>
      <w:marBottom w:val="0"/>
      <w:divBdr>
        <w:top w:val="none" w:sz="0" w:space="0" w:color="auto"/>
        <w:left w:val="none" w:sz="0" w:space="0" w:color="auto"/>
        <w:bottom w:val="none" w:sz="0" w:space="0" w:color="auto"/>
        <w:right w:val="none" w:sz="0" w:space="0" w:color="auto"/>
      </w:divBdr>
    </w:div>
    <w:div w:id="102723775">
      <w:bodyDiv w:val="1"/>
      <w:marLeft w:val="0"/>
      <w:marRight w:val="0"/>
      <w:marTop w:val="0"/>
      <w:marBottom w:val="0"/>
      <w:divBdr>
        <w:top w:val="none" w:sz="0" w:space="0" w:color="auto"/>
        <w:left w:val="none" w:sz="0" w:space="0" w:color="auto"/>
        <w:bottom w:val="none" w:sz="0" w:space="0" w:color="auto"/>
        <w:right w:val="none" w:sz="0" w:space="0" w:color="auto"/>
      </w:divBdr>
    </w:div>
    <w:div w:id="135683506">
      <w:bodyDiv w:val="1"/>
      <w:marLeft w:val="0"/>
      <w:marRight w:val="0"/>
      <w:marTop w:val="0"/>
      <w:marBottom w:val="0"/>
      <w:divBdr>
        <w:top w:val="none" w:sz="0" w:space="0" w:color="auto"/>
        <w:left w:val="none" w:sz="0" w:space="0" w:color="auto"/>
        <w:bottom w:val="none" w:sz="0" w:space="0" w:color="auto"/>
        <w:right w:val="none" w:sz="0" w:space="0" w:color="auto"/>
      </w:divBdr>
    </w:div>
    <w:div w:id="151609766">
      <w:bodyDiv w:val="1"/>
      <w:marLeft w:val="0"/>
      <w:marRight w:val="0"/>
      <w:marTop w:val="0"/>
      <w:marBottom w:val="0"/>
      <w:divBdr>
        <w:top w:val="none" w:sz="0" w:space="0" w:color="auto"/>
        <w:left w:val="none" w:sz="0" w:space="0" w:color="auto"/>
        <w:bottom w:val="none" w:sz="0" w:space="0" w:color="auto"/>
        <w:right w:val="none" w:sz="0" w:space="0" w:color="auto"/>
      </w:divBdr>
    </w:div>
    <w:div w:id="160775488">
      <w:bodyDiv w:val="1"/>
      <w:marLeft w:val="0"/>
      <w:marRight w:val="0"/>
      <w:marTop w:val="0"/>
      <w:marBottom w:val="0"/>
      <w:divBdr>
        <w:top w:val="none" w:sz="0" w:space="0" w:color="auto"/>
        <w:left w:val="none" w:sz="0" w:space="0" w:color="auto"/>
        <w:bottom w:val="none" w:sz="0" w:space="0" w:color="auto"/>
        <w:right w:val="none" w:sz="0" w:space="0" w:color="auto"/>
      </w:divBdr>
    </w:div>
    <w:div w:id="164169934">
      <w:bodyDiv w:val="1"/>
      <w:marLeft w:val="0"/>
      <w:marRight w:val="0"/>
      <w:marTop w:val="0"/>
      <w:marBottom w:val="0"/>
      <w:divBdr>
        <w:top w:val="none" w:sz="0" w:space="0" w:color="auto"/>
        <w:left w:val="none" w:sz="0" w:space="0" w:color="auto"/>
        <w:bottom w:val="none" w:sz="0" w:space="0" w:color="auto"/>
        <w:right w:val="none" w:sz="0" w:space="0" w:color="auto"/>
      </w:divBdr>
    </w:div>
    <w:div w:id="167259456">
      <w:bodyDiv w:val="1"/>
      <w:marLeft w:val="0"/>
      <w:marRight w:val="0"/>
      <w:marTop w:val="0"/>
      <w:marBottom w:val="0"/>
      <w:divBdr>
        <w:top w:val="none" w:sz="0" w:space="0" w:color="auto"/>
        <w:left w:val="none" w:sz="0" w:space="0" w:color="auto"/>
        <w:bottom w:val="none" w:sz="0" w:space="0" w:color="auto"/>
        <w:right w:val="none" w:sz="0" w:space="0" w:color="auto"/>
      </w:divBdr>
    </w:div>
    <w:div w:id="188419533">
      <w:bodyDiv w:val="1"/>
      <w:marLeft w:val="0"/>
      <w:marRight w:val="0"/>
      <w:marTop w:val="0"/>
      <w:marBottom w:val="0"/>
      <w:divBdr>
        <w:top w:val="none" w:sz="0" w:space="0" w:color="auto"/>
        <w:left w:val="none" w:sz="0" w:space="0" w:color="auto"/>
        <w:bottom w:val="none" w:sz="0" w:space="0" w:color="auto"/>
        <w:right w:val="none" w:sz="0" w:space="0" w:color="auto"/>
      </w:divBdr>
    </w:div>
    <w:div w:id="205147372">
      <w:bodyDiv w:val="1"/>
      <w:marLeft w:val="0"/>
      <w:marRight w:val="0"/>
      <w:marTop w:val="0"/>
      <w:marBottom w:val="0"/>
      <w:divBdr>
        <w:top w:val="none" w:sz="0" w:space="0" w:color="auto"/>
        <w:left w:val="none" w:sz="0" w:space="0" w:color="auto"/>
        <w:bottom w:val="none" w:sz="0" w:space="0" w:color="auto"/>
        <w:right w:val="none" w:sz="0" w:space="0" w:color="auto"/>
      </w:divBdr>
    </w:div>
    <w:div w:id="205921164">
      <w:bodyDiv w:val="1"/>
      <w:marLeft w:val="0"/>
      <w:marRight w:val="0"/>
      <w:marTop w:val="0"/>
      <w:marBottom w:val="0"/>
      <w:divBdr>
        <w:top w:val="none" w:sz="0" w:space="0" w:color="auto"/>
        <w:left w:val="none" w:sz="0" w:space="0" w:color="auto"/>
        <w:bottom w:val="none" w:sz="0" w:space="0" w:color="auto"/>
        <w:right w:val="none" w:sz="0" w:space="0" w:color="auto"/>
      </w:divBdr>
    </w:div>
    <w:div w:id="210043652">
      <w:bodyDiv w:val="1"/>
      <w:marLeft w:val="0"/>
      <w:marRight w:val="0"/>
      <w:marTop w:val="0"/>
      <w:marBottom w:val="0"/>
      <w:divBdr>
        <w:top w:val="none" w:sz="0" w:space="0" w:color="auto"/>
        <w:left w:val="none" w:sz="0" w:space="0" w:color="auto"/>
        <w:bottom w:val="none" w:sz="0" w:space="0" w:color="auto"/>
        <w:right w:val="none" w:sz="0" w:space="0" w:color="auto"/>
      </w:divBdr>
    </w:div>
    <w:div w:id="217936346">
      <w:bodyDiv w:val="1"/>
      <w:marLeft w:val="0"/>
      <w:marRight w:val="0"/>
      <w:marTop w:val="0"/>
      <w:marBottom w:val="0"/>
      <w:divBdr>
        <w:top w:val="none" w:sz="0" w:space="0" w:color="auto"/>
        <w:left w:val="none" w:sz="0" w:space="0" w:color="auto"/>
        <w:bottom w:val="none" w:sz="0" w:space="0" w:color="auto"/>
        <w:right w:val="none" w:sz="0" w:space="0" w:color="auto"/>
      </w:divBdr>
    </w:div>
    <w:div w:id="256794093">
      <w:bodyDiv w:val="1"/>
      <w:marLeft w:val="0"/>
      <w:marRight w:val="0"/>
      <w:marTop w:val="0"/>
      <w:marBottom w:val="0"/>
      <w:divBdr>
        <w:top w:val="none" w:sz="0" w:space="0" w:color="auto"/>
        <w:left w:val="none" w:sz="0" w:space="0" w:color="auto"/>
        <w:bottom w:val="none" w:sz="0" w:space="0" w:color="auto"/>
        <w:right w:val="none" w:sz="0" w:space="0" w:color="auto"/>
      </w:divBdr>
    </w:div>
    <w:div w:id="267590515">
      <w:bodyDiv w:val="1"/>
      <w:marLeft w:val="0"/>
      <w:marRight w:val="0"/>
      <w:marTop w:val="0"/>
      <w:marBottom w:val="0"/>
      <w:divBdr>
        <w:top w:val="none" w:sz="0" w:space="0" w:color="auto"/>
        <w:left w:val="none" w:sz="0" w:space="0" w:color="auto"/>
        <w:bottom w:val="none" w:sz="0" w:space="0" w:color="auto"/>
        <w:right w:val="none" w:sz="0" w:space="0" w:color="auto"/>
      </w:divBdr>
    </w:div>
    <w:div w:id="271715891">
      <w:bodyDiv w:val="1"/>
      <w:marLeft w:val="0"/>
      <w:marRight w:val="0"/>
      <w:marTop w:val="0"/>
      <w:marBottom w:val="0"/>
      <w:divBdr>
        <w:top w:val="none" w:sz="0" w:space="0" w:color="auto"/>
        <w:left w:val="none" w:sz="0" w:space="0" w:color="auto"/>
        <w:bottom w:val="none" w:sz="0" w:space="0" w:color="auto"/>
        <w:right w:val="none" w:sz="0" w:space="0" w:color="auto"/>
      </w:divBdr>
    </w:div>
    <w:div w:id="283120505">
      <w:bodyDiv w:val="1"/>
      <w:marLeft w:val="0"/>
      <w:marRight w:val="0"/>
      <w:marTop w:val="0"/>
      <w:marBottom w:val="0"/>
      <w:divBdr>
        <w:top w:val="none" w:sz="0" w:space="0" w:color="auto"/>
        <w:left w:val="none" w:sz="0" w:space="0" w:color="auto"/>
        <w:bottom w:val="none" w:sz="0" w:space="0" w:color="auto"/>
        <w:right w:val="none" w:sz="0" w:space="0" w:color="auto"/>
      </w:divBdr>
    </w:div>
    <w:div w:id="284964226">
      <w:bodyDiv w:val="1"/>
      <w:marLeft w:val="0"/>
      <w:marRight w:val="0"/>
      <w:marTop w:val="0"/>
      <w:marBottom w:val="0"/>
      <w:divBdr>
        <w:top w:val="none" w:sz="0" w:space="0" w:color="auto"/>
        <w:left w:val="none" w:sz="0" w:space="0" w:color="auto"/>
        <w:bottom w:val="none" w:sz="0" w:space="0" w:color="auto"/>
        <w:right w:val="none" w:sz="0" w:space="0" w:color="auto"/>
      </w:divBdr>
    </w:div>
    <w:div w:id="308292302">
      <w:bodyDiv w:val="1"/>
      <w:marLeft w:val="0"/>
      <w:marRight w:val="0"/>
      <w:marTop w:val="0"/>
      <w:marBottom w:val="0"/>
      <w:divBdr>
        <w:top w:val="none" w:sz="0" w:space="0" w:color="auto"/>
        <w:left w:val="none" w:sz="0" w:space="0" w:color="auto"/>
        <w:bottom w:val="none" w:sz="0" w:space="0" w:color="auto"/>
        <w:right w:val="none" w:sz="0" w:space="0" w:color="auto"/>
      </w:divBdr>
    </w:div>
    <w:div w:id="319625818">
      <w:bodyDiv w:val="1"/>
      <w:marLeft w:val="0"/>
      <w:marRight w:val="0"/>
      <w:marTop w:val="0"/>
      <w:marBottom w:val="0"/>
      <w:divBdr>
        <w:top w:val="none" w:sz="0" w:space="0" w:color="auto"/>
        <w:left w:val="none" w:sz="0" w:space="0" w:color="auto"/>
        <w:bottom w:val="none" w:sz="0" w:space="0" w:color="auto"/>
        <w:right w:val="none" w:sz="0" w:space="0" w:color="auto"/>
      </w:divBdr>
    </w:div>
    <w:div w:id="326173863">
      <w:bodyDiv w:val="1"/>
      <w:marLeft w:val="0"/>
      <w:marRight w:val="0"/>
      <w:marTop w:val="0"/>
      <w:marBottom w:val="0"/>
      <w:divBdr>
        <w:top w:val="none" w:sz="0" w:space="0" w:color="auto"/>
        <w:left w:val="none" w:sz="0" w:space="0" w:color="auto"/>
        <w:bottom w:val="none" w:sz="0" w:space="0" w:color="auto"/>
        <w:right w:val="none" w:sz="0" w:space="0" w:color="auto"/>
      </w:divBdr>
    </w:div>
    <w:div w:id="328532567">
      <w:bodyDiv w:val="1"/>
      <w:marLeft w:val="0"/>
      <w:marRight w:val="0"/>
      <w:marTop w:val="0"/>
      <w:marBottom w:val="0"/>
      <w:divBdr>
        <w:top w:val="none" w:sz="0" w:space="0" w:color="auto"/>
        <w:left w:val="none" w:sz="0" w:space="0" w:color="auto"/>
        <w:bottom w:val="none" w:sz="0" w:space="0" w:color="auto"/>
        <w:right w:val="none" w:sz="0" w:space="0" w:color="auto"/>
      </w:divBdr>
    </w:div>
    <w:div w:id="331687771">
      <w:bodyDiv w:val="1"/>
      <w:marLeft w:val="0"/>
      <w:marRight w:val="0"/>
      <w:marTop w:val="0"/>
      <w:marBottom w:val="0"/>
      <w:divBdr>
        <w:top w:val="none" w:sz="0" w:space="0" w:color="auto"/>
        <w:left w:val="none" w:sz="0" w:space="0" w:color="auto"/>
        <w:bottom w:val="none" w:sz="0" w:space="0" w:color="auto"/>
        <w:right w:val="none" w:sz="0" w:space="0" w:color="auto"/>
      </w:divBdr>
    </w:div>
    <w:div w:id="344744429">
      <w:bodyDiv w:val="1"/>
      <w:marLeft w:val="0"/>
      <w:marRight w:val="0"/>
      <w:marTop w:val="0"/>
      <w:marBottom w:val="0"/>
      <w:divBdr>
        <w:top w:val="none" w:sz="0" w:space="0" w:color="auto"/>
        <w:left w:val="none" w:sz="0" w:space="0" w:color="auto"/>
        <w:bottom w:val="none" w:sz="0" w:space="0" w:color="auto"/>
        <w:right w:val="none" w:sz="0" w:space="0" w:color="auto"/>
      </w:divBdr>
    </w:div>
    <w:div w:id="351078708">
      <w:bodyDiv w:val="1"/>
      <w:marLeft w:val="0"/>
      <w:marRight w:val="0"/>
      <w:marTop w:val="0"/>
      <w:marBottom w:val="0"/>
      <w:divBdr>
        <w:top w:val="none" w:sz="0" w:space="0" w:color="auto"/>
        <w:left w:val="none" w:sz="0" w:space="0" w:color="auto"/>
        <w:bottom w:val="none" w:sz="0" w:space="0" w:color="auto"/>
        <w:right w:val="none" w:sz="0" w:space="0" w:color="auto"/>
      </w:divBdr>
    </w:div>
    <w:div w:id="378895283">
      <w:bodyDiv w:val="1"/>
      <w:marLeft w:val="0"/>
      <w:marRight w:val="0"/>
      <w:marTop w:val="0"/>
      <w:marBottom w:val="0"/>
      <w:divBdr>
        <w:top w:val="none" w:sz="0" w:space="0" w:color="auto"/>
        <w:left w:val="none" w:sz="0" w:space="0" w:color="auto"/>
        <w:bottom w:val="none" w:sz="0" w:space="0" w:color="auto"/>
        <w:right w:val="none" w:sz="0" w:space="0" w:color="auto"/>
      </w:divBdr>
    </w:div>
    <w:div w:id="395516352">
      <w:bodyDiv w:val="1"/>
      <w:marLeft w:val="0"/>
      <w:marRight w:val="0"/>
      <w:marTop w:val="0"/>
      <w:marBottom w:val="0"/>
      <w:divBdr>
        <w:top w:val="none" w:sz="0" w:space="0" w:color="auto"/>
        <w:left w:val="none" w:sz="0" w:space="0" w:color="auto"/>
        <w:bottom w:val="none" w:sz="0" w:space="0" w:color="auto"/>
        <w:right w:val="none" w:sz="0" w:space="0" w:color="auto"/>
      </w:divBdr>
    </w:div>
    <w:div w:id="406537186">
      <w:bodyDiv w:val="1"/>
      <w:marLeft w:val="0"/>
      <w:marRight w:val="0"/>
      <w:marTop w:val="0"/>
      <w:marBottom w:val="0"/>
      <w:divBdr>
        <w:top w:val="none" w:sz="0" w:space="0" w:color="auto"/>
        <w:left w:val="none" w:sz="0" w:space="0" w:color="auto"/>
        <w:bottom w:val="none" w:sz="0" w:space="0" w:color="auto"/>
        <w:right w:val="none" w:sz="0" w:space="0" w:color="auto"/>
      </w:divBdr>
    </w:div>
    <w:div w:id="408581068">
      <w:bodyDiv w:val="1"/>
      <w:marLeft w:val="0"/>
      <w:marRight w:val="0"/>
      <w:marTop w:val="0"/>
      <w:marBottom w:val="0"/>
      <w:divBdr>
        <w:top w:val="none" w:sz="0" w:space="0" w:color="auto"/>
        <w:left w:val="none" w:sz="0" w:space="0" w:color="auto"/>
        <w:bottom w:val="none" w:sz="0" w:space="0" w:color="auto"/>
        <w:right w:val="none" w:sz="0" w:space="0" w:color="auto"/>
      </w:divBdr>
    </w:div>
    <w:div w:id="417288225">
      <w:bodyDiv w:val="1"/>
      <w:marLeft w:val="0"/>
      <w:marRight w:val="0"/>
      <w:marTop w:val="0"/>
      <w:marBottom w:val="0"/>
      <w:divBdr>
        <w:top w:val="none" w:sz="0" w:space="0" w:color="auto"/>
        <w:left w:val="none" w:sz="0" w:space="0" w:color="auto"/>
        <w:bottom w:val="none" w:sz="0" w:space="0" w:color="auto"/>
        <w:right w:val="none" w:sz="0" w:space="0" w:color="auto"/>
      </w:divBdr>
    </w:div>
    <w:div w:id="425463077">
      <w:bodyDiv w:val="1"/>
      <w:marLeft w:val="0"/>
      <w:marRight w:val="0"/>
      <w:marTop w:val="0"/>
      <w:marBottom w:val="0"/>
      <w:divBdr>
        <w:top w:val="none" w:sz="0" w:space="0" w:color="auto"/>
        <w:left w:val="none" w:sz="0" w:space="0" w:color="auto"/>
        <w:bottom w:val="none" w:sz="0" w:space="0" w:color="auto"/>
        <w:right w:val="none" w:sz="0" w:space="0" w:color="auto"/>
      </w:divBdr>
    </w:div>
    <w:div w:id="509298771">
      <w:bodyDiv w:val="1"/>
      <w:marLeft w:val="0"/>
      <w:marRight w:val="0"/>
      <w:marTop w:val="0"/>
      <w:marBottom w:val="0"/>
      <w:divBdr>
        <w:top w:val="none" w:sz="0" w:space="0" w:color="auto"/>
        <w:left w:val="none" w:sz="0" w:space="0" w:color="auto"/>
        <w:bottom w:val="none" w:sz="0" w:space="0" w:color="auto"/>
        <w:right w:val="none" w:sz="0" w:space="0" w:color="auto"/>
      </w:divBdr>
    </w:div>
    <w:div w:id="518206722">
      <w:bodyDiv w:val="1"/>
      <w:marLeft w:val="0"/>
      <w:marRight w:val="0"/>
      <w:marTop w:val="0"/>
      <w:marBottom w:val="0"/>
      <w:divBdr>
        <w:top w:val="none" w:sz="0" w:space="0" w:color="auto"/>
        <w:left w:val="none" w:sz="0" w:space="0" w:color="auto"/>
        <w:bottom w:val="none" w:sz="0" w:space="0" w:color="auto"/>
        <w:right w:val="none" w:sz="0" w:space="0" w:color="auto"/>
      </w:divBdr>
    </w:div>
    <w:div w:id="522281940">
      <w:bodyDiv w:val="1"/>
      <w:marLeft w:val="0"/>
      <w:marRight w:val="0"/>
      <w:marTop w:val="0"/>
      <w:marBottom w:val="0"/>
      <w:divBdr>
        <w:top w:val="none" w:sz="0" w:space="0" w:color="auto"/>
        <w:left w:val="none" w:sz="0" w:space="0" w:color="auto"/>
        <w:bottom w:val="none" w:sz="0" w:space="0" w:color="auto"/>
        <w:right w:val="none" w:sz="0" w:space="0" w:color="auto"/>
      </w:divBdr>
    </w:div>
    <w:div w:id="523599272">
      <w:bodyDiv w:val="1"/>
      <w:marLeft w:val="0"/>
      <w:marRight w:val="0"/>
      <w:marTop w:val="0"/>
      <w:marBottom w:val="0"/>
      <w:divBdr>
        <w:top w:val="none" w:sz="0" w:space="0" w:color="auto"/>
        <w:left w:val="none" w:sz="0" w:space="0" w:color="auto"/>
        <w:bottom w:val="none" w:sz="0" w:space="0" w:color="auto"/>
        <w:right w:val="none" w:sz="0" w:space="0" w:color="auto"/>
      </w:divBdr>
    </w:div>
    <w:div w:id="551112220">
      <w:bodyDiv w:val="1"/>
      <w:marLeft w:val="0"/>
      <w:marRight w:val="0"/>
      <w:marTop w:val="0"/>
      <w:marBottom w:val="0"/>
      <w:divBdr>
        <w:top w:val="none" w:sz="0" w:space="0" w:color="auto"/>
        <w:left w:val="none" w:sz="0" w:space="0" w:color="auto"/>
        <w:bottom w:val="none" w:sz="0" w:space="0" w:color="auto"/>
        <w:right w:val="none" w:sz="0" w:space="0" w:color="auto"/>
      </w:divBdr>
    </w:div>
    <w:div w:id="566651402">
      <w:bodyDiv w:val="1"/>
      <w:marLeft w:val="0"/>
      <w:marRight w:val="0"/>
      <w:marTop w:val="0"/>
      <w:marBottom w:val="0"/>
      <w:divBdr>
        <w:top w:val="none" w:sz="0" w:space="0" w:color="auto"/>
        <w:left w:val="none" w:sz="0" w:space="0" w:color="auto"/>
        <w:bottom w:val="none" w:sz="0" w:space="0" w:color="auto"/>
        <w:right w:val="none" w:sz="0" w:space="0" w:color="auto"/>
      </w:divBdr>
    </w:div>
    <w:div w:id="567038146">
      <w:bodyDiv w:val="1"/>
      <w:marLeft w:val="0"/>
      <w:marRight w:val="0"/>
      <w:marTop w:val="0"/>
      <w:marBottom w:val="0"/>
      <w:divBdr>
        <w:top w:val="none" w:sz="0" w:space="0" w:color="auto"/>
        <w:left w:val="none" w:sz="0" w:space="0" w:color="auto"/>
        <w:bottom w:val="none" w:sz="0" w:space="0" w:color="auto"/>
        <w:right w:val="none" w:sz="0" w:space="0" w:color="auto"/>
      </w:divBdr>
    </w:div>
    <w:div w:id="567574208">
      <w:bodyDiv w:val="1"/>
      <w:marLeft w:val="0"/>
      <w:marRight w:val="0"/>
      <w:marTop w:val="0"/>
      <w:marBottom w:val="0"/>
      <w:divBdr>
        <w:top w:val="none" w:sz="0" w:space="0" w:color="auto"/>
        <w:left w:val="none" w:sz="0" w:space="0" w:color="auto"/>
        <w:bottom w:val="none" w:sz="0" w:space="0" w:color="auto"/>
        <w:right w:val="none" w:sz="0" w:space="0" w:color="auto"/>
      </w:divBdr>
    </w:div>
    <w:div w:id="571086001">
      <w:bodyDiv w:val="1"/>
      <w:marLeft w:val="0"/>
      <w:marRight w:val="0"/>
      <w:marTop w:val="0"/>
      <w:marBottom w:val="0"/>
      <w:divBdr>
        <w:top w:val="none" w:sz="0" w:space="0" w:color="auto"/>
        <w:left w:val="none" w:sz="0" w:space="0" w:color="auto"/>
        <w:bottom w:val="none" w:sz="0" w:space="0" w:color="auto"/>
        <w:right w:val="none" w:sz="0" w:space="0" w:color="auto"/>
      </w:divBdr>
    </w:div>
    <w:div w:id="581838203">
      <w:bodyDiv w:val="1"/>
      <w:marLeft w:val="0"/>
      <w:marRight w:val="0"/>
      <w:marTop w:val="0"/>
      <w:marBottom w:val="0"/>
      <w:divBdr>
        <w:top w:val="none" w:sz="0" w:space="0" w:color="auto"/>
        <w:left w:val="none" w:sz="0" w:space="0" w:color="auto"/>
        <w:bottom w:val="none" w:sz="0" w:space="0" w:color="auto"/>
        <w:right w:val="none" w:sz="0" w:space="0" w:color="auto"/>
      </w:divBdr>
    </w:div>
    <w:div w:id="617876083">
      <w:bodyDiv w:val="1"/>
      <w:marLeft w:val="0"/>
      <w:marRight w:val="0"/>
      <w:marTop w:val="0"/>
      <w:marBottom w:val="0"/>
      <w:divBdr>
        <w:top w:val="none" w:sz="0" w:space="0" w:color="auto"/>
        <w:left w:val="none" w:sz="0" w:space="0" w:color="auto"/>
        <w:bottom w:val="none" w:sz="0" w:space="0" w:color="auto"/>
        <w:right w:val="none" w:sz="0" w:space="0" w:color="auto"/>
      </w:divBdr>
    </w:div>
    <w:div w:id="619193268">
      <w:bodyDiv w:val="1"/>
      <w:marLeft w:val="0"/>
      <w:marRight w:val="0"/>
      <w:marTop w:val="0"/>
      <w:marBottom w:val="0"/>
      <w:divBdr>
        <w:top w:val="none" w:sz="0" w:space="0" w:color="auto"/>
        <w:left w:val="none" w:sz="0" w:space="0" w:color="auto"/>
        <w:bottom w:val="none" w:sz="0" w:space="0" w:color="auto"/>
        <w:right w:val="none" w:sz="0" w:space="0" w:color="auto"/>
      </w:divBdr>
    </w:div>
    <w:div w:id="655376256">
      <w:bodyDiv w:val="1"/>
      <w:marLeft w:val="0"/>
      <w:marRight w:val="0"/>
      <w:marTop w:val="0"/>
      <w:marBottom w:val="0"/>
      <w:divBdr>
        <w:top w:val="none" w:sz="0" w:space="0" w:color="auto"/>
        <w:left w:val="none" w:sz="0" w:space="0" w:color="auto"/>
        <w:bottom w:val="none" w:sz="0" w:space="0" w:color="auto"/>
        <w:right w:val="none" w:sz="0" w:space="0" w:color="auto"/>
      </w:divBdr>
    </w:div>
    <w:div w:id="661198541">
      <w:bodyDiv w:val="1"/>
      <w:marLeft w:val="0"/>
      <w:marRight w:val="0"/>
      <w:marTop w:val="0"/>
      <w:marBottom w:val="0"/>
      <w:divBdr>
        <w:top w:val="none" w:sz="0" w:space="0" w:color="auto"/>
        <w:left w:val="none" w:sz="0" w:space="0" w:color="auto"/>
        <w:bottom w:val="none" w:sz="0" w:space="0" w:color="auto"/>
        <w:right w:val="none" w:sz="0" w:space="0" w:color="auto"/>
      </w:divBdr>
    </w:div>
    <w:div w:id="677656190">
      <w:bodyDiv w:val="1"/>
      <w:marLeft w:val="0"/>
      <w:marRight w:val="0"/>
      <w:marTop w:val="0"/>
      <w:marBottom w:val="0"/>
      <w:divBdr>
        <w:top w:val="none" w:sz="0" w:space="0" w:color="auto"/>
        <w:left w:val="none" w:sz="0" w:space="0" w:color="auto"/>
        <w:bottom w:val="none" w:sz="0" w:space="0" w:color="auto"/>
        <w:right w:val="none" w:sz="0" w:space="0" w:color="auto"/>
      </w:divBdr>
    </w:div>
    <w:div w:id="687173455">
      <w:bodyDiv w:val="1"/>
      <w:marLeft w:val="0"/>
      <w:marRight w:val="0"/>
      <w:marTop w:val="0"/>
      <w:marBottom w:val="0"/>
      <w:divBdr>
        <w:top w:val="none" w:sz="0" w:space="0" w:color="auto"/>
        <w:left w:val="none" w:sz="0" w:space="0" w:color="auto"/>
        <w:bottom w:val="none" w:sz="0" w:space="0" w:color="auto"/>
        <w:right w:val="none" w:sz="0" w:space="0" w:color="auto"/>
      </w:divBdr>
    </w:div>
    <w:div w:id="717709315">
      <w:bodyDiv w:val="1"/>
      <w:marLeft w:val="0"/>
      <w:marRight w:val="0"/>
      <w:marTop w:val="0"/>
      <w:marBottom w:val="0"/>
      <w:divBdr>
        <w:top w:val="none" w:sz="0" w:space="0" w:color="auto"/>
        <w:left w:val="none" w:sz="0" w:space="0" w:color="auto"/>
        <w:bottom w:val="none" w:sz="0" w:space="0" w:color="auto"/>
        <w:right w:val="none" w:sz="0" w:space="0" w:color="auto"/>
      </w:divBdr>
    </w:div>
    <w:div w:id="732506099">
      <w:bodyDiv w:val="1"/>
      <w:marLeft w:val="0"/>
      <w:marRight w:val="0"/>
      <w:marTop w:val="0"/>
      <w:marBottom w:val="0"/>
      <w:divBdr>
        <w:top w:val="none" w:sz="0" w:space="0" w:color="auto"/>
        <w:left w:val="none" w:sz="0" w:space="0" w:color="auto"/>
        <w:bottom w:val="none" w:sz="0" w:space="0" w:color="auto"/>
        <w:right w:val="none" w:sz="0" w:space="0" w:color="auto"/>
      </w:divBdr>
    </w:div>
    <w:div w:id="742794432">
      <w:bodyDiv w:val="1"/>
      <w:marLeft w:val="0"/>
      <w:marRight w:val="0"/>
      <w:marTop w:val="0"/>
      <w:marBottom w:val="0"/>
      <w:divBdr>
        <w:top w:val="none" w:sz="0" w:space="0" w:color="auto"/>
        <w:left w:val="none" w:sz="0" w:space="0" w:color="auto"/>
        <w:bottom w:val="none" w:sz="0" w:space="0" w:color="auto"/>
        <w:right w:val="none" w:sz="0" w:space="0" w:color="auto"/>
      </w:divBdr>
    </w:div>
    <w:div w:id="763959895">
      <w:bodyDiv w:val="1"/>
      <w:marLeft w:val="0"/>
      <w:marRight w:val="0"/>
      <w:marTop w:val="0"/>
      <w:marBottom w:val="0"/>
      <w:divBdr>
        <w:top w:val="none" w:sz="0" w:space="0" w:color="auto"/>
        <w:left w:val="none" w:sz="0" w:space="0" w:color="auto"/>
        <w:bottom w:val="none" w:sz="0" w:space="0" w:color="auto"/>
        <w:right w:val="none" w:sz="0" w:space="0" w:color="auto"/>
      </w:divBdr>
    </w:div>
    <w:div w:id="775370425">
      <w:bodyDiv w:val="1"/>
      <w:marLeft w:val="0"/>
      <w:marRight w:val="0"/>
      <w:marTop w:val="0"/>
      <w:marBottom w:val="0"/>
      <w:divBdr>
        <w:top w:val="none" w:sz="0" w:space="0" w:color="auto"/>
        <w:left w:val="none" w:sz="0" w:space="0" w:color="auto"/>
        <w:bottom w:val="none" w:sz="0" w:space="0" w:color="auto"/>
        <w:right w:val="none" w:sz="0" w:space="0" w:color="auto"/>
      </w:divBdr>
    </w:div>
    <w:div w:id="795369516">
      <w:bodyDiv w:val="1"/>
      <w:marLeft w:val="0"/>
      <w:marRight w:val="0"/>
      <w:marTop w:val="0"/>
      <w:marBottom w:val="0"/>
      <w:divBdr>
        <w:top w:val="none" w:sz="0" w:space="0" w:color="auto"/>
        <w:left w:val="none" w:sz="0" w:space="0" w:color="auto"/>
        <w:bottom w:val="none" w:sz="0" w:space="0" w:color="auto"/>
        <w:right w:val="none" w:sz="0" w:space="0" w:color="auto"/>
      </w:divBdr>
    </w:div>
    <w:div w:id="806162633">
      <w:bodyDiv w:val="1"/>
      <w:marLeft w:val="0"/>
      <w:marRight w:val="0"/>
      <w:marTop w:val="0"/>
      <w:marBottom w:val="0"/>
      <w:divBdr>
        <w:top w:val="none" w:sz="0" w:space="0" w:color="auto"/>
        <w:left w:val="none" w:sz="0" w:space="0" w:color="auto"/>
        <w:bottom w:val="none" w:sz="0" w:space="0" w:color="auto"/>
        <w:right w:val="none" w:sz="0" w:space="0" w:color="auto"/>
      </w:divBdr>
    </w:div>
    <w:div w:id="811485567">
      <w:bodyDiv w:val="1"/>
      <w:marLeft w:val="0"/>
      <w:marRight w:val="0"/>
      <w:marTop w:val="0"/>
      <w:marBottom w:val="0"/>
      <w:divBdr>
        <w:top w:val="none" w:sz="0" w:space="0" w:color="auto"/>
        <w:left w:val="none" w:sz="0" w:space="0" w:color="auto"/>
        <w:bottom w:val="none" w:sz="0" w:space="0" w:color="auto"/>
        <w:right w:val="none" w:sz="0" w:space="0" w:color="auto"/>
      </w:divBdr>
    </w:div>
    <w:div w:id="812261476">
      <w:bodyDiv w:val="1"/>
      <w:marLeft w:val="0"/>
      <w:marRight w:val="0"/>
      <w:marTop w:val="0"/>
      <w:marBottom w:val="0"/>
      <w:divBdr>
        <w:top w:val="none" w:sz="0" w:space="0" w:color="auto"/>
        <w:left w:val="none" w:sz="0" w:space="0" w:color="auto"/>
        <w:bottom w:val="none" w:sz="0" w:space="0" w:color="auto"/>
        <w:right w:val="none" w:sz="0" w:space="0" w:color="auto"/>
      </w:divBdr>
    </w:div>
    <w:div w:id="851838928">
      <w:bodyDiv w:val="1"/>
      <w:marLeft w:val="0"/>
      <w:marRight w:val="0"/>
      <w:marTop w:val="0"/>
      <w:marBottom w:val="0"/>
      <w:divBdr>
        <w:top w:val="none" w:sz="0" w:space="0" w:color="auto"/>
        <w:left w:val="none" w:sz="0" w:space="0" w:color="auto"/>
        <w:bottom w:val="none" w:sz="0" w:space="0" w:color="auto"/>
        <w:right w:val="none" w:sz="0" w:space="0" w:color="auto"/>
      </w:divBdr>
    </w:div>
    <w:div w:id="887453882">
      <w:bodyDiv w:val="1"/>
      <w:marLeft w:val="0"/>
      <w:marRight w:val="0"/>
      <w:marTop w:val="0"/>
      <w:marBottom w:val="0"/>
      <w:divBdr>
        <w:top w:val="none" w:sz="0" w:space="0" w:color="auto"/>
        <w:left w:val="none" w:sz="0" w:space="0" w:color="auto"/>
        <w:bottom w:val="none" w:sz="0" w:space="0" w:color="auto"/>
        <w:right w:val="none" w:sz="0" w:space="0" w:color="auto"/>
      </w:divBdr>
    </w:div>
    <w:div w:id="896746452">
      <w:bodyDiv w:val="1"/>
      <w:marLeft w:val="0"/>
      <w:marRight w:val="0"/>
      <w:marTop w:val="0"/>
      <w:marBottom w:val="0"/>
      <w:divBdr>
        <w:top w:val="none" w:sz="0" w:space="0" w:color="auto"/>
        <w:left w:val="none" w:sz="0" w:space="0" w:color="auto"/>
        <w:bottom w:val="none" w:sz="0" w:space="0" w:color="auto"/>
        <w:right w:val="none" w:sz="0" w:space="0" w:color="auto"/>
      </w:divBdr>
    </w:div>
    <w:div w:id="897742461">
      <w:bodyDiv w:val="1"/>
      <w:marLeft w:val="0"/>
      <w:marRight w:val="0"/>
      <w:marTop w:val="0"/>
      <w:marBottom w:val="0"/>
      <w:divBdr>
        <w:top w:val="none" w:sz="0" w:space="0" w:color="auto"/>
        <w:left w:val="none" w:sz="0" w:space="0" w:color="auto"/>
        <w:bottom w:val="none" w:sz="0" w:space="0" w:color="auto"/>
        <w:right w:val="none" w:sz="0" w:space="0" w:color="auto"/>
      </w:divBdr>
    </w:div>
    <w:div w:id="902107719">
      <w:bodyDiv w:val="1"/>
      <w:marLeft w:val="0"/>
      <w:marRight w:val="0"/>
      <w:marTop w:val="0"/>
      <w:marBottom w:val="0"/>
      <w:divBdr>
        <w:top w:val="none" w:sz="0" w:space="0" w:color="auto"/>
        <w:left w:val="none" w:sz="0" w:space="0" w:color="auto"/>
        <w:bottom w:val="none" w:sz="0" w:space="0" w:color="auto"/>
        <w:right w:val="none" w:sz="0" w:space="0" w:color="auto"/>
      </w:divBdr>
    </w:div>
    <w:div w:id="904073930">
      <w:bodyDiv w:val="1"/>
      <w:marLeft w:val="0"/>
      <w:marRight w:val="0"/>
      <w:marTop w:val="0"/>
      <w:marBottom w:val="0"/>
      <w:divBdr>
        <w:top w:val="none" w:sz="0" w:space="0" w:color="auto"/>
        <w:left w:val="none" w:sz="0" w:space="0" w:color="auto"/>
        <w:bottom w:val="none" w:sz="0" w:space="0" w:color="auto"/>
        <w:right w:val="none" w:sz="0" w:space="0" w:color="auto"/>
      </w:divBdr>
    </w:div>
    <w:div w:id="905845492">
      <w:bodyDiv w:val="1"/>
      <w:marLeft w:val="0"/>
      <w:marRight w:val="0"/>
      <w:marTop w:val="0"/>
      <w:marBottom w:val="0"/>
      <w:divBdr>
        <w:top w:val="none" w:sz="0" w:space="0" w:color="auto"/>
        <w:left w:val="none" w:sz="0" w:space="0" w:color="auto"/>
        <w:bottom w:val="none" w:sz="0" w:space="0" w:color="auto"/>
        <w:right w:val="none" w:sz="0" w:space="0" w:color="auto"/>
      </w:divBdr>
    </w:div>
    <w:div w:id="907299810">
      <w:bodyDiv w:val="1"/>
      <w:marLeft w:val="0"/>
      <w:marRight w:val="0"/>
      <w:marTop w:val="0"/>
      <w:marBottom w:val="0"/>
      <w:divBdr>
        <w:top w:val="none" w:sz="0" w:space="0" w:color="auto"/>
        <w:left w:val="none" w:sz="0" w:space="0" w:color="auto"/>
        <w:bottom w:val="none" w:sz="0" w:space="0" w:color="auto"/>
        <w:right w:val="none" w:sz="0" w:space="0" w:color="auto"/>
      </w:divBdr>
    </w:div>
    <w:div w:id="911474751">
      <w:bodyDiv w:val="1"/>
      <w:marLeft w:val="0"/>
      <w:marRight w:val="0"/>
      <w:marTop w:val="0"/>
      <w:marBottom w:val="0"/>
      <w:divBdr>
        <w:top w:val="none" w:sz="0" w:space="0" w:color="auto"/>
        <w:left w:val="none" w:sz="0" w:space="0" w:color="auto"/>
        <w:bottom w:val="none" w:sz="0" w:space="0" w:color="auto"/>
        <w:right w:val="none" w:sz="0" w:space="0" w:color="auto"/>
      </w:divBdr>
    </w:div>
    <w:div w:id="920678057">
      <w:bodyDiv w:val="1"/>
      <w:marLeft w:val="0"/>
      <w:marRight w:val="0"/>
      <w:marTop w:val="0"/>
      <w:marBottom w:val="0"/>
      <w:divBdr>
        <w:top w:val="none" w:sz="0" w:space="0" w:color="auto"/>
        <w:left w:val="none" w:sz="0" w:space="0" w:color="auto"/>
        <w:bottom w:val="none" w:sz="0" w:space="0" w:color="auto"/>
        <w:right w:val="none" w:sz="0" w:space="0" w:color="auto"/>
      </w:divBdr>
    </w:div>
    <w:div w:id="935790019">
      <w:bodyDiv w:val="1"/>
      <w:marLeft w:val="0"/>
      <w:marRight w:val="0"/>
      <w:marTop w:val="0"/>
      <w:marBottom w:val="0"/>
      <w:divBdr>
        <w:top w:val="none" w:sz="0" w:space="0" w:color="auto"/>
        <w:left w:val="none" w:sz="0" w:space="0" w:color="auto"/>
        <w:bottom w:val="none" w:sz="0" w:space="0" w:color="auto"/>
        <w:right w:val="none" w:sz="0" w:space="0" w:color="auto"/>
      </w:divBdr>
    </w:div>
    <w:div w:id="943073288">
      <w:bodyDiv w:val="1"/>
      <w:marLeft w:val="0"/>
      <w:marRight w:val="0"/>
      <w:marTop w:val="0"/>
      <w:marBottom w:val="0"/>
      <w:divBdr>
        <w:top w:val="none" w:sz="0" w:space="0" w:color="auto"/>
        <w:left w:val="none" w:sz="0" w:space="0" w:color="auto"/>
        <w:bottom w:val="none" w:sz="0" w:space="0" w:color="auto"/>
        <w:right w:val="none" w:sz="0" w:space="0" w:color="auto"/>
      </w:divBdr>
    </w:div>
    <w:div w:id="954483589">
      <w:bodyDiv w:val="1"/>
      <w:marLeft w:val="0"/>
      <w:marRight w:val="0"/>
      <w:marTop w:val="0"/>
      <w:marBottom w:val="0"/>
      <w:divBdr>
        <w:top w:val="none" w:sz="0" w:space="0" w:color="auto"/>
        <w:left w:val="none" w:sz="0" w:space="0" w:color="auto"/>
        <w:bottom w:val="none" w:sz="0" w:space="0" w:color="auto"/>
        <w:right w:val="none" w:sz="0" w:space="0" w:color="auto"/>
      </w:divBdr>
    </w:div>
    <w:div w:id="979573723">
      <w:bodyDiv w:val="1"/>
      <w:marLeft w:val="0"/>
      <w:marRight w:val="0"/>
      <w:marTop w:val="0"/>
      <w:marBottom w:val="0"/>
      <w:divBdr>
        <w:top w:val="none" w:sz="0" w:space="0" w:color="auto"/>
        <w:left w:val="none" w:sz="0" w:space="0" w:color="auto"/>
        <w:bottom w:val="none" w:sz="0" w:space="0" w:color="auto"/>
        <w:right w:val="none" w:sz="0" w:space="0" w:color="auto"/>
      </w:divBdr>
    </w:div>
    <w:div w:id="1015569601">
      <w:bodyDiv w:val="1"/>
      <w:marLeft w:val="0"/>
      <w:marRight w:val="0"/>
      <w:marTop w:val="0"/>
      <w:marBottom w:val="0"/>
      <w:divBdr>
        <w:top w:val="none" w:sz="0" w:space="0" w:color="auto"/>
        <w:left w:val="none" w:sz="0" w:space="0" w:color="auto"/>
        <w:bottom w:val="none" w:sz="0" w:space="0" w:color="auto"/>
        <w:right w:val="none" w:sz="0" w:space="0" w:color="auto"/>
      </w:divBdr>
    </w:div>
    <w:div w:id="1021588381">
      <w:bodyDiv w:val="1"/>
      <w:marLeft w:val="0"/>
      <w:marRight w:val="0"/>
      <w:marTop w:val="0"/>
      <w:marBottom w:val="0"/>
      <w:divBdr>
        <w:top w:val="none" w:sz="0" w:space="0" w:color="auto"/>
        <w:left w:val="none" w:sz="0" w:space="0" w:color="auto"/>
        <w:bottom w:val="none" w:sz="0" w:space="0" w:color="auto"/>
        <w:right w:val="none" w:sz="0" w:space="0" w:color="auto"/>
      </w:divBdr>
    </w:div>
    <w:div w:id="1025059428">
      <w:bodyDiv w:val="1"/>
      <w:marLeft w:val="0"/>
      <w:marRight w:val="0"/>
      <w:marTop w:val="0"/>
      <w:marBottom w:val="0"/>
      <w:divBdr>
        <w:top w:val="none" w:sz="0" w:space="0" w:color="auto"/>
        <w:left w:val="none" w:sz="0" w:space="0" w:color="auto"/>
        <w:bottom w:val="none" w:sz="0" w:space="0" w:color="auto"/>
        <w:right w:val="none" w:sz="0" w:space="0" w:color="auto"/>
      </w:divBdr>
    </w:div>
    <w:div w:id="1033845355">
      <w:bodyDiv w:val="1"/>
      <w:marLeft w:val="0"/>
      <w:marRight w:val="0"/>
      <w:marTop w:val="0"/>
      <w:marBottom w:val="0"/>
      <w:divBdr>
        <w:top w:val="none" w:sz="0" w:space="0" w:color="auto"/>
        <w:left w:val="none" w:sz="0" w:space="0" w:color="auto"/>
        <w:bottom w:val="none" w:sz="0" w:space="0" w:color="auto"/>
        <w:right w:val="none" w:sz="0" w:space="0" w:color="auto"/>
      </w:divBdr>
    </w:div>
    <w:div w:id="1037117576">
      <w:bodyDiv w:val="1"/>
      <w:marLeft w:val="0"/>
      <w:marRight w:val="0"/>
      <w:marTop w:val="0"/>
      <w:marBottom w:val="0"/>
      <w:divBdr>
        <w:top w:val="none" w:sz="0" w:space="0" w:color="auto"/>
        <w:left w:val="none" w:sz="0" w:space="0" w:color="auto"/>
        <w:bottom w:val="none" w:sz="0" w:space="0" w:color="auto"/>
        <w:right w:val="none" w:sz="0" w:space="0" w:color="auto"/>
      </w:divBdr>
    </w:div>
    <w:div w:id="1039550925">
      <w:bodyDiv w:val="1"/>
      <w:marLeft w:val="0"/>
      <w:marRight w:val="0"/>
      <w:marTop w:val="0"/>
      <w:marBottom w:val="0"/>
      <w:divBdr>
        <w:top w:val="none" w:sz="0" w:space="0" w:color="auto"/>
        <w:left w:val="none" w:sz="0" w:space="0" w:color="auto"/>
        <w:bottom w:val="none" w:sz="0" w:space="0" w:color="auto"/>
        <w:right w:val="none" w:sz="0" w:space="0" w:color="auto"/>
      </w:divBdr>
    </w:div>
    <w:div w:id="1051267486">
      <w:bodyDiv w:val="1"/>
      <w:marLeft w:val="0"/>
      <w:marRight w:val="0"/>
      <w:marTop w:val="0"/>
      <w:marBottom w:val="0"/>
      <w:divBdr>
        <w:top w:val="none" w:sz="0" w:space="0" w:color="auto"/>
        <w:left w:val="none" w:sz="0" w:space="0" w:color="auto"/>
        <w:bottom w:val="none" w:sz="0" w:space="0" w:color="auto"/>
        <w:right w:val="none" w:sz="0" w:space="0" w:color="auto"/>
      </w:divBdr>
    </w:div>
    <w:div w:id="1060863059">
      <w:bodyDiv w:val="1"/>
      <w:marLeft w:val="0"/>
      <w:marRight w:val="0"/>
      <w:marTop w:val="0"/>
      <w:marBottom w:val="0"/>
      <w:divBdr>
        <w:top w:val="none" w:sz="0" w:space="0" w:color="auto"/>
        <w:left w:val="none" w:sz="0" w:space="0" w:color="auto"/>
        <w:bottom w:val="none" w:sz="0" w:space="0" w:color="auto"/>
        <w:right w:val="none" w:sz="0" w:space="0" w:color="auto"/>
      </w:divBdr>
    </w:div>
    <w:div w:id="1064572462">
      <w:bodyDiv w:val="1"/>
      <w:marLeft w:val="0"/>
      <w:marRight w:val="0"/>
      <w:marTop w:val="0"/>
      <w:marBottom w:val="0"/>
      <w:divBdr>
        <w:top w:val="none" w:sz="0" w:space="0" w:color="auto"/>
        <w:left w:val="none" w:sz="0" w:space="0" w:color="auto"/>
        <w:bottom w:val="none" w:sz="0" w:space="0" w:color="auto"/>
        <w:right w:val="none" w:sz="0" w:space="0" w:color="auto"/>
      </w:divBdr>
    </w:div>
    <w:div w:id="1082917993">
      <w:bodyDiv w:val="1"/>
      <w:marLeft w:val="0"/>
      <w:marRight w:val="0"/>
      <w:marTop w:val="0"/>
      <w:marBottom w:val="0"/>
      <w:divBdr>
        <w:top w:val="none" w:sz="0" w:space="0" w:color="auto"/>
        <w:left w:val="none" w:sz="0" w:space="0" w:color="auto"/>
        <w:bottom w:val="none" w:sz="0" w:space="0" w:color="auto"/>
        <w:right w:val="none" w:sz="0" w:space="0" w:color="auto"/>
      </w:divBdr>
    </w:div>
    <w:div w:id="1091584776">
      <w:bodyDiv w:val="1"/>
      <w:marLeft w:val="0"/>
      <w:marRight w:val="0"/>
      <w:marTop w:val="0"/>
      <w:marBottom w:val="0"/>
      <w:divBdr>
        <w:top w:val="none" w:sz="0" w:space="0" w:color="auto"/>
        <w:left w:val="none" w:sz="0" w:space="0" w:color="auto"/>
        <w:bottom w:val="none" w:sz="0" w:space="0" w:color="auto"/>
        <w:right w:val="none" w:sz="0" w:space="0" w:color="auto"/>
      </w:divBdr>
    </w:div>
    <w:div w:id="1098022659">
      <w:bodyDiv w:val="1"/>
      <w:marLeft w:val="0"/>
      <w:marRight w:val="0"/>
      <w:marTop w:val="0"/>
      <w:marBottom w:val="0"/>
      <w:divBdr>
        <w:top w:val="none" w:sz="0" w:space="0" w:color="auto"/>
        <w:left w:val="none" w:sz="0" w:space="0" w:color="auto"/>
        <w:bottom w:val="none" w:sz="0" w:space="0" w:color="auto"/>
        <w:right w:val="none" w:sz="0" w:space="0" w:color="auto"/>
      </w:divBdr>
    </w:div>
    <w:div w:id="1109088198">
      <w:bodyDiv w:val="1"/>
      <w:marLeft w:val="0"/>
      <w:marRight w:val="0"/>
      <w:marTop w:val="0"/>
      <w:marBottom w:val="0"/>
      <w:divBdr>
        <w:top w:val="none" w:sz="0" w:space="0" w:color="auto"/>
        <w:left w:val="none" w:sz="0" w:space="0" w:color="auto"/>
        <w:bottom w:val="none" w:sz="0" w:space="0" w:color="auto"/>
        <w:right w:val="none" w:sz="0" w:space="0" w:color="auto"/>
      </w:divBdr>
    </w:div>
    <w:div w:id="1112045215">
      <w:bodyDiv w:val="1"/>
      <w:marLeft w:val="0"/>
      <w:marRight w:val="0"/>
      <w:marTop w:val="0"/>
      <w:marBottom w:val="0"/>
      <w:divBdr>
        <w:top w:val="none" w:sz="0" w:space="0" w:color="auto"/>
        <w:left w:val="none" w:sz="0" w:space="0" w:color="auto"/>
        <w:bottom w:val="none" w:sz="0" w:space="0" w:color="auto"/>
        <w:right w:val="none" w:sz="0" w:space="0" w:color="auto"/>
      </w:divBdr>
    </w:div>
    <w:div w:id="1124346552">
      <w:bodyDiv w:val="1"/>
      <w:marLeft w:val="0"/>
      <w:marRight w:val="0"/>
      <w:marTop w:val="0"/>
      <w:marBottom w:val="0"/>
      <w:divBdr>
        <w:top w:val="none" w:sz="0" w:space="0" w:color="auto"/>
        <w:left w:val="none" w:sz="0" w:space="0" w:color="auto"/>
        <w:bottom w:val="none" w:sz="0" w:space="0" w:color="auto"/>
        <w:right w:val="none" w:sz="0" w:space="0" w:color="auto"/>
      </w:divBdr>
    </w:div>
    <w:div w:id="1136752017">
      <w:bodyDiv w:val="1"/>
      <w:marLeft w:val="0"/>
      <w:marRight w:val="0"/>
      <w:marTop w:val="0"/>
      <w:marBottom w:val="0"/>
      <w:divBdr>
        <w:top w:val="none" w:sz="0" w:space="0" w:color="auto"/>
        <w:left w:val="none" w:sz="0" w:space="0" w:color="auto"/>
        <w:bottom w:val="none" w:sz="0" w:space="0" w:color="auto"/>
        <w:right w:val="none" w:sz="0" w:space="0" w:color="auto"/>
      </w:divBdr>
    </w:div>
    <w:div w:id="1142650202">
      <w:bodyDiv w:val="1"/>
      <w:marLeft w:val="0"/>
      <w:marRight w:val="0"/>
      <w:marTop w:val="0"/>
      <w:marBottom w:val="0"/>
      <w:divBdr>
        <w:top w:val="none" w:sz="0" w:space="0" w:color="auto"/>
        <w:left w:val="none" w:sz="0" w:space="0" w:color="auto"/>
        <w:bottom w:val="none" w:sz="0" w:space="0" w:color="auto"/>
        <w:right w:val="none" w:sz="0" w:space="0" w:color="auto"/>
      </w:divBdr>
    </w:div>
    <w:div w:id="1147818837">
      <w:bodyDiv w:val="1"/>
      <w:marLeft w:val="0"/>
      <w:marRight w:val="0"/>
      <w:marTop w:val="0"/>
      <w:marBottom w:val="0"/>
      <w:divBdr>
        <w:top w:val="none" w:sz="0" w:space="0" w:color="auto"/>
        <w:left w:val="none" w:sz="0" w:space="0" w:color="auto"/>
        <w:bottom w:val="none" w:sz="0" w:space="0" w:color="auto"/>
        <w:right w:val="none" w:sz="0" w:space="0" w:color="auto"/>
      </w:divBdr>
    </w:div>
    <w:div w:id="1152481091">
      <w:bodyDiv w:val="1"/>
      <w:marLeft w:val="0"/>
      <w:marRight w:val="0"/>
      <w:marTop w:val="0"/>
      <w:marBottom w:val="0"/>
      <w:divBdr>
        <w:top w:val="none" w:sz="0" w:space="0" w:color="auto"/>
        <w:left w:val="none" w:sz="0" w:space="0" w:color="auto"/>
        <w:bottom w:val="none" w:sz="0" w:space="0" w:color="auto"/>
        <w:right w:val="none" w:sz="0" w:space="0" w:color="auto"/>
      </w:divBdr>
    </w:div>
    <w:div w:id="1152647949">
      <w:bodyDiv w:val="1"/>
      <w:marLeft w:val="0"/>
      <w:marRight w:val="0"/>
      <w:marTop w:val="0"/>
      <w:marBottom w:val="0"/>
      <w:divBdr>
        <w:top w:val="none" w:sz="0" w:space="0" w:color="auto"/>
        <w:left w:val="none" w:sz="0" w:space="0" w:color="auto"/>
        <w:bottom w:val="none" w:sz="0" w:space="0" w:color="auto"/>
        <w:right w:val="none" w:sz="0" w:space="0" w:color="auto"/>
      </w:divBdr>
    </w:div>
    <w:div w:id="1181698388">
      <w:bodyDiv w:val="1"/>
      <w:marLeft w:val="0"/>
      <w:marRight w:val="0"/>
      <w:marTop w:val="0"/>
      <w:marBottom w:val="0"/>
      <w:divBdr>
        <w:top w:val="none" w:sz="0" w:space="0" w:color="auto"/>
        <w:left w:val="none" w:sz="0" w:space="0" w:color="auto"/>
        <w:bottom w:val="none" w:sz="0" w:space="0" w:color="auto"/>
        <w:right w:val="none" w:sz="0" w:space="0" w:color="auto"/>
      </w:divBdr>
    </w:div>
    <w:div w:id="1231695805">
      <w:bodyDiv w:val="1"/>
      <w:marLeft w:val="0"/>
      <w:marRight w:val="0"/>
      <w:marTop w:val="0"/>
      <w:marBottom w:val="0"/>
      <w:divBdr>
        <w:top w:val="none" w:sz="0" w:space="0" w:color="auto"/>
        <w:left w:val="none" w:sz="0" w:space="0" w:color="auto"/>
        <w:bottom w:val="none" w:sz="0" w:space="0" w:color="auto"/>
        <w:right w:val="none" w:sz="0" w:space="0" w:color="auto"/>
      </w:divBdr>
    </w:div>
    <w:div w:id="1243568324">
      <w:bodyDiv w:val="1"/>
      <w:marLeft w:val="0"/>
      <w:marRight w:val="0"/>
      <w:marTop w:val="0"/>
      <w:marBottom w:val="0"/>
      <w:divBdr>
        <w:top w:val="none" w:sz="0" w:space="0" w:color="auto"/>
        <w:left w:val="none" w:sz="0" w:space="0" w:color="auto"/>
        <w:bottom w:val="none" w:sz="0" w:space="0" w:color="auto"/>
        <w:right w:val="none" w:sz="0" w:space="0" w:color="auto"/>
      </w:divBdr>
    </w:div>
    <w:div w:id="1262567612">
      <w:bodyDiv w:val="1"/>
      <w:marLeft w:val="0"/>
      <w:marRight w:val="0"/>
      <w:marTop w:val="0"/>
      <w:marBottom w:val="0"/>
      <w:divBdr>
        <w:top w:val="none" w:sz="0" w:space="0" w:color="auto"/>
        <w:left w:val="none" w:sz="0" w:space="0" w:color="auto"/>
        <w:bottom w:val="none" w:sz="0" w:space="0" w:color="auto"/>
        <w:right w:val="none" w:sz="0" w:space="0" w:color="auto"/>
      </w:divBdr>
    </w:div>
    <w:div w:id="1280916191">
      <w:bodyDiv w:val="1"/>
      <w:marLeft w:val="0"/>
      <w:marRight w:val="0"/>
      <w:marTop w:val="0"/>
      <w:marBottom w:val="0"/>
      <w:divBdr>
        <w:top w:val="none" w:sz="0" w:space="0" w:color="auto"/>
        <w:left w:val="none" w:sz="0" w:space="0" w:color="auto"/>
        <w:bottom w:val="none" w:sz="0" w:space="0" w:color="auto"/>
        <w:right w:val="none" w:sz="0" w:space="0" w:color="auto"/>
      </w:divBdr>
    </w:div>
    <w:div w:id="1292638440">
      <w:bodyDiv w:val="1"/>
      <w:marLeft w:val="0"/>
      <w:marRight w:val="0"/>
      <w:marTop w:val="0"/>
      <w:marBottom w:val="0"/>
      <w:divBdr>
        <w:top w:val="none" w:sz="0" w:space="0" w:color="auto"/>
        <w:left w:val="none" w:sz="0" w:space="0" w:color="auto"/>
        <w:bottom w:val="none" w:sz="0" w:space="0" w:color="auto"/>
        <w:right w:val="none" w:sz="0" w:space="0" w:color="auto"/>
      </w:divBdr>
    </w:div>
    <w:div w:id="1306664842">
      <w:bodyDiv w:val="1"/>
      <w:marLeft w:val="0"/>
      <w:marRight w:val="0"/>
      <w:marTop w:val="0"/>
      <w:marBottom w:val="0"/>
      <w:divBdr>
        <w:top w:val="none" w:sz="0" w:space="0" w:color="auto"/>
        <w:left w:val="none" w:sz="0" w:space="0" w:color="auto"/>
        <w:bottom w:val="none" w:sz="0" w:space="0" w:color="auto"/>
        <w:right w:val="none" w:sz="0" w:space="0" w:color="auto"/>
      </w:divBdr>
    </w:div>
    <w:div w:id="1349327374">
      <w:bodyDiv w:val="1"/>
      <w:marLeft w:val="0"/>
      <w:marRight w:val="0"/>
      <w:marTop w:val="0"/>
      <w:marBottom w:val="0"/>
      <w:divBdr>
        <w:top w:val="none" w:sz="0" w:space="0" w:color="auto"/>
        <w:left w:val="none" w:sz="0" w:space="0" w:color="auto"/>
        <w:bottom w:val="none" w:sz="0" w:space="0" w:color="auto"/>
        <w:right w:val="none" w:sz="0" w:space="0" w:color="auto"/>
      </w:divBdr>
    </w:div>
    <w:div w:id="1366712228">
      <w:bodyDiv w:val="1"/>
      <w:marLeft w:val="0"/>
      <w:marRight w:val="0"/>
      <w:marTop w:val="0"/>
      <w:marBottom w:val="0"/>
      <w:divBdr>
        <w:top w:val="none" w:sz="0" w:space="0" w:color="auto"/>
        <w:left w:val="none" w:sz="0" w:space="0" w:color="auto"/>
        <w:bottom w:val="none" w:sz="0" w:space="0" w:color="auto"/>
        <w:right w:val="none" w:sz="0" w:space="0" w:color="auto"/>
      </w:divBdr>
    </w:div>
    <w:div w:id="1375302627">
      <w:bodyDiv w:val="1"/>
      <w:marLeft w:val="0"/>
      <w:marRight w:val="0"/>
      <w:marTop w:val="0"/>
      <w:marBottom w:val="0"/>
      <w:divBdr>
        <w:top w:val="none" w:sz="0" w:space="0" w:color="auto"/>
        <w:left w:val="none" w:sz="0" w:space="0" w:color="auto"/>
        <w:bottom w:val="none" w:sz="0" w:space="0" w:color="auto"/>
        <w:right w:val="none" w:sz="0" w:space="0" w:color="auto"/>
      </w:divBdr>
    </w:div>
    <w:div w:id="1394617279">
      <w:bodyDiv w:val="1"/>
      <w:marLeft w:val="0"/>
      <w:marRight w:val="0"/>
      <w:marTop w:val="0"/>
      <w:marBottom w:val="0"/>
      <w:divBdr>
        <w:top w:val="none" w:sz="0" w:space="0" w:color="auto"/>
        <w:left w:val="none" w:sz="0" w:space="0" w:color="auto"/>
        <w:bottom w:val="none" w:sz="0" w:space="0" w:color="auto"/>
        <w:right w:val="none" w:sz="0" w:space="0" w:color="auto"/>
      </w:divBdr>
    </w:div>
    <w:div w:id="1399208146">
      <w:bodyDiv w:val="1"/>
      <w:marLeft w:val="0"/>
      <w:marRight w:val="0"/>
      <w:marTop w:val="0"/>
      <w:marBottom w:val="0"/>
      <w:divBdr>
        <w:top w:val="none" w:sz="0" w:space="0" w:color="auto"/>
        <w:left w:val="none" w:sz="0" w:space="0" w:color="auto"/>
        <w:bottom w:val="none" w:sz="0" w:space="0" w:color="auto"/>
        <w:right w:val="none" w:sz="0" w:space="0" w:color="auto"/>
      </w:divBdr>
    </w:div>
    <w:div w:id="1412386603">
      <w:bodyDiv w:val="1"/>
      <w:marLeft w:val="0"/>
      <w:marRight w:val="0"/>
      <w:marTop w:val="0"/>
      <w:marBottom w:val="0"/>
      <w:divBdr>
        <w:top w:val="none" w:sz="0" w:space="0" w:color="auto"/>
        <w:left w:val="none" w:sz="0" w:space="0" w:color="auto"/>
        <w:bottom w:val="none" w:sz="0" w:space="0" w:color="auto"/>
        <w:right w:val="none" w:sz="0" w:space="0" w:color="auto"/>
      </w:divBdr>
    </w:div>
    <w:div w:id="1424767811">
      <w:bodyDiv w:val="1"/>
      <w:marLeft w:val="0"/>
      <w:marRight w:val="0"/>
      <w:marTop w:val="0"/>
      <w:marBottom w:val="0"/>
      <w:divBdr>
        <w:top w:val="none" w:sz="0" w:space="0" w:color="auto"/>
        <w:left w:val="none" w:sz="0" w:space="0" w:color="auto"/>
        <w:bottom w:val="none" w:sz="0" w:space="0" w:color="auto"/>
        <w:right w:val="none" w:sz="0" w:space="0" w:color="auto"/>
      </w:divBdr>
    </w:div>
    <w:div w:id="1428503593">
      <w:bodyDiv w:val="1"/>
      <w:marLeft w:val="0"/>
      <w:marRight w:val="0"/>
      <w:marTop w:val="0"/>
      <w:marBottom w:val="0"/>
      <w:divBdr>
        <w:top w:val="none" w:sz="0" w:space="0" w:color="auto"/>
        <w:left w:val="none" w:sz="0" w:space="0" w:color="auto"/>
        <w:bottom w:val="none" w:sz="0" w:space="0" w:color="auto"/>
        <w:right w:val="none" w:sz="0" w:space="0" w:color="auto"/>
      </w:divBdr>
    </w:div>
    <w:div w:id="1432045369">
      <w:bodyDiv w:val="1"/>
      <w:marLeft w:val="0"/>
      <w:marRight w:val="0"/>
      <w:marTop w:val="0"/>
      <w:marBottom w:val="0"/>
      <w:divBdr>
        <w:top w:val="none" w:sz="0" w:space="0" w:color="auto"/>
        <w:left w:val="none" w:sz="0" w:space="0" w:color="auto"/>
        <w:bottom w:val="none" w:sz="0" w:space="0" w:color="auto"/>
        <w:right w:val="none" w:sz="0" w:space="0" w:color="auto"/>
      </w:divBdr>
    </w:div>
    <w:div w:id="1444030534">
      <w:bodyDiv w:val="1"/>
      <w:marLeft w:val="0"/>
      <w:marRight w:val="0"/>
      <w:marTop w:val="0"/>
      <w:marBottom w:val="0"/>
      <w:divBdr>
        <w:top w:val="none" w:sz="0" w:space="0" w:color="auto"/>
        <w:left w:val="none" w:sz="0" w:space="0" w:color="auto"/>
        <w:bottom w:val="none" w:sz="0" w:space="0" w:color="auto"/>
        <w:right w:val="none" w:sz="0" w:space="0" w:color="auto"/>
      </w:divBdr>
    </w:div>
    <w:div w:id="1451240757">
      <w:bodyDiv w:val="1"/>
      <w:marLeft w:val="0"/>
      <w:marRight w:val="0"/>
      <w:marTop w:val="0"/>
      <w:marBottom w:val="0"/>
      <w:divBdr>
        <w:top w:val="none" w:sz="0" w:space="0" w:color="auto"/>
        <w:left w:val="none" w:sz="0" w:space="0" w:color="auto"/>
        <w:bottom w:val="none" w:sz="0" w:space="0" w:color="auto"/>
        <w:right w:val="none" w:sz="0" w:space="0" w:color="auto"/>
      </w:divBdr>
    </w:div>
    <w:div w:id="1454710199">
      <w:bodyDiv w:val="1"/>
      <w:marLeft w:val="0"/>
      <w:marRight w:val="0"/>
      <w:marTop w:val="0"/>
      <w:marBottom w:val="0"/>
      <w:divBdr>
        <w:top w:val="none" w:sz="0" w:space="0" w:color="auto"/>
        <w:left w:val="none" w:sz="0" w:space="0" w:color="auto"/>
        <w:bottom w:val="none" w:sz="0" w:space="0" w:color="auto"/>
        <w:right w:val="none" w:sz="0" w:space="0" w:color="auto"/>
      </w:divBdr>
    </w:div>
    <w:div w:id="1456024730">
      <w:bodyDiv w:val="1"/>
      <w:marLeft w:val="0"/>
      <w:marRight w:val="0"/>
      <w:marTop w:val="0"/>
      <w:marBottom w:val="0"/>
      <w:divBdr>
        <w:top w:val="none" w:sz="0" w:space="0" w:color="auto"/>
        <w:left w:val="none" w:sz="0" w:space="0" w:color="auto"/>
        <w:bottom w:val="none" w:sz="0" w:space="0" w:color="auto"/>
        <w:right w:val="none" w:sz="0" w:space="0" w:color="auto"/>
      </w:divBdr>
    </w:div>
    <w:div w:id="1458794479">
      <w:bodyDiv w:val="1"/>
      <w:marLeft w:val="0"/>
      <w:marRight w:val="0"/>
      <w:marTop w:val="0"/>
      <w:marBottom w:val="0"/>
      <w:divBdr>
        <w:top w:val="none" w:sz="0" w:space="0" w:color="auto"/>
        <w:left w:val="none" w:sz="0" w:space="0" w:color="auto"/>
        <w:bottom w:val="none" w:sz="0" w:space="0" w:color="auto"/>
        <w:right w:val="none" w:sz="0" w:space="0" w:color="auto"/>
      </w:divBdr>
    </w:div>
    <w:div w:id="1465998240">
      <w:bodyDiv w:val="1"/>
      <w:marLeft w:val="0"/>
      <w:marRight w:val="0"/>
      <w:marTop w:val="0"/>
      <w:marBottom w:val="0"/>
      <w:divBdr>
        <w:top w:val="none" w:sz="0" w:space="0" w:color="auto"/>
        <w:left w:val="none" w:sz="0" w:space="0" w:color="auto"/>
        <w:bottom w:val="none" w:sz="0" w:space="0" w:color="auto"/>
        <w:right w:val="none" w:sz="0" w:space="0" w:color="auto"/>
      </w:divBdr>
    </w:div>
    <w:div w:id="1467967321">
      <w:bodyDiv w:val="1"/>
      <w:marLeft w:val="0"/>
      <w:marRight w:val="0"/>
      <w:marTop w:val="0"/>
      <w:marBottom w:val="0"/>
      <w:divBdr>
        <w:top w:val="none" w:sz="0" w:space="0" w:color="auto"/>
        <w:left w:val="none" w:sz="0" w:space="0" w:color="auto"/>
        <w:bottom w:val="none" w:sz="0" w:space="0" w:color="auto"/>
        <w:right w:val="none" w:sz="0" w:space="0" w:color="auto"/>
      </w:divBdr>
    </w:div>
    <w:div w:id="1474520447">
      <w:bodyDiv w:val="1"/>
      <w:marLeft w:val="0"/>
      <w:marRight w:val="0"/>
      <w:marTop w:val="0"/>
      <w:marBottom w:val="0"/>
      <w:divBdr>
        <w:top w:val="none" w:sz="0" w:space="0" w:color="auto"/>
        <w:left w:val="none" w:sz="0" w:space="0" w:color="auto"/>
        <w:bottom w:val="none" w:sz="0" w:space="0" w:color="auto"/>
        <w:right w:val="none" w:sz="0" w:space="0" w:color="auto"/>
      </w:divBdr>
    </w:div>
    <w:div w:id="1483035973">
      <w:bodyDiv w:val="1"/>
      <w:marLeft w:val="0"/>
      <w:marRight w:val="0"/>
      <w:marTop w:val="0"/>
      <w:marBottom w:val="0"/>
      <w:divBdr>
        <w:top w:val="none" w:sz="0" w:space="0" w:color="auto"/>
        <w:left w:val="none" w:sz="0" w:space="0" w:color="auto"/>
        <w:bottom w:val="none" w:sz="0" w:space="0" w:color="auto"/>
        <w:right w:val="none" w:sz="0" w:space="0" w:color="auto"/>
      </w:divBdr>
    </w:div>
    <w:div w:id="1486430962">
      <w:bodyDiv w:val="1"/>
      <w:marLeft w:val="0"/>
      <w:marRight w:val="0"/>
      <w:marTop w:val="0"/>
      <w:marBottom w:val="0"/>
      <w:divBdr>
        <w:top w:val="none" w:sz="0" w:space="0" w:color="auto"/>
        <w:left w:val="none" w:sz="0" w:space="0" w:color="auto"/>
        <w:bottom w:val="none" w:sz="0" w:space="0" w:color="auto"/>
        <w:right w:val="none" w:sz="0" w:space="0" w:color="auto"/>
      </w:divBdr>
    </w:div>
    <w:div w:id="1490320377">
      <w:bodyDiv w:val="1"/>
      <w:marLeft w:val="0"/>
      <w:marRight w:val="0"/>
      <w:marTop w:val="0"/>
      <w:marBottom w:val="0"/>
      <w:divBdr>
        <w:top w:val="none" w:sz="0" w:space="0" w:color="auto"/>
        <w:left w:val="none" w:sz="0" w:space="0" w:color="auto"/>
        <w:bottom w:val="none" w:sz="0" w:space="0" w:color="auto"/>
        <w:right w:val="none" w:sz="0" w:space="0" w:color="auto"/>
      </w:divBdr>
    </w:div>
    <w:div w:id="1495685970">
      <w:bodyDiv w:val="1"/>
      <w:marLeft w:val="0"/>
      <w:marRight w:val="0"/>
      <w:marTop w:val="0"/>
      <w:marBottom w:val="0"/>
      <w:divBdr>
        <w:top w:val="none" w:sz="0" w:space="0" w:color="auto"/>
        <w:left w:val="none" w:sz="0" w:space="0" w:color="auto"/>
        <w:bottom w:val="none" w:sz="0" w:space="0" w:color="auto"/>
        <w:right w:val="none" w:sz="0" w:space="0" w:color="auto"/>
      </w:divBdr>
    </w:div>
    <w:div w:id="1501432580">
      <w:bodyDiv w:val="1"/>
      <w:marLeft w:val="0"/>
      <w:marRight w:val="0"/>
      <w:marTop w:val="0"/>
      <w:marBottom w:val="0"/>
      <w:divBdr>
        <w:top w:val="none" w:sz="0" w:space="0" w:color="auto"/>
        <w:left w:val="none" w:sz="0" w:space="0" w:color="auto"/>
        <w:bottom w:val="none" w:sz="0" w:space="0" w:color="auto"/>
        <w:right w:val="none" w:sz="0" w:space="0" w:color="auto"/>
      </w:divBdr>
    </w:div>
    <w:div w:id="1507135115">
      <w:bodyDiv w:val="1"/>
      <w:marLeft w:val="0"/>
      <w:marRight w:val="0"/>
      <w:marTop w:val="0"/>
      <w:marBottom w:val="0"/>
      <w:divBdr>
        <w:top w:val="none" w:sz="0" w:space="0" w:color="auto"/>
        <w:left w:val="none" w:sz="0" w:space="0" w:color="auto"/>
        <w:bottom w:val="none" w:sz="0" w:space="0" w:color="auto"/>
        <w:right w:val="none" w:sz="0" w:space="0" w:color="auto"/>
      </w:divBdr>
    </w:div>
    <w:div w:id="1528370790">
      <w:bodyDiv w:val="1"/>
      <w:marLeft w:val="0"/>
      <w:marRight w:val="0"/>
      <w:marTop w:val="0"/>
      <w:marBottom w:val="0"/>
      <w:divBdr>
        <w:top w:val="none" w:sz="0" w:space="0" w:color="auto"/>
        <w:left w:val="none" w:sz="0" w:space="0" w:color="auto"/>
        <w:bottom w:val="none" w:sz="0" w:space="0" w:color="auto"/>
        <w:right w:val="none" w:sz="0" w:space="0" w:color="auto"/>
      </w:divBdr>
    </w:div>
    <w:div w:id="1530872093">
      <w:bodyDiv w:val="1"/>
      <w:marLeft w:val="0"/>
      <w:marRight w:val="0"/>
      <w:marTop w:val="0"/>
      <w:marBottom w:val="0"/>
      <w:divBdr>
        <w:top w:val="none" w:sz="0" w:space="0" w:color="auto"/>
        <w:left w:val="none" w:sz="0" w:space="0" w:color="auto"/>
        <w:bottom w:val="none" w:sz="0" w:space="0" w:color="auto"/>
        <w:right w:val="none" w:sz="0" w:space="0" w:color="auto"/>
      </w:divBdr>
    </w:div>
    <w:div w:id="1561592486">
      <w:bodyDiv w:val="1"/>
      <w:marLeft w:val="0"/>
      <w:marRight w:val="0"/>
      <w:marTop w:val="0"/>
      <w:marBottom w:val="0"/>
      <w:divBdr>
        <w:top w:val="none" w:sz="0" w:space="0" w:color="auto"/>
        <w:left w:val="none" w:sz="0" w:space="0" w:color="auto"/>
        <w:bottom w:val="none" w:sz="0" w:space="0" w:color="auto"/>
        <w:right w:val="none" w:sz="0" w:space="0" w:color="auto"/>
      </w:divBdr>
    </w:div>
    <w:div w:id="1577743535">
      <w:bodyDiv w:val="1"/>
      <w:marLeft w:val="0"/>
      <w:marRight w:val="0"/>
      <w:marTop w:val="0"/>
      <w:marBottom w:val="0"/>
      <w:divBdr>
        <w:top w:val="none" w:sz="0" w:space="0" w:color="auto"/>
        <w:left w:val="none" w:sz="0" w:space="0" w:color="auto"/>
        <w:bottom w:val="none" w:sz="0" w:space="0" w:color="auto"/>
        <w:right w:val="none" w:sz="0" w:space="0" w:color="auto"/>
      </w:divBdr>
    </w:div>
    <w:div w:id="1614970146">
      <w:bodyDiv w:val="1"/>
      <w:marLeft w:val="0"/>
      <w:marRight w:val="0"/>
      <w:marTop w:val="0"/>
      <w:marBottom w:val="0"/>
      <w:divBdr>
        <w:top w:val="none" w:sz="0" w:space="0" w:color="auto"/>
        <w:left w:val="none" w:sz="0" w:space="0" w:color="auto"/>
        <w:bottom w:val="none" w:sz="0" w:space="0" w:color="auto"/>
        <w:right w:val="none" w:sz="0" w:space="0" w:color="auto"/>
      </w:divBdr>
    </w:div>
    <w:div w:id="1618877863">
      <w:bodyDiv w:val="1"/>
      <w:marLeft w:val="0"/>
      <w:marRight w:val="0"/>
      <w:marTop w:val="0"/>
      <w:marBottom w:val="0"/>
      <w:divBdr>
        <w:top w:val="none" w:sz="0" w:space="0" w:color="auto"/>
        <w:left w:val="none" w:sz="0" w:space="0" w:color="auto"/>
        <w:bottom w:val="none" w:sz="0" w:space="0" w:color="auto"/>
        <w:right w:val="none" w:sz="0" w:space="0" w:color="auto"/>
      </w:divBdr>
    </w:div>
    <w:div w:id="1657538048">
      <w:bodyDiv w:val="1"/>
      <w:marLeft w:val="0"/>
      <w:marRight w:val="0"/>
      <w:marTop w:val="0"/>
      <w:marBottom w:val="0"/>
      <w:divBdr>
        <w:top w:val="none" w:sz="0" w:space="0" w:color="auto"/>
        <w:left w:val="none" w:sz="0" w:space="0" w:color="auto"/>
        <w:bottom w:val="none" w:sz="0" w:space="0" w:color="auto"/>
        <w:right w:val="none" w:sz="0" w:space="0" w:color="auto"/>
      </w:divBdr>
    </w:div>
    <w:div w:id="1677538803">
      <w:bodyDiv w:val="1"/>
      <w:marLeft w:val="0"/>
      <w:marRight w:val="0"/>
      <w:marTop w:val="0"/>
      <w:marBottom w:val="0"/>
      <w:divBdr>
        <w:top w:val="none" w:sz="0" w:space="0" w:color="auto"/>
        <w:left w:val="none" w:sz="0" w:space="0" w:color="auto"/>
        <w:bottom w:val="none" w:sz="0" w:space="0" w:color="auto"/>
        <w:right w:val="none" w:sz="0" w:space="0" w:color="auto"/>
      </w:divBdr>
    </w:div>
    <w:div w:id="1702317481">
      <w:bodyDiv w:val="1"/>
      <w:marLeft w:val="0"/>
      <w:marRight w:val="0"/>
      <w:marTop w:val="0"/>
      <w:marBottom w:val="0"/>
      <w:divBdr>
        <w:top w:val="none" w:sz="0" w:space="0" w:color="auto"/>
        <w:left w:val="none" w:sz="0" w:space="0" w:color="auto"/>
        <w:bottom w:val="none" w:sz="0" w:space="0" w:color="auto"/>
        <w:right w:val="none" w:sz="0" w:space="0" w:color="auto"/>
      </w:divBdr>
    </w:div>
    <w:div w:id="1715734523">
      <w:bodyDiv w:val="1"/>
      <w:marLeft w:val="0"/>
      <w:marRight w:val="0"/>
      <w:marTop w:val="0"/>
      <w:marBottom w:val="0"/>
      <w:divBdr>
        <w:top w:val="none" w:sz="0" w:space="0" w:color="auto"/>
        <w:left w:val="none" w:sz="0" w:space="0" w:color="auto"/>
        <w:bottom w:val="none" w:sz="0" w:space="0" w:color="auto"/>
        <w:right w:val="none" w:sz="0" w:space="0" w:color="auto"/>
      </w:divBdr>
    </w:div>
    <w:div w:id="1728340697">
      <w:bodyDiv w:val="1"/>
      <w:marLeft w:val="0"/>
      <w:marRight w:val="0"/>
      <w:marTop w:val="0"/>
      <w:marBottom w:val="0"/>
      <w:divBdr>
        <w:top w:val="none" w:sz="0" w:space="0" w:color="auto"/>
        <w:left w:val="none" w:sz="0" w:space="0" w:color="auto"/>
        <w:bottom w:val="none" w:sz="0" w:space="0" w:color="auto"/>
        <w:right w:val="none" w:sz="0" w:space="0" w:color="auto"/>
      </w:divBdr>
    </w:div>
    <w:div w:id="1730374865">
      <w:bodyDiv w:val="1"/>
      <w:marLeft w:val="0"/>
      <w:marRight w:val="0"/>
      <w:marTop w:val="0"/>
      <w:marBottom w:val="0"/>
      <w:divBdr>
        <w:top w:val="none" w:sz="0" w:space="0" w:color="auto"/>
        <w:left w:val="none" w:sz="0" w:space="0" w:color="auto"/>
        <w:bottom w:val="none" w:sz="0" w:space="0" w:color="auto"/>
        <w:right w:val="none" w:sz="0" w:space="0" w:color="auto"/>
      </w:divBdr>
    </w:div>
    <w:div w:id="1734503293">
      <w:bodyDiv w:val="1"/>
      <w:marLeft w:val="0"/>
      <w:marRight w:val="0"/>
      <w:marTop w:val="0"/>
      <w:marBottom w:val="0"/>
      <w:divBdr>
        <w:top w:val="none" w:sz="0" w:space="0" w:color="auto"/>
        <w:left w:val="none" w:sz="0" w:space="0" w:color="auto"/>
        <w:bottom w:val="none" w:sz="0" w:space="0" w:color="auto"/>
        <w:right w:val="none" w:sz="0" w:space="0" w:color="auto"/>
      </w:divBdr>
    </w:div>
    <w:div w:id="1740785478">
      <w:bodyDiv w:val="1"/>
      <w:marLeft w:val="0"/>
      <w:marRight w:val="0"/>
      <w:marTop w:val="0"/>
      <w:marBottom w:val="0"/>
      <w:divBdr>
        <w:top w:val="none" w:sz="0" w:space="0" w:color="auto"/>
        <w:left w:val="none" w:sz="0" w:space="0" w:color="auto"/>
        <w:bottom w:val="none" w:sz="0" w:space="0" w:color="auto"/>
        <w:right w:val="none" w:sz="0" w:space="0" w:color="auto"/>
      </w:divBdr>
    </w:div>
    <w:div w:id="1742866412">
      <w:bodyDiv w:val="1"/>
      <w:marLeft w:val="0"/>
      <w:marRight w:val="0"/>
      <w:marTop w:val="0"/>
      <w:marBottom w:val="0"/>
      <w:divBdr>
        <w:top w:val="none" w:sz="0" w:space="0" w:color="auto"/>
        <w:left w:val="none" w:sz="0" w:space="0" w:color="auto"/>
        <w:bottom w:val="none" w:sz="0" w:space="0" w:color="auto"/>
        <w:right w:val="none" w:sz="0" w:space="0" w:color="auto"/>
      </w:divBdr>
    </w:div>
    <w:div w:id="1754860841">
      <w:bodyDiv w:val="1"/>
      <w:marLeft w:val="0"/>
      <w:marRight w:val="0"/>
      <w:marTop w:val="0"/>
      <w:marBottom w:val="0"/>
      <w:divBdr>
        <w:top w:val="none" w:sz="0" w:space="0" w:color="auto"/>
        <w:left w:val="none" w:sz="0" w:space="0" w:color="auto"/>
        <w:bottom w:val="none" w:sz="0" w:space="0" w:color="auto"/>
        <w:right w:val="none" w:sz="0" w:space="0" w:color="auto"/>
      </w:divBdr>
    </w:div>
    <w:div w:id="1768965883">
      <w:bodyDiv w:val="1"/>
      <w:marLeft w:val="0"/>
      <w:marRight w:val="0"/>
      <w:marTop w:val="0"/>
      <w:marBottom w:val="0"/>
      <w:divBdr>
        <w:top w:val="none" w:sz="0" w:space="0" w:color="auto"/>
        <w:left w:val="none" w:sz="0" w:space="0" w:color="auto"/>
        <w:bottom w:val="none" w:sz="0" w:space="0" w:color="auto"/>
        <w:right w:val="none" w:sz="0" w:space="0" w:color="auto"/>
      </w:divBdr>
    </w:div>
    <w:div w:id="1792047625">
      <w:bodyDiv w:val="1"/>
      <w:marLeft w:val="0"/>
      <w:marRight w:val="0"/>
      <w:marTop w:val="0"/>
      <w:marBottom w:val="0"/>
      <w:divBdr>
        <w:top w:val="none" w:sz="0" w:space="0" w:color="auto"/>
        <w:left w:val="none" w:sz="0" w:space="0" w:color="auto"/>
        <w:bottom w:val="none" w:sz="0" w:space="0" w:color="auto"/>
        <w:right w:val="none" w:sz="0" w:space="0" w:color="auto"/>
      </w:divBdr>
    </w:div>
    <w:div w:id="1792162378">
      <w:bodyDiv w:val="1"/>
      <w:marLeft w:val="0"/>
      <w:marRight w:val="0"/>
      <w:marTop w:val="0"/>
      <w:marBottom w:val="0"/>
      <w:divBdr>
        <w:top w:val="none" w:sz="0" w:space="0" w:color="auto"/>
        <w:left w:val="none" w:sz="0" w:space="0" w:color="auto"/>
        <w:bottom w:val="none" w:sz="0" w:space="0" w:color="auto"/>
        <w:right w:val="none" w:sz="0" w:space="0" w:color="auto"/>
      </w:divBdr>
    </w:div>
    <w:div w:id="1809515275">
      <w:bodyDiv w:val="1"/>
      <w:marLeft w:val="0"/>
      <w:marRight w:val="0"/>
      <w:marTop w:val="0"/>
      <w:marBottom w:val="0"/>
      <w:divBdr>
        <w:top w:val="none" w:sz="0" w:space="0" w:color="auto"/>
        <w:left w:val="none" w:sz="0" w:space="0" w:color="auto"/>
        <w:bottom w:val="none" w:sz="0" w:space="0" w:color="auto"/>
        <w:right w:val="none" w:sz="0" w:space="0" w:color="auto"/>
      </w:divBdr>
    </w:div>
    <w:div w:id="1816868346">
      <w:bodyDiv w:val="1"/>
      <w:marLeft w:val="0"/>
      <w:marRight w:val="0"/>
      <w:marTop w:val="0"/>
      <w:marBottom w:val="0"/>
      <w:divBdr>
        <w:top w:val="none" w:sz="0" w:space="0" w:color="auto"/>
        <w:left w:val="none" w:sz="0" w:space="0" w:color="auto"/>
        <w:bottom w:val="none" w:sz="0" w:space="0" w:color="auto"/>
        <w:right w:val="none" w:sz="0" w:space="0" w:color="auto"/>
      </w:divBdr>
    </w:div>
    <w:div w:id="1822190300">
      <w:bodyDiv w:val="1"/>
      <w:marLeft w:val="0"/>
      <w:marRight w:val="0"/>
      <w:marTop w:val="0"/>
      <w:marBottom w:val="0"/>
      <w:divBdr>
        <w:top w:val="none" w:sz="0" w:space="0" w:color="auto"/>
        <w:left w:val="none" w:sz="0" w:space="0" w:color="auto"/>
        <w:bottom w:val="none" w:sz="0" w:space="0" w:color="auto"/>
        <w:right w:val="none" w:sz="0" w:space="0" w:color="auto"/>
      </w:divBdr>
    </w:div>
    <w:div w:id="1823157813">
      <w:bodyDiv w:val="1"/>
      <w:marLeft w:val="0"/>
      <w:marRight w:val="0"/>
      <w:marTop w:val="0"/>
      <w:marBottom w:val="0"/>
      <w:divBdr>
        <w:top w:val="none" w:sz="0" w:space="0" w:color="auto"/>
        <w:left w:val="none" w:sz="0" w:space="0" w:color="auto"/>
        <w:bottom w:val="none" w:sz="0" w:space="0" w:color="auto"/>
        <w:right w:val="none" w:sz="0" w:space="0" w:color="auto"/>
      </w:divBdr>
    </w:div>
    <w:div w:id="1830320698">
      <w:bodyDiv w:val="1"/>
      <w:marLeft w:val="0"/>
      <w:marRight w:val="0"/>
      <w:marTop w:val="0"/>
      <w:marBottom w:val="0"/>
      <w:divBdr>
        <w:top w:val="none" w:sz="0" w:space="0" w:color="auto"/>
        <w:left w:val="none" w:sz="0" w:space="0" w:color="auto"/>
        <w:bottom w:val="none" w:sz="0" w:space="0" w:color="auto"/>
        <w:right w:val="none" w:sz="0" w:space="0" w:color="auto"/>
      </w:divBdr>
    </w:div>
    <w:div w:id="1848859996">
      <w:bodyDiv w:val="1"/>
      <w:marLeft w:val="0"/>
      <w:marRight w:val="0"/>
      <w:marTop w:val="0"/>
      <w:marBottom w:val="0"/>
      <w:divBdr>
        <w:top w:val="none" w:sz="0" w:space="0" w:color="auto"/>
        <w:left w:val="none" w:sz="0" w:space="0" w:color="auto"/>
        <w:bottom w:val="none" w:sz="0" w:space="0" w:color="auto"/>
        <w:right w:val="none" w:sz="0" w:space="0" w:color="auto"/>
      </w:divBdr>
    </w:div>
    <w:div w:id="1849757069">
      <w:bodyDiv w:val="1"/>
      <w:marLeft w:val="0"/>
      <w:marRight w:val="0"/>
      <w:marTop w:val="0"/>
      <w:marBottom w:val="0"/>
      <w:divBdr>
        <w:top w:val="none" w:sz="0" w:space="0" w:color="auto"/>
        <w:left w:val="none" w:sz="0" w:space="0" w:color="auto"/>
        <w:bottom w:val="none" w:sz="0" w:space="0" w:color="auto"/>
        <w:right w:val="none" w:sz="0" w:space="0" w:color="auto"/>
      </w:divBdr>
    </w:div>
    <w:div w:id="1855684479">
      <w:bodyDiv w:val="1"/>
      <w:marLeft w:val="0"/>
      <w:marRight w:val="0"/>
      <w:marTop w:val="0"/>
      <w:marBottom w:val="0"/>
      <w:divBdr>
        <w:top w:val="none" w:sz="0" w:space="0" w:color="auto"/>
        <w:left w:val="none" w:sz="0" w:space="0" w:color="auto"/>
        <w:bottom w:val="none" w:sz="0" w:space="0" w:color="auto"/>
        <w:right w:val="none" w:sz="0" w:space="0" w:color="auto"/>
      </w:divBdr>
    </w:div>
    <w:div w:id="1856457219">
      <w:bodyDiv w:val="1"/>
      <w:marLeft w:val="0"/>
      <w:marRight w:val="0"/>
      <w:marTop w:val="0"/>
      <w:marBottom w:val="0"/>
      <w:divBdr>
        <w:top w:val="none" w:sz="0" w:space="0" w:color="auto"/>
        <w:left w:val="none" w:sz="0" w:space="0" w:color="auto"/>
        <w:bottom w:val="none" w:sz="0" w:space="0" w:color="auto"/>
        <w:right w:val="none" w:sz="0" w:space="0" w:color="auto"/>
      </w:divBdr>
    </w:div>
    <w:div w:id="1861042608">
      <w:bodyDiv w:val="1"/>
      <w:marLeft w:val="0"/>
      <w:marRight w:val="0"/>
      <w:marTop w:val="0"/>
      <w:marBottom w:val="0"/>
      <w:divBdr>
        <w:top w:val="none" w:sz="0" w:space="0" w:color="auto"/>
        <w:left w:val="none" w:sz="0" w:space="0" w:color="auto"/>
        <w:bottom w:val="none" w:sz="0" w:space="0" w:color="auto"/>
        <w:right w:val="none" w:sz="0" w:space="0" w:color="auto"/>
      </w:divBdr>
    </w:div>
    <w:div w:id="1877113608">
      <w:bodyDiv w:val="1"/>
      <w:marLeft w:val="0"/>
      <w:marRight w:val="0"/>
      <w:marTop w:val="0"/>
      <w:marBottom w:val="0"/>
      <w:divBdr>
        <w:top w:val="none" w:sz="0" w:space="0" w:color="auto"/>
        <w:left w:val="none" w:sz="0" w:space="0" w:color="auto"/>
        <w:bottom w:val="none" w:sz="0" w:space="0" w:color="auto"/>
        <w:right w:val="none" w:sz="0" w:space="0" w:color="auto"/>
      </w:divBdr>
    </w:div>
    <w:div w:id="1908998310">
      <w:bodyDiv w:val="1"/>
      <w:marLeft w:val="0"/>
      <w:marRight w:val="0"/>
      <w:marTop w:val="0"/>
      <w:marBottom w:val="0"/>
      <w:divBdr>
        <w:top w:val="none" w:sz="0" w:space="0" w:color="auto"/>
        <w:left w:val="none" w:sz="0" w:space="0" w:color="auto"/>
        <w:bottom w:val="none" w:sz="0" w:space="0" w:color="auto"/>
        <w:right w:val="none" w:sz="0" w:space="0" w:color="auto"/>
      </w:divBdr>
    </w:div>
    <w:div w:id="1921984571">
      <w:bodyDiv w:val="1"/>
      <w:marLeft w:val="0"/>
      <w:marRight w:val="0"/>
      <w:marTop w:val="0"/>
      <w:marBottom w:val="0"/>
      <w:divBdr>
        <w:top w:val="none" w:sz="0" w:space="0" w:color="auto"/>
        <w:left w:val="none" w:sz="0" w:space="0" w:color="auto"/>
        <w:bottom w:val="none" w:sz="0" w:space="0" w:color="auto"/>
        <w:right w:val="none" w:sz="0" w:space="0" w:color="auto"/>
      </w:divBdr>
    </w:div>
    <w:div w:id="1930236226">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45839134">
      <w:bodyDiv w:val="1"/>
      <w:marLeft w:val="0"/>
      <w:marRight w:val="0"/>
      <w:marTop w:val="0"/>
      <w:marBottom w:val="0"/>
      <w:divBdr>
        <w:top w:val="none" w:sz="0" w:space="0" w:color="auto"/>
        <w:left w:val="none" w:sz="0" w:space="0" w:color="auto"/>
        <w:bottom w:val="none" w:sz="0" w:space="0" w:color="auto"/>
        <w:right w:val="none" w:sz="0" w:space="0" w:color="auto"/>
      </w:divBdr>
    </w:div>
    <w:div w:id="1954358087">
      <w:bodyDiv w:val="1"/>
      <w:marLeft w:val="0"/>
      <w:marRight w:val="0"/>
      <w:marTop w:val="0"/>
      <w:marBottom w:val="0"/>
      <w:divBdr>
        <w:top w:val="none" w:sz="0" w:space="0" w:color="auto"/>
        <w:left w:val="none" w:sz="0" w:space="0" w:color="auto"/>
        <w:bottom w:val="none" w:sz="0" w:space="0" w:color="auto"/>
        <w:right w:val="none" w:sz="0" w:space="0" w:color="auto"/>
      </w:divBdr>
    </w:div>
    <w:div w:id="1963224233">
      <w:bodyDiv w:val="1"/>
      <w:marLeft w:val="0"/>
      <w:marRight w:val="0"/>
      <w:marTop w:val="0"/>
      <w:marBottom w:val="0"/>
      <w:divBdr>
        <w:top w:val="none" w:sz="0" w:space="0" w:color="auto"/>
        <w:left w:val="none" w:sz="0" w:space="0" w:color="auto"/>
        <w:bottom w:val="none" w:sz="0" w:space="0" w:color="auto"/>
        <w:right w:val="none" w:sz="0" w:space="0" w:color="auto"/>
      </w:divBdr>
    </w:div>
    <w:div w:id="1965649574">
      <w:bodyDiv w:val="1"/>
      <w:marLeft w:val="0"/>
      <w:marRight w:val="0"/>
      <w:marTop w:val="0"/>
      <w:marBottom w:val="0"/>
      <w:divBdr>
        <w:top w:val="none" w:sz="0" w:space="0" w:color="auto"/>
        <w:left w:val="none" w:sz="0" w:space="0" w:color="auto"/>
        <w:bottom w:val="none" w:sz="0" w:space="0" w:color="auto"/>
        <w:right w:val="none" w:sz="0" w:space="0" w:color="auto"/>
      </w:divBdr>
    </w:div>
    <w:div w:id="1991785928">
      <w:bodyDiv w:val="1"/>
      <w:marLeft w:val="0"/>
      <w:marRight w:val="0"/>
      <w:marTop w:val="0"/>
      <w:marBottom w:val="0"/>
      <w:divBdr>
        <w:top w:val="none" w:sz="0" w:space="0" w:color="auto"/>
        <w:left w:val="none" w:sz="0" w:space="0" w:color="auto"/>
        <w:bottom w:val="none" w:sz="0" w:space="0" w:color="auto"/>
        <w:right w:val="none" w:sz="0" w:space="0" w:color="auto"/>
      </w:divBdr>
    </w:div>
    <w:div w:id="1994723884">
      <w:bodyDiv w:val="1"/>
      <w:marLeft w:val="0"/>
      <w:marRight w:val="0"/>
      <w:marTop w:val="0"/>
      <w:marBottom w:val="0"/>
      <w:divBdr>
        <w:top w:val="none" w:sz="0" w:space="0" w:color="auto"/>
        <w:left w:val="none" w:sz="0" w:space="0" w:color="auto"/>
        <w:bottom w:val="none" w:sz="0" w:space="0" w:color="auto"/>
        <w:right w:val="none" w:sz="0" w:space="0" w:color="auto"/>
      </w:divBdr>
    </w:div>
    <w:div w:id="1997150386">
      <w:bodyDiv w:val="1"/>
      <w:marLeft w:val="0"/>
      <w:marRight w:val="0"/>
      <w:marTop w:val="0"/>
      <w:marBottom w:val="0"/>
      <w:divBdr>
        <w:top w:val="none" w:sz="0" w:space="0" w:color="auto"/>
        <w:left w:val="none" w:sz="0" w:space="0" w:color="auto"/>
        <w:bottom w:val="none" w:sz="0" w:space="0" w:color="auto"/>
        <w:right w:val="none" w:sz="0" w:space="0" w:color="auto"/>
      </w:divBdr>
    </w:div>
    <w:div w:id="2007977075">
      <w:bodyDiv w:val="1"/>
      <w:marLeft w:val="0"/>
      <w:marRight w:val="0"/>
      <w:marTop w:val="0"/>
      <w:marBottom w:val="0"/>
      <w:divBdr>
        <w:top w:val="none" w:sz="0" w:space="0" w:color="auto"/>
        <w:left w:val="none" w:sz="0" w:space="0" w:color="auto"/>
        <w:bottom w:val="none" w:sz="0" w:space="0" w:color="auto"/>
        <w:right w:val="none" w:sz="0" w:space="0" w:color="auto"/>
      </w:divBdr>
    </w:div>
    <w:div w:id="2009163394">
      <w:bodyDiv w:val="1"/>
      <w:marLeft w:val="0"/>
      <w:marRight w:val="0"/>
      <w:marTop w:val="0"/>
      <w:marBottom w:val="0"/>
      <w:divBdr>
        <w:top w:val="none" w:sz="0" w:space="0" w:color="auto"/>
        <w:left w:val="none" w:sz="0" w:space="0" w:color="auto"/>
        <w:bottom w:val="none" w:sz="0" w:space="0" w:color="auto"/>
        <w:right w:val="none" w:sz="0" w:space="0" w:color="auto"/>
      </w:divBdr>
    </w:div>
    <w:div w:id="2030830800">
      <w:bodyDiv w:val="1"/>
      <w:marLeft w:val="0"/>
      <w:marRight w:val="0"/>
      <w:marTop w:val="0"/>
      <w:marBottom w:val="0"/>
      <w:divBdr>
        <w:top w:val="none" w:sz="0" w:space="0" w:color="auto"/>
        <w:left w:val="none" w:sz="0" w:space="0" w:color="auto"/>
        <w:bottom w:val="none" w:sz="0" w:space="0" w:color="auto"/>
        <w:right w:val="none" w:sz="0" w:space="0" w:color="auto"/>
      </w:divBdr>
    </w:div>
    <w:div w:id="2052419600">
      <w:bodyDiv w:val="1"/>
      <w:marLeft w:val="0"/>
      <w:marRight w:val="0"/>
      <w:marTop w:val="0"/>
      <w:marBottom w:val="0"/>
      <w:divBdr>
        <w:top w:val="none" w:sz="0" w:space="0" w:color="auto"/>
        <w:left w:val="none" w:sz="0" w:space="0" w:color="auto"/>
        <w:bottom w:val="none" w:sz="0" w:space="0" w:color="auto"/>
        <w:right w:val="none" w:sz="0" w:space="0" w:color="auto"/>
      </w:divBdr>
    </w:div>
    <w:div w:id="2086953657">
      <w:bodyDiv w:val="1"/>
      <w:marLeft w:val="0"/>
      <w:marRight w:val="0"/>
      <w:marTop w:val="0"/>
      <w:marBottom w:val="0"/>
      <w:divBdr>
        <w:top w:val="none" w:sz="0" w:space="0" w:color="auto"/>
        <w:left w:val="none" w:sz="0" w:space="0" w:color="auto"/>
        <w:bottom w:val="none" w:sz="0" w:space="0" w:color="auto"/>
        <w:right w:val="none" w:sz="0" w:space="0" w:color="auto"/>
      </w:divBdr>
    </w:div>
    <w:div w:id="2094275255">
      <w:bodyDiv w:val="1"/>
      <w:marLeft w:val="0"/>
      <w:marRight w:val="0"/>
      <w:marTop w:val="0"/>
      <w:marBottom w:val="0"/>
      <w:divBdr>
        <w:top w:val="none" w:sz="0" w:space="0" w:color="auto"/>
        <w:left w:val="none" w:sz="0" w:space="0" w:color="auto"/>
        <w:bottom w:val="none" w:sz="0" w:space="0" w:color="auto"/>
        <w:right w:val="none" w:sz="0" w:space="0" w:color="auto"/>
      </w:divBdr>
    </w:div>
    <w:div w:id="2097894425">
      <w:bodyDiv w:val="1"/>
      <w:marLeft w:val="0"/>
      <w:marRight w:val="0"/>
      <w:marTop w:val="0"/>
      <w:marBottom w:val="0"/>
      <w:divBdr>
        <w:top w:val="none" w:sz="0" w:space="0" w:color="auto"/>
        <w:left w:val="none" w:sz="0" w:space="0" w:color="auto"/>
        <w:bottom w:val="none" w:sz="0" w:space="0" w:color="auto"/>
        <w:right w:val="none" w:sz="0" w:space="0" w:color="auto"/>
      </w:divBdr>
    </w:div>
    <w:div w:id="2099520197">
      <w:bodyDiv w:val="1"/>
      <w:marLeft w:val="0"/>
      <w:marRight w:val="0"/>
      <w:marTop w:val="0"/>
      <w:marBottom w:val="0"/>
      <w:divBdr>
        <w:top w:val="none" w:sz="0" w:space="0" w:color="auto"/>
        <w:left w:val="none" w:sz="0" w:space="0" w:color="auto"/>
        <w:bottom w:val="none" w:sz="0" w:space="0" w:color="auto"/>
        <w:right w:val="none" w:sz="0" w:space="0" w:color="auto"/>
      </w:divBdr>
    </w:div>
    <w:div w:id="2124109773">
      <w:bodyDiv w:val="1"/>
      <w:marLeft w:val="0"/>
      <w:marRight w:val="0"/>
      <w:marTop w:val="0"/>
      <w:marBottom w:val="0"/>
      <w:divBdr>
        <w:top w:val="none" w:sz="0" w:space="0" w:color="auto"/>
        <w:left w:val="none" w:sz="0" w:space="0" w:color="auto"/>
        <w:bottom w:val="none" w:sz="0" w:space="0" w:color="auto"/>
        <w:right w:val="none" w:sz="0" w:space="0" w:color="auto"/>
      </w:divBdr>
    </w:div>
    <w:div w:id="2135519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TA-Lib/ta-lib-python" TargetMode="External"/><Relationship Id="rId18" Type="http://schemas.openxmlformats.org/officeDocument/2006/relationships/hyperlink" Target="https://github.com/jaungiers/LSTM-Neural-Network-for-Time-Series-Prediction" TargetMode="External"/><Relationship Id="rId26" Type="http://schemas.openxmlformats.org/officeDocument/2006/relationships/hyperlink" Target="https://github.com/vercel/next.js" TargetMode="External"/><Relationship Id="rId39" Type="http://schemas.openxmlformats.org/officeDocument/2006/relationships/hyperlink" Target="https://github.com/huggingface/transformers" TargetMode="External"/><Relationship Id="rId21" Type="http://schemas.openxmlformats.org/officeDocument/2006/relationships/hyperlink" Target="https://github.com/mementum/backtrader" TargetMode="External"/><Relationship Id="rId34" Type="http://schemas.openxmlformats.org/officeDocument/2006/relationships/hyperlink" Target="https://github.com/robertmartin8/PyPortfolioOpt" TargetMode="External"/><Relationship Id="rId42" Type="http://schemas.openxmlformats.org/officeDocument/2006/relationships/hyperlink" Target="https://github.com/AI4Finance-Foundation/FinRL" TargetMode="External"/><Relationship Id="rId7" Type="http://schemas.openxmlformats.org/officeDocument/2006/relationships/hyperlink" Target="https://github.com/nautechsystems/nautilus_trader" TargetMode="External"/><Relationship Id="rId2" Type="http://schemas.openxmlformats.org/officeDocument/2006/relationships/styles" Target="styles.xml"/><Relationship Id="rId16" Type="http://schemas.openxmlformats.org/officeDocument/2006/relationships/hyperlink" Target="https://github.com/huseinzol05/Stock-Prediction-Models" TargetMode="External"/><Relationship Id="rId29" Type="http://schemas.openxmlformats.org/officeDocument/2006/relationships/hyperlink" Target="https://github.com/qdrant/qdra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TauricResearch/TradingAgents" TargetMode="External"/><Relationship Id="rId24" Type="http://schemas.openxmlformats.org/officeDocument/2006/relationships/hyperlink" Target="https://github.com/lballabio/QuantLib" TargetMode="External"/><Relationship Id="rId32" Type="http://schemas.openxmlformats.org/officeDocument/2006/relationships/hyperlink" Target="https://github.com/react-financial/react-financial-charts" TargetMode="External"/><Relationship Id="rId37" Type="http://schemas.openxmlformats.org/officeDocument/2006/relationships/hyperlink" Target="https://github.com/shap/shap" TargetMode="External"/><Relationship Id="rId40" Type="http://schemas.openxmlformats.org/officeDocument/2006/relationships/hyperlink" Target="https://github.com/pytorch/pytorch"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github.com/huseinzol05/Stock-Prediction-Models" TargetMode="External"/><Relationship Id="rId23" Type="http://schemas.openxmlformats.org/officeDocument/2006/relationships/hyperlink" Target="https://github.com/Yvictor/TradingGym" TargetMode="External"/><Relationship Id="rId28" Type="http://schemas.openxmlformats.org/officeDocument/2006/relationships/hyperlink" Target="https://github.com/pgvector/pgvector" TargetMode="External"/><Relationship Id="rId36" Type="http://schemas.openxmlformats.org/officeDocument/2006/relationships/hyperlink" Target="https://github.com/yzhao062/pyod" TargetMode="External"/><Relationship Id="rId10" Type="http://schemas.openxmlformats.org/officeDocument/2006/relationships/hyperlink" Target="https://github.com/langchain-ai/langgraph" TargetMode="External"/><Relationship Id="rId19" Type="http://schemas.openxmlformats.org/officeDocument/2006/relationships/hyperlink" Target="https://github.com/victor369basu/Real-time-stock-market-prediction" TargetMode="External"/><Relationship Id="rId31" Type="http://schemas.openxmlformats.org/officeDocument/2006/relationships/hyperlink" Target="https://github.com/grafana/grafana"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github.com/langchain-ai/langchain" TargetMode="External"/><Relationship Id="rId14" Type="http://schemas.openxmlformats.org/officeDocument/2006/relationships/hyperlink" Target="https://github.com/bukosabino/ta" TargetMode="External"/><Relationship Id="rId22" Type="http://schemas.openxmlformats.org/officeDocument/2006/relationships/hyperlink" Target="https://github.com/mementum/backtrader" TargetMode="External"/><Relationship Id="rId27" Type="http://schemas.openxmlformats.org/officeDocument/2006/relationships/hyperlink" Target="https://github.com/fastapi/fastapi" TargetMode="External"/><Relationship Id="rId30" Type="http://schemas.openxmlformats.org/officeDocument/2006/relationships/hyperlink" Target="https://github.com/prometheus/prometheus" TargetMode="External"/><Relationship Id="rId35" Type="http://schemas.openxmlformats.org/officeDocument/2006/relationships/hyperlink" Target="https://github.com/dcajasn/Riskfolio-Lib" TargetMode="External"/><Relationship Id="rId43" Type="http://schemas.openxmlformats.org/officeDocument/2006/relationships/footer" Target="footer1.xml"/><Relationship Id="rId8" Type="http://schemas.openxmlformats.org/officeDocument/2006/relationships/hyperlink" Target="https://github.com/nautechsystems/nautilus_ibapi" TargetMode="External"/><Relationship Id="rId3" Type="http://schemas.openxmlformats.org/officeDocument/2006/relationships/settings" Target="settings.xml"/><Relationship Id="rId12" Type="http://schemas.openxmlformats.org/officeDocument/2006/relationships/hyperlink" Target="http://github.com/OpenBB-finance/OpenBB" TargetMode="External"/><Relationship Id="rId17" Type="http://schemas.openxmlformats.org/officeDocument/2006/relationships/hyperlink" Target="https://github.com/jaungiers/LSTM-Neural-Network-for-Time-Series-Prediction" TargetMode="External"/><Relationship Id="rId25" Type="http://schemas.openxmlformats.org/officeDocument/2006/relationships/hyperlink" Target="https://www.quantlib.org/" TargetMode="External"/><Relationship Id="rId33" Type="http://schemas.openxmlformats.org/officeDocument/2006/relationships/hyperlink" Target="https://github.com/plotly/dash" TargetMode="External"/><Relationship Id="rId38" Type="http://schemas.openxmlformats.org/officeDocument/2006/relationships/hyperlink" Target="https://github.com/google/blockly" TargetMode="External"/><Relationship Id="rId20" Type="http://schemas.openxmlformats.org/officeDocument/2006/relationships/hyperlink" Target="https://github.com/victor369basu/Real-time-stock-market-prediction" TargetMode="External"/><Relationship Id="rId41" Type="http://schemas.openxmlformats.org/officeDocument/2006/relationships/hyperlink" Target="https://github.com/AI4Finance-Foundation/Fin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1248</TotalTime>
  <Pages>33</Pages>
  <Words>12715</Words>
  <Characters>72479</Characters>
  <Application>Microsoft Office Word</Application>
  <DocSecurity>0</DocSecurity>
  <Lines>603</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481</cp:revision>
  <cp:lastPrinted>2025-07-16T14:45:00Z</cp:lastPrinted>
  <dcterms:created xsi:type="dcterms:W3CDTF">2025-07-06T15:37:00Z</dcterms:created>
  <dcterms:modified xsi:type="dcterms:W3CDTF">2025-07-20T22:06:00Z</dcterms:modified>
</cp:coreProperties>
</file>