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如何改变传统的开发模式呢？</w:t>
      </w:r>
      <w:proofErr w:type="spellStart"/>
      <w:r w:rsidR="00ED213B">
        <w:rPr>
          <w:rFonts w:ascii="微软雅黑" w:eastAsia="微软雅黑" w:hAnsi="微软雅黑" w:hint="eastAsia"/>
        </w:rPr>
        <w:t>openstore</w:t>
      </w:r>
      <w:proofErr w:type="spellEnd"/>
      <w:r w:rsidR="00ED213B">
        <w:rPr>
          <w:rFonts w:ascii="微软雅黑" w:eastAsia="微软雅黑" w:hAnsi="微软雅黑" w:hint="eastAsia"/>
        </w:rPr>
        <w:t>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Pr="0088171E">
        <w:rPr>
          <w:rFonts w:ascii="微软雅黑" w:eastAsia="微软雅黑" w:hAnsi="微软雅黑" w:hint="eastAsia"/>
        </w:rPr>
        <w:t>业务概念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="00717644" w:rsidRPr="0088171E">
        <w:rPr>
          <w:rFonts w:ascii="微软雅黑" w:eastAsia="微软雅黑" w:hAnsi="微软雅黑" w:hint="eastAsia"/>
        </w:rPr>
        <w:t>对应一个</w:t>
      </w:r>
      <w:proofErr w:type="spellStart"/>
      <w:r w:rsidR="00717644" w:rsidRPr="0088171E">
        <w:rPr>
          <w:rFonts w:ascii="微软雅黑" w:eastAsia="微软雅黑" w:hAnsi="微软雅黑" w:hint="eastAsia"/>
        </w:rPr>
        <w:t>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</w:t>
      </w:r>
      <w:proofErr w:type="spellEnd"/>
      <w:r w:rsidR="00717644" w:rsidRPr="0088171E">
        <w:rPr>
          <w:rFonts w:ascii="微软雅黑" w:eastAsia="微软雅黑" w:hAnsi="微软雅黑" w:hint="eastAsia"/>
        </w:rPr>
        <w:t>文件族</w:t>
      </w:r>
      <w:r w:rsidR="00276792" w:rsidRPr="0088171E">
        <w:rPr>
          <w:rFonts w:ascii="微软雅黑" w:eastAsia="微软雅黑" w:hAnsi="微软雅黑" w:hint="eastAsia"/>
        </w:rPr>
        <w:t>，一个</w:t>
      </w:r>
      <w:proofErr w:type="spellStart"/>
      <w:r w:rsidR="00276792" w:rsidRPr="0088171E">
        <w:rPr>
          <w:rFonts w:ascii="微软雅黑" w:eastAsia="微软雅黑" w:hAnsi="微软雅黑" w:hint="eastAsia"/>
        </w:rPr>
        <w:t>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</w:t>
      </w:r>
      <w:proofErr w:type="spellEnd"/>
      <w:r w:rsidR="00276792" w:rsidRPr="0088171E">
        <w:rPr>
          <w:rFonts w:ascii="微软雅黑" w:eastAsia="微软雅黑" w:hAnsi="微软雅黑" w:hint="eastAsia"/>
        </w:rPr>
        <w:t>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</w:t>
      </w:r>
      <w:proofErr w:type="spellStart"/>
      <w:r w:rsidR="007C2ECE" w:rsidRPr="0088171E">
        <w:rPr>
          <w:rFonts w:ascii="微软雅黑" w:eastAsia="微软雅黑" w:hAnsi="微软雅黑" w:hint="eastAsia"/>
        </w:rPr>
        <w:t>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</w:t>
      </w:r>
      <w:proofErr w:type="spellEnd"/>
      <w:r w:rsidR="007C2ECE" w:rsidRPr="0088171E">
        <w:rPr>
          <w:rFonts w:ascii="微软雅黑" w:eastAsia="微软雅黑" w:hAnsi="微软雅黑" w:hint="eastAsia"/>
        </w:rPr>
        <w:t>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</w:t>
      </w:r>
      <w:proofErr w:type="gramStart"/>
      <w:r w:rsidR="00150629" w:rsidRPr="0088171E">
        <w:rPr>
          <w:rFonts w:ascii="微软雅黑" w:eastAsia="微软雅黑" w:hAnsi="微软雅黑" w:hint="eastAsia"/>
        </w:rPr>
        <w:t>呼任务</w:t>
      </w:r>
      <w:proofErr w:type="gramEnd"/>
      <w:r w:rsidR="00150629" w:rsidRPr="0088171E">
        <w:rPr>
          <w:rFonts w:ascii="微软雅黑" w:eastAsia="微软雅黑" w:hAnsi="微软雅黑" w:hint="eastAsia"/>
        </w:rPr>
        <w:t>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proofErr w:type="spellStart"/>
      <w:r w:rsidR="0088171E">
        <w:rPr>
          <w:rFonts w:ascii="微软雅黑" w:eastAsia="微软雅黑" w:hAnsi="微软雅黑" w:hint="eastAsia"/>
        </w:rPr>
        <w:t>openstore</w:t>
      </w:r>
      <w:proofErr w:type="spellEnd"/>
      <w:r w:rsidR="0088171E">
        <w:rPr>
          <w:rFonts w:ascii="微软雅黑" w:eastAsia="微软雅黑" w:hAnsi="微软雅黑" w:hint="eastAsia"/>
        </w:rPr>
        <w:t>中就有</w:t>
      </w:r>
      <w:r w:rsidR="00150629" w:rsidRPr="0088171E">
        <w:rPr>
          <w:rFonts w:ascii="微软雅黑" w:eastAsia="微软雅黑" w:hAnsi="微软雅黑" w:hint="eastAsia"/>
        </w:rPr>
        <w:t>7个</w:t>
      </w:r>
      <w:proofErr w:type="spellStart"/>
      <w:r w:rsidR="00150629" w:rsidRPr="0088171E">
        <w:rPr>
          <w:rFonts w:ascii="微软雅黑" w:eastAsia="微软雅黑" w:hAnsi="微软雅黑" w:hint="eastAsia"/>
        </w:rPr>
        <w:t>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  <w:proofErr w:type="spellEnd"/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proofErr w:type="spellStart"/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</w:t>
      </w:r>
      <w:proofErr w:type="spellEnd"/>
      <w:r>
        <w:rPr>
          <w:rFonts w:ascii="微软雅黑" w:eastAsia="微软雅黑" w:hAnsi="微软雅黑" w:hint="eastAsia"/>
        </w:rPr>
        <w:t>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</w:t>
      </w:r>
      <w:proofErr w:type="spellStart"/>
      <w:r w:rsidR="00602EF3">
        <w:rPr>
          <w:rFonts w:ascii="微软雅黑" w:eastAsia="微软雅黑" w:hAnsi="微软雅黑" w:hint="eastAsia"/>
        </w:rPr>
        <w:t>Openstore</w:t>
      </w:r>
      <w:proofErr w:type="spellEnd"/>
      <w:r w:rsidR="00602EF3">
        <w:rPr>
          <w:rFonts w:ascii="微软雅黑" w:eastAsia="微软雅黑" w:hAnsi="微软雅黑" w:hint="eastAsia"/>
        </w:rPr>
        <w:t>通常支持普通人员能够理解的常用文件（比如excel，pdf等），也支持专业开发能够理解的文件（</w:t>
      </w:r>
      <w:proofErr w:type="spellStart"/>
      <w:r w:rsidR="00602EF3">
        <w:rPr>
          <w:rFonts w:ascii="微软雅黑" w:eastAsia="微软雅黑" w:hAnsi="微软雅黑" w:hint="eastAsia"/>
        </w:rPr>
        <w:t>json</w:t>
      </w:r>
      <w:proofErr w:type="spellEnd"/>
      <w:r w:rsidR="00602EF3">
        <w:rPr>
          <w:rFonts w:ascii="微软雅黑" w:eastAsia="微软雅黑" w:hAnsi="微软雅黑" w:hint="eastAsia"/>
        </w:rPr>
        <w:t>、</w:t>
      </w:r>
      <w:proofErr w:type="spellStart"/>
      <w:r w:rsidR="00602EF3">
        <w:rPr>
          <w:rFonts w:ascii="微软雅黑" w:eastAsia="微软雅黑" w:hAnsi="微软雅黑" w:hint="eastAsia"/>
        </w:rPr>
        <w:t>avro</w:t>
      </w:r>
      <w:proofErr w:type="spellEnd"/>
      <w:r w:rsidR="00602EF3">
        <w:rPr>
          <w:rFonts w:ascii="微软雅黑" w:eastAsia="微软雅黑" w:hAnsi="微软雅黑" w:hint="eastAsia"/>
        </w:rPr>
        <w:t>序列化文件），同时也支持大数据环境下的各类文件格式（如：</w:t>
      </w:r>
      <w:proofErr w:type="spellStart"/>
      <w:r w:rsidR="002600C9">
        <w:rPr>
          <w:rFonts w:ascii="微软雅黑" w:eastAsia="微软雅黑" w:hAnsi="微软雅黑" w:hint="eastAsia"/>
        </w:rPr>
        <w:t>hadoop</w:t>
      </w:r>
      <w:proofErr w:type="spellEnd"/>
      <w:r w:rsidR="002600C9">
        <w:rPr>
          <w:rFonts w:ascii="微软雅黑" w:eastAsia="微软雅黑" w:hAnsi="微软雅黑"/>
        </w:rPr>
        <w:t xml:space="preserve"> </w:t>
      </w:r>
      <w:proofErr w:type="spellStart"/>
      <w:r w:rsidR="002600C9">
        <w:rPr>
          <w:rFonts w:ascii="微软雅黑" w:eastAsia="微软雅黑" w:hAnsi="微软雅黑" w:hint="eastAsia"/>
        </w:rPr>
        <w:t>mapfile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RCFile</w:t>
      </w:r>
      <w:proofErr w:type="spellEnd"/>
      <w:r w:rsidR="002600C9">
        <w:rPr>
          <w:rFonts w:ascii="微软雅黑" w:eastAsia="微软雅黑" w:hAnsi="微软雅黑" w:hint="eastAsia"/>
        </w:rPr>
        <w:t>，</w:t>
      </w:r>
      <w:proofErr w:type="spellStart"/>
      <w:r w:rsidR="002600C9">
        <w:rPr>
          <w:rFonts w:ascii="微软雅黑" w:eastAsia="微软雅黑" w:hAnsi="微软雅黑" w:hint="eastAsia"/>
        </w:rPr>
        <w:t>ORCFile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hbasefile</w:t>
      </w:r>
      <w:proofErr w:type="spellEnd"/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</w:t>
      </w:r>
      <w:proofErr w:type="spellStart"/>
      <w:r w:rsidR="00C1710C">
        <w:rPr>
          <w:rFonts w:ascii="微软雅黑" w:eastAsia="微软雅黑" w:hAnsi="微软雅黑" w:hint="eastAsia"/>
        </w:rPr>
        <w:t>openstore</w:t>
      </w:r>
      <w:proofErr w:type="spellEnd"/>
      <w:r w:rsidR="00C1710C">
        <w:rPr>
          <w:rFonts w:ascii="微软雅黑" w:eastAsia="微软雅黑" w:hAnsi="微软雅黑" w:hint="eastAsia"/>
        </w:rPr>
        <w:t>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8374E0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</w:t>
      </w:r>
      <w:proofErr w:type="gramStart"/>
      <w:r w:rsidRPr="006103A7">
        <w:rPr>
          <w:rFonts w:ascii="微软雅黑" w:eastAsia="微软雅黑" w:hAnsi="微软雅黑" w:hint="eastAsia"/>
        </w:rPr>
        <w:t>“</w:t>
      </w:r>
      <w:proofErr w:type="gramEnd"/>
      <w:r w:rsidRPr="006103A7">
        <w:rPr>
          <w:rFonts w:ascii="微软雅黑" w:eastAsia="微软雅黑" w:hAnsi="微软雅黑" w:hint="eastAsia"/>
        </w:rPr>
        <w:t>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单，就是一个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Pr="006103A7">
        <w:rPr>
          <w:rFonts w:ascii="微软雅黑" w:eastAsia="微软雅黑" w:hAnsi="微软雅黑" w:hint="eastAsia"/>
        </w:rPr>
        <w:t>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</w:t>
      </w:r>
      <w:proofErr w:type="spellEnd"/>
      <w:r>
        <w:rPr>
          <w:rFonts w:ascii="微软雅黑" w:eastAsia="微软雅黑" w:hAnsi="微软雅黑" w:hint="eastAsia"/>
        </w:rPr>
        <w:t>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</w:t>
      </w:r>
      <w:proofErr w:type="spellStart"/>
      <w:r w:rsidR="00A60961" w:rsidRPr="00F60295">
        <w:rPr>
          <w:rFonts w:ascii="微软雅黑" w:eastAsia="微软雅黑" w:hAnsi="微软雅黑" w:hint="eastAsia"/>
        </w:rPr>
        <w:t>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</w:t>
      </w:r>
      <w:proofErr w:type="spellEnd"/>
      <w:r w:rsidR="00A60961" w:rsidRPr="00F60295">
        <w:rPr>
          <w:rFonts w:ascii="微软雅黑" w:eastAsia="微软雅黑" w:hAnsi="微软雅黑" w:hint="eastAsia"/>
        </w:rPr>
        <w:t>只是一个逻辑上的File集合，一个File只是一个逻辑上的</w:t>
      </w:r>
      <w:proofErr w:type="gramStart"/>
      <w:r w:rsidR="00A60961" w:rsidRPr="00F60295">
        <w:rPr>
          <w:rFonts w:ascii="微软雅黑" w:eastAsia="微软雅黑" w:hAnsi="微软雅黑" w:hint="eastAsia"/>
        </w:rPr>
        <w:t>“</w:t>
      </w:r>
      <w:proofErr w:type="gramEnd"/>
      <w:r w:rsidR="00A60961" w:rsidRPr="00F60295">
        <w:rPr>
          <w:rFonts w:ascii="微软雅黑" w:eastAsia="微软雅黑" w:hAnsi="微软雅黑" w:hint="eastAsia"/>
        </w:rPr>
        <w:t>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t>openstore</w:t>
                            </w:r>
                            <w:proofErr w:type="spellEnd"/>
                            <w:r>
                              <w:t>生成对应的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t>openstore</w:t>
                      </w:r>
                      <w:proofErr w:type="spellEnd"/>
                      <w:r>
                        <w:t>生成对应的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0C6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9" w:rsidRDefault="001E2529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  <w:r>
                              <w:t>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E2529" w:rsidRDefault="001E2529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  <w:r>
                        <w:t>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25FD4" id="下箭头 6" o:spid="_x0000_s1026" type="#_x0000_t67" style="position:absolute;left:0;text-align:left;margin-left:115.5pt;margin-top:140.65pt;width:12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3104C" w:rsidRDefault="0033104C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33104C" w:rsidRDefault="0033104C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avro</w:t>
      </w:r>
      <w:proofErr w:type="spellEnd"/>
      <w:r>
        <w:rPr>
          <w:rFonts w:ascii="微软雅黑" w:eastAsia="微软雅黑" w:hAnsi="微软雅黑"/>
        </w:rPr>
        <w:t>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BE13" id="下箭头 9" o:spid="_x0000_s1026" type="#_x0000_t67" style="position:absolute;left:0;text-align:left;margin-left:111.75pt;margin-top:33.3pt;width:1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</w:t>
      </w:r>
      <w:proofErr w:type="spellStart"/>
      <w:r w:rsidR="0033104C">
        <w:rPr>
          <w:rFonts w:ascii="微软雅黑" w:eastAsia="微软雅黑" w:hAnsi="微软雅黑" w:hint="eastAsia"/>
        </w:rPr>
        <w:t>mapfile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sequenceFile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orcfile</w:t>
      </w:r>
      <w:proofErr w:type="spellEnd"/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1FB34" id="直接连接符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</w:t>
                            </w:r>
                            <w:r>
                              <w:t>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</w:t>
                      </w:r>
                      <w:r>
                        <w:t>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</w:t>
                            </w:r>
                            <w:r>
                              <w:t>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</w:t>
                      </w:r>
                      <w:r>
                        <w:t>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8699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85" w:rsidRDefault="00BC3A85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A85" w:rsidRDefault="00BC3A85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BFB6" id="下箭头 13" o:spid="_x0000_s1026" type="#_x0000_t67" style="position:absolute;left:0;text-align:left;margin-left:114.75pt;margin-top:2.85pt;width:1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035A6" w:rsidRDefault="00E035A6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E035A6" w:rsidRDefault="00E035A6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6E" w:rsidRDefault="00D91A6E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91A6E" w:rsidRDefault="00D91A6E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proofErr w:type="gramStart"/>
      <w:r>
        <w:rPr>
          <w:rFonts w:hint="eastAsia"/>
        </w:rPr>
        <w:t>《</w:t>
      </w:r>
      <w:proofErr w:type="gramEnd"/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</w:t>
      </w:r>
      <w:proofErr w:type="gramStart"/>
      <w:r>
        <w:rPr>
          <w:rFonts w:hint="eastAsia"/>
        </w:rPr>
        <w:t>单各个</w:t>
      </w:r>
      <w:proofErr w:type="gramEnd"/>
      <w:r>
        <w:rPr>
          <w:rFonts w:hint="eastAsia"/>
        </w:rPr>
        <w:t>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</w:pPr>
      <w:r w:rsidRPr="00D044EF">
        <w:rPr>
          <w:rFonts w:hint="eastAsia"/>
        </w:rPr>
        <w:t>“编辑”</w:t>
      </w:r>
      <w:r w:rsidR="003728C8">
        <w:rPr>
          <w:rFonts w:hint="eastAsia"/>
        </w:rPr>
        <w:t xml:space="preserve">型应用 OR </w:t>
      </w:r>
      <w:r w:rsidR="009D74CF">
        <w:rPr>
          <w:rFonts w:hint="eastAsia"/>
        </w:rPr>
        <w:t>“查看”</w:t>
      </w:r>
      <w:r w:rsidR="003442AE">
        <w:rPr>
          <w:rFonts w:hint="eastAsia"/>
        </w:rPr>
        <w:t>型</w:t>
      </w:r>
      <w:r w:rsidR="009D74CF">
        <w:rPr>
          <w:rFonts w:hint="eastAsia"/>
        </w:rPr>
        <w:t>的</w:t>
      </w:r>
      <w:r w:rsidRPr="00D044EF">
        <w:rPr>
          <w:rFonts w:hint="eastAsia"/>
        </w:rPr>
        <w:t>应用</w:t>
      </w:r>
    </w:p>
    <w:p w:rsidR="00767F8D" w:rsidRDefault="008974EE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任何一个企业应用，</w:t>
      </w:r>
      <w:r w:rsidR="00A32D75">
        <w:rPr>
          <w:rFonts w:ascii="微软雅黑" w:eastAsia="微软雅黑" w:hAnsi="微软雅黑" w:hint="eastAsia"/>
        </w:rPr>
        <w:t>无论功能多么复杂，</w:t>
      </w:r>
      <w:r>
        <w:rPr>
          <w:rFonts w:ascii="微软雅黑" w:eastAsia="微软雅黑" w:hAnsi="微软雅黑" w:hint="eastAsia"/>
        </w:rPr>
        <w:t>都能够划分为两个部分，如图所示：</w:t>
      </w:r>
    </w:p>
    <w:p w:rsidR="00FB143E" w:rsidRDefault="00B946E2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197EC2" wp14:editId="272085CF">
                <wp:simplePos x="0" y="0"/>
                <wp:positionH relativeFrom="column">
                  <wp:posOffset>276225</wp:posOffset>
                </wp:positionH>
                <wp:positionV relativeFrom="paragraph">
                  <wp:posOffset>119380</wp:posOffset>
                </wp:positionV>
                <wp:extent cx="4762500" cy="1790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790700"/>
                          <a:chOff x="0" y="0"/>
                          <a:chExt cx="4762500" cy="179070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6F48" w:rsidRDefault="00416F48" w:rsidP="00416F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人机</w:t>
                              </w:r>
                              <w:r>
                                <w:t>交互（通常为app</w:t>
                              </w: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、web界面、桌面界面）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904875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1DF" w:rsidRDefault="004801DF" w:rsidP="004801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与其他系统的调用接口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燕尾形 19"/>
                        <wps:cNvSpPr/>
                        <wps:spPr>
                          <a:xfrm>
                            <a:off x="2171700" y="400050"/>
                            <a:ext cx="381000" cy="10572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多文档 21"/>
                        <wps:cNvSpPr/>
                        <wps:spPr>
                          <a:xfrm>
                            <a:off x="2762250" y="19050"/>
                            <a:ext cx="2000250" cy="17240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443" w:rsidRDefault="000A1443" w:rsidP="000A144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本身后台处理（各类job、逻辑运算等）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7EC2" id="组合 22" o:spid="_x0000_s1036" style="position:absolute;left:0;text-align:left;margin-left:21.75pt;margin-top:9.4pt;width:375pt;height:141pt;z-index:251686912" coordsize="4762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">
                <v:roundrect id="圆角矩形 14" o:spid="_x0000_s1037" style="position:absolute;width:19621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16F48" w:rsidRDefault="00416F48" w:rsidP="00416F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人机</w:t>
                        </w:r>
                        <w:r>
                          <w:t>交互（通常为app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、web界面、桌面界面）</w:t>
                        </w:r>
                      </w:p>
                    </w:txbxContent>
                  </v:textbox>
                </v:roundrect>
                <v:roundrect id="圆角矩形 17" o:spid="_x0000_s1038" style="position:absolute;top:9048;width:19621;height: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01DF" w:rsidRDefault="004801DF" w:rsidP="004801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与其他系统的调用接口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9" o:spid="_x0000_s1039" type="#_x0000_t55" style="position:absolute;left:21717;top:4000;width:381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1" o:spid="_x0000_s1040" type="#_x0000_t115" style="position:absolute;left:27622;top:190;width:20003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" fillcolor="#5b9bd5 [3204]" strokecolor="#1f4d78 [1604]" strokeweight="1pt">
                  <v:textbox>
                    <w:txbxContent>
                      <w:p w:rsidR="000A1443" w:rsidRDefault="000A1443" w:rsidP="000A144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本身后台处理（各类job、逻辑运算等）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A154E1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对右半部分来说，不存在所谓：“编辑”操作多还是“查询”操作多的问题！只存在如何将这两类操作进行分离的问题。</w:t>
      </w:r>
      <w:r w:rsidR="00FE73B4">
        <w:rPr>
          <w:rFonts w:ascii="微软雅黑" w:eastAsia="微软雅黑" w:hAnsi="微软雅黑" w:hint="eastAsia"/>
        </w:rPr>
        <w:t>所以，我们重点分析上图中的左半部分。</w:t>
      </w:r>
    </w:p>
    <w:p w:rsidR="008974EE" w:rsidRDefault="007762A4" w:rsidP="00401465">
      <w:pPr>
        <w:pStyle w:val="4"/>
      </w:pPr>
      <w:r>
        <w:rPr>
          <w:rFonts w:hint="eastAsia"/>
        </w:rPr>
        <w:t>人机交互</w:t>
      </w:r>
      <w:r w:rsidR="00026C44">
        <w:rPr>
          <w:rFonts w:hint="eastAsia"/>
        </w:rPr>
        <w:t>部分</w:t>
      </w:r>
    </w:p>
    <w:p w:rsidR="005C4A26" w:rsidRDefault="001F4F6B" w:rsidP="005C4A2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通常来说，一个企业应用的业务虽然复杂，但仔细分析我们发现，其很多关于数据操作的部分，还是有迹可循的。</w:t>
      </w:r>
      <w:r w:rsidR="005C4A26">
        <w:rPr>
          <w:rFonts w:ascii="微软雅黑" w:eastAsia="微软雅黑" w:hAnsi="微软雅黑" w:hint="eastAsia"/>
        </w:rPr>
        <w:t>例如：</w:t>
      </w:r>
    </w:p>
    <w:p w:rsidR="005C4A26" w:rsidRDefault="00097C60" w:rsidP="00802C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如果你正在使用一个word类型的文字处理应用，</w:t>
      </w:r>
      <w:r w:rsidR="00802C14">
        <w:rPr>
          <w:rFonts w:ascii="微软雅黑" w:eastAsia="微软雅黑" w:hAnsi="微软雅黑" w:hint="eastAsia"/>
        </w:rPr>
        <w:t>是“编辑”的时机多？还是“查看”的时机多？</w:t>
      </w:r>
    </w:p>
    <w:p w:rsidR="008A5855" w:rsidRDefault="00631E7D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显然，这种类型的应用，“编辑”操作</w:t>
      </w:r>
      <w:r w:rsidRPr="00631E7D">
        <w:rPr>
          <w:rFonts w:ascii="微软雅黑" w:eastAsia="微软雅黑" w:hAnsi="微软雅黑" w:hint="eastAsia"/>
          <w:b/>
        </w:rPr>
        <w:t>远远大于</w:t>
      </w:r>
      <w:r w:rsidRPr="00631E7D">
        <w:rPr>
          <w:rFonts w:ascii="微软雅黑" w:eastAsia="微软雅黑" w:hAnsi="微软雅黑" w:hint="eastAsia"/>
        </w:rPr>
        <w:t>“查看”操作</w:t>
      </w:r>
      <w:r w:rsidR="00BA65DC">
        <w:rPr>
          <w:rFonts w:ascii="微软雅黑" w:eastAsia="微软雅黑" w:hAnsi="微软雅黑" w:hint="eastAsia"/>
        </w:rPr>
        <w:t>（至少，在一篇文档还没有成为“历史”或“归档”状态时）</w:t>
      </w:r>
      <w:r>
        <w:rPr>
          <w:rFonts w:ascii="微软雅黑" w:eastAsia="微软雅黑" w:hAnsi="微软雅黑" w:hint="eastAsia"/>
        </w:rPr>
        <w:t>。</w:t>
      </w:r>
      <w:r w:rsidR="008C0911">
        <w:rPr>
          <w:rFonts w:ascii="微软雅黑" w:eastAsia="微软雅黑" w:hAnsi="微软雅黑" w:hint="eastAsia"/>
        </w:rPr>
        <w:t>有小伙伴可能会问：不对啊，我的word文档，</w:t>
      </w:r>
      <w:proofErr w:type="gramStart"/>
      <w:r w:rsidR="008C0911">
        <w:rPr>
          <w:rFonts w:ascii="微软雅黑" w:eastAsia="微软雅黑" w:hAnsi="微软雅黑" w:hint="eastAsia"/>
        </w:rPr>
        <w:t>“</w:t>
      </w:r>
      <w:proofErr w:type="gramEnd"/>
      <w:r w:rsidR="008C0911">
        <w:rPr>
          <w:rFonts w:ascii="微软雅黑" w:eastAsia="微软雅黑" w:hAnsi="微软雅黑" w:hint="eastAsia"/>
        </w:rPr>
        <w:t>编辑“时也意味着”查看“啊，这两种操作应该是一样多才对！</w:t>
      </w:r>
    </w:p>
    <w:p w:rsidR="00802C14" w:rsidRDefault="008A5855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真的是这样么？</w:t>
      </w:r>
      <w:r w:rsidR="007B2D9A">
        <w:rPr>
          <w:rFonts w:ascii="微软雅黑" w:eastAsia="微软雅黑" w:hAnsi="微软雅黑" w:hint="eastAsia"/>
        </w:rPr>
        <w:t>NO！</w:t>
      </w:r>
      <w:r w:rsidR="007876CB">
        <w:rPr>
          <w:rFonts w:ascii="微软雅黑" w:eastAsia="微软雅黑" w:hAnsi="微软雅黑" w:hint="eastAsia"/>
        </w:rPr>
        <w:t>让我们深入分析一下就知道了：</w:t>
      </w:r>
    </w:p>
    <w:p w:rsidR="00104FA8" w:rsidRDefault="00104FA8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当你准备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一份word文档</w:t>
      </w:r>
      <w:r w:rsidR="00387280">
        <w:rPr>
          <w:rFonts w:ascii="微软雅黑" w:eastAsia="微软雅黑" w:hAnsi="微软雅黑" w:hint="eastAsia"/>
        </w:rPr>
        <w:t>时（数据），你首先要打开这份“数据”。此时，</w:t>
      </w:r>
      <w:r w:rsidR="009A5682">
        <w:rPr>
          <w:rFonts w:ascii="微软雅黑" w:eastAsia="微软雅黑" w:hAnsi="微软雅黑" w:hint="eastAsia"/>
        </w:rPr>
        <w:lastRenderedPageBreak/>
        <w:t>对Word应用来说，</w:t>
      </w:r>
      <w:r w:rsidR="001B3366">
        <w:rPr>
          <w:rFonts w:ascii="微软雅黑" w:eastAsia="微软雅黑" w:hAnsi="微软雅黑" w:hint="eastAsia"/>
        </w:rPr>
        <w:t>它</w:t>
      </w:r>
      <w:r w:rsidR="009A5682">
        <w:rPr>
          <w:rFonts w:ascii="微软雅黑" w:eastAsia="微软雅黑" w:hAnsi="微软雅黑" w:hint="eastAsia"/>
        </w:rPr>
        <w:t>只需要</w:t>
      </w:r>
      <w:r w:rsidR="009A5682" w:rsidRPr="009A5682">
        <w:rPr>
          <w:rFonts w:ascii="微软雅黑" w:eastAsia="微软雅黑" w:hAnsi="微软雅黑" w:hint="eastAsia"/>
          <w:b/>
        </w:rPr>
        <w:t>从“存储”上Read读取一次</w:t>
      </w:r>
      <w:r w:rsidR="009A5682">
        <w:rPr>
          <w:rFonts w:ascii="微软雅黑" w:eastAsia="微软雅黑" w:hAnsi="微软雅黑" w:hint="eastAsia"/>
        </w:rPr>
        <w:t>，将文档</w:t>
      </w:r>
      <w:r w:rsidR="00BC24EF">
        <w:rPr>
          <w:rFonts w:ascii="微软雅黑" w:eastAsia="微软雅黑" w:hAnsi="微软雅黑" w:hint="eastAsia"/>
        </w:rPr>
        <w:t>读入到应用的缓冲中，就可以查看文档所有内容了。</w:t>
      </w:r>
      <w:r w:rsidR="001B3366">
        <w:rPr>
          <w:rFonts w:ascii="微软雅黑" w:eastAsia="微软雅黑" w:hAnsi="微软雅黑" w:hint="eastAsia"/>
        </w:rPr>
        <w:t>在此之后，无论</w:t>
      </w:r>
      <w:r w:rsidR="00CD4DD8">
        <w:rPr>
          <w:rFonts w:ascii="微软雅黑" w:eastAsia="微软雅黑" w:hAnsi="微软雅黑" w:hint="eastAsia"/>
        </w:rPr>
        <w:t>你是翻页，</w:t>
      </w:r>
      <w:r w:rsidR="001D5645">
        <w:rPr>
          <w:rFonts w:ascii="微软雅黑" w:eastAsia="微软雅黑" w:hAnsi="微软雅黑" w:hint="eastAsia"/>
        </w:rPr>
        <w:t>滚动，都没有任何【读取】操作</w:t>
      </w:r>
      <w:r w:rsidR="007D362F">
        <w:rPr>
          <w:rFonts w:ascii="微软雅黑" w:eastAsia="微软雅黑" w:hAnsi="微软雅黑" w:hint="eastAsia"/>
        </w:rPr>
        <w:t>。而当你开始敲打键盘，上一秒插入一张图片，下一秒打入一个文字，然后按下</w:t>
      </w:r>
      <w:proofErr w:type="spellStart"/>
      <w:r w:rsidR="007D362F">
        <w:rPr>
          <w:rFonts w:ascii="微软雅黑" w:eastAsia="微软雅黑" w:hAnsi="微软雅黑" w:hint="eastAsia"/>
        </w:rPr>
        <w:t>crtl+s</w:t>
      </w:r>
      <w:proofErr w:type="spellEnd"/>
      <w:r w:rsidR="007D362F">
        <w:rPr>
          <w:rFonts w:ascii="微软雅黑" w:eastAsia="微软雅黑" w:hAnsi="微软雅黑" w:hint="eastAsia"/>
        </w:rPr>
        <w:t>时，Word应用就会</w:t>
      </w:r>
      <w:r w:rsidR="007D362F" w:rsidRPr="007D362F">
        <w:rPr>
          <w:rFonts w:ascii="微软雅黑" w:eastAsia="微软雅黑" w:hAnsi="微软雅黑" w:hint="eastAsia"/>
          <w:b/>
        </w:rPr>
        <w:t>立即调用Write写入操作</w:t>
      </w:r>
      <w:r w:rsidR="00C4412B">
        <w:rPr>
          <w:rFonts w:ascii="微软雅黑" w:eastAsia="微软雅黑" w:hAnsi="微软雅黑" w:hint="eastAsia"/>
          <w:b/>
        </w:rPr>
        <w:t>。</w:t>
      </w:r>
    </w:p>
    <w:p w:rsidR="00C4412B" w:rsidRDefault="00EB6745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 w:rsidRPr="00EB6745">
        <w:rPr>
          <w:rFonts w:ascii="微软雅黑" w:eastAsia="微软雅黑" w:hAnsi="微软雅黑" w:hint="eastAsia"/>
        </w:rPr>
        <w:t>所以，从</w:t>
      </w:r>
      <w:r>
        <w:rPr>
          <w:rFonts w:ascii="微软雅黑" w:eastAsia="微软雅黑" w:hAnsi="微软雅黑" w:hint="eastAsia"/>
        </w:rPr>
        <w:t>上面的分析，大家可以看到。这里我们所阐述的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编辑“操作远远大于”查看“操作，是</w:t>
      </w:r>
      <w:r w:rsidRPr="00EB6745">
        <w:rPr>
          <w:rFonts w:ascii="微软雅黑" w:eastAsia="微软雅黑" w:hAnsi="微软雅黑" w:hint="eastAsia"/>
          <w:b/>
        </w:rPr>
        <w:t>针对应用系统本身来说的，而并非人机交互中的UI界面</w:t>
      </w:r>
      <w:r>
        <w:rPr>
          <w:rFonts w:ascii="微软雅黑" w:eastAsia="微软雅黑" w:hAnsi="微软雅黑" w:hint="eastAsia"/>
          <w:b/>
        </w:rPr>
        <w:t>。</w:t>
      </w:r>
      <w:r w:rsidR="00D42130">
        <w:rPr>
          <w:rFonts w:ascii="微软雅黑" w:eastAsia="微软雅黑" w:hAnsi="微软雅黑" w:hint="eastAsia"/>
          <w:b/>
        </w:rPr>
        <w:t>对于这种类型的应用，你通常只需要打开一次，却需要写入多次</w:t>
      </w:r>
    </w:p>
    <w:p w:rsidR="00A30319" w:rsidRDefault="000D2594" w:rsidP="00453A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一个web论坛，发帖，回帖，是“编辑”操作多？还是“查看”操作多？</w:t>
      </w:r>
    </w:p>
    <w:p w:rsidR="00453A77" w:rsidRDefault="00462486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严格说来，论坛类型的web应用，不太属于“企业应用”的范畴，</w:t>
      </w:r>
      <w:r w:rsidR="00F647CC">
        <w:rPr>
          <w:rFonts w:ascii="微软雅黑" w:eastAsia="微软雅黑" w:hAnsi="微软雅黑" w:hint="eastAsia"/>
        </w:rPr>
        <w:t>但与企业应用在【数据的存储操作】上也有许多相似之处。</w:t>
      </w:r>
    </w:p>
    <w:p w:rsidR="00685334" w:rsidRDefault="00C018BB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小伙伴们都经常逛论坛，发帖回帖，在问答社区里提出问题回答问题。那么这种类型的应用，</w:t>
      </w:r>
      <w:r w:rsidR="003568DC">
        <w:rPr>
          <w:rFonts w:ascii="微软雅黑" w:eastAsia="微软雅黑" w:hAnsi="微软雅黑" w:hint="eastAsia"/>
        </w:rPr>
        <w:t>小伙伴很快会回答我：当然是“编辑”操作多啊！当在线人数非常多时，很多人发帖，回帖。这里，我们就需要对“编辑”操作，做一个小小的区分了：</w:t>
      </w:r>
    </w:p>
    <w:p w:rsidR="003568DC" w:rsidRDefault="00E31FE2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发帖：</w:t>
      </w:r>
      <w:r w:rsidR="005C63B3">
        <w:rPr>
          <w:rFonts w:ascii="微软雅黑" w:eastAsia="微软雅黑" w:hAnsi="微软雅黑" w:hint="eastAsia"/>
        </w:rPr>
        <w:t>当你在一个社区发帖时，</w:t>
      </w:r>
      <w:r w:rsidR="00F45EB9">
        <w:rPr>
          <w:rFonts w:ascii="微软雅黑" w:eastAsia="微软雅黑" w:hAnsi="微软雅黑" w:hint="eastAsia"/>
        </w:rPr>
        <w:t>通常你是打开一个web编辑界面</w:t>
      </w:r>
      <w:r w:rsidR="00AB02A2">
        <w:rPr>
          <w:rFonts w:ascii="微软雅黑" w:eastAsia="微软雅黑" w:hAnsi="微软雅黑" w:hint="eastAsia"/>
        </w:rPr>
        <w:t>。</w:t>
      </w:r>
      <w:r w:rsidR="00BA74A7">
        <w:rPr>
          <w:rFonts w:ascii="微软雅黑" w:eastAsia="微软雅黑" w:hAnsi="微软雅黑" w:hint="eastAsia"/>
        </w:rPr>
        <w:t>此时，传统做法</w:t>
      </w:r>
      <w:r w:rsidR="004D0B20">
        <w:rPr>
          <w:rFonts w:ascii="微软雅黑" w:eastAsia="微软雅黑" w:hAnsi="微软雅黑" w:hint="eastAsia"/>
        </w:rPr>
        <w:t>是，</w:t>
      </w:r>
      <w:r w:rsidR="00BA74A7">
        <w:rPr>
          <w:rFonts w:ascii="微软雅黑" w:eastAsia="微软雅黑" w:hAnsi="微软雅黑" w:hint="eastAsia"/>
        </w:rPr>
        <w:t>只要你没有将帖子编辑完成，</w:t>
      </w:r>
      <w:r w:rsidR="004D0B20">
        <w:rPr>
          <w:rFonts w:ascii="微软雅黑" w:eastAsia="微软雅黑" w:hAnsi="微软雅黑" w:hint="eastAsia"/>
        </w:rPr>
        <w:t>最后点击“提交”</w:t>
      </w:r>
      <w:r w:rsidR="008E32C9">
        <w:rPr>
          <w:rFonts w:ascii="微软雅黑" w:eastAsia="微软雅黑" w:hAnsi="微软雅黑" w:hint="eastAsia"/>
        </w:rPr>
        <w:t>按钮，论坛的web应用本身都不会发生“写”操作</w:t>
      </w:r>
      <w:r w:rsidR="001C2D7F">
        <w:rPr>
          <w:rFonts w:ascii="微软雅黑" w:eastAsia="微软雅黑" w:hAnsi="微软雅黑" w:hint="eastAsia"/>
        </w:rPr>
        <w:t>。当然，现代的web应用，都有一定的【临时保存</w:t>
      </w:r>
      <w:r w:rsidR="00177378">
        <w:rPr>
          <w:rFonts w:ascii="微软雅黑" w:eastAsia="微软雅黑" w:hAnsi="微软雅黑" w:hint="eastAsia"/>
        </w:rPr>
        <w:t>，定时保存</w:t>
      </w:r>
      <w:r w:rsidR="001C2D7F">
        <w:rPr>
          <w:rFonts w:ascii="微软雅黑" w:eastAsia="微软雅黑" w:hAnsi="微软雅黑" w:hint="eastAsia"/>
        </w:rPr>
        <w:t>】功能，</w:t>
      </w:r>
      <w:r w:rsidR="000D393F">
        <w:rPr>
          <w:rFonts w:ascii="微软雅黑" w:eastAsia="微软雅黑" w:hAnsi="微软雅黑" w:hint="eastAsia"/>
        </w:rPr>
        <w:t>但即使</w:t>
      </w:r>
      <w:r w:rsidR="00A15B2E">
        <w:rPr>
          <w:rFonts w:ascii="微软雅黑" w:eastAsia="微软雅黑" w:hAnsi="微软雅黑" w:hint="eastAsia"/>
        </w:rPr>
        <w:t>有定时</w:t>
      </w:r>
      <w:r w:rsidR="00F76822">
        <w:rPr>
          <w:rFonts w:ascii="微软雅黑" w:eastAsia="微软雅黑" w:hAnsi="微软雅黑" w:hint="eastAsia"/>
        </w:rPr>
        <w:t>保存</w:t>
      </w:r>
      <w:r w:rsidR="00A15B2E">
        <w:rPr>
          <w:rFonts w:ascii="微软雅黑" w:eastAsia="微软雅黑" w:hAnsi="微软雅黑" w:hint="eastAsia"/>
        </w:rPr>
        <w:t>功能，</w:t>
      </w:r>
      <w:r w:rsidR="00130CAD">
        <w:rPr>
          <w:rFonts w:ascii="微软雅黑" w:eastAsia="微软雅黑" w:hAnsi="微软雅黑" w:hint="eastAsia"/>
        </w:rPr>
        <w:t>也是在“提交”的那一刻，</w:t>
      </w:r>
      <w:r w:rsidR="005406BE">
        <w:rPr>
          <w:rFonts w:ascii="微软雅黑" w:eastAsia="微软雅黑" w:hAnsi="微软雅黑" w:hint="eastAsia"/>
        </w:rPr>
        <w:t>才会发生“写入”</w:t>
      </w:r>
    </w:p>
    <w:p w:rsidR="00613369" w:rsidRDefault="00995165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回帖：</w:t>
      </w:r>
      <w:r w:rsidR="00ED135A">
        <w:rPr>
          <w:rFonts w:ascii="微软雅黑" w:eastAsia="微软雅黑" w:hAnsi="微软雅黑" w:hint="eastAsia"/>
        </w:rPr>
        <w:t>回帖也和发帖类似。但【回帖】操作，已经和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帖子“本身分离了开来，回帖，只是在另一个”数据区域“中</w:t>
      </w:r>
      <w:r w:rsidR="00ED135A" w:rsidRPr="00ED135A">
        <w:rPr>
          <w:rFonts w:ascii="微软雅黑" w:eastAsia="微软雅黑" w:hAnsi="微软雅黑" w:hint="eastAsia"/>
          <w:b/>
        </w:rPr>
        <w:t>追加新内容</w:t>
      </w:r>
      <w:r w:rsidR="00ED135A">
        <w:rPr>
          <w:rFonts w:ascii="微软雅黑" w:eastAsia="微软雅黑" w:hAnsi="微软雅黑" w:hint="eastAsia"/>
        </w:rPr>
        <w:t>，并没有对”帖子原有内容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进行修改！也没有对其他帖子的内容进行“修改”操作</w:t>
      </w:r>
      <w:r w:rsidR="00883043">
        <w:rPr>
          <w:rFonts w:ascii="微软雅黑" w:eastAsia="微软雅黑" w:hAnsi="微软雅黑" w:hint="eastAsia"/>
        </w:rPr>
        <w:t>，这样的【写入】操作，和word文字处理应用中的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编辑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是有很大的区分的，它仅仅只是Append</w:t>
      </w:r>
      <w:r w:rsidR="00883043">
        <w:rPr>
          <w:rFonts w:ascii="微软雅黑" w:eastAsia="微软雅黑" w:hAnsi="微软雅黑" w:hint="eastAsia"/>
        </w:rPr>
        <w:lastRenderedPageBreak/>
        <w:t>追加内容而已，</w:t>
      </w:r>
      <w:r w:rsidR="00812871">
        <w:rPr>
          <w:rFonts w:ascii="微软雅黑" w:eastAsia="微软雅黑" w:hAnsi="微软雅黑" w:hint="eastAsia"/>
        </w:rPr>
        <w:t>写操作，好比一种“流”式的写入，</w:t>
      </w:r>
      <w:r w:rsidR="00883043">
        <w:rPr>
          <w:rFonts w:ascii="微软雅黑" w:eastAsia="微软雅黑" w:hAnsi="微软雅黑" w:hint="eastAsia"/>
        </w:rPr>
        <w:t>应用系统并没有发生随机的</w:t>
      </w:r>
      <w:proofErr w:type="gramStart"/>
      <w:r w:rsidR="00883043">
        <w:rPr>
          <w:rFonts w:ascii="微软雅黑" w:eastAsia="微软雅黑" w:hAnsi="微软雅黑" w:hint="eastAsia"/>
        </w:rPr>
        <w:t>”</w:t>
      </w:r>
      <w:proofErr w:type="gramEnd"/>
      <w:r w:rsidR="00883043">
        <w:rPr>
          <w:rFonts w:ascii="微软雅黑" w:eastAsia="微软雅黑" w:hAnsi="微软雅黑" w:hint="eastAsia"/>
        </w:rPr>
        <w:t>写“操作！</w:t>
      </w:r>
    </w:p>
    <w:p w:rsidR="00E470B7" w:rsidRDefault="00E470B7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无论发</w:t>
      </w:r>
      <w:proofErr w:type="gramStart"/>
      <w:r>
        <w:rPr>
          <w:rFonts w:ascii="微软雅黑" w:eastAsia="微软雅黑" w:hAnsi="微软雅黑" w:hint="eastAsia"/>
        </w:rPr>
        <w:t>帖还是</w:t>
      </w:r>
      <w:proofErr w:type="gramEnd"/>
      <w:r>
        <w:rPr>
          <w:rFonts w:ascii="微软雅黑" w:eastAsia="微软雅黑" w:hAnsi="微软雅黑" w:hint="eastAsia"/>
        </w:rPr>
        <w:t>回帖，都不可能存在对同一个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例如帖子，或者回帖，进行多人同时【编辑】的操作！</w:t>
      </w:r>
      <w:r w:rsidR="00A53A98">
        <w:rPr>
          <w:rFonts w:ascii="微软雅黑" w:eastAsia="微软雅黑" w:hAnsi="微软雅黑" w:hint="eastAsia"/>
        </w:rPr>
        <w:t>因此，“写入”操作，仅仅是单一在“提交”那个相对孤立的点发生的操作</w:t>
      </w:r>
      <w:r w:rsidR="00BB3D3E">
        <w:rPr>
          <w:rFonts w:ascii="微软雅黑" w:eastAsia="微软雅黑" w:hAnsi="微软雅黑" w:hint="eastAsia"/>
        </w:rPr>
        <w:t>而已，这个操作，相对</w:t>
      </w:r>
      <w:r w:rsidR="008B5E26">
        <w:rPr>
          <w:rFonts w:ascii="微软雅黑" w:eastAsia="微软雅黑" w:hAnsi="微软雅黑" w:hint="eastAsia"/>
        </w:rPr>
        <w:t>“某一个数据”本身而言</w:t>
      </w:r>
      <w:r w:rsidR="00BB3D3E">
        <w:rPr>
          <w:rFonts w:ascii="微软雅黑" w:eastAsia="微软雅黑" w:hAnsi="微软雅黑" w:hint="eastAsia"/>
        </w:rPr>
        <w:t>并不频繁</w:t>
      </w:r>
    </w:p>
    <w:p w:rsidR="001C7327" w:rsidRDefault="00234E67" w:rsidP="00234E6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下面，我们再来看看这种类型的应用的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读“操作：</w:t>
      </w:r>
    </w:p>
    <w:p w:rsidR="00234E67" w:rsidRDefault="0060784D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当你打开主页，查看论坛首页时，系统会至少发生一次“读取”。读取所有主题的帖子列表。此时发生的“读取”操作，都是【搜索】类、【聚合】类的读取</w:t>
      </w:r>
      <w:r w:rsidR="00E504FF">
        <w:rPr>
          <w:rFonts w:ascii="微软雅黑" w:eastAsia="微软雅黑" w:hAnsi="微软雅黑" w:hint="eastAsia"/>
        </w:rPr>
        <w:t>操作。也就是说，此时的读取，并非读取整个大数据集的所有信息，而仅仅是读取一个文件、以及文件</w:t>
      </w:r>
      <w:r w:rsidR="00B956E2">
        <w:rPr>
          <w:rFonts w:ascii="微软雅黑" w:eastAsia="微软雅黑" w:hAnsi="微软雅黑" w:hint="eastAsia"/>
        </w:rPr>
        <w:t>内容中的索引类信息</w:t>
      </w:r>
      <w:r w:rsidR="00B219F3">
        <w:rPr>
          <w:rFonts w:ascii="微软雅黑" w:eastAsia="微软雅黑" w:hAnsi="微软雅黑" w:hint="eastAsia"/>
        </w:rPr>
        <w:t>即可</w:t>
      </w:r>
    </w:p>
    <w:p w:rsidR="0060784D" w:rsidRDefault="00831889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当你点击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下一页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或者滚动时，系统还会发生【视窗】类的</w:t>
      </w:r>
      <w:r w:rsidR="00EC7FC4">
        <w:rPr>
          <w:rFonts w:ascii="微软雅黑" w:eastAsia="微软雅黑" w:hAnsi="微软雅黑" w:hint="eastAsia"/>
        </w:rPr>
        <w:t>“搜索”读取操作，此读取操作通常是锁定一个大数据集的 “视窗”范围视图，将其读取</w:t>
      </w:r>
      <w:r w:rsidR="0010296A">
        <w:rPr>
          <w:rFonts w:ascii="微软雅黑" w:eastAsia="微软雅黑" w:hAnsi="微软雅黑" w:hint="eastAsia"/>
        </w:rPr>
        <w:t>。同样，读取的也是索引类的概要信息</w:t>
      </w:r>
    </w:p>
    <w:p w:rsidR="00EC7FC4" w:rsidRDefault="00332FFA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当点击某个</w:t>
      </w:r>
      <w:r w:rsidR="00AF2B58">
        <w:rPr>
          <w:rFonts w:ascii="微软雅黑" w:eastAsia="微软雅黑" w:hAnsi="微软雅黑" w:hint="eastAsia"/>
        </w:rPr>
        <w:t>帖子</w:t>
      </w:r>
      <w:r>
        <w:rPr>
          <w:rFonts w:ascii="微软雅黑" w:eastAsia="微软雅黑" w:hAnsi="微软雅黑" w:hint="eastAsia"/>
        </w:rPr>
        <w:t>看帖时，</w:t>
      </w:r>
      <w:r w:rsidR="00E504FF">
        <w:rPr>
          <w:rFonts w:ascii="微软雅黑" w:eastAsia="微软雅黑" w:hAnsi="微软雅黑" w:hint="eastAsia"/>
        </w:rPr>
        <w:t>系统将</w:t>
      </w:r>
      <w:r w:rsidR="00014313">
        <w:rPr>
          <w:rFonts w:ascii="微软雅黑" w:eastAsia="微软雅黑" w:hAnsi="微软雅黑" w:hint="eastAsia"/>
        </w:rPr>
        <w:t>读取整个数据集中某一项的整体信息，以及相关联的其他</w:t>
      </w:r>
      <w:r w:rsidR="007367AE">
        <w:rPr>
          <w:rFonts w:ascii="微软雅黑" w:eastAsia="微软雅黑" w:hAnsi="微软雅黑" w:hint="eastAsia"/>
        </w:rPr>
        <w:t>项</w:t>
      </w:r>
      <w:r w:rsidR="00014313">
        <w:rPr>
          <w:rFonts w:ascii="微软雅黑" w:eastAsia="微软雅黑" w:hAnsi="微软雅黑" w:hint="eastAsia"/>
        </w:rPr>
        <w:t>信息</w:t>
      </w:r>
      <w:r w:rsidR="00D72DB0">
        <w:rPr>
          <w:rFonts w:ascii="微软雅黑" w:eastAsia="微软雅黑" w:hAnsi="微软雅黑" w:hint="eastAsia"/>
        </w:rPr>
        <w:t>。整体信息本身将一次性读取，关联信息分批次读取</w:t>
      </w:r>
    </w:p>
    <w:p w:rsidR="00E70D81" w:rsidRDefault="00E70D81" w:rsidP="00510FF5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通过以上分析，</w:t>
      </w:r>
      <w:r w:rsidR="003728C8">
        <w:rPr>
          <w:rFonts w:ascii="微软雅黑" w:eastAsia="微软雅黑" w:hAnsi="微软雅黑" w:hint="eastAsia"/>
        </w:rPr>
        <w:t>大家可以看到，这种论坛型的应用，</w:t>
      </w:r>
      <w:r w:rsidR="00EA52A7">
        <w:rPr>
          <w:rFonts w:ascii="微软雅黑" w:eastAsia="微软雅黑" w:hAnsi="微软雅黑" w:hint="eastAsia"/>
        </w:rPr>
        <w:t>【读取】操作至少是&gt;=【写入】操作的。</w:t>
      </w:r>
      <w:r w:rsidR="00556E11">
        <w:rPr>
          <w:rFonts w:ascii="微软雅黑" w:eastAsia="微软雅黑" w:hAnsi="微软雅黑" w:hint="eastAsia"/>
        </w:rPr>
        <w:t>并且，这种类型的应用，很少是随机“写入”，都是【追加】型，流式的</w:t>
      </w:r>
      <w:proofErr w:type="gramStart"/>
      <w:r w:rsidR="00556E11">
        <w:rPr>
          <w:rFonts w:ascii="微软雅黑" w:eastAsia="微软雅黑" w:hAnsi="微软雅黑" w:hint="eastAsia"/>
        </w:rPr>
        <w:t>“</w:t>
      </w:r>
      <w:proofErr w:type="gramEnd"/>
      <w:r w:rsidR="00556E11">
        <w:rPr>
          <w:rFonts w:ascii="微软雅黑" w:eastAsia="微软雅黑" w:hAnsi="微软雅黑" w:hint="eastAsia"/>
        </w:rPr>
        <w:t>写入“</w:t>
      </w:r>
    </w:p>
    <w:p w:rsidR="00DD2FE0" w:rsidRPr="00E70D81" w:rsidRDefault="009725FD" w:rsidP="009725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企业办公、工单型应用：</w:t>
      </w:r>
      <w:bookmarkStart w:id="0" w:name="_GoBack"/>
      <w:bookmarkEnd w:id="0"/>
    </w:p>
    <w:sectPr w:rsidR="00DD2FE0" w:rsidRPr="00E7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03406"/>
    <w:multiLevelType w:val="hybridMultilevel"/>
    <w:tmpl w:val="25E8A3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311B65"/>
    <w:multiLevelType w:val="hybridMultilevel"/>
    <w:tmpl w:val="3EA6D2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41F58"/>
    <w:multiLevelType w:val="hybridMultilevel"/>
    <w:tmpl w:val="4482A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14313"/>
    <w:rsid w:val="00025943"/>
    <w:rsid w:val="00026C44"/>
    <w:rsid w:val="00054E0F"/>
    <w:rsid w:val="0007476A"/>
    <w:rsid w:val="00077BD1"/>
    <w:rsid w:val="000806A3"/>
    <w:rsid w:val="00082801"/>
    <w:rsid w:val="00095606"/>
    <w:rsid w:val="00097C60"/>
    <w:rsid w:val="000A0E8C"/>
    <w:rsid w:val="000A1443"/>
    <w:rsid w:val="000D2594"/>
    <w:rsid w:val="000D393F"/>
    <w:rsid w:val="000F1F90"/>
    <w:rsid w:val="00101C99"/>
    <w:rsid w:val="0010296A"/>
    <w:rsid w:val="00104FA8"/>
    <w:rsid w:val="00111355"/>
    <w:rsid w:val="001173B2"/>
    <w:rsid w:val="00120425"/>
    <w:rsid w:val="001259C0"/>
    <w:rsid w:val="00130CAD"/>
    <w:rsid w:val="00150629"/>
    <w:rsid w:val="0015413D"/>
    <w:rsid w:val="00156F8F"/>
    <w:rsid w:val="00174D34"/>
    <w:rsid w:val="00177378"/>
    <w:rsid w:val="001B3366"/>
    <w:rsid w:val="001C2D7F"/>
    <w:rsid w:val="001C7327"/>
    <w:rsid w:val="001D5376"/>
    <w:rsid w:val="001D5645"/>
    <w:rsid w:val="001E2529"/>
    <w:rsid w:val="001F2207"/>
    <w:rsid w:val="001F4F6B"/>
    <w:rsid w:val="002078D2"/>
    <w:rsid w:val="00230DD9"/>
    <w:rsid w:val="00234E67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2E3A62"/>
    <w:rsid w:val="0033104C"/>
    <w:rsid w:val="00332FFA"/>
    <w:rsid w:val="003442AE"/>
    <w:rsid w:val="003469EB"/>
    <w:rsid w:val="00354E7E"/>
    <w:rsid w:val="003568DC"/>
    <w:rsid w:val="003728C8"/>
    <w:rsid w:val="00387280"/>
    <w:rsid w:val="003A5997"/>
    <w:rsid w:val="003B6F56"/>
    <w:rsid w:val="003B767E"/>
    <w:rsid w:val="00401465"/>
    <w:rsid w:val="00416F48"/>
    <w:rsid w:val="00453A77"/>
    <w:rsid w:val="00462486"/>
    <w:rsid w:val="00471612"/>
    <w:rsid w:val="004801DF"/>
    <w:rsid w:val="00480826"/>
    <w:rsid w:val="00481A5A"/>
    <w:rsid w:val="00485ACC"/>
    <w:rsid w:val="004B364D"/>
    <w:rsid w:val="004C47F0"/>
    <w:rsid w:val="004D0B20"/>
    <w:rsid w:val="005014B7"/>
    <w:rsid w:val="005103EA"/>
    <w:rsid w:val="00510FF5"/>
    <w:rsid w:val="005406BE"/>
    <w:rsid w:val="00556E11"/>
    <w:rsid w:val="0056314A"/>
    <w:rsid w:val="00571E0D"/>
    <w:rsid w:val="00575315"/>
    <w:rsid w:val="00585E81"/>
    <w:rsid w:val="00591173"/>
    <w:rsid w:val="00594EC6"/>
    <w:rsid w:val="005C4A26"/>
    <w:rsid w:val="005C53EE"/>
    <w:rsid w:val="005C63B3"/>
    <w:rsid w:val="005D00C5"/>
    <w:rsid w:val="005F0A38"/>
    <w:rsid w:val="00602EF3"/>
    <w:rsid w:val="0060776C"/>
    <w:rsid w:val="0060784D"/>
    <w:rsid w:val="006103A7"/>
    <w:rsid w:val="00613369"/>
    <w:rsid w:val="00630D62"/>
    <w:rsid w:val="00631E7D"/>
    <w:rsid w:val="006535E1"/>
    <w:rsid w:val="00654800"/>
    <w:rsid w:val="00675E3E"/>
    <w:rsid w:val="00683C7C"/>
    <w:rsid w:val="00685334"/>
    <w:rsid w:val="00687A62"/>
    <w:rsid w:val="006954E7"/>
    <w:rsid w:val="006C43E8"/>
    <w:rsid w:val="0070004F"/>
    <w:rsid w:val="00702072"/>
    <w:rsid w:val="007048C9"/>
    <w:rsid w:val="007139C4"/>
    <w:rsid w:val="00717644"/>
    <w:rsid w:val="007367AE"/>
    <w:rsid w:val="00762FBC"/>
    <w:rsid w:val="00764934"/>
    <w:rsid w:val="00767F8D"/>
    <w:rsid w:val="00771D43"/>
    <w:rsid w:val="00773D11"/>
    <w:rsid w:val="007762A4"/>
    <w:rsid w:val="007876CB"/>
    <w:rsid w:val="007A7A5C"/>
    <w:rsid w:val="007B2D9A"/>
    <w:rsid w:val="007C2ECE"/>
    <w:rsid w:val="007C5FCF"/>
    <w:rsid w:val="007D362F"/>
    <w:rsid w:val="00802A78"/>
    <w:rsid w:val="00802C14"/>
    <w:rsid w:val="00812871"/>
    <w:rsid w:val="00831889"/>
    <w:rsid w:val="00855266"/>
    <w:rsid w:val="0088171E"/>
    <w:rsid w:val="00883043"/>
    <w:rsid w:val="00896CA8"/>
    <w:rsid w:val="008974EE"/>
    <w:rsid w:val="008A5855"/>
    <w:rsid w:val="008B08B6"/>
    <w:rsid w:val="008B5E26"/>
    <w:rsid w:val="008C0911"/>
    <w:rsid w:val="008E32C9"/>
    <w:rsid w:val="008F57CF"/>
    <w:rsid w:val="008F5FAC"/>
    <w:rsid w:val="0090541A"/>
    <w:rsid w:val="00913472"/>
    <w:rsid w:val="00920992"/>
    <w:rsid w:val="00925FD1"/>
    <w:rsid w:val="0092758D"/>
    <w:rsid w:val="009725FD"/>
    <w:rsid w:val="00973B0A"/>
    <w:rsid w:val="00995165"/>
    <w:rsid w:val="0099719E"/>
    <w:rsid w:val="009A2FAE"/>
    <w:rsid w:val="009A5682"/>
    <w:rsid w:val="009A5CF8"/>
    <w:rsid w:val="009C386C"/>
    <w:rsid w:val="009D74CF"/>
    <w:rsid w:val="009E2206"/>
    <w:rsid w:val="00A00F57"/>
    <w:rsid w:val="00A10B91"/>
    <w:rsid w:val="00A154E1"/>
    <w:rsid w:val="00A15B2E"/>
    <w:rsid w:val="00A279C9"/>
    <w:rsid w:val="00A30319"/>
    <w:rsid w:val="00A32D75"/>
    <w:rsid w:val="00A53A98"/>
    <w:rsid w:val="00A57A7B"/>
    <w:rsid w:val="00A60961"/>
    <w:rsid w:val="00AB02A2"/>
    <w:rsid w:val="00AB5341"/>
    <w:rsid w:val="00AB6E7F"/>
    <w:rsid w:val="00AF2B58"/>
    <w:rsid w:val="00B03FE9"/>
    <w:rsid w:val="00B219F3"/>
    <w:rsid w:val="00B2635C"/>
    <w:rsid w:val="00B358A0"/>
    <w:rsid w:val="00B50514"/>
    <w:rsid w:val="00B641E5"/>
    <w:rsid w:val="00B83E14"/>
    <w:rsid w:val="00B92DB4"/>
    <w:rsid w:val="00B946E2"/>
    <w:rsid w:val="00B956E2"/>
    <w:rsid w:val="00BA65DC"/>
    <w:rsid w:val="00BA74A7"/>
    <w:rsid w:val="00BB3D3E"/>
    <w:rsid w:val="00BC24EF"/>
    <w:rsid w:val="00BC3A85"/>
    <w:rsid w:val="00BC40AA"/>
    <w:rsid w:val="00C018BB"/>
    <w:rsid w:val="00C10B6E"/>
    <w:rsid w:val="00C1710C"/>
    <w:rsid w:val="00C37DAB"/>
    <w:rsid w:val="00C4412B"/>
    <w:rsid w:val="00C44D53"/>
    <w:rsid w:val="00C547D8"/>
    <w:rsid w:val="00C8653B"/>
    <w:rsid w:val="00C87629"/>
    <w:rsid w:val="00C97B07"/>
    <w:rsid w:val="00CD1AEA"/>
    <w:rsid w:val="00CD4DD8"/>
    <w:rsid w:val="00D00EC0"/>
    <w:rsid w:val="00D044EF"/>
    <w:rsid w:val="00D07788"/>
    <w:rsid w:val="00D3011F"/>
    <w:rsid w:val="00D400D6"/>
    <w:rsid w:val="00D42130"/>
    <w:rsid w:val="00D61F10"/>
    <w:rsid w:val="00D72DB0"/>
    <w:rsid w:val="00D91A6E"/>
    <w:rsid w:val="00D97A37"/>
    <w:rsid w:val="00DB3C7E"/>
    <w:rsid w:val="00DD2FE0"/>
    <w:rsid w:val="00DF3C9A"/>
    <w:rsid w:val="00DF5ED6"/>
    <w:rsid w:val="00E035A6"/>
    <w:rsid w:val="00E31FE2"/>
    <w:rsid w:val="00E470B7"/>
    <w:rsid w:val="00E504FF"/>
    <w:rsid w:val="00E70D81"/>
    <w:rsid w:val="00E710A7"/>
    <w:rsid w:val="00E758EE"/>
    <w:rsid w:val="00E8790C"/>
    <w:rsid w:val="00EA52A7"/>
    <w:rsid w:val="00EB58D6"/>
    <w:rsid w:val="00EB6745"/>
    <w:rsid w:val="00EC5807"/>
    <w:rsid w:val="00EC74D2"/>
    <w:rsid w:val="00EC7FC4"/>
    <w:rsid w:val="00ED135A"/>
    <w:rsid w:val="00ED213B"/>
    <w:rsid w:val="00EE4181"/>
    <w:rsid w:val="00F06388"/>
    <w:rsid w:val="00F25B5B"/>
    <w:rsid w:val="00F431E5"/>
    <w:rsid w:val="00F45EB9"/>
    <w:rsid w:val="00F57661"/>
    <w:rsid w:val="00F60295"/>
    <w:rsid w:val="00F647CC"/>
    <w:rsid w:val="00F70B0B"/>
    <w:rsid w:val="00F76822"/>
    <w:rsid w:val="00FA1EAE"/>
    <w:rsid w:val="00FB143E"/>
    <w:rsid w:val="00FB7A4C"/>
    <w:rsid w:val="00FD41FE"/>
    <w:rsid w:val="00FD6B4D"/>
    <w:rsid w:val="00FE5630"/>
    <w:rsid w:val="00FE73B4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E4F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0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10</Pages>
  <Words>843</Words>
  <Characters>4810</Characters>
  <Application>Microsoft Office Word</Application>
  <DocSecurity>0</DocSecurity>
  <Lines>40</Lines>
  <Paragraphs>11</Paragraphs>
  <ScaleCrop>false</ScaleCrop>
  <Company>微软中国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250</cp:revision>
  <dcterms:created xsi:type="dcterms:W3CDTF">2018-05-02T10:15:00Z</dcterms:created>
  <dcterms:modified xsi:type="dcterms:W3CDTF">2018-05-08T12:26:00Z</dcterms:modified>
</cp:coreProperties>
</file>