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510B4066" w:rsidR="003D5111" w:rsidRDefault="0A51305D">
      <w:r>
        <w:t xml:space="preserve">-beef, Duitsland, </w:t>
      </w:r>
      <w:r w:rsidR="357659DE">
        <w:t>750km</w:t>
      </w:r>
    </w:p>
    <w:p w14:paraId="12AD0E02" w14:textId="10918567" w:rsidR="357659DE" w:rsidRDefault="357659DE">
      <w:r>
        <w:t>-bun, Afrika en Azië, 300km</w:t>
      </w:r>
    </w:p>
    <w:p w14:paraId="47CAA64A" w14:textId="7EABD13E" w:rsidR="357659DE" w:rsidRDefault="357659DE">
      <w:r>
        <w:t>-zaadjes, Afrika en Azië, 7000km</w:t>
      </w:r>
    </w:p>
    <w:p w14:paraId="67DD21CB" w14:textId="4F7F8F4F" w:rsidR="357659DE" w:rsidRDefault="357659DE">
      <w:r>
        <w:t>-Kaas, Europa, 450km</w:t>
      </w:r>
      <w:r w:rsidR="006E65C1">
        <w:t xml:space="preserve"> SCRAP</w:t>
      </w:r>
    </w:p>
    <w:p w14:paraId="01953D0A" w14:textId="71CA9F20" w:rsidR="357659DE" w:rsidRDefault="357659DE">
      <w:r>
        <w:t>-sla, Spanje, 2000km</w:t>
      </w:r>
    </w:p>
    <w:p w14:paraId="674A0C87" w14:textId="7E753A15" w:rsidR="357659DE" w:rsidRDefault="357659DE">
      <w:r>
        <w:t>-augurken, Oost-Europa, 1250km</w:t>
      </w:r>
    </w:p>
    <w:p w14:paraId="3A42466E" w14:textId="610D321F" w:rsidR="357659DE" w:rsidRDefault="357659DE">
      <w:r>
        <w:t>-ui, Europa, 600km</w:t>
      </w:r>
    </w:p>
    <w:p w14:paraId="0C60F4AA" w14:textId="15F22AF8" w:rsidR="357659DE" w:rsidRDefault="357659DE">
      <w:r>
        <w:t>-saus, Europa, 4000km</w:t>
      </w:r>
    </w:p>
    <w:p w14:paraId="1CFA06BF" w14:textId="57804DB7" w:rsidR="357659DE" w:rsidRDefault="357659DE">
      <w:r>
        <w:t>-totaal: 16 350km</w:t>
      </w:r>
      <w:r w:rsidR="006E65C1">
        <w:t xml:space="preserve"> – 450</w:t>
      </w:r>
    </w:p>
    <w:p w14:paraId="022DA2A7" w14:textId="6D06D733" w:rsidR="006E65C1" w:rsidRDefault="006E65C1">
      <w:r>
        <w:t>15900</w:t>
      </w:r>
    </w:p>
    <w:p w14:paraId="41E3D131" w14:textId="77777777" w:rsidR="00927CDF" w:rsidRDefault="00927CDF"/>
    <w:p w14:paraId="4D99C37D" w14:textId="47C7FBD5" w:rsidR="00927CDF" w:rsidRDefault="00927CDF">
      <w:r>
        <w:t>Bronnen:</w:t>
      </w:r>
    </w:p>
    <w:p w14:paraId="25C68554" w14:textId="5B9BA65E" w:rsidR="00927CDF" w:rsidRDefault="00927CDF">
      <w:r>
        <w:t>Mcdonald’s</w:t>
      </w:r>
    </w:p>
    <w:p w14:paraId="63C4A734" w14:textId="4AB41F14" w:rsidR="00927CDF" w:rsidRDefault="00927CDF">
      <w:hyperlink r:id="rId4" w:history="1">
        <w:r w:rsidRPr="00F56FCC">
          <w:rPr>
            <w:rStyle w:val="Hyperlink"/>
          </w:rPr>
          <w:t>https://corporate.mcdonalds.com/corpmcd/our-purpose-and-impact/our-planet/sustainable-agriculture.html?utm_source=chatgpt.com</w:t>
        </w:r>
      </w:hyperlink>
    </w:p>
    <w:p w14:paraId="26C84719" w14:textId="601CF157" w:rsidR="00927CDF" w:rsidRDefault="00927CDF">
      <w:r>
        <w:t>LE Europe</w:t>
      </w:r>
    </w:p>
    <w:p w14:paraId="7606E115" w14:textId="785AE952" w:rsidR="00927CDF" w:rsidRDefault="00927CDF">
      <w:hyperlink r:id="rId5" w:history="1">
        <w:r w:rsidRPr="00F56FCC">
          <w:rPr>
            <w:rStyle w:val="Hyperlink"/>
          </w:rPr>
          <w:t>https://le-europe.eu/publication/mcdonalds-economic-footprint-in-europe/?utm_source=chatgpt.com</w:t>
        </w:r>
      </w:hyperlink>
    </w:p>
    <w:p w14:paraId="2A4E9B16" w14:textId="7E61DA59" w:rsidR="00927CDF" w:rsidRDefault="002602B5">
      <w:r>
        <w:t>Flavor365</w:t>
      </w:r>
    </w:p>
    <w:p w14:paraId="77E9E7CB" w14:textId="27147E81" w:rsidR="002602B5" w:rsidRDefault="002602B5">
      <w:hyperlink r:id="rId6" w:history="1">
        <w:r w:rsidRPr="00F56FCC">
          <w:rPr>
            <w:rStyle w:val="Hyperlink"/>
          </w:rPr>
          <w:t>https://eathealthy365.com/mcdonald-s-european-sourcing-the-definitive-answer/?utm_source=chatgpt.com</w:t>
        </w:r>
      </w:hyperlink>
    </w:p>
    <w:p w14:paraId="2F415246" w14:textId="77777777" w:rsidR="002602B5" w:rsidRDefault="002602B5"/>
    <w:sectPr w:rsidR="00260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BE8F96"/>
    <w:rsid w:val="002602B5"/>
    <w:rsid w:val="00272391"/>
    <w:rsid w:val="003D5111"/>
    <w:rsid w:val="00612631"/>
    <w:rsid w:val="006E65C1"/>
    <w:rsid w:val="00927CDF"/>
    <w:rsid w:val="00AA32CA"/>
    <w:rsid w:val="03DCFDFF"/>
    <w:rsid w:val="0A51305D"/>
    <w:rsid w:val="1F0E5AE4"/>
    <w:rsid w:val="357659DE"/>
    <w:rsid w:val="44BE8F96"/>
    <w:rsid w:val="4D556B70"/>
    <w:rsid w:val="5895182C"/>
    <w:rsid w:val="5E491DBE"/>
    <w:rsid w:val="668968FD"/>
    <w:rsid w:val="67C77645"/>
    <w:rsid w:val="7F92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E8F96"/>
  <w15:chartTrackingRefBased/>
  <w15:docId w15:val="{52BF7C40-7131-4D16-A573-7E62F6E5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7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athealthy365.com/mcdonald-s-european-sourcing-the-definitive-answer/?utm_source=chatgpt.com" TargetMode="External"/><Relationship Id="rId5" Type="http://schemas.openxmlformats.org/officeDocument/2006/relationships/hyperlink" Target="https://le-europe.eu/publication/mcdonalds-economic-footprint-in-europe/?utm_source=chatgpt.com" TargetMode="External"/><Relationship Id="rId4" Type="http://schemas.openxmlformats.org/officeDocument/2006/relationships/hyperlink" Target="https://corporate.mcdonalds.com/corpmcd/our-purpose-and-impact/our-planet/sustainable-agricultur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Lily-roos Windhey</dc:creator>
  <cp:keywords/>
  <dc:description/>
  <cp:lastModifiedBy>xander de maere</cp:lastModifiedBy>
  <cp:revision>5</cp:revision>
  <dcterms:created xsi:type="dcterms:W3CDTF">2026-03-26T10:41:00Z</dcterms:created>
  <dcterms:modified xsi:type="dcterms:W3CDTF">2026-03-27T15:29:00Z</dcterms:modified>
</cp:coreProperties>
</file>