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19EE67" w14:textId="77777777" w:rsidR="006307E7" w:rsidRPr="006947ED" w:rsidRDefault="006307E7" w:rsidP="006947ED">
      <w:pPr>
        <w:pStyle w:val="Corpsdetexte"/>
        <w:spacing w:before="1"/>
        <w:ind w:left="115" w:right="110" w:firstLine="60"/>
        <w:jc w:val="both"/>
        <w:rPr>
          <w:rFonts w:asciiTheme="minorHAnsi" w:hAnsiTheme="minorHAnsi"/>
          <w:lang w:val="fr-FR"/>
        </w:rPr>
      </w:pPr>
    </w:p>
    <w:p w14:paraId="7CDB8D47" w14:textId="77777777" w:rsidR="006307E7" w:rsidRPr="00932E11" w:rsidRDefault="006307E7" w:rsidP="006947ED">
      <w:pPr>
        <w:jc w:val="center"/>
        <w:rPr>
          <w:rFonts w:asciiTheme="minorHAnsi" w:hAnsiTheme="minorHAnsi"/>
          <w:b/>
          <w:sz w:val="28"/>
          <w:szCs w:val="28"/>
        </w:rPr>
      </w:pPr>
      <w:r w:rsidRPr="00932E11">
        <w:rPr>
          <w:rFonts w:asciiTheme="minorHAnsi" w:hAnsiTheme="minorHAnsi"/>
          <w:b/>
          <w:sz w:val="28"/>
          <w:szCs w:val="28"/>
        </w:rPr>
        <w:t>"CYCLES DE L'AUBE" (CDA)</w:t>
      </w:r>
    </w:p>
    <w:p w14:paraId="0DC7CEEA" w14:textId="77777777" w:rsidR="006307E7" w:rsidRPr="00932E11" w:rsidRDefault="006307E7" w:rsidP="006947ED">
      <w:pPr>
        <w:pStyle w:val="Corpsdetexte"/>
        <w:spacing w:before="1"/>
        <w:ind w:left="115" w:right="110" w:firstLine="60"/>
        <w:jc w:val="both"/>
        <w:rPr>
          <w:rFonts w:asciiTheme="minorHAnsi" w:hAnsiTheme="minorHAnsi"/>
        </w:rPr>
      </w:pPr>
    </w:p>
    <w:p w14:paraId="45598CB2"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The company "CYCLES DE L'AUBE" (</w:t>
      </w:r>
      <w:proofErr w:type="spellStart"/>
      <w:r w:rsidRPr="006947ED">
        <w:rPr>
          <w:rFonts w:asciiTheme="minorHAnsi" w:hAnsiTheme="minorHAnsi"/>
        </w:rPr>
        <w:t>CdA</w:t>
      </w:r>
      <w:proofErr w:type="spellEnd"/>
      <w:r w:rsidRPr="006947ED">
        <w:rPr>
          <w:rFonts w:asciiTheme="minorHAnsi" w:hAnsiTheme="minorHAnsi"/>
        </w:rPr>
        <w:t>) is a French manufacturer of cycles and products derived from the cycle (scooters, tricycles and vehicles for the disabled). It has been manufacturing cycles since the end of the 19th cen</w:t>
      </w:r>
      <w:r w:rsidR="002A2241" w:rsidRPr="006947ED">
        <w:rPr>
          <w:rFonts w:asciiTheme="minorHAnsi" w:hAnsiTheme="minorHAnsi"/>
        </w:rPr>
        <w:t xml:space="preserve">tury under its own brand in the county of Aube, France. </w:t>
      </w:r>
    </w:p>
    <w:p w14:paraId="17777084" w14:textId="77777777" w:rsidR="006307E7" w:rsidRPr="006947ED" w:rsidRDefault="006307E7" w:rsidP="006947ED">
      <w:pPr>
        <w:pStyle w:val="Corpsdetexte"/>
        <w:spacing w:before="1"/>
        <w:ind w:left="115" w:right="110" w:firstLine="60"/>
        <w:jc w:val="both"/>
        <w:rPr>
          <w:rFonts w:asciiTheme="minorHAnsi" w:hAnsiTheme="minorHAnsi"/>
        </w:rPr>
      </w:pPr>
    </w:p>
    <w:p w14:paraId="5C24485A"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 xml:space="preserve">In 1972, the company </w:t>
      </w:r>
      <w:r w:rsidR="002A2241" w:rsidRPr="006947ED">
        <w:rPr>
          <w:rFonts w:asciiTheme="minorHAnsi" w:hAnsiTheme="minorHAnsi"/>
        </w:rPr>
        <w:t xml:space="preserve">more or less abandoned its brand, which wasn’t very well known </w:t>
      </w:r>
      <w:r w:rsidRPr="006947ED">
        <w:rPr>
          <w:rFonts w:asciiTheme="minorHAnsi" w:hAnsiTheme="minorHAnsi"/>
        </w:rPr>
        <w:t xml:space="preserve">nationally, and signed a 10-year partnership and exclusivity agreement with a major French mechanical engineering group to manufacture the cycles for the </w:t>
      </w:r>
      <w:proofErr w:type="spellStart"/>
      <w:r w:rsidRPr="006947ED">
        <w:rPr>
          <w:rFonts w:asciiTheme="minorHAnsi" w:hAnsiTheme="minorHAnsi"/>
        </w:rPr>
        <w:t>Vigie</w:t>
      </w:r>
      <w:proofErr w:type="spellEnd"/>
      <w:r w:rsidRPr="006947ED">
        <w:rPr>
          <w:rFonts w:asciiTheme="minorHAnsi" w:hAnsiTheme="minorHAnsi"/>
        </w:rPr>
        <w:t xml:space="preserve"> brand, the </w:t>
      </w:r>
      <w:r w:rsidR="002A2241" w:rsidRPr="006947ED">
        <w:rPr>
          <w:rFonts w:asciiTheme="minorHAnsi" w:hAnsiTheme="minorHAnsi"/>
        </w:rPr>
        <w:t xml:space="preserve">then </w:t>
      </w:r>
      <w:r w:rsidRPr="006947ED">
        <w:rPr>
          <w:rFonts w:asciiTheme="minorHAnsi" w:hAnsiTheme="minorHAnsi"/>
        </w:rPr>
        <w:t>leader in the cycle market in</w:t>
      </w:r>
      <w:r w:rsidR="002A2241" w:rsidRPr="006947ED">
        <w:rPr>
          <w:rFonts w:asciiTheme="minorHAnsi" w:hAnsiTheme="minorHAnsi"/>
        </w:rPr>
        <w:t xml:space="preserve"> France. The agreement allowed for manufacturing</w:t>
      </w:r>
      <w:r w:rsidRPr="006947ED">
        <w:rPr>
          <w:rFonts w:asciiTheme="minorHAnsi" w:hAnsiTheme="minorHAnsi"/>
        </w:rPr>
        <w:t xml:space="preserve"> the entire </w:t>
      </w:r>
      <w:proofErr w:type="spellStart"/>
      <w:r w:rsidRPr="006947ED">
        <w:rPr>
          <w:rFonts w:asciiTheme="minorHAnsi" w:hAnsiTheme="minorHAnsi"/>
        </w:rPr>
        <w:t>Vigie</w:t>
      </w:r>
      <w:proofErr w:type="spellEnd"/>
      <w:r w:rsidRPr="006947ED">
        <w:rPr>
          <w:rFonts w:asciiTheme="minorHAnsi" w:hAnsiTheme="minorHAnsi"/>
        </w:rPr>
        <w:t xml:space="preserve"> range, as well as sharing and exchange agreements on research and development </w:t>
      </w:r>
      <w:proofErr w:type="spellStart"/>
      <w:r w:rsidRPr="006947ED">
        <w:rPr>
          <w:rFonts w:asciiTheme="minorHAnsi" w:hAnsiTheme="minorHAnsi"/>
        </w:rPr>
        <w:t>programmes</w:t>
      </w:r>
      <w:proofErr w:type="spellEnd"/>
      <w:r w:rsidR="002A2241" w:rsidRPr="006947ED">
        <w:rPr>
          <w:rFonts w:asciiTheme="minorHAnsi" w:hAnsiTheme="minorHAnsi"/>
        </w:rPr>
        <w:t>. The partnership agreement was to</w:t>
      </w:r>
      <w:r w:rsidRPr="006947ED">
        <w:rPr>
          <w:rFonts w:asciiTheme="minorHAnsi" w:hAnsiTheme="minorHAnsi"/>
        </w:rPr>
        <w:t xml:space="preserve"> be renewed 3 times. In 2002, the Auberge company, which employs 500 people, achieved a turnover of 76.22 million euros. Production for the </w:t>
      </w:r>
      <w:proofErr w:type="spellStart"/>
      <w:r w:rsidRPr="006947ED">
        <w:rPr>
          <w:rFonts w:asciiTheme="minorHAnsi" w:hAnsiTheme="minorHAnsi"/>
        </w:rPr>
        <w:t>Vigie</w:t>
      </w:r>
      <w:proofErr w:type="spellEnd"/>
      <w:r w:rsidRPr="006947ED">
        <w:rPr>
          <w:rFonts w:asciiTheme="minorHAnsi" w:hAnsiTheme="minorHAnsi"/>
        </w:rPr>
        <w:t xml:space="preserve"> brand represents 90% of </w:t>
      </w:r>
      <w:proofErr w:type="spellStart"/>
      <w:r w:rsidRPr="006947ED">
        <w:rPr>
          <w:rFonts w:asciiTheme="minorHAnsi" w:hAnsiTheme="minorHAnsi"/>
        </w:rPr>
        <w:t>CdA's</w:t>
      </w:r>
      <w:proofErr w:type="spellEnd"/>
      <w:r w:rsidRPr="006947ED">
        <w:rPr>
          <w:rFonts w:asciiTheme="minorHAnsi" w:hAnsiTheme="minorHAnsi"/>
        </w:rPr>
        <w:t xml:space="preserve"> annual production (400,000 cycles per year).</w:t>
      </w:r>
    </w:p>
    <w:p w14:paraId="76F87AB6" w14:textId="77777777" w:rsidR="006307E7" w:rsidRPr="006947ED" w:rsidRDefault="006307E7" w:rsidP="006947ED">
      <w:pPr>
        <w:pStyle w:val="Corpsdetexte"/>
        <w:spacing w:before="1"/>
        <w:ind w:left="115" w:right="110" w:firstLine="60"/>
        <w:jc w:val="both"/>
        <w:rPr>
          <w:rFonts w:asciiTheme="minorHAnsi" w:hAnsiTheme="minorHAnsi"/>
        </w:rPr>
      </w:pPr>
    </w:p>
    <w:p w14:paraId="3588860A"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 xml:space="preserve">Until 2002, the partnership agreement between </w:t>
      </w:r>
      <w:proofErr w:type="spellStart"/>
      <w:r w:rsidRPr="006947ED">
        <w:rPr>
          <w:rFonts w:asciiTheme="minorHAnsi" w:hAnsiTheme="minorHAnsi"/>
        </w:rPr>
        <w:t>CdA</w:t>
      </w:r>
      <w:proofErr w:type="spellEnd"/>
      <w:r w:rsidRPr="006947ED">
        <w:rPr>
          <w:rFonts w:asciiTheme="minorHAnsi" w:hAnsiTheme="minorHAnsi"/>
        </w:rPr>
        <w:t xml:space="preserve"> and </w:t>
      </w:r>
      <w:proofErr w:type="spellStart"/>
      <w:r w:rsidRPr="006947ED">
        <w:rPr>
          <w:rFonts w:asciiTheme="minorHAnsi" w:hAnsiTheme="minorHAnsi"/>
        </w:rPr>
        <w:t>Vigie</w:t>
      </w:r>
      <w:proofErr w:type="spellEnd"/>
      <w:r w:rsidRPr="006947ED">
        <w:rPr>
          <w:rFonts w:asciiTheme="minorHAnsi" w:hAnsiTheme="minorHAnsi"/>
        </w:rPr>
        <w:t xml:space="preserve"> enabled the company to benefit from the explosion in the cycling and leisure market. However, with the ex</w:t>
      </w:r>
      <w:r w:rsidR="002A2241" w:rsidRPr="006947ED">
        <w:rPr>
          <w:rFonts w:asciiTheme="minorHAnsi" w:hAnsiTheme="minorHAnsi"/>
        </w:rPr>
        <w:t>pected lifting of import duties</w:t>
      </w:r>
      <w:r w:rsidRPr="006947ED">
        <w:rPr>
          <w:rFonts w:asciiTheme="minorHAnsi" w:hAnsiTheme="minorHAnsi"/>
        </w:rPr>
        <w:t xml:space="preserve"> imposed by the European Union on cycles manufactured in China for 2010, </w:t>
      </w:r>
      <w:proofErr w:type="spellStart"/>
      <w:r w:rsidRPr="006947ED">
        <w:rPr>
          <w:rFonts w:asciiTheme="minorHAnsi" w:hAnsiTheme="minorHAnsi"/>
        </w:rPr>
        <w:t>Vigie</w:t>
      </w:r>
      <w:proofErr w:type="spellEnd"/>
      <w:r w:rsidRPr="006947ED">
        <w:rPr>
          <w:rFonts w:asciiTheme="minorHAnsi" w:hAnsiTheme="minorHAnsi"/>
        </w:rPr>
        <w:t xml:space="preserve"> decided to terminate its partnership with the company </w:t>
      </w:r>
      <w:proofErr w:type="spellStart"/>
      <w:r w:rsidRPr="006947ED">
        <w:rPr>
          <w:rFonts w:asciiTheme="minorHAnsi" w:hAnsiTheme="minorHAnsi"/>
        </w:rPr>
        <w:t>CdA</w:t>
      </w:r>
      <w:proofErr w:type="spellEnd"/>
      <w:r w:rsidRPr="006947ED">
        <w:rPr>
          <w:rFonts w:asciiTheme="minorHAnsi" w:hAnsiTheme="minorHAnsi"/>
        </w:rPr>
        <w:t xml:space="preserve">, and to relocate its production to a country </w:t>
      </w:r>
      <w:r w:rsidR="002A2241" w:rsidRPr="006947ED">
        <w:rPr>
          <w:rFonts w:asciiTheme="minorHAnsi" w:hAnsiTheme="minorHAnsi"/>
        </w:rPr>
        <w:t xml:space="preserve">with low </w:t>
      </w:r>
      <w:proofErr w:type="spellStart"/>
      <w:r w:rsidR="002A2241" w:rsidRPr="006947ED">
        <w:rPr>
          <w:rFonts w:asciiTheme="minorHAnsi" w:hAnsiTheme="minorHAnsi"/>
        </w:rPr>
        <w:t>labour</w:t>
      </w:r>
      <w:proofErr w:type="spellEnd"/>
      <w:r w:rsidR="002A2241" w:rsidRPr="006947ED">
        <w:rPr>
          <w:rFonts w:asciiTheme="minorHAnsi" w:hAnsiTheme="minorHAnsi"/>
        </w:rPr>
        <w:t xml:space="preserve"> costs in 2005. In doing so </w:t>
      </w:r>
      <w:proofErr w:type="spellStart"/>
      <w:r w:rsidRPr="006947ED">
        <w:rPr>
          <w:rFonts w:asciiTheme="minorHAnsi" w:hAnsiTheme="minorHAnsi"/>
        </w:rPr>
        <w:t>Vigie</w:t>
      </w:r>
      <w:proofErr w:type="spellEnd"/>
      <w:r w:rsidRPr="006947ED">
        <w:rPr>
          <w:rFonts w:asciiTheme="minorHAnsi" w:hAnsiTheme="minorHAnsi"/>
        </w:rPr>
        <w:t xml:space="preserve"> </w:t>
      </w:r>
      <w:r w:rsidR="002A2241" w:rsidRPr="006947ED">
        <w:rPr>
          <w:rFonts w:asciiTheme="minorHAnsi" w:hAnsiTheme="minorHAnsi"/>
        </w:rPr>
        <w:t>sought</w:t>
      </w:r>
      <w:r w:rsidRPr="006947ED">
        <w:rPr>
          <w:rFonts w:asciiTheme="minorHAnsi" w:hAnsiTheme="minorHAnsi"/>
        </w:rPr>
        <w:t xml:space="preserve"> to anticipate the significant arrival of cycles manufactured in China.</w:t>
      </w:r>
    </w:p>
    <w:p w14:paraId="518AF317" w14:textId="77777777" w:rsidR="006307E7" w:rsidRPr="006947ED" w:rsidRDefault="006307E7" w:rsidP="006947ED">
      <w:pPr>
        <w:pStyle w:val="Corpsdetexte"/>
        <w:spacing w:before="1"/>
        <w:ind w:left="115" w:right="110" w:firstLine="60"/>
        <w:jc w:val="both"/>
        <w:rPr>
          <w:rFonts w:asciiTheme="minorHAnsi" w:hAnsiTheme="minorHAnsi"/>
        </w:rPr>
      </w:pPr>
    </w:p>
    <w:p w14:paraId="5A9CA1CE"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 xml:space="preserve">Since 2004, </w:t>
      </w:r>
      <w:proofErr w:type="spellStart"/>
      <w:r w:rsidRPr="006947ED">
        <w:rPr>
          <w:rFonts w:asciiTheme="minorHAnsi" w:hAnsiTheme="minorHAnsi"/>
        </w:rPr>
        <w:t>CdA</w:t>
      </w:r>
      <w:proofErr w:type="spellEnd"/>
      <w:r w:rsidRPr="006947ED">
        <w:rPr>
          <w:rFonts w:asciiTheme="minorHAnsi" w:hAnsiTheme="minorHAnsi"/>
        </w:rPr>
        <w:t xml:space="preserve"> has been looking for alternative</w:t>
      </w:r>
      <w:r w:rsidR="002A2241" w:rsidRPr="006947ED">
        <w:rPr>
          <w:rFonts w:asciiTheme="minorHAnsi" w:hAnsiTheme="minorHAnsi"/>
        </w:rPr>
        <w:t>s</w:t>
      </w:r>
      <w:r w:rsidRPr="006947ED">
        <w:rPr>
          <w:rFonts w:asciiTheme="minorHAnsi" w:hAnsiTheme="minorHAnsi"/>
        </w:rPr>
        <w:t xml:space="preserve">. However, </w:t>
      </w:r>
      <w:proofErr w:type="spellStart"/>
      <w:r w:rsidRPr="006947ED">
        <w:rPr>
          <w:rFonts w:asciiTheme="minorHAnsi" w:hAnsiTheme="minorHAnsi"/>
        </w:rPr>
        <w:t>CdA</w:t>
      </w:r>
      <w:proofErr w:type="spellEnd"/>
      <w:r w:rsidRPr="006947ED">
        <w:rPr>
          <w:rFonts w:asciiTheme="minorHAnsi" w:hAnsiTheme="minorHAnsi"/>
        </w:rPr>
        <w:t xml:space="preserve"> suffers from </w:t>
      </w:r>
      <w:r w:rsidR="002A2241" w:rsidRPr="006947ED">
        <w:rPr>
          <w:rFonts w:asciiTheme="minorHAnsi" w:hAnsiTheme="minorHAnsi"/>
        </w:rPr>
        <w:t>a</w:t>
      </w:r>
      <w:r w:rsidRPr="006947ED">
        <w:rPr>
          <w:rFonts w:asciiTheme="minorHAnsi" w:hAnsiTheme="minorHAnsi"/>
        </w:rPr>
        <w:t xml:space="preserve"> lack of brand awareness, but also from the lack of cost competitiveness of its products compared to private label cycles (manufactured by subcontractors in Eastern Europe and Asia).</w:t>
      </w:r>
    </w:p>
    <w:p w14:paraId="45F83D9E" w14:textId="77777777" w:rsidR="006307E7" w:rsidRPr="006947ED" w:rsidRDefault="006307E7" w:rsidP="006947ED">
      <w:pPr>
        <w:pStyle w:val="Corpsdetexte"/>
        <w:spacing w:before="1"/>
        <w:ind w:left="115" w:right="110" w:firstLine="60"/>
        <w:jc w:val="both"/>
        <w:rPr>
          <w:rFonts w:asciiTheme="minorHAnsi" w:hAnsiTheme="minorHAnsi"/>
        </w:rPr>
      </w:pPr>
    </w:p>
    <w:p w14:paraId="5F60B1CF"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 xml:space="preserve">In September 2007, Mr. DUPUIS, the Chairman and Chief Executive Officer of </w:t>
      </w:r>
      <w:proofErr w:type="spellStart"/>
      <w:r w:rsidRPr="006947ED">
        <w:rPr>
          <w:rFonts w:asciiTheme="minorHAnsi" w:hAnsiTheme="minorHAnsi"/>
        </w:rPr>
        <w:t>CdA</w:t>
      </w:r>
      <w:proofErr w:type="spellEnd"/>
      <w:r w:rsidRPr="006947ED">
        <w:rPr>
          <w:rFonts w:asciiTheme="minorHAnsi" w:hAnsiTheme="minorHAnsi"/>
        </w:rPr>
        <w:t>, decided to convene his Management Board to examine the threats facing the company's future and decide on the means to be implemented to effectively resist changes in its competitive environment.</w:t>
      </w:r>
    </w:p>
    <w:p w14:paraId="1B92431E" w14:textId="77777777" w:rsidR="006307E7" w:rsidRPr="006947ED" w:rsidRDefault="006307E7" w:rsidP="006947ED">
      <w:pPr>
        <w:pStyle w:val="Corpsdetexte"/>
        <w:spacing w:before="1"/>
        <w:ind w:left="115" w:right="110" w:firstLine="60"/>
        <w:jc w:val="both"/>
        <w:rPr>
          <w:rFonts w:asciiTheme="minorHAnsi" w:hAnsiTheme="minorHAnsi"/>
        </w:rPr>
      </w:pPr>
    </w:p>
    <w:p w14:paraId="5525A579"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He asked each of the company's key managers:</w:t>
      </w:r>
    </w:p>
    <w:p w14:paraId="2049E90D"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Mr. FANTASIO, Industrial Director</w:t>
      </w:r>
    </w:p>
    <w:p w14:paraId="4E7E663F"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Miss JEANNE, Director of Marketing and Sales</w:t>
      </w:r>
    </w:p>
    <w:p w14:paraId="62256683"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Mr. GASTON, Director of Research &amp; Development</w:t>
      </w:r>
    </w:p>
    <w:p w14:paraId="4FDA9172"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Mr. BOULIER, Director of Finance and Management Control</w:t>
      </w:r>
    </w:p>
    <w:p w14:paraId="0F0AA4CC" w14:textId="77777777" w:rsidR="006307E7" w:rsidRPr="006947ED" w:rsidRDefault="006307E7" w:rsidP="006947ED">
      <w:pPr>
        <w:pStyle w:val="Corpsdetexte"/>
        <w:spacing w:before="1"/>
        <w:ind w:left="115" w:right="110" w:firstLine="60"/>
        <w:jc w:val="both"/>
        <w:rPr>
          <w:rFonts w:asciiTheme="minorHAnsi" w:hAnsiTheme="minorHAnsi"/>
        </w:rPr>
      </w:pPr>
    </w:p>
    <w:p w14:paraId="2660EC8B"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to take stock of the current functioning of the CoA, to assess the problems involved in lifting import duties on products manufactured in China from 2010, and to propose measures that they consider appropriate to address them.</w:t>
      </w:r>
    </w:p>
    <w:p w14:paraId="6F5F6071" w14:textId="77777777" w:rsidR="006307E7" w:rsidRPr="006947ED" w:rsidRDefault="006307E7" w:rsidP="006947ED">
      <w:pPr>
        <w:pStyle w:val="Corpsdetexte"/>
        <w:spacing w:before="1"/>
        <w:ind w:left="115" w:right="110" w:firstLine="60"/>
        <w:jc w:val="both"/>
        <w:rPr>
          <w:rFonts w:asciiTheme="minorHAnsi" w:hAnsiTheme="minorHAnsi"/>
        </w:rPr>
      </w:pPr>
    </w:p>
    <w:p w14:paraId="3903C7FC" w14:textId="77777777" w:rsidR="006307E7" w:rsidRPr="006947ED" w:rsidRDefault="002A2241" w:rsidP="006947ED">
      <w:pPr>
        <w:pStyle w:val="Corpsdetexte"/>
        <w:spacing w:before="1"/>
        <w:ind w:left="115" w:right="110" w:firstLine="60"/>
        <w:jc w:val="both"/>
        <w:rPr>
          <w:rFonts w:asciiTheme="minorHAnsi" w:hAnsiTheme="minorHAnsi"/>
        </w:rPr>
      </w:pPr>
      <w:r w:rsidRPr="006947ED">
        <w:rPr>
          <w:rFonts w:asciiTheme="minorHAnsi" w:hAnsiTheme="minorHAnsi"/>
        </w:rPr>
        <w:t xml:space="preserve">Until 2010 </w:t>
      </w:r>
      <w:r w:rsidR="006307E7" w:rsidRPr="006947ED">
        <w:rPr>
          <w:rFonts w:asciiTheme="minorHAnsi" w:hAnsiTheme="minorHAnsi"/>
        </w:rPr>
        <w:t>he industrial sector of the cycle benefits from European import duty protection on bicycles produced in China up to 48.5%.</w:t>
      </w:r>
    </w:p>
    <w:p w14:paraId="611BEEFA" w14:textId="77777777" w:rsidR="006307E7" w:rsidRPr="006947ED" w:rsidRDefault="006307E7" w:rsidP="006947ED">
      <w:pPr>
        <w:pStyle w:val="Corpsdetexte"/>
        <w:spacing w:before="1"/>
        <w:ind w:left="115" w:right="110" w:firstLine="60"/>
        <w:jc w:val="both"/>
        <w:rPr>
          <w:rFonts w:asciiTheme="minorHAnsi" w:hAnsiTheme="minorHAnsi"/>
        </w:rPr>
      </w:pPr>
      <w:r w:rsidRPr="006947ED">
        <w:rPr>
          <w:rFonts w:asciiTheme="minorHAnsi" w:hAnsiTheme="minorHAnsi"/>
        </w:rPr>
        <w:t xml:space="preserve"> </w:t>
      </w:r>
    </w:p>
    <w:p w14:paraId="07ABE443" w14:textId="77777777" w:rsidR="0090769D" w:rsidRPr="006947ED" w:rsidRDefault="0090769D" w:rsidP="006947ED">
      <w:pPr>
        <w:jc w:val="both"/>
        <w:rPr>
          <w:rFonts w:asciiTheme="minorHAnsi" w:hAnsiTheme="minorHAnsi"/>
          <w:sz w:val="24"/>
          <w:szCs w:val="24"/>
        </w:rPr>
      </w:pPr>
    </w:p>
    <w:p w14:paraId="68607FFB" w14:textId="77777777" w:rsidR="0090769D" w:rsidRPr="006947ED" w:rsidRDefault="0090769D" w:rsidP="006947ED">
      <w:pPr>
        <w:jc w:val="both"/>
        <w:rPr>
          <w:rFonts w:asciiTheme="minorHAnsi" w:hAnsiTheme="minorHAnsi"/>
          <w:sz w:val="24"/>
          <w:szCs w:val="24"/>
        </w:rPr>
      </w:pPr>
      <w:r w:rsidRPr="006947ED">
        <w:rPr>
          <w:rFonts w:asciiTheme="minorHAnsi" w:hAnsiTheme="minorHAnsi"/>
          <w:sz w:val="24"/>
          <w:szCs w:val="24"/>
        </w:rPr>
        <w:br w:type="page"/>
      </w:r>
    </w:p>
    <w:p w14:paraId="16698930" w14:textId="77777777" w:rsidR="004871FF" w:rsidRPr="006947ED" w:rsidRDefault="004871FF" w:rsidP="006947ED">
      <w:pPr>
        <w:pStyle w:val="Corpsdetexte"/>
        <w:spacing w:before="1"/>
        <w:ind w:left="115" w:right="110" w:firstLine="60"/>
        <w:jc w:val="right"/>
        <w:rPr>
          <w:rFonts w:asciiTheme="minorHAnsi" w:hAnsiTheme="minorHAnsi"/>
          <w:i/>
        </w:rPr>
      </w:pPr>
      <w:r w:rsidRPr="006947ED">
        <w:rPr>
          <w:rFonts w:asciiTheme="minorHAnsi" w:hAnsiTheme="minorHAnsi"/>
          <w:i/>
        </w:rPr>
        <w:lastRenderedPageBreak/>
        <w:t>General Management</w:t>
      </w:r>
    </w:p>
    <w:p w14:paraId="69C0AABC" w14:textId="77777777" w:rsidR="0090769D" w:rsidRPr="006947ED" w:rsidRDefault="0090769D" w:rsidP="006947ED">
      <w:pPr>
        <w:pStyle w:val="Corpsdetexte"/>
        <w:spacing w:before="1"/>
        <w:ind w:left="115" w:right="110" w:firstLine="60"/>
        <w:jc w:val="both"/>
        <w:rPr>
          <w:rFonts w:asciiTheme="minorHAnsi" w:hAnsiTheme="minorHAnsi"/>
        </w:rPr>
      </w:pPr>
    </w:p>
    <w:p w14:paraId="1F62E642" w14:textId="77777777" w:rsidR="004871FF" w:rsidRPr="006947ED" w:rsidRDefault="004871FF" w:rsidP="006947ED">
      <w:pPr>
        <w:pStyle w:val="Corpsdetexte"/>
        <w:spacing w:before="1"/>
        <w:ind w:left="115" w:right="110" w:firstLine="60"/>
        <w:jc w:val="both"/>
        <w:rPr>
          <w:rFonts w:asciiTheme="minorHAnsi" w:hAnsiTheme="minorHAnsi"/>
        </w:rPr>
      </w:pPr>
      <w:proofErr w:type="spellStart"/>
      <w:r w:rsidRPr="006947ED">
        <w:rPr>
          <w:rFonts w:asciiTheme="minorHAnsi" w:hAnsiTheme="minorHAnsi"/>
        </w:rPr>
        <w:t>Mr</w:t>
      </w:r>
      <w:proofErr w:type="spellEnd"/>
      <w:r w:rsidRPr="006947ED">
        <w:rPr>
          <w:rFonts w:asciiTheme="minorHAnsi" w:hAnsiTheme="minorHAnsi"/>
        </w:rPr>
        <w:t xml:space="preserve"> DUPUIS, before the meeting of the Governing Council, put forward his own thoughts. In this way, he intends to be able to make the best possible decision among the options offered to him by his close collaborators.</w:t>
      </w:r>
    </w:p>
    <w:p w14:paraId="30284466" w14:textId="77777777" w:rsidR="004871FF" w:rsidRPr="006947ED" w:rsidRDefault="004871FF" w:rsidP="006947ED">
      <w:pPr>
        <w:pStyle w:val="Corpsdetexte"/>
        <w:spacing w:before="1"/>
        <w:ind w:left="115" w:right="110" w:firstLine="60"/>
        <w:jc w:val="both"/>
        <w:rPr>
          <w:rFonts w:asciiTheme="minorHAnsi" w:hAnsiTheme="minorHAnsi"/>
        </w:rPr>
      </w:pPr>
    </w:p>
    <w:p w14:paraId="13D4CF67" w14:textId="77777777" w:rsidR="004871FF" w:rsidRPr="006947ED" w:rsidRDefault="004871FF" w:rsidP="006947ED">
      <w:pPr>
        <w:pStyle w:val="Corpsdetexte"/>
        <w:spacing w:before="1"/>
        <w:ind w:left="115" w:right="110" w:firstLine="60"/>
        <w:jc w:val="both"/>
        <w:rPr>
          <w:rFonts w:asciiTheme="minorHAnsi" w:hAnsiTheme="minorHAnsi"/>
        </w:rPr>
      </w:pPr>
      <w:r w:rsidRPr="006947ED">
        <w:rPr>
          <w:rFonts w:asciiTheme="minorHAnsi" w:hAnsiTheme="minorHAnsi"/>
        </w:rPr>
        <w:t xml:space="preserve">Its first concern is to adapt the </w:t>
      </w:r>
      <w:proofErr w:type="spellStart"/>
      <w:r w:rsidRPr="006947ED">
        <w:rPr>
          <w:rFonts w:asciiTheme="minorHAnsi" w:hAnsiTheme="minorHAnsi"/>
        </w:rPr>
        <w:t>VéloCDA</w:t>
      </w:r>
      <w:proofErr w:type="spellEnd"/>
      <w:r w:rsidRPr="006947ED">
        <w:rPr>
          <w:rFonts w:asciiTheme="minorHAnsi" w:hAnsiTheme="minorHAnsi"/>
        </w:rPr>
        <w:t xml:space="preserve"> range to demand. Competitors often renew their range: every year, with even modifications every six months. He is sensitive to the emergence of electronics in the world of the cycle and the potential of Internet sales. But he is perplexed about the speed of development of this e-cycle market.</w:t>
      </w:r>
    </w:p>
    <w:p w14:paraId="66256DCB" w14:textId="77777777" w:rsidR="004871FF" w:rsidRPr="006947ED" w:rsidRDefault="004871FF" w:rsidP="006947ED">
      <w:pPr>
        <w:pStyle w:val="Corpsdetexte"/>
        <w:spacing w:before="1"/>
        <w:ind w:left="115" w:right="110" w:firstLine="60"/>
        <w:jc w:val="both"/>
        <w:rPr>
          <w:rFonts w:asciiTheme="minorHAnsi" w:hAnsiTheme="minorHAnsi"/>
        </w:rPr>
      </w:pPr>
    </w:p>
    <w:p w14:paraId="44F1FA9C" w14:textId="77777777" w:rsidR="004871FF" w:rsidRPr="006947ED" w:rsidRDefault="004871FF" w:rsidP="006947ED">
      <w:pPr>
        <w:pStyle w:val="Corpsdetexte"/>
        <w:spacing w:before="1"/>
        <w:ind w:left="115" w:right="110" w:firstLine="60"/>
        <w:jc w:val="both"/>
        <w:rPr>
          <w:rFonts w:asciiTheme="minorHAnsi" w:hAnsiTheme="minorHAnsi"/>
        </w:rPr>
      </w:pPr>
      <w:r w:rsidRPr="006947ED">
        <w:rPr>
          <w:rFonts w:asciiTheme="minorHAnsi" w:hAnsiTheme="minorHAnsi"/>
        </w:rPr>
        <w:t>In any case, if CDA is not able to offer more attractive products, it will be difficult to resist competition from imported cycles that sell for 20 to 30% cheaper.</w:t>
      </w:r>
    </w:p>
    <w:p w14:paraId="122801CD" w14:textId="77777777" w:rsidR="004871FF" w:rsidRPr="006947ED" w:rsidRDefault="004871FF" w:rsidP="006947ED">
      <w:pPr>
        <w:pStyle w:val="Corpsdetexte"/>
        <w:spacing w:before="1"/>
        <w:ind w:left="115" w:right="110" w:firstLine="60"/>
        <w:jc w:val="both"/>
        <w:rPr>
          <w:rFonts w:asciiTheme="minorHAnsi" w:hAnsiTheme="minorHAnsi"/>
        </w:rPr>
      </w:pPr>
    </w:p>
    <w:p w14:paraId="23D9C1C2" w14:textId="77777777" w:rsidR="004871FF" w:rsidRPr="006947ED" w:rsidRDefault="004871FF" w:rsidP="006947ED">
      <w:pPr>
        <w:pStyle w:val="Corpsdetexte"/>
        <w:spacing w:before="1"/>
        <w:ind w:left="115" w:right="110" w:firstLine="60"/>
        <w:jc w:val="both"/>
        <w:rPr>
          <w:rFonts w:asciiTheme="minorHAnsi" w:hAnsiTheme="minorHAnsi"/>
        </w:rPr>
      </w:pPr>
      <w:r w:rsidRPr="006947ED">
        <w:rPr>
          <w:rFonts w:asciiTheme="minorHAnsi" w:hAnsiTheme="minorHAnsi"/>
        </w:rPr>
        <w:t>Even today, while import quotas limit the entry of Chinese manufactured cycles into European markets, imports are already very present on the local market.</w:t>
      </w:r>
    </w:p>
    <w:p w14:paraId="73EAF05D" w14:textId="77777777" w:rsidR="004871FF" w:rsidRPr="006947ED" w:rsidRDefault="004871FF" w:rsidP="006947ED">
      <w:pPr>
        <w:pStyle w:val="Corpsdetexte"/>
        <w:spacing w:before="1"/>
        <w:ind w:left="115" w:right="110" w:firstLine="60"/>
        <w:jc w:val="both"/>
        <w:rPr>
          <w:rFonts w:asciiTheme="minorHAnsi" w:hAnsiTheme="minorHAnsi"/>
        </w:rPr>
      </w:pPr>
    </w:p>
    <w:p w14:paraId="1714052A" w14:textId="77777777" w:rsidR="004871FF" w:rsidRPr="006947ED" w:rsidRDefault="004871FF" w:rsidP="006947ED">
      <w:pPr>
        <w:pStyle w:val="Corpsdetexte"/>
        <w:spacing w:before="1"/>
        <w:ind w:left="115" w:right="110" w:firstLine="60"/>
        <w:jc w:val="both"/>
        <w:rPr>
          <w:rFonts w:asciiTheme="minorHAnsi" w:hAnsiTheme="minorHAnsi"/>
        </w:rPr>
      </w:pPr>
      <w:r w:rsidRPr="006947ED">
        <w:rPr>
          <w:rFonts w:asciiTheme="minorHAnsi" w:hAnsiTheme="minorHAnsi"/>
        </w:rPr>
        <w:t xml:space="preserve">While </w:t>
      </w:r>
      <w:proofErr w:type="spellStart"/>
      <w:r w:rsidRPr="006947ED">
        <w:rPr>
          <w:rFonts w:asciiTheme="minorHAnsi" w:hAnsiTheme="minorHAnsi"/>
        </w:rPr>
        <w:t>CdA's</w:t>
      </w:r>
      <w:proofErr w:type="spellEnd"/>
      <w:r w:rsidRPr="006947ED">
        <w:rPr>
          <w:rFonts w:asciiTheme="minorHAnsi" w:hAnsiTheme="minorHAnsi"/>
        </w:rPr>
        <w:t xml:space="preserve"> sales volumes have so far held up well, this new competition is exerting strong pressure on retail selling prices, as well as on demand for product functionality and reliability.</w:t>
      </w:r>
    </w:p>
    <w:p w14:paraId="7616ECF4" w14:textId="77777777" w:rsidR="004871FF" w:rsidRPr="006947ED" w:rsidRDefault="004871FF" w:rsidP="006947ED">
      <w:pPr>
        <w:pStyle w:val="Corpsdetexte"/>
        <w:spacing w:before="1"/>
        <w:ind w:left="115" w:right="110" w:firstLine="60"/>
        <w:jc w:val="both"/>
        <w:rPr>
          <w:rFonts w:asciiTheme="minorHAnsi" w:hAnsiTheme="minorHAnsi"/>
        </w:rPr>
      </w:pPr>
    </w:p>
    <w:p w14:paraId="688D3E88" w14:textId="77777777" w:rsidR="004871FF" w:rsidRPr="006947ED" w:rsidRDefault="004871FF" w:rsidP="006947ED">
      <w:pPr>
        <w:pStyle w:val="Corpsdetexte"/>
        <w:spacing w:before="1"/>
        <w:ind w:left="115" w:right="110" w:firstLine="60"/>
        <w:jc w:val="both"/>
        <w:rPr>
          <w:rFonts w:asciiTheme="minorHAnsi" w:hAnsiTheme="minorHAnsi"/>
        </w:rPr>
      </w:pPr>
      <w:r w:rsidRPr="006947ED">
        <w:rPr>
          <w:rFonts w:asciiTheme="minorHAnsi" w:hAnsiTheme="minorHAnsi"/>
        </w:rPr>
        <w:t xml:space="preserve">Thus, the Marketing Department is constantly raising the </w:t>
      </w:r>
      <w:proofErr w:type="spellStart"/>
      <w:r w:rsidRPr="006947ED">
        <w:rPr>
          <w:rFonts w:asciiTheme="minorHAnsi" w:hAnsiTheme="minorHAnsi"/>
        </w:rPr>
        <w:t>spectre</w:t>
      </w:r>
      <w:proofErr w:type="spellEnd"/>
      <w:r w:rsidRPr="006947ED">
        <w:rPr>
          <w:rFonts w:asciiTheme="minorHAnsi" w:hAnsiTheme="minorHAnsi"/>
        </w:rPr>
        <w:t xml:space="preserve"> of the invasion of imported products; at the same time, the Finance Department is alarmed by the deterioration in profitability....</w:t>
      </w:r>
    </w:p>
    <w:p w14:paraId="0DA4C4D8" w14:textId="77777777" w:rsidR="004871FF" w:rsidRPr="006947ED" w:rsidRDefault="004871FF" w:rsidP="006947ED">
      <w:pPr>
        <w:pStyle w:val="Corpsdetexte"/>
        <w:spacing w:before="1"/>
        <w:ind w:left="115" w:right="110" w:firstLine="60"/>
        <w:jc w:val="both"/>
        <w:rPr>
          <w:rFonts w:asciiTheme="minorHAnsi" w:hAnsiTheme="minorHAnsi"/>
        </w:rPr>
      </w:pPr>
    </w:p>
    <w:p w14:paraId="0520595B" w14:textId="77777777" w:rsidR="004871FF" w:rsidRPr="006947ED" w:rsidRDefault="004871FF" w:rsidP="006947ED">
      <w:pPr>
        <w:pStyle w:val="Corpsdetexte"/>
        <w:spacing w:before="1"/>
        <w:ind w:left="115" w:right="110" w:firstLine="60"/>
        <w:jc w:val="both"/>
        <w:rPr>
          <w:rFonts w:asciiTheme="minorHAnsi" w:hAnsiTheme="minorHAnsi"/>
        </w:rPr>
      </w:pPr>
      <w:r w:rsidRPr="006947ED">
        <w:rPr>
          <w:rFonts w:asciiTheme="minorHAnsi" w:hAnsiTheme="minorHAnsi"/>
        </w:rPr>
        <w:t>General Management is constantly called upon to decide in the face of differences of opinion between the various functions of the company: the Industrial Department and the Marketing-Sales Department are opposed to production planning and range renewal; the Marketing Department and the Research &amp; Development Department cannot agree on the most useful developments (changes in functionality and design or a complete overhaul of the technologies and components used, etc.); the Finance Department is concerned that the other Departments are asking for increasingly heavy investments while the company's profitability does not allow this...</w:t>
      </w:r>
    </w:p>
    <w:p w14:paraId="4510A517" w14:textId="77777777" w:rsidR="004871FF" w:rsidRPr="006947ED" w:rsidRDefault="004871FF" w:rsidP="006947ED">
      <w:pPr>
        <w:pStyle w:val="Corpsdetexte"/>
        <w:spacing w:before="1"/>
        <w:ind w:left="115" w:right="110" w:firstLine="60"/>
        <w:jc w:val="both"/>
        <w:rPr>
          <w:rFonts w:asciiTheme="minorHAnsi" w:hAnsiTheme="minorHAnsi"/>
        </w:rPr>
      </w:pPr>
    </w:p>
    <w:p w14:paraId="2A9A4391" w14:textId="77777777" w:rsidR="004871FF" w:rsidRPr="006947ED" w:rsidRDefault="004871FF" w:rsidP="006947ED">
      <w:pPr>
        <w:pStyle w:val="Corpsdetexte"/>
        <w:spacing w:before="1"/>
        <w:ind w:left="115" w:right="110" w:firstLine="60"/>
        <w:jc w:val="both"/>
        <w:rPr>
          <w:rFonts w:asciiTheme="minorHAnsi" w:hAnsiTheme="minorHAnsi"/>
        </w:rPr>
      </w:pPr>
      <w:r w:rsidRPr="006947ED">
        <w:rPr>
          <w:rFonts w:asciiTheme="minorHAnsi" w:hAnsiTheme="minorHAnsi"/>
        </w:rPr>
        <w:t>For his part, Mr. DUPUIS believes that his company will only survive the changes in the competitive environment if it is able either to do better than its competitors in terms of cost or to offer its customers something "different". He is not very clear today on the strategy that CDA must follow, and expects a lot from what can be proposed to the Governing Council.</w:t>
      </w:r>
    </w:p>
    <w:sectPr w:rsidR="004871FF" w:rsidRPr="006947ED" w:rsidSect="0090769D">
      <w:pgSz w:w="11900" w:h="16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BoldItalic">
    <w:altName w:val="Courier New"/>
    <w:panose1 w:val="0000080000000009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5E2BBC"/>
    <w:multiLevelType w:val="hybridMultilevel"/>
    <w:tmpl w:val="E91EC17C"/>
    <w:lvl w:ilvl="0" w:tplc="50C86CCA">
      <w:numFmt w:val="bullet"/>
      <w:lvlText w:val="•"/>
      <w:lvlJc w:val="left"/>
      <w:pPr>
        <w:ind w:left="1181" w:hanging="363"/>
      </w:pPr>
      <w:rPr>
        <w:rFonts w:ascii="Symbol" w:eastAsia="Symbol" w:hAnsi="Symbol" w:cs="Symbol" w:hint="default"/>
        <w:w w:val="100"/>
        <w:sz w:val="21"/>
        <w:szCs w:val="21"/>
      </w:rPr>
    </w:lvl>
    <w:lvl w:ilvl="1" w:tplc="1CE84472">
      <w:numFmt w:val="bullet"/>
      <w:lvlText w:val="•"/>
      <w:lvlJc w:val="left"/>
      <w:pPr>
        <w:ind w:left="1998" w:hanging="363"/>
      </w:pPr>
      <w:rPr>
        <w:rFonts w:hint="default"/>
      </w:rPr>
    </w:lvl>
    <w:lvl w:ilvl="2" w:tplc="3E106ADA">
      <w:numFmt w:val="bullet"/>
      <w:lvlText w:val="•"/>
      <w:lvlJc w:val="left"/>
      <w:pPr>
        <w:ind w:left="2816" w:hanging="363"/>
      </w:pPr>
      <w:rPr>
        <w:rFonts w:hint="default"/>
      </w:rPr>
    </w:lvl>
    <w:lvl w:ilvl="3" w:tplc="BBCAAC10">
      <w:numFmt w:val="bullet"/>
      <w:lvlText w:val="•"/>
      <w:lvlJc w:val="left"/>
      <w:pPr>
        <w:ind w:left="3634" w:hanging="363"/>
      </w:pPr>
      <w:rPr>
        <w:rFonts w:hint="default"/>
      </w:rPr>
    </w:lvl>
    <w:lvl w:ilvl="4" w:tplc="67989D4E">
      <w:numFmt w:val="bullet"/>
      <w:lvlText w:val="•"/>
      <w:lvlJc w:val="left"/>
      <w:pPr>
        <w:ind w:left="4452" w:hanging="363"/>
      </w:pPr>
      <w:rPr>
        <w:rFonts w:hint="default"/>
      </w:rPr>
    </w:lvl>
    <w:lvl w:ilvl="5" w:tplc="3BBE5D1C">
      <w:numFmt w:val="bullet"/>
      <w:lvlText w:val="•"/>
      <w:lvlJc w:val="left"/>
      <w:pPr>
        <w:ind w:left="5270" w:hanging="363"/>
      </w:pPr>
      <w:rPr>
        <w:rFonts w:hint="default"/>
      </w:rPr>
    </w:lvl>
    <w:lvl w:ilvl="6" w:tplc="897845AE">
      <w:numFmt w:val="bullet"/>
      <w:lvlText w:val="•"/>
      <w:lvlJc w:val="left"/>
      <w:pPr>
        <w:ind w:left="6088" w:hanging="363"/>
      </w:pPr>
      <w:rPr>
        <w:rFonts w:hint="default"/>
      </w:rPr>
    </w:lvl>
    <w:lvl w:ilvl="7" w:tplc="866A0E30">
      <w:numFmt w:val="bullet"/>
      <w:lvlText w:val="•"/>
      <w:lvlJc w:val="left"/>
      <w:pPr>
        <w:ind w:left="6906" w:hanging="363"/>
      </w:pPr>
      <w:rPr>
        <w:rFonts w:hint="default"/>
      </w:rPr>
    </w:lvl>
    <w:lvl w:ilvl="8" w:tplc="CAF23658">
      <w:numFmt w:val="bullet"/>
      <w:lvlText w:val="•"/>
      <w:lvlJc w:val="left"/>
      <w:pPr>
        <w:ind w:left="7724" w:hanging="36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94B"/>
    <w:rsid w:val="001E394B"/>
    <w:rsid w:val="002A2241"/>
    <w:rsid w:val="004871FF"/>
    <w:rsid w:val="004E2469"/>
    <w:rsid w:val="006307E7"/>
    <w:rsid w:val="0063123B"/>
    <w:rsid w:val="006947ED"/>
    <w:rsid w:val="00801B98"/>
    <w:rsid w:val="0090769D"/>
    <w:rsid w:val="00932E11"/>
    <w:rsid w:val="009855FB"/>
    <w:rsid w:val="00A342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BABD6"/>
  <w15:docId w15:val="{718AD66C-3E25-8140-9D12-037A4EA82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Titre1">
    <w:name w:val="heading 1"/>
    <w:basedOn w:val="Normal"/>
    <w:uiPriority w:val="9"/>
    <w:qFormat/>
    <w:pPr>
      <w:spacing w:line="400" w:lineRule="exact"/>
      <w:ind w:left="5153"/>
      <w:outlineLvl w:val="0"/>
    </w:pPr>
    <w:rPr>
      <w:rFonts w:ascii="Times-BoldItalic" w:eastAsia="Times-BoldItalic" w:hAnsi="Times-BoldItalic" w:cs="Times-BoldItalic"/>
      <w:b/>
      <w:bCs/>
      <w:i/>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pPr>
      <w:spacing w:line="258" w:lineRule="exact"/>
      <w:ind w:left="1181" w:hanging="362"/>
    </w:pPr>
  </w:style>
  <w:style w:type="paragraph" w:customStyle="1" w:styleId="TableParagraph">
    <w:name w:val="Table Paragraph"/>
    <w:basedOn w:val="Normal"/>
    <w:uiPriority w:val="1"/>
    <w:qFormat/>
  </w:style>
  <w:style w:type="paragraph" w:styleId="Textedebulles">
    <w:name w:val="Balloon Text"/>
    <w:basedOn w:val="Normal"/>
    <w:link w:val="TextedebullesCar"/>
    <w:uiPriority w:val="99"/>
    <w:semiHidden/>
    <w:unhideWhenUsed/>
    <w:rsid w:val="00801B98"/>
    <w:rPr>
      <w:sz w:val="18"/>
      <w:szCs w:val="18"/>
    </w:rPr>
  </w:style>
  <w:style w:type="character" w:customStyle="1" w:styleId="TextedebullesCar">
    <w:name w:val="Texte de bulles Car"/>
    <w:basedOn w:val="Policepardfaut"/>
    <w:link w:val="Textedebulles"/>
    <w:uiPriority w:val="99"/>
    <w:semiHidden/>
    <w:rsid w:val="00801B98"/>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760</Words>
  <Characters>4182</Characters>
  <Application>Microsoft Office Word</Application>
  <DocSecurity>0</DocSecurity>
  <Lines>34</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CAS CDA</vt:lpstr>
      <vt:lpstr>CAS CDA</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 CDA</dc:title>
  <dc:creator>mounoud</dc:creator>
  <cp:lastModifiedBy>Charlotte Godelle</cp:lastModifiedBy>
  <cp:revision>3</cp:revision>
  <cp:lastPrinted>2018-10-11T11:21:00Z</cp:lastPrinted>
  <dcterms:created xsi:type="dcterms:W3CDTF">2021-04-14T16:47:00Z</dcterms:created>
  <dcterms:modified xsi:type="dcterms:W3CDTF">2021-04-14T16:47:00Z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2007-09-24T00:00:00Z</vt:filetime>
  </property>
  <property fmtid="{D5CDD505-2E9C-101B-9397-08002B2CF9AE}" pid="3" name="Creator">
    <vt:lpwstr>PDFCreator Version 0.9.0</vt:lpwstr>
  </property>
  <property fmtid="{D5CDD505-2E9C-101B-9397-08002B2CF9AE}" pid="4" name="LastSaved">
    <vt:filetime>2018-10-11T00:00:00Z</vt:filetime>
  </property>
</Properties>
</file>