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FB95" w14:textId="77777777" w:rsidR="005D7EAD" w:rsidRPr="005D7EAD" w:rsidRDefault="005D7EAD" w:rsidP="005D7EAD">
      <w:pPr>
        <w:rPr>
          <w:b/>
          <w:bCs/>
        </w:rPr>
      </w:pPr>
      <w:r w:rsidRPr="005D7EAD">
        <w:rPr>
          <w:b/>
          <w:bCs/>
        </w:rPr>
        <w:t>Czym różni się wzorzec Strategia od zwykłej implementacji interfejsu?</w:t>
      </w:r>
    </w:p>
    <w:p w14:paraId="04E48F63" w14:textId="42F3D1A1" w:rsidR="005D7EAD" w:rsidRPr="005D7EAD" w:rsidRDefault="005D7EAD" w:rsidP="005D7EAD">
      <w:pPr>
        <w:rPr>
          <w:b/>
          <w:bCs/>
        </w:rPr>
      </w:pPr>
      <w:r w:rsidRPr="005D7EAD">
        <w:rPr>
          <w:b/>
          <w:bCs/>
        </w:rPr>
        <w:t>Wzorzec Strategia</w:t>
      </w:r>
      <w:r w:rsidR="00796EEA">
        <w:rPr>
          <w:b/>
          <w:bCs/>
        </w:rPr>
        <w:t>:</w:t>
      </w:r>
    </w:p>
    <w:p w14:paraId="173ABDC4" w14:textId="1EBDD9B1" w:rsidR="005D7EAD" w:rsidRDefault="005D7EAD" w:rsidP="005D7EAD">
      <w:r>
        <w:t>Strategia jest wzorcem projektowym który umożliwia definiowanie zestawu algorytmów i oddzielenie ich od głównej logiki programu.</w:t>
      </w:r>
      <w:r>
        <w:t xml:space="preserve"> </w:t>
      </w:r>
      <w:r>
        <w:t xml:space="preserve">W tym wzorcu tworzy się rodzaj interfejsu (np. interfejs </w:t>
      </w:r>
      <w:proofErr w:type="spellStart"/>
      <w:r>
        <w:t>Strategy</w:t>
      </w:r>
      <w:proofErr w:type="spellEnd"/>
      <w:r>
        <w:t>), który definiuje zachowanie algorytmu. Następnie różne klasy implementujące ten interfejs reprezentują konkretne strategie, czyli różne sposoby realizacji danego zadania.</w:t>
      </w:r>
      <w:r>
        <w:t xml:space="preserve"> </w:t>
      </w:r>
      <w:r>
        <w:t>Wzorzec Strategia pozwala na dynamiczną zmianę zachowania programu w czasie działania poprzez przekazanie różnych strategii.</w:t>
      </w:r>
    </w:p>
    <w:p w14:paraId="555AFC7B" w14:textId="77777777" w:rsidR="005D7EAD" w:rsidRDefault="005D7EAD" w:rsidP="005D7EAD">
      <w:pPr>
        <w:rPr>
          <w:b/>
          <w:bCs/>
        </w:rPr>
      </w:pPr>
      <w:r w:rsidRPr="005D7EAD">
        <w:rPr>
          <w:b/>
          <w:bCs/>
        </w:rPr>
        <w:t>Zwykła implementacja interfejsu:</w:t>
      </w:r>
    </w:p>
    <w:p w14:paraId="17E6545E" w14:textId="131C922D" w:rsidR="00B722AB" w:rsidRDefault="005D7EAD" w:rsidP="005D7EAD">
      <w:r>
        <w:t>Jest to po prostu sposób implementacji interfejsu w językach programowania, który umożliwia klasom implementowanie określonych metod zdefiniowanych w interfejsie.</w:t>
      </w:r>
      <w:r>
        <w:rPr>
          <w:b/>
          <w:bCs/>
        </w:rPr>
        <w:t xml:space="preserve"> </w:t>
      </w:r>
      <w:r>
        <w:t>Nie musi to być związane bezpośrednio z wzorcem Strategia. Może to być po prostu technika programistyczna do tworzenia modularnego kodu, w którym interfejsy definiują zestaw metod, które muszą być zaimplementowane przez klasy, które je implementują.</w:t>
      </w:r>
    </w:p>
    <w:p w14:paraId="7FD3F717" w14:textId="77777777" w:rsidR="00796EEA" w:rsidRDefault="00796EEA" w:rsidP="00796EEA">
      <w:pPr>
        <w:rPr>
          <w:b/>
          <w:bCs/>
        </w:rPr>
      </w:pPr>
      <w:r w:rsidRPr="005D7EAD">
        <w:rPr>
          <w:b/>
          <w:bCs/>
        </w:rPr>
        <w:t>Jakie są wady i zalety tego wzorca?</w:t>
      </w:r>
    </w:p>
    <w:p w14:paraId="16C40D9F" w14:textId="512FC7D8" w:rsidR="00796EEA" w:rsidRDefault="00796EEA" w:rsidP="00796EEA">
      <w:pPr>
        <w:rPr>
          <w:b/>
          <w:bCs/>
        </w:rPr>
      </w:pPr>
      <w:r>
        <w:rPr>
          <w:b/>
          <w:bCs/>
        </w:rPr>
        <w:t>Zalety:</w:t>
      </w:r>
    </w:p>
    <w:p w14:paraId="1CF50BD7" w14:textId="2A016374" w:rsidR="00796EEA" w:rsidRDefault="00796EEA" w:rsidP="005D7EAD">
      <w:r w:rsidRPr="00796EEA">
        <w:rPr>
          <w:b/>
          <w:bCs/>
        </w:rPr>
        <w:t xml:space="preserve">Single </w:t>
      </w:r>
      <w:proofErr w:type="spellStart"/>
      <w:r w:rsidRPr="00796EEA">
        <w:rPr>
          <w:b/>
          <w:bCs/>
        </w:rPr>
        <w:t>Responsibility</w:t>
      </w:r>
      <w:proofErr w:type="spellEnd"/>
      <w:r w:rsidRPr="00796EEA">
        <w:rPr>
          <w:b/>
          <w:bCs/>
        </w:rPr>
        <w:t xml:space="preserve"> </w:t>
      </w:r>
      <w:proofErr w:type="spellStart"/>
      <w:r w:rsidRPr="00796EEA">
        <w:rPr>
          <w:b/>
          <w:bCs/>
        </w:rPr>
        <w:t>Principle</w:t>
      </w:r>
      <w:proofErr w:type="spellEnd"/>
      <w:r>
        <w:rPr>
          <w:b/>
          <w:bCs/>
        </w:rPr>
        <w:t xml:space="preserve"> - </w:t>
      </w:r>
      <w:r>
        <w:t>Każda strategia ma własną klasę, co sprzyja separacji obowiązków i utrzymaniu modularności kodu.</w:t>
      </w:r>
    </w:p>
    <w:p w14:paraId="2F18F5CD" w14:textId="390D1CE3" w:rsidR="00796EEA" w:rsidRDefault="00796EEA" w:rsidP="005D7EAD">
      <w:r>
        <w:rPr>
          <w:rStyle w:val="Pogrubienie"/>
        </w:rPr>
        <w:t>Łatwa wymienialność algorytmów</w:t>
      </w:r>
      <w:r>
        <w:t>: Dzięki zastosowaniu tego wzorca możliwe jest dynamiczne zmienianie strategii w czasie działania programu, co umożliwia elastyczność i łatwe dostosowanie zachowania aplikacji.</w:t>
      </w:r>
    </w:p>
    <w:p w14:paraId="211B665F" w14:textId="044AA21F" w:rsidR="00796EEA" w:rsidRDefault="00796EEA" w:rsidP="005D7EAD">
      <w:pPr>
        <w:rPr>
          <w:b/>
          <w:bCs/>
        </w:rPr>
      </w:pPr>
      <w:r w:rsidRPr="00796EEA">
        <w:rPr>
          <w:b/>
          <w:bCs/>
        </w:rPr>
        <w:t>Wady</w:t>
      </w:r>
      <w:r>
        <w:rPr>
          <w:b/>
          <w:bCs/>
        </w:rPr>
        <w:t>:</w:t>
      </w:r>
    </w:p>
    <w:p w14:paraId="571E6C56" w14:textId="1DF8E432" w:rsidR="00796EEA" w:rsidRDefault="00796EEA" w:rsidP="005D7EAD">
      <w:r>
        <w:rPr>
          <w:rStyle w:val="Pogrubienie"/>
        </w:rPr>
        <w:t>Zwiększona liczba klas</w:t>
      </w:r>
      <w:r>
        <w:t>: Korzystanie z tego wzorca może prowadzić do zwiększenia liczby klas w programie, co może być problematyczne w przypadku bardzo prostych przypadków użycia.</w:t>
      </w:r>
    </w:p>
    <w:p w14:paraId="2F97450A" w14:textId="3AD387B1" w:rsidR="00796EEA" w:rsidRPr="00796EEA" w:rsidRDefault="00796EEA" w:rsidP="005D7EAD">
      <w:pPr>
        <w:rPr>
          <w:b/>
          <w:bCs/>
        </w:rPr>
      </w:pPr>
      <w:r>
        <w:rPr>
          <w:rStyle w:val="Pogrubienie"/>
        </w:rPr>
        <w:t>Dodatkowy narzut pamięciowy i czasowy</w:t>
      </w:r>
      <w:r>
        <w:t>: Wprowadzenie dodatkowych obiektów (strategii) może zwiększyć zużycie pamięci i wymagać dodatkowych obliczeń związanych z wyborem odpowiedniej strategii.</w:t>
      </w:r>
    </w:p>
    <w:p w14:paraId="4EF5862D" w14:textId="77777777" w:rsidR="00796EEA" w:rsidRPr="005D7EAD" w:rsidRDefault="00796EEA" w:rsidP="005D7EAD">
      <w:pPr>
        <w:rPr>
          <w:b/>
          <w:bCs/>
        </w:rPr>
      </w:pPr>
    </w:p>
    <w:sectPr w:rsidR="00796EEA" w:rsidRPr="005D7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DB"/>
    <w:rsid w:val="002B39A5"/>
    <w:rsid w:val="003E69DB"/>
    <w:rsid w:val="005D7EAD"/>
    <w:rsid w:val="00796EEA"/>
    <w:rsid w:val="00B7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34BF"/>
  <w15:chartTrackingRefBased/>
  <w15:docId w15:val="{6F7E5454-2869-4406-942E-E99ECBBB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6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E6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6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E6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E6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E6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E6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E6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E6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6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E6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6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E69D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E69D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E69D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E69D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E69D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E69D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E6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6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6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E6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E6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E69D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E69D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E69D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E6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E69D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E69DB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796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3</cp:revision>
  <dcterms:created xsi:type="dcterms:W3CDTF">2024-03-02T14:58:00Z</dcterms:created>
  <dcterms:modified xsi:type="dcterms:W3CDTF">2024-03-02T15:01:00Z</dcterms:modified>
</cp:coreProperties>
</file>