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63C" w:rsidRDefault="00502025">
      <w:r>
        <w:t>ESERCIZIO 1</w:t>
      </w:r>
    </w:p>
    <w:p w:rsidR="00502025" w:rsidRDefault="005A5CB2">
      <w:r>
        <w:t>L’argomento che ho scelto fa un po' riferimento alla mia attività attuale, ovvero installatore di impianti antifurto. Quindi l’argomento scelto è “furti in Italia” in particolare ho deciso di fare una divisione tra nord, centro e sud.</w:t>
      </w:r>
    </w:p>
    <w:p w:rsidR="005A5CB2" w:rsidRDefault="005A5CB2"/>
    <w:p w:rsidR="00203E91" w:rsidRDefault="00203E91">
      <w:hyperlink r:id="rId4" w:history="1">
        <w:r w:rsidRPr="00E84EC3">
          <w:rPr>
            <w:rStyle w:val="Collegamentoipertestuale"/>
          </w:rPr>
          <w:t>http://www.datiopen.it/it/opendata/Tasso_di_furti_denunciati_per_regione?t=Tabella#:~:text=http%3A//www.datiopen.it//it/opendata/Tasso_di_furti_denunciati_per_regione%3Ft%3DTabella%26restrictBy%3DCcanno_94427537%3D2010</w:t>
        </w:r>
      </w:hyperlink>
      <w:r>
        <w:t xml:space="preserve"> </w:t>
      </w:r>
    </w:p>
    <w:p w:rsidR="00203E91" w:rsidRDefault="00203E91">
      <w:r>
        <w:t>In questo dataset di dati strutturati gli identificatori sono: anno, regione.</w:t>
      </w:r>
    </w:p>
    <w:p w:rsidR="00203E91" w:rsidRDefault="00203E91">
      <w:r>
        <w:t>L’attributo è la colonna con riportato i furti denunciati ogni mille abitanti.</w:t>
      </w:r>
    </w:p>
    <w:p w:rsidR="00203E91" w:rsidRDefault="00203E91">
      <w:r>
        <w:t>Da questo dataset, facendo una media, si capisce</w:t>
      </w:r>
      <w:r w:rsidR="00D97983">
        <w:t xml:space="preserve"> nel 2010 il tasso di furti è</w:t>
      </w:r>
      <w:r>
        <w:t>:</w:t>
      </w:r>
    </w:p>
    <w:p w:rsidR="00203E91" w:rsidRDefault="00203E91">
      <w:r>
        <w:t xml:space="preserve">nord </w:t>
      </w:r>
      <w:proofErr w:type="gramStart"/>
      <w:r>
        <w:t>Italia  21</w:t>
      </w:r>
      <w:proofErr w:type="gramEnd"/>
      <w:r>
        <w:t>,5865</w:t>
      </w:r>
    </w:p>
    <w:p w:rsidR="00D97983" w:rsidRDefault="00D97983">
      <w:r>
        <w:t>centro Italia 21,642</w:t>
      </w:r>
    </w:p>
    <w:p w:rsidR="00D97983" w:rsidRDefault="00D97983">
      <w:r>
        <w:t xml:space="preserve">sud </w:t>
      </w:r>
      <w:proofErr w:type="gramStart"/>
      <w:r>
        <w:t>Italia  14</w:t>
      </w:r>
      <w:proofErr w:type="gramEnd"/>
      <w:r>
        <w:t>,1314</w:t>
      </w:r>
    </w:p>
    <w:p w:rsidR="00D97983" w:rsidRDefault="00D97983"/>
    <w:p w:rsidR="00D97983" w:rsidRDefault="00D97983">
      <w:r>
        <w:rPr>
          <w:noProof/>
        </w:rPr>
        <w:drawing>
          <wp:inline distT="0" distB="0" distL="0" distR="0">
            <wp:extent cx="2400300" cy="2846403"/>
            <wp:effectExtent l="0" t="0" r="0" b="0"/>
            <wp:docPr id="778466776" name="Immagine 1" descr="Furti in abitazione: statistiche di CENSIS - Digitec Sicure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rti in abitazione: statistiche di CENSIS - Digitec Sicurez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40" cy="285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83" w:rsidRDefault="00D97983">
      <w:r>
        <w:t xml:space="preserve">Attraverso questo grafico geografico si intuisce subito che nel 2014 la situazione è che nel nord Italia c’è un elevato rischio di furti, nel centro c’è un medio-alto rischio di furti e nel sud c’è un basso rischio di furti. Questo è un altro esempio di dati strutturati in quanto si capisce molto rapidamente che </w:t>
      </w:r>
      <w:r w:rsidR="00932E70">
        <w:t>gli identificatori sono l’anno 2014 e le regioni divise graficamente mentre gli attributi sono i diversi colori.</w:t>
      </w:r>
    </w:p>
    <w:p w:rsidR="00932E70" w:rsidRDefault="00932E70"/>
    <w:p w:rsidR="00932E70" w:rsidRDefault="00932E70">
      <w:hyperlink r:id="rId6" w:history="1">
        <w:r w:rsidRPr="00E84EC3">
          <w:rPr>
            <w:rStyle w:val="Collegamentoipertestuale"/>
          </w:rPr>
          <w:t>https://www.ilnordestquotidiano.it/2018/08/14/in-italia-500-furti-in-casa-al-giorno-boom-dellautodifesa/</w:t>
        </w:r>
      </w:hyperlink>
      <w:r>
        <w:t xml:space="preserve"> </w:t>
      </w:r>
    </w:p>
    <w:p w:rsidR="00932E70" w:rsidRDefault="00932E70">
      <w:r>
        <w:t>Da questo sito è stato possibile visionare una tabella di dati strutturati per calcolare i furti in Italia nel 2017</w:t>
      </w:r>
    </w:p>
    <w:p w:rsidR="00932E70" w:rsidRDefault="00D73170">
      <w:r>
        <w:t>Anche qui l’identificatore è la regione e l’attributo sono i furti ogni 1000 famiglie.</w:t>
      </w:r>
    </w:p>
    <w:p w:rsidR="00D73170" w:rsidRDefault="00D73170"/>
    <w:p w:rsidR="00D73170" w:rsidRDefault="00D73170" w:rsidP="00D73170">
      <w:pPr>
        <w:tabs>
          <w:tab w:val="center" w:pos="4819"/>
        </w:tabs>
      </w:pPr>
      <w:r>
        <w:lastRenderedPageBreak/>
        <w:t>Come dati non strutturati ho scelto un testo e un video.</w:t>
      </w:r>
    </w:p>
    <w:p w:rsidR="00D73170" w:rsidRDefault="00D73170"/>
    <w:p w:rsidR="00D73170" w:rsidRDefault="00D73170">
      <w:hyperlink r:id="rId7" w:history="1">
        <w:r w:rsidRPr="00E84EC3">
          <w:rPr>
            <w:rStyle w:val="Collegamentoipertestuale"/>
          </w:rPr>
          <w:t>https://www.verti.it/blog/citta-piu-pericolose-italia/#:~:text=mura%20di%20casa).-,I%20dati%20relativi%20ai%20furti%3A%20le%20citt%C3%A0%20con%20i%20numeri,%2C%20Rimini%2C%20Roma%20e%20Bologna</w:t>
        </w:r>
      </w:hyperlink>
      <w:r w:rsidRPr="00D73170">
        <w:t>.</w:t>
      </w:r>
      <w:r>
        <w:t xml:space="preserve"> </w:t>
      </w:r>
    </w:p>
    <w:p w:rsidR="00D73170" w:rsidRDefault="00D73170">
      <w:r>
        <w:t>Leggendo questo documento si riesce a capire nel 2022 quali sono state le città con più furti</w:t>
      </w:r>
    </w:p>
    <w:p w:rsidR="00D73170" w:rsidRDefault="00D73170"/>
    <w:p w:rsidR="00D73170" w:rsidRDefault="00D73170">
      <w:hyperlink r:id="rId8" w:history="1">
        <w:r w:rsidRPr="00E84EC3">
          <w:rPr>
            <w:rStyle w:val="Collegamentoipertestuale"/>
          </w:rPr>
          <w:t>https://youtu.be/7JBeLgVpeLo</w:t>
        </w:r>
      </w:hyperlink>
      <w:r>
        <w:t xml:space="preserve"> </w:t>
      </w:r>
    </w:p>
    <w:p w:rsidR="00D73170" w:rsidRDefault="00D73170">
      <w:r>
        <w:t>Guardando questo video, infine, si intuisce che al nord ci sono più furti rispetto alle altre zone.</w:t>
      </w:r>
    </w:p>
    <w:p w:rsidR="00D73170" w:rsidRDefault="00D73170">
      <w:r>
        <w:t>In conclusione dell’analisi di tutti questi dati si potrebbe dire che in linea generale</w:t>
      </w:r>
      <w:r w:rsidR="00A155FF">
        <w:t xml:space="preserve"> il nord è la zona più colpita da furti, seguita dal centro e infine dal sud.</w:t>
      </w:r>
    </w:p>
    <w:sectPr w:rsidR="00D731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25"/>
    <w:rsid w:val="000E67C7"/>
    <w:rsid w:val="00203E91"/>
    <w:rsid w:val="00502025"/>
    <w:rsid w:val="0052663C"/>
    <w:rsid w:val="005A5CB2"/>
    <w:rsid w:val="00932E70"/>
    <w:rsid w:val="00A155FF"/>
    <w:rsid w:val="00D73170"/>
    <w:rsid w:val="00D9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571A"/>
  <w15:chartTrackingRefBased/>
  <w15:docId w15:val="{56353644-43A1-469D-812A-84DCB745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03E9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JBeLgVpe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erti.it/blog/citta-piu-pericolose-italia/#:~:text=mura%20di%20casa).-,I%20dati%20relativi%20ai%20furti%3A%20le%20citt%C3%A0%20con%20i%20numeri,%2C%20Rimini%2C%20Roma%20e%20Bolog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lnordestquotidiano.it/2018/08/14/in-italia-500-furti-in-casa-al-giorno-boom-dellautodifesa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datiopen.it/it/opendata/Tasso_di_furti_denunciati_per_regione?t=Tabella#:~:text=http%3A//www.datiopen.it//it/opendata/Tasso_di_furti_denunciati_per_regione%3Ft%3DTabella%26restrictBy%3DCcanno_94427537%3D20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2023-05-31T20:36:00Z</dcterms:created>
  <dcterms:modified xsi:type="dcterms:W3CDTF">2023-05-31T21:48:00Z</dcterms:modified>
</cp:coreProperties>
</file>