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EF68B" w14:textId="77777777" w:rsidR="000D1B1F" w:rsidRDefault="000D1B1F" w:rsidP="00D20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1B1F">
        <w:rPr>
          <w:rFonts w:ascii="Times New Roman" w:eastAsia="Times New Roman" w:hAnsi="Times New Roman" w:cs="Times New Roman"/>
          <w:b/>
          <w:bCs/>
          <w:sz w:val="24"/>
          <w:szCs w:val="24"/>
        </w:rPr>
        <w:t>Explain why some Java classes are abstract. Give an example of how you might use an abstract class.</w:t>
      </w:r>
    </w:p>
    <w:p w14:paraId="4FB84FA8" w14:textId="42DA183E" w:rsidR="000D1B1F" w:rsidRDefault="00512045" w:rsidP="00D20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Java classes are abstract once the user decides to</w:t>
      </w:r>
      <w:r w:rsidR="005F5C34">
        <w:rPr>
          <w:rFonts w:ascii="Times New Roman" w:eastAsia="Times New Roman" w:hAnsi="Times New Roman" w:cs="Times New Roman"/>
          <w:sz w:val="24"/>
          <w:szCs w:val="24"/>
        </w:rPr>
        <w:t xml:space="preserve"> consider using abstract function unto a class to similar classes and may have common fields. An example of me using this if I had a class that I don’t want to create objects of this class but would </w:t>
      </w:r>
      <w:r w:rsidR="009A0996">
        <w:rPr>
          <w:rFonts w:ascii="Times New Roman" w:eastAsia="Times New Roman" w:hAnsi="Times New Roman" w:cs="Times New Roman"/>
          <w:sz w:val="24"/>
          <w:szCs w:val="24"/>
        </w:rPr>
        <w:t>want subclasses to share fields or method of the parent class.</w:t>
      </w:r>
    </w:p>
    <w:p w14:paraId="7BF83248" w14:textId="77777777" w:rsidR="000D1B1F" w:rsidRPr="000D1B1F" w:rsidRDefault="000D1B1F" w:rsidP="00D20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1B1F">
        <w:rPr>
          <w:rFonts w:ascii="Times New Roman" w:eastAsia="Times New Roman" w:hAnsi="Times New Roman" w:cs="Times New Roman"/>
          <w:b/>
          <w:bCs/>
          <w:sz w:val="24"/>
          <w:szCs w:val="24"/>
        </w:rPr>
        <w:t>Explain what a Java interface is. Give an example of how you might use an interface.</w:t>
      </w:r>
    </w:p>
    <w:p w14:paraId="1AEAC2A2" w14:textId="46E16B24" w:rsidR="00D549E3" w:rsidRPr="006545AB" w:rsidRDefault="006545AB" w:rsidP="00D206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interface is where we write a code that outlines the class</w:t>
      </w:r>
      <w:r w:rsidR="00D20640">
        <w:rPr>
          <w:rFonts w:ascii="Times New Roman" w:eastAsia="Times New Roman" w:hAnsi="Times New Roman" w:cs="Times New Roman"/>
          <w:sz w:val="24"/>
          <w:szCs w:val="24"/>
        </w:rPr>
        <w:t xml:space="preserve"> or a template for a class. We would use this when</w:t>
      </w:r>
      <w:r w:rsidR="00823224">
        <w:rPr>
          <w:rFonts w:ascii="Times New Roman" w:eastAsia="Times New Roman" w:hAnsi="Times New Roman" w:cs="Times New Roman"/>
          <w:sz w:val="24"/>
          <w:szCs w:val="24"/>
        </w:rPr>
        <w:t xml:space="preserve"> you want to apply one or more interface to that class. Now that class could have access to multiple methods from different interfaces. </w:t>
      </w:r>
    </w:p>
    <w:sectPr w:rsidR="00D549E3" w:rsidRPr="00654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076D6"/>
    <w:multiLevelType w:val="multilevel"/>
    <w:tmpl w:val="915A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4959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1F"/>
    <w:rsid w:val="000D1B1F"/>
    <w:rsid w:val="003D0FD3"/>
    <w:rsid w:val="00512045"/>
    <w:rsid w:val="005F5C34"/>
    <w:rsid w:val="006545AB"/>
    <w:rsid w:val="00823224"/>
    <w:rsid w:val="009A0996"/>
    <w:rsid w:val="00D20640"/>
    <w:rsid w:val="00D5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CC97A"/>
  <w15:chartTrackingRefBased/>
  <w15:docId w15:val="{A6FD09B3-0F1E-4BD6-9A1A-3C9E402A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D1B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1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Pham</dc:creator>
  <cp:keywords/>
  <dc:description/>
  <cp:lastModifiedBy>Vincent Pham</cp:lastModifiedBy>
  <cp:revision>1</cp:revision>
  <dcterms:created xsi:type="dcterms:W3CDTF">2022-04-21T20:24:00Z</dcterms:created>
  <dcterms:modified xsi:type="dcterms:W3CDTF">2022-04-21T21:14:00Z</dcterms:modified>
</cp:coreProperties>
</file>