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9983697"/>
        <w:docPartObj>
          <w:docPartGallery w:val="Cover Pages"/>
          <w:docPartUnique/>
        </w:docPartObj>
      </w:sdtPr>
      <w:sdtEndPr>
        <w:rPr>
          <w:rFonts w:cstheme="minorHAnsi"/>
          <w:color w:val="000000" w:themeColor="text1"/>
        </w:rPr>
      </w:sdtEndPr>
      <w:sdtContent>
        <w:p w:rsidR="00D01D32" w:rsidRDefault="00D01D32"/>
        <w:tbl>
          <w:tblPr>
            <w:tblW w:w="9072" w:type="dxa"/>
            <w:jc w:val="center"/>
            <w:tblLayout w:type="fixed"/>
            <w:tblLook w:val="0400" w:firstRow="0" w:lastRow="0" w:firstColumn="0" w:lastColumn="0" w:noHBand="0" w:noVBand="1"/>
          </w:tblPr>
          <w:tblGrid>
            <w:gridCol w:w="9072"/>
          </w:tblGrid>
          <w:tr w:rsidR="00D01D32" w:rsidTr="00D01D32">
            <w:trPr>
              <w:trHeight w:val="2880"/>
              <w:jc w:val="center"/>
            </w:trPr>
            <w:tc>
              <w:tcPr>
                <w:tcW w:w="9072" w:type="dxa"/>
              </w:tcPr>
              <w:p w:rsidR="00D01D32" w:rsidRDefault="00D01D32" w:rsidP="00FE1935">
                <w:pPr>
                  <w:spacing w:after="0" w:line="240" w:lineRule="auto"/>
                  <w:jc w:val="both"/>
                </w:pPr>
              </w:p>
            </w:tc>
          </w:tr>
          <w:tr w:rsidR="00D01D32" w:rsidTr="00D01D32">
            <w:trPr>
              <w:trHeight w:val="1440"/>
              <w:jc w:val="center"/>
            </w:trPr>
            <w:tc>
              <w:tcPr>
                <w:tcW w:w="9072" w:type="dxa"/>
                <w:tcBorders>
                  <w:bottom w:val="single" w:sz="4" w:space="0" w:color="4F81BD"/>
                </w:tcBorders>
                <w:vAlign w:val="center"/>
              </w:tcPr>
              <w:p w:rsidR="00D01D32" w:rsidRDefault="001D5F24" w:rsidP="00FE1935">
                <w:pPr>
                  <w:spacing w:after="0" w:line="240" w:lineRule="auto"/>
                  <w:jc w:val="both"/>
                </w:pPr>
                <w:r>
                  <w:rPr>
                    <w:sz w:val="80"/>
                    <w:szCs w:val="80"/>
                  </w:rPr>
                  <w:t>Système Multi-Agents I4.0</w:t>
                </w:r>
              </w:p>
            </w:tc>
          </w:tr>
          <w:tr w:rsidR="00D01D32" w:rsidTr="00D01D32">
            <w:trPr>
              <w:trHeight w:val="720"/>
              <w:jc w:val="center"/>
            </w:trPr>
            <w:tc>
              <w:tcPr>
                <w:tcW w:w="9072" w:type="dxa"/>
                <w:tcBorders>
                  <w:top w:val="single" w:sz="4" w:space="0" w:color="4F81BD"/>
                </w:tcBorders>
                <w:vAlign w:val="center"/>
              </w:tcPr>
              <w:p w:rsidR="00D01D32" w:rsidRDefault="00D01D32" w:rsidP="00FE1935">
                <w:pPr>
                  <w:spacing w:after="0" w:line="240" w:lineRule="auto"/>
                  <w:jc w:val="both"/>
                  <w:rPr>
                    <w:sz w:val="44"/>
                    <w:szCs w:val="44"/>
                  </w:rPr>
                </w:pPr>
                <w:r>
                  <w:rPr>
                    <w:sz w:val="44"/>
                    <w:szCs w:val="44"/>
                  </w:rPr>
                  <w:t xml:space="preserve">Rapport – </w:t>
                </w:r>
                <w:r w:rsidR="005729D5">
                  <w:rPr>
                    <w:sz w:val="44"/>
                    <w:szCs w:val="44"/>
                  </w:rPr>
                  <w:t>Travail d</w:t>
                </w:r>
                <w:r w:rsidR="001B5181">
                  <w:rPr>
                    <w:sz w:val="44"/>
                    <w:szCs w:val="44"/>
                  </w:rPr>
                  <w:t xml:space="preserve">e </w:t>
                </w:r>
                <w:proofErr w:type="spellStart"/>
                <w:r w:rsidR="001B5181">
                  <w:rPr>
                    <w:sz w:val="44"/>
                    <w:szCs w:val="44"/>
                  </w:rPr>
                  <w:t>Bachelor</w:t>
                </w:r>
                <w:proofErr w:type="spellEnd"/>
                <w:r w:rsidR="00BC380C">
                  <w:rPr>
                    <w:sz w:val="44"/>
                    <w:szCs w:val="44"/>
                  </w:rPr>
                  <w:t xml:space="preserve"> </w:t>
                </w:r>
              </w:p>
              <w:p w:rsidR="005729D5" w:rsidRDefault="005729D5" w:rsidP="00FE1935">
                <w:pPr>
                  <w:spacing w:after="0" w:line="240" w:lineRule="auto"/>
                  <w:jc w:val="both"/>
                </w:pPr>
                <w:r w:rsidRPr="005729D5">
                  <w:rPr>
                    <w:sz w:val="36"/>
                    <w:szCs w:val="44"/>
                  </w:rPr>
                  <w:t>2016-2017</w:t>
                </w:r>
              </w:p>
            </w:tc>
          </w:tr>
          <w:tr w:rsidR="00D01D32" w:rsidTr="00D01D32">
            <w:trPr>
              <w:trHeight w:val="360"/>
              <w:jc w:val="center"/>
            </w:trPr>
            <w:tc>
              <w:tcPr>
                <w:tcW w:w="9072" w:type="dxa"/>
                <w:vAlign w:val="center"/>
              </w:tcPr>
              <w:p w:rsidR="00D01D32" w:rsidRDefault="00D01D32" w:rsidP="00FE1935">
                <w:pPr>
                  <w:spacing w:after="0" w:line="240" w:lineRule="auto"/>
                  <w:jc w:val="both"/>
                </w:pPr>
                <w:r>
                  <w:t>Professeur : Hubert Droz</w:t>
                </w:r>
              </w:p>
              <w:p w:rsidR="00D01D32" w:rsidRDefault="00D01D32" w:rsidP="00FE1935">
                <w:pPr>
                  <w:spacing w:after="0" w:line="240" w:lineRule="auto"/>
                  <w:jc w:val="both"/>
                </w:pPr>
                <w:bookmarkStart w:id="0" w:name="_gjdgxs" w:colFirst="0" w:colLast="0"/>
                <w:bookmarkEnd w:id="0"/>
              </w:p>
              <w:p w:rsidR="00D01D32" w:rsidRDefault="00D01D32" w:rsidP="00FE1935">
                <w:pPr>
                  <w:spacing w:after="0" w:line="240" w:lineRule="auto"/>
                  <w:jc w:val="both"/>
                </w:pPr>
              </w:p>
            </w:tc>
          </w:tr>
          <w:tr w:rsidR="00D01D32" w:rsidTr="00D01D32">
            <w:trPr>
              <w:trHeight w:val="360"/>
              <w:jc w:val="center"/>
            </w:trPr>
            <w:tc>
              <w:tcPr>
                <w:tcW w:w="9072" w:type="dxa"/>
                <w:vAlign w:val="center"/>
              </w:tcPr>
              <w:p w:rsidR="00D01D32" w:rsidRDefault="00D01D32" w:rsidP="00FE1935">
                <w:pPr>
                  <w:spacing w:after="0" w:line="240" w:lineRule="auto"/>
                  <w:jc w:val="both"/>
                </w:pPr>
                <w:r>
                  <w:rPr>
                    <w:b/>
                  </w:rPr>
                  <w:t>Vincent Chaperon</w:t>
                </w:r>
                <w:r w:rsidR="005729D5">
                  <w:rPr>
                    <w:b/>
                  </w:rPr>
                  <w:t xml:space="preserve"> – INF3dlm-b</w:t>
                </w:r>
              </w:p>
            </w:tc>
          </w:tr>
          <w:tr w:rsidR="00D01D32" w:rsidTr="00D01D32">
            <w:trPr>
              <w:trHeight w:val="360"/>
              <w:jc w:val="center"/>
            </w:trPr>
            <w:tc>
              <w:tcPr>
                <w:tcW w:w="9072" w:type="dxa"/>
                <w:vAlign w:val="center"/>
              </w:tcPr>
              <w:p w:rsidR="00D01D32" w:rsidRDefault="00D01D32" w:rsidP="00FE1935">
                <w:pPr>
                  <w:spacing w:after="0" w:line="240" w:lineRule="auto"/>
                  <w:jc w:val="both"/>
                </w:pPr>
                <w:r>
                  <w:rPr>
                    <w:b/>
                  </w:rPr>
                  <w:t>27/01/2017</w:t>
                </w:r>
              </w:p>
            </w:tc>
          </w:tr>
          <w:tr w:rsidR="00D01D32" w:rsidTr="00D01D32">
            <w:trPr>
              <w:trHeight w:val="360"/>
              <w:jc w:val="center"/>
            </w:trPr>
            <w:tc>
              <w:tcPr>
                <w:tcW w:w="9072" w:type="dxa"/>
                <w:vAlign w:val="center"/>
              </w:tcPr>
              <w:p w:rsidR="00D01D32" w:rsidRDefault="00D01D32" w:rsidP="00FE1935">
                <w:pPr>
                  <w:spacing w:after="0" w:line="240" w:lineRule="auto"/>
                  <w:jc w:val="both"/>
                </w:pPr>
              </w:p>
            </w:tc>
          </w:tr>
        </w:tbl>
        <w:p w:rsidR="00023D64" w:rsidRDefault="00D01D32">
          <w:pPr>
            <w:rPr>
              <w:rFonts w:asciiTheme="majorHAnsi" w:hAnsiTheme="majorHAnsi"/>
              <w:b/>
              <w:color w:val="1F3864" w:themeColor="accent1" w:themeShade="80"/>
            </w:rPr>
            <w:sectPr w:rsidR="00023D64" w:rsidSect="00D01D32">
              <w:headerReference w:type="default" r:id="rId8"/>
              <w:footerReference w:type="default" r:id="rId9"/>
              <w:pgSz w:w="11906" w:h="16838"/>
              <w:pgMar w:top="1417" w:right="1417" w:bottom="1417" w:left="1417" w:header="708" w:footer="708" w:gutter="0"/>
              <w:pgNumType w:start="0"/>
              <w:cols w:space="708"/>
              <w:titlePg/>
              <w:docGrid w:linePitch="360"/>
            </w:sectPr>
          </w:pPr>
          <w:r>
            <w:rPr>
              <w:rFonts w:asciiTheme="majorHAnsi" w:hAnsiTheme="majorHAnsi"/>
              <w:b/>
              <w:color w:val="1F3864" w:themeColor="accent1" w:themeShade="80"/>
            </w:rPr>
            <w:br w:type="page"/>
          </w:r>
        </w:p>
        <w:p w:rsidR="00847DF6" w:rsidRDefault="00246D97" w:rsidP="001B5181">
          <w:pPr>
            <w:rPr>
              <w:rFonts w:cstheme="minorHAnsi"/>
              <w:b/>
              <w:color w:val="000000" w:themeColor="text1"/>
              <w:sz w:val="32"/>
              <w:szCs w:val="32"/>
            </w:rPr>
          </w:pPr>
          <w:r w:rsidRPr="00246D97">
            <w:rPr>
              <w:rFonts w:cstheme="minorHAnsi"/>
              <w:b/>
              <w:color w:val="000000" w:themeColor="text1"/>
              <w:sz w:val="32"/>
              <w:szCs w:val="32"/>
            </w:rPr>
            <w:lastRenderedPageBreak/>
            <w:t>Abstract</w:t>
          </w:r>
        </w:p>
        <w:p w:rsidR="004B454E" w:rsidRPr="00847DF6" w:rsidRDefault="00847DF6" w:rsidP="004B454E">
          <w:pPr>
            <w:jc w:val="both"/>
            <w:rPr>
              <w:rFonts w:cstheme="minorHAnsi"/>
              <w:color w:val="000000" w:themeColor="text1"/>
            </w:rPr>
          </w:pPr>
          <w:r w:rsidRPr="00847DF6">
            <w:rPr>
              <w:rFonts w:cstheme="minorHAnsi"/>
              <w:color w:val="000000" w:themeColor="text1"/>
            </w:rPr>
            <w:t xml:space="preserve">Ce rapport présente le développement d’une application implémentant un « Système Multi-Agents » permettant d’explorer l’applicabilité de ce concept à l’organisation des unités de production dans une usine. Ce projet vise à soutenir les industriels de l’arc jurassien à faire face à la concurrence mondiale dans le domaine du « Smart and Micro </w:t>
          </w:r>
          <w:proofErr w:type="spellStart"/>
          <w:r w:rsidRPr="00847DF6">
            <w:rPr>
              <w:rFonts w:cstheme="minorHAnsi"/>
              <w:color w:val="000000" w:themeColor="text1"/>
            </w:rPr>
            <w:t>Manufactoring</w:t>
          </w:r>
          <w:proofErr w:type="spellEnd"/>
          <w:r w:rsidRPr="00847DF6">
            <w:rPr>
              <w:rFonts w:cstheme="minorHAnsi"/>
              <w:color w:val="000000" w:themeColor="text1"/>
            </w:rPr>
            <w:t xml:space="preserve"> » et de l’Industrie 4.0.</w:t>
          </w:r>
        </w:p>
        <w:p w:rsidR="00847DF6" w:rsidRPr="00847DF6" w:rsidRDefault="00847DF6" w:rsidP="004B454E">
          <w:pPr>
            <w:jc w:val="both"/>
            <w:rPr>
              <w:rFonts w:cstheme="minorHAnsi"/>
              <w:color w:val="000000" w:themeColor="text1"/>
            </w:rPr>
          </w:pPr>
          <w:r w:rsidRPr="00847DF6">
            <w:rPr>
              <w:rFonts w:cstheme="minorHAnsi"/>
              <w:color w:val="000000" w:themeColor="text1"/>
            </w:rPr>
            <w:t>En informatique, un système multi-agents est un système composé d’agents autonomes interagissant entre eux dans un certain environnement.</w:t>
          </w:r>
        </w:p>
        <w:p w:rsidR="00847DF6" w:rsidRPr="00847DF6" w:rsidRDefault="00847DF6" w:rsidP="004B454E">
          <w:pPr>
            <w:jc w:val="both"/>
            <w:rPr>
              <w:rFonts w:cstheme="minorHAnsi"/>
              <w:color w:val="000000" w:themeColor="text1"/>
            </w:rPr>
          </w:pPr>
        </w:p>
        <w:p w:rsidR="00847DF6" w:rsidRPr="00847DF6" w:rsidRDefault="00847DF6" w:rsidP="004B454E">
          <w:pPr>
            <w:jc w:val="both"/>
            <w:rPr>
              <w:rFonts w:cstheme="minorHAnsi"/>
              <w:color w:val="000000" w:themeColor="text1"/>
            </w:rPr>
          </w:pPr>
        </w:p>
        <w:p w:rsidR="00847DF6" w:rsidRPr="00847DF6" w:rsidRDefault="00847DF6" w:rsidP="004B454E">
          <w:pPr>
            <w:jc w:val="both"/>
            <w:rPr>
              <w:rFonts w:cstheme="minorHAnsi"/>
              <w:color w:val="000000" w:themeColor="text1"/>
            </w:rPr>
          </w:pPr>
          <w:r w:rsidRPr="00847DF6">
            <w:rPr>
              <w:rFonts w:cstheme="minorHAnsi"/>
              <w:color w:val="000000" w:themeColor="text1"/>
            </w:rPr>
            <w:t xml:space="preserve">This report </w:t>
          </w:r>
          <w:proofErr w:type="spellStart"/>
          <w:r w:rsidRPr="00847DF6">
            <w:rPr>
              <w:rFonts w:cstheme="minorHAnsi"/>
              <w:color w:val="000000" w:themeColor="text1"/>
            </w:rPr>
            <w:t>presents</w:t>
          </w:r>
          <w:proofErr w:type="spellEnd"/>
          <w:r w:rsidRPr="00847DF6">
            <w:rPr>
              <w:rFonts w:cstheme="minorHAnsi"/>
              <w:color w:val="000000" w:themeColor="text1"/>
            </w:rPr>
            <w:t xml:space="preserve"> the </w:t>
          </w:r>
          <w:proofErr w:type="spellStart"/>
          <w:r w:rsidRPr="00847DF6">
            <w:rPr>
              <w:rFonts w:cstheme="minorHAnsi"/>
              <w:color w:val="000000" w:themeColor="text1"/>
            </w:rPr>
            <w:t>development</w:t>
          </w:r>
          <w:proofErr w:type="spellEnd"/>
          <w:r w:rsidRPr="00847DF6">
            <w:rPr>
              <w:rFonts w:cstheme="minorHAnsi"/>
              <w:color w:val="000000" w:themeColor="text1"/>
            </w:rPr>
            <w:t xml:space="preserve"> of an application </w:t>
          </w:r>
          <w:proofErr w:type="spellStart"/>
          <w:r w:rsidRPr="00847DF6">
            <w:rPr>
              <w:rFonts w:cstheme="minorHAnsi"/>
              <w:color w:val="000000" w:themeColor="text1"/>
            </w:rPr>
            <w:t>implementing</w:t>
          </w:r>
          <w:proofErr w:type="spellEnd"/>
          <w:r w:rsidRPr="00847DF6">
            <w:rPr>
              <w:rFonts w:cstheme="minorHAnsi"/>
              <w:color w:val="000000" w:themeColor="text1"/>
            </w:rPr>
            <w:t xml:space="preserve"> a "Multi-Agents System" to explore the </w:t>
          </w:r>
          <w:proofErr w:type="spellStart"/>
          <w:r w:rsidRPr="00847DF6">
            <w:rPr>
              <w:rFonts w:cstheme="minorHAnsi"/>
              <w:color w:val="000000" w:themeColor="text1"/>
            </w:rPr>
            <w:t>applicability</w:t>
          </w:r>
          <w:proofErr w:type="spellEnd"/>
          <w:r w:rsidRPr="00847DF6">
            <w:rPr>
              <w:rFonts w:cstheme="minorHAnsi"/>
              <w:color w:val="000000" w:themeColor="text1"/>
            </w:rPr>
            <w:t xml:space="preserve"> of </w:t>
          </w:r>
          <w:proofErr w:type="spellStart"/>
          <w:r w:rsidRPr="00847DF6">
            <w:rPr>
              <w:rFonts w:cstheme="minorHAnsi"/>
              <w:color w:val="000000" w:themeColor="text1"/>
            </w:rPr>
            <w:t>this</w:t>
          </w:r>
          <w:proofErr w:type="spellEnd"/>
          <w:r w:rsidRPr="00847DF6">
            <w:rPr>
              <w:rFonts w:cstheme="minorHAnsi"/>
              <w:color w:val="000000" w:themeColor="text1"/>
            </w:rPr>
            <w:t xml:space="preserve"> concept to the </w:t>
          </w:r>
          <w:proofErr w:type="spellStart"/>
          <w:r w:rsidRPr="00847DF6">
            <w:rPr>
              <w:rFonts w:cstheme="minorHAnsi"/>
              <w:color w:val="000000" w:themeColor="text1"/>
            </w:rPr>
            <w:t>organization</w:t>
          </w:r>
          <w:proofErr w:type="spellEnd"/>
          <w:r w:rsidRPr="00847DF6">
            <w:rPr>
              <w:rFonts w:cstheme="minorHAnsi"/>
              <w:color w:val="000000" w:themeColor="text1"/>
            </w:rPr>
            <w:t xml:space="preserve"> of production </w:t>
          </w:r>
          <w:proofErr w:type="spellStart"/>
          <w:r w:rsidRPr="00847DF6">
            <w:rPr>
              <w:rFonts w:cstheme="minorHAnsi"/>
              <w:color w:val="000000" w:themeColor="text1"/>
            </w:rPr>
            <w:t>units</w:t>
          </w:r>
          <w:proofErr w:type="spellEnd"/>
          <w:r w:rsidRPr="00847DF6">
            <w:rPr>
              <w:rFonts w:cstheme="minorHAnsi"/>
              <w:color w:val="000000" w:themeColor="text1"/>
            </w:rPr>
            <w:t xml:space="preserve"> in </w:t>
          </w:r>
          <w:proofErr w:type="gramStart"/>
          <w:r w:rsidRPr="00847DF6">
            <w:rPr>
              <w:rFonts w:cstheme="minorHAnsi"/>
              <w:color w:val="000000" w:themeColor="text1"/>
            </w:rPr>
            <w:t>a</w:t>
          </w:r>
          <w:proofErr w:type="gramEnd"/>
          <w:r w:rsidRPr="00847DF6">
            <w:rPr>
              <w:rFonts w:cstheme="minorHAnsi"/>
              <w:color w:val="000000" w:themeColor="text1"/>
            </w:rPr>
            <w:t xml:space="preserve"> plant. This </w:t>
          </w:r>
          <w:proofErr w:type="spellStart"/>
          <w:r w:rsidRPr="00847DF6">
            <w:rPr>
              <w:rFonts w:cstheme="minorHAnsi"/>
              <w:color w:val="000000" w:themeColor="text1"/>
            </w:rPr>
            <w:t>project</w:t>
          </w:r>
          <w:proofErr w:type="spellEnd"/>
          <w:r w:rsidRPr="00847DF6">
            <w:rPr>
              <w:rFonts w:cstheme="minorHAnsi"/>
              <w:color w:val="000000" w:themeColor="text1"/>
            </w:rPr>
            <w:t xml:space="preserve"> </w:t>
          </w:r>
          <w:proofErr w:type="spellStart"/>
          <w:r w:rsidRPr="00847DF6">
            <w:rPr>
              <w:rFonts w:cstheme="minorHAnsi"/>
              <w:color w:val="000000" w:themeColor="text1"/>
            </w:rPr>
            <w:t>aims</w:t>
          </w:r>
          <w:proofErr w:type="spellEnd"/>
          <w:r w:rsidRPr="00847DF6">
            <w:rPr>
              <w:rFonts w:cstheme="minorHAnsi"/>
              <w:color w:val="000000" w:themeColor="text1"/>
            </w:rPr>
            <w:t xml:space="preserve"> to support </w:t>
          </w:r>
          <w:proofErr w:type="spellStart"/>
          <w:r w:rsidRPr="00847DF6">
            <w:rPr>
              <w:rFonts w:cstheme="minorHAnsi"/>
              <w:color w:val="000000" w:themeColor="text1"/>
            </w:rPr>
            <w:t>industrialists</w:t>
          </w:r>
          <w:proofErr w:type="spellEnd"/>
          <w:r w:rsidRPr="00847DF6">
            <w:rPr>
              <w:rFonts w:cstheme="minorHAnsi"/>
              <w:color w:val="000000" w:themeColor="text1"/>
            </w:rPr>
            <w:t xml:space="preserve"> in the Jura </w:t>
          </w:r>
          <w:proofErr w:type="spellStart"/>
          <w:r w:rsidRPr="00847DF6">
            <w:rPr>
              <w:rFonts w:cstheme="minorHAnsi"/>
              <w:color w:val="000000" w:themeColor="text1"/>
            </w:rPr>
            <w:t>region</w:t>
          </w:r>
          <w:proofErr w:type="spellEnd"/>
          <w:r w:rsidRPr="00847DF6">
            <w:rPr>
              <w:rFonts w:cstheme="minorHAnsi"/>
              <w:color w:val="000000" w:themeColor="text1"/>
            </w:rPr>
            <w:t xml:space="preserve"> to </w:t>
          </w:r>
          <w:proofErr w:type="spellStart"/>
          <w:r w:rsidRPr="00847DF6">
            <w:rPr>
              <w:rFonts w:cstheme="minorHAnsi"/>
              <w:color w:val="000000" w:themeColor="text1"/>
            </w:rPr>
            <w:t>compete</w:t>
          </w:r>
          <w:proofErr w:type="spellEnd"/>
          <w:r w:rsidRPr="00847DF6">
            <w:rPr>
              <w:rFonts w:cstheme="minorHAnsi"/>
              <w:color w:val="000000" w:themeColor="text1"/>
            </w:rPr>
            <w:t xml:space="preserve"> </w:t>
          </w:r>
          <w:proofErr w:type="spellStart"/>
          <w:r w:rsidRPr="00847DF6">
            <w:rPr>
              <w:rFonts w:cstheme="minorHAnsi"/>
              <w:color w:val="000000" w:themeColor="text1"/>
            </w:rPr>
            <w:t>globally</w:t>
          </w:r>
          <w:proofErr w:type="spellEnd"/>
          <w:r w:rsidRPr="00847DF6">
            <w:rPr>
              <w:rFonts w:cstheme="minorHAnsi"/>
              <w:color w:val="000000" w:themeColor="text1"/>
            </w:rPr>
            <w:t xml:space="preserve"> in the </w:t>
          </w:r>
          <w:proofErr w:type="spellStart"/>
          <w:r w:rsidRPr="00847DF6">
            <w:rPr>
              <w:rFonts w:cstheme="minorHAnsi"/>
              <w:color w:val="000000" w:themeColor="text1"/>
            </w:rPr>
            <w:t>field</w:t>
          </w:r>
          <w:proofErr w:type="spellEnd"/>
          <w:r w:rsidRPr="00847DF6">
            <w:rPr>
              <w:rFonts w:cstheme="minorHAnsi"/>
              <w:color w:val="000000" w:themeColor="text1"/>
            </w:rPr>
            <w:t xml:space="preserve"> of "Smart and Micro </w:t>
          </w:r>
          <w:proofErr w:type="spellStart"/>
          <w:r w:rsidRPr="00847DF6">
            <w:rPr>
              <w:rFonts w:cstheme="minorHAnsi"/>
              <w:color w:val="000000" w:themeColor="text1"/>
            </w:rPr>
            <w:t>Manufacturing</w:t>
          </w:r>
          <w:proofErr w:type="spellEnd"/>
          <w:r w:rsidRPr="00847DF6">
            <w:rPr>
              <w:rFonts w:cstheme="minorHAnsi"/>
              <w:color w:val="000000" w:themeColor="text1"/>
            </w:rPr>
            <w:t xml:space="preserve">" and </w:t>
          </w:r>
          <w:proofErr w:type="spellStart"/>
          <w:r w:rsidRPr="00847DF6">
            <w:rPr>
              <w:rFonts w:cstheme="minorHAnsi"/>
              <w:color w:val="000000" w:themeColor="text1"/>
            </w:rPr>
            <w:t>Industry</w:t>
          </w:r>
          <w:proofErr w:type="spellEnd"/>
          <w:r w:rsidRPr="00847DF6">
            <w:rPr>
              <w:rFonts w:cstheme="minorHAnsi"/>
              <w:color w:val="000000" w:themeColor="text1"/>
            </w:rPr>
            <w:t xml:space="preserve"> 4.0.</w:t>
          </w:r>
        </w:p>
        <w:p w:rsidR="00D01D32" w:rsidRPr="001B5181" w:rsidRDefault="00847DF6" w:rsidP="004B454E">
          <w:pPr>
            <w:jc w:val="both"/>
            <w:rPr>
              <w:rFonts w:cstheme="minorHAnsi"/>
              <w:b/>
              <w:color w:val="000000" w:themeColor="text1"/>
              <w:sz w:val="32"/>
              <w:szCs w:val="32"/>
            </w:rPr>
          </w:pPr>
          <w:r w:rsidRPr="00847DF6">
            <w:rPr>
              <w:rFonts w:cstheme="minorHAnsi"/>
              <w:color w:val="000000" w:themeColor="text1"/>
            </w:rPr>
            <w:t xml:space="preserve">In computer science, a multi-agent system </w:t>
          </w:r>
          <w:proofErr w:type="spellStart"/>
          <w:r w:rsidRPr="00847DF6">
            <w:rPr>
              <w:rFonts w:cstheme="minorHAnsi"/>
              <w:color w:val="000000" w:themeColor="text1"/>
            </w:rPr>
            <w:t>is</w:t>
          </w:r>
          <w:proofErr w:type="spellEnd"/>
          <w:r w:rsidRPr="00847DF6">
            <w:rPr>
              <w:rFonts w:cstheme="minorHAnsi"/>
              <w:color w:val="000000" w:themeColor="text1"/>
            </w:rPr>
            <w:t xml:space="preserve"> a system </w:t>
          </w:r>
          <w:proofErr w:type="spellStart"/>
          <w:r w:rsidRPr="00847DF6">
            <w:rPr>
              <w:rFonts w:cstheme="minorHAnsi"/>
              <w:color w:val="000000" w:themeColor="text1"/>
            </w:rPr>
            <w:t>composed</w:t>
          </w:r>
          <w:proofErr w:type="spellEnd"/>
          <w:r w:rsidRPr="00847DF6">
            <w:rPr>
              <w:rFonts w:cstheme="minorHAnsi"/>
              <w:color w:val="000000" w:themeColor="text1"/>
            </w:rPr>
            <w:t xml:space="preserve"> of </w:t>
          </w:r>
          <w:proofErr w:type="spellStart"/>
          <w:r w:rsidRPr="00847DF6">
            <w:rPr>
              <w:rFonts w:cstheme="minorHAnsi"/>
              <w:color w:val="000000" w:themeColor="text1"/>
            </w:rPr>
            <w:t>autonomous</w:t>
          </w:r>
          <w:proofErr w:type="spellEnd"/>
          <w:r w:rsidRPr="00847DF6">
            <w:rPr>
              <w:rFonts w:cstheme="minorHAnsi"/>
              <w:color w:val="000000" w:themeColor="text1"/>
            </w:rPr>
            <w:t xml:space="preserve"> agents </w:t>
          </w:r>
          <w:proofErr w:type="spellStart"/>
          <w:r w:rsidRPr="00847DF6">
            <w:rPr>
              <w:rFonts w:cstheme="minorHAnsi"/>
              <w:color w:val="000000" w:themeColor="text1"/>
            </w:rPr>
            <w:t>interacting</w:t>
          </w:r>
          <w:proofErr w:type="spellEnd"/>
          <w:r w:rsidRPr="00847DF6">
            <w:rPr>
              <w:rFonts w:cstheme="minorHAnsi"/>
              <w:color w:val="000000" w:themeColor="text1"/>
            </w:rPr>
            <w:t xml:space="preserve"> in </w:t>
          </w:r>
          <w:proofErr w:type="gramStart"/>
          <w:r w:rsidRPr="00847DF6">
            <w:rPr>
              <w:rFonts w:cstheme="minorHAnsi"/>
              <w:color w:val="000000" w:themeColor="text1"/>
            </w:rPr>
            <w:t>a</w:t>
          </w:r>
          <w:proofErr w:type="gramEnd"/>
          <w:r w:rsidRPr="00847DF6">
            <w:rPr>
              <w:rFonts w:cstheme="minorHAnsi"/>
              <w:color w:val="000000" w:themeColor="text1"/>
            </w:rPr>
            <w:t xml:space="preserve"> certain </w:t>
          </w:r>
          <w:proofErr w:type="spellStart"/>
          <w:r w:rsidRPr="00847DF6">
            <w:rPr>
              <w:rFonts w:cstheme="minorHAnsi"/>
              <w:color w:val="000000" w:themeColor="text1"/>
            </w:rPr>
            <w:t>environment</w:t>
          </w:r>
          <w:proofErr w:type="spellEnd"/>
          <w:r w:rsidRPr="00847DF6">
            <w:rPr>
              <w:rFonts w:cstheme="minorHAnsi"/>
              <w:color w:val="000000" w:themeColor="text1"/>
            </w:rPr>
            <w:t>.</w:t>
          </w:r>
          <w:r w:rsidR="00023D64" w:rsidRPr="005729D5">
            <w:rPr>
              <w:rFonts w:cstheme="minorHAnsi"/>
              <w:color w:val="000000" w:themeColor="text1"/>
            </w:rPr>
            <w:br w:type="page"/>
          </w:r>
        </w:p>
      </w:sdtContent>
    </w:sdt>
    <w:sdt>
      <w:sdtPr>
        <w:rPr>
          <w:rFonts w:asciiTheme="minorHAnsi" w:eastAsiaTheme="minorHAnsi" w:hAnsiTheme="minorHAnsi" w:cstheme="minorBidi"/>
          <w:color w:val="auto"/>
          <w:sz w:val="22"/>
          <w:szCs w:val="22"/>
          <w:lang w:val="fr-FR" w:eastAsia="en-US"/>
        </w:rPr>
        <w:id w:val="-1813090685"/>
        <w:docPartObj>
          <w:docPartGallery w:val="Table of Contents"/>
          <w:docPartUnique/>
        </w:docPartObj>
      </w:sdtPr>
      <w:sdtEndPr>
        <w:rPr>
          <w:b/>
          <w:bCs/>
        </w:rPr>
      </w:sdtEndPr>
      <w:sdtContent>
        <w:p w:rsidR="00D01D32" w:rsidRPr="00793BB7" w:rsidRDefault="00D01D32">
          <w:pPr>
            <w:pStyle w:val="En-ttedetabledesmatires"/>
            <w:rPr>
              <w:rFonts w:ascii="Cambria" w:hAnsi="Cambria"/>
              <w:b/>
              <w:color w:val="000000" w:themeColor="text1"/>
              <w:lang w:eastAsia="en-US"/>
            </w:rPr>
          </w:pPr>
          <w:r w:rsidRPr="00793BB7">
            <w:rPr>
              <w:rFonts w:ascii="Cambria" w:hAnsi="Cambria"/>
              <w:b/>
              <w:color w:val="000000" w:themeColor="text1"/>
              <w:lang w:eastAsia="en-US"/>
            </w:rPr>
            <w:t>Table des matières</w:t>
          </w:r>
        </w:p>
        <w:p w:rsidR="006744B4" w:rsidRDefault="00D01D3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6505941" w:history="1">
            <w:r w:rsidR="006744B4" w:rsidRPr="00F447AA">
              <w:rPr>
                <w:rStyle w:val="Lienhypertexte"/>
                <w:noProof/>
              </w:rPr>
              <w:t>1</w:t>
            </w:r>
            <w:r w:rsidR="006744B4">
              <w:rPr>
                <w:rFonts w:eastAsiaTheme="minorEastAsia"/>
                <w:noProof/>
                <w:lang w:eastAsia="fr-CH"/>
              </w:rPr>
              <w:tab/>
            </w:r>
            <w:r w:rsidR="006744B4" w:rsidRPr="00F447AA">
              <w:rPr>
                <w:rStyle w:val="Lienhypertexte"/>
                <w:noProof/>
              </w:rPr>
              <w:t>Introduction</w:t>
            </w:r>
            <w:r w:rsidR="006744B4">
              <w:rPr>
                <w:noProof/>
                <w:webHidden/>
              </w:rPr>
              <w:tab/>
            </w:r>
            <w:r w:rsidR="006744B4">
              <w:rPr>
                <w:noProof/>
                <w:webHidden/>
              </w:rPr>
              <w:fldChar w:fldCharType="begin"/>
            </w:r>
            <w:r w:rsidR="006744B4">
              <w:rPr>
                <w:noProof/>
                <w:webHidden/>
              </w:rPr>
              <w:instrText xml:space="preserve"> PAGEREF _Toc486505941 \h </w:instrText>
            </w:r>
            <w:r w:rsidR="006744B4">
              <w:rPr>
                <w:noProof/>
                <w:webHidden/>
              </w:rPr>
            </w:r>
            <w:r w:rsidR="006744B4">
              <w:rPr>
                <w:noProof/>
                <w:webHidden/>
              </w:rPr>
              <w:fldChar w:fldCharType="separate"/>
            </w:r>
            <w:r w:rsidR="006744B4">
              <w:rPr>
                <w:noProof/>
                <w:webHidden/>
              </w:rPr>
              <w:t>2</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42" w:history="1">
            <w:r w:rsidR="006744B4" w:rsidRPr="00F447AA">
              <w:rPr>
                <w:rStyle w:val="Lienhypertexte"/>
                <w:noProof/>
              </w:rPr>
              <w:t>2</w:t>
            </w:r>
            <w:r w:rsidR="006744B4">
              <w:rPr>
                <w:rFonts w:eastAsiaTheme="minorEastAsia"/>
                <w:noProof/>
                <w:lang w:eastAsia="fr-CH"/>
              </w:rPr>
              <w:tab/>
            </w:r>
            <w:r w:rsidR="006744B4" w:rsidRPr="00F447AA">
              <w:rPr>
                <w:rStyle w:val="Lienhypertexte"/>
                <w:noProof/>
              </w:rPr>
              <w:t>But du projet</w:t>
            </w:r>
            <w:r w:rsidR="006744B4">
              <w:rPr>
                <w:noProof/>
                <w:webHidden/>
              </w:rPr>
              <w:tab/>
            </w:r>
            <w:r w:rsidR="006744B4">
              <w:rPr>
                <w:noProof/>
                <w:webHidden/>
              </w:rPr>
              <w:fldChar w:fldCharType="begin"/>
            </w:r>
            <w:r w:rsidR="006744B4">
              <w:rPr>
                <w:noProof/>
                <w:webHidden/>
              </w:rPr>
              <w:instrText xml:space="preserve"> PAGEREF _Toc486505942 \h </w:instrText>
            </w:r>
            <w:r w:rsidR="006744B4">
              <w:rPr>
                <w:noProof/>
                <w:webHidden/>
              </w:rPr>
            </w:r>
            <w:r w:rsidR="006744B4">
              <w:rPr>
                <w:noProof/>
                <w:webHidden/>
              </w:rPr>
              <w:fldChar w:fldCharType="separate"/>
            </w:r>
            <w:r w:rsidR="006744B4">
              <w:rPr>
                <w:noProof/>
                <w:webHidden/>
              </w:rPr>
              <w:t>3</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43" w:history="1">
            <w:r w:rsidR="006744B4" w:rsidRPr="00F447AA">
              <w:rPr>
                <w:rStyle w:val="Lienhypertexte"/>
                <w:noProof/>
              </w:rPr>
              <w:t>3</w:t>
            </w:r>
            <w:r w:rsidR="006744B4">
              <w:rPr>
                <w:rFonts w:eastAsiaTheme="minorEastAsia"/>
                <w:noProof/>
                <w:lang w:eastAsia="fr-CH"/>
              </w:rPr>
              <w:tab/>
            </w:r>
            <w:r w:rsidR="006744B4" w:rsidRPr="00F447AA">
              <w:rPr>
                <w:rStyle w:val="Lienhypertexte"/>
                <w:noProof/>
              </w:rPr>
              <w:t>Réalisation du projet</w:t>
            </w:r>
            <w:r w:rsidR="006744B4">
              <w:rPr>
                <w:noProof/>
                <w:webHidden/>
              </w:rPr>
              <w:tab/>
            </w:r>
            <w:r w:rsidR="006744B4">
              <w:rPr>
                <w:noProof/>
                <w:webHidden/>
              </w:rPr>
              <w:fldChar w:fldCharType="begin"/>
            </w:r>
            <w:r w:rsidR="006744B4">
              <w:rPr>
                <w:noProof/>
                <w:webHidden/>
              </w:rPr>
              <w:instrText xml:space="preserve"> PAGEREF _Toc486505943 \h </w:instrText>
            </w:r>
            <w:r w:rsidR="006744B4">
              <w:rPr>
                <w:noProof/>
                <w:webHidden/>
              </w:rPr>
            </w:r>
            <w:r w:rsidR="006744B4">
              <w:rPr>
                <w:noProof/>
                <w:webHidden/>
              </w:rPr>
              <w:fldChar w:fldCharType="separate"/>
            </w:r>
            <w:r w:rsidR="006744B4">
              <w:rPr>
                <w:noProof/>
                <w:webHidden/>
              </w:rPr>
              <w:t>3</w:t>
            </w:r>
            <w:r w:rsidR="006744B4">
              <w:rPr>
                <w:noProof/>
                <w:webHidden/>
              </w:rPr>
              <w:fldChar w:fldCharType="end"/>
            </w:r>
          </w:hyperlink>
        </w:p>
        <w:p w:rsidR="006744B4" w:rsidRDefault="00A3407B">
          <w:pPr>
            <w:pStyle w:val="TM2"/>
            <w:tabs>
              <w:tab w:val="left" w:pos="880"/>
              <w:tab w:val="right" w:leader="dot" w:pos="9062"/>
            </w:tabs>
            <w:rPr>
              <w:rFonts w:eastAsiaTheme="minorEastAsia"/>
              <w:noProof/>
              <w:lang w:eastAsia="fr-CH"/>
            </w:rPr>
          </w:pPr>
          <w:hyperlink w:anchor="_Toc486505944" w:history="1">
            <w:r w:rsidR="006744B4" w:rsidRPr="00F447AA">
              <w:rPr>
                <w:rStyle w:val="Lienhypertexte"/>
                <w:noProof/>
              </w:rPr>
              <w:t>3.1</w:t>
            </w:r>
            <w:r w:rsidR="006744B4">
              <w:rPr>
                <w:rFonts w:eastAsiaTheme="minorEastAsia"/>
                <w:noProof/>
                <w:lang w:eastAsia="fr-CH"/>
              </w:rPr>
              <w:tab/>
            </w:r>
            <w:r w:rsidR="006744B4" w:rsidRPr="00F447AA">
              <w:rPr>
                <w:rStyle w:val="Lienhypertexte"/>
                <w:noProof/>
              </w:rPr>
              <w:t>Méthodologie de développement</w:t>
            </w:r>
            <w:r w:rsidR="006744B4">
              <w:rPr>
                <w:noProof/>
                <w:webHidden/>
              </w:rPr>
              <w:tab/>
            </w:r>
            <w:r w:rsidR="006744B4">
              <w:rPr>
                <w:noProof/>
                <w:webHidden/>
              </w:rPr>
              <w:fldChar w:fldCharType="begin"/>
            </w:r>
            <w:r w:rsidR="006744B4">
              <w:rPr>
                <w:noProof/>
                <w:webHidden/>
              </w:rPr>
              <w:instrText xml:space="preserve"> PAGEREF _Toc486505944 \h </w:instrText>
            </w:r>
            <w:r w:rsidR="006744B4">
              <w:rPr>
                <w:noProof/>
                <w:webHidden/>
              </w:rPr>
            </w:r>
            <w:r w:rsidR="006744B4">
              <w:rPr>
                <w:noProof/>
                <w:webHidden/>
              </w:rPr>
              <w:fldChar w:fldCharType="separate"/>
            </w:r>
            <w:r w:rsidR="006744B4">
              <w:rPr>
                <w:noProof/>
                <w:webHidden/>
              </w:rPr>
              <w:t>3</w:t>
            </w:r>
            <w:r w:rsidR="006744B4">
              <w:rPr>
                <w:noProof/>
                <w:webHidden/>
              </w:rPr>
              <w:fldChar w:fldCharType="end"/>
            </w:r>
          </w:hyperlink>
        </w:p>
        <w:p w:rsidR="006744B4" w:rsidRDefault="00A3407B">
          <w:pPr>
            <w:pStyle w:val="TM2"/>
            <w:tabs>
              <w:tab w:val="left" w:pos="880"/>
              <w:tab w:val="right" w:leader="dot" w:pos="9062"/>
            </w:tabs>
            <w:rPr>
              <w:rFonts w:eastAsiaTheme="minorEastAsia"/>
              <w:noProof/>
              <w:lang w:eastAsia="fr-CH"/>
            </w:rPr>
          </w:pPr>
          <w:hyperlink w:anchor="_Toc486505945" w:history="1">
            <w:r w:rsidR="006744B4" w:rsidRPr="00F447AA">
              <w:rPr>
                <w:rStyle w:val="Lienhypertexte"/>
                <w:noProof/>
              </w:rPr>
              <w:t>3.2</w:t>
            </w:r>
            <w:r w:rsidR="006744B4">
              <w:rPr>
                <w:rFonts w:eastAsiaTheme="minorEastAsia"/>
                <w:noProof/>
                <w:lang w:eastAsia="fr-CH"/>
              </w:rPr>
              <w:tab/>
            </w:r>
            <w:r w:rsidR="006744B4" w:rsidRPr="00F447AA">
              <w:rPr>
                <w:rStyle w:val="Lienhypertexte"/>
                <w:noProof/>
              </w:rPr>
              <w:t>Structure du programme</w:t>
            </w:r>
            <w:r w:rsidR="006744B4">
              <w:rPr>
                <w:noProof/>
                <w:webHidden/>
              </w:rPr>
              <w:tab/>
            </w:r>
            <w:r w:rsidR="006744B4">
              <w:rPr>
                <w:noProof/>
                <w:webHidden/>
              </w:rPr>
              <w:fldChar w:fldCharType="begin"/>
            </w:r>
            <w:r w:rsidR="006744B4">
              <w:rPr>
                <w:noProof/>
                <w:webHidden/>
              </w:rPr>
              <w:instrText xml:space="preserve"> PAGEREF _Toc486505945 \h </w:instrText>
            </w:r>
            <w:r w:rsidR="006744B4">
              <w:rPr>
                <w:noProof/>
                <w:webHidden/>
              </w:rPr>
            </w:r>
            <w:r w:rsidR="006744B4">
              <w:rPr>
                <w:noProof/>
                <w:webHidden/>
              </w:rPr>
              <w:fldChar w:fldCharType="separate"/>
            </w:r>
            <w:r w:rsidR="006744B4">
              <w:rPr>
                <w:noProof/>
                <w:webHidden/>
              </w:rPr>
              <w:t>3</w:t>
            </w:r>
            <w:r w:rsidR="006744B4">
              <w:rPr>
                <w:noProof/>
                <w:webHidden/>
              </w:rPr>
              <w:fldChar w:fldCharType="end"/>
            </w:r>
          </w:hyperlink>
        </w:p>
        <w:p w:rsidR="006744B4" w:rsidRDefault="00A3407B">
          <w:pPr>
            <w:pStyle w:val="TM3"/>
            <w:tabs>
              <w:tab w:val="left" w:pos="1320"/>
              <w:tab w:val="right" w:leader="dot" w:pos="9062"/>
            </w:tabs>
            <w:rPr>
              <w:rFonts w:eastAsiaTheme="minorEastAsia"/>
              <w:noProof/>
              <w:lang w:eastAsia="fr-CH"/>
            </w:rPr>
          </w:pPr>
          <w:hyperlink w:anchor="_Toc486505946" w:history="1">
            <w:r w:rsidR="006744B4" w:rsidRPr="00F447AA">
              <w:rPr>
                <w:rStyle w:val="Lienhypertexte"/>
                <w:noProof/>
              </w:rPr>
              <w:t>3.2.1</w:t>
            </w:r>
            <w:r w:rsidR="006744B4">
              <w:rPr>
                <w:rFonts w:eastAsiaTheme="minorEastAsia"/>
                <w:noProof/>
                <w:lang w:eastAsia="fr-CH"/>
              </w:rPr>
              <w:tab/>
            </w:r>
            <w:r w:rsidR="006744B4" w:rsidRPr="00F447AA">
              <w:rPr>
                <w:rStyle w:val="Lienhypertexte"/>
                <w:noProof/>
              </w:rPr>
              <w:t>Schéma général des classes</w:t>
            </w:r>
            <w:r w:rsidR="006744B4">
              <w:rPr>
                <w:noProof/>
                <w:webHidden/>
              </w:rPr>
              <w:tab/>
            </w:r>
            <w:r w:rsidR="006744B4">
              <w:rPr>
                <w:noProof/>
                <w:webHidden/>
              </w:rPr>
              <w:fldChar w:fldCharType="begin"/>
            </w:r>
            <w:r w:rsidR="006744B4">
              <w:rPr>
                <w:noProof/>
                <w:webHidden/>
              </w:rPr>
              <w:instrText xml:space="preserve"> PAGEREF _Toc486505946 \h </w:instrText>
            </w:r>
            <w:r w:rsidR="006744B4">
              <w:rPr>
                <w:noProof/>
                <w:webHidden/>
              </w:rPr>
            </w:r>
            <w:r w:rsidR="006744B4">
              <w:rPr>
                <w:noProof/>
                <w:webHidden/>
              </w:rPr>
              <w:fldChar w:fldCharType="separate"/>
            </w:r>
            <w:r w:rsidR="006744B4">
              <w:rPr>
                <w:noProof/>
                <w:webHidden/>
              </w:rPr>
              <w:t>3</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47" w:history="1">
            <w:r w:rsidR="006744B4" w:rsidRPr="00F447AA">
              <w:rPr>
                <w:rStyle w:val="Lienhypertexte"/>
                <w:noProof/>
              </w:rPr>
              <w:t>4</w:t>
            </w:r>
            <w:r w:rsidR="006744B4">
              <w:rPr>
                <w:rFonts w:eastAsiaTheme="minorEastAsia"/>
                <w:noProof/>
                <w:lang w:eastAsia="fr-CH"/>
              </w:rPr>
              <w:tab/>
            </w:r>
            <w:r w:rsidR="006744B4" w:rsidRPr="00F447AA">
              <w:rPr>
                <w:rStyle w:val="Lienhypertexte"/>
                <w:noProof/>
              </w:rPr>
              <w:t>Difficultés rencontrées</w:t>
            </w:r>
            <w:r w:rsidR="006744B4">
              <w:rPr>
                <w:noProof/>
                <w:webHidden/>
              </w:rPr>
              <w:tab/>
            </w:r>
            <w:r w:rsidR="006744B4">
              <w:rPr>
                <w:noProof/>
                <w:webHidden/>
              </w:rPr>
              <w:fldChar w:fldCharType="begin"/>
            </w:r>
            <w:r w:rsidR="006744B4">
              <w:rPr>
                <w:noProof/>
                <w:webHidden/>
              </w:rPr>
              <w:instrText xml:space="preserve"> PAGEREF _Toc486505947 \h </w:instrText>
            </w:r>
            <w:r w:rsidR="006744B4">
              <w:rPr>
                <w:noProof/>
                <w:webHidden/>
              </w:rPr>
            </w:r>
            <w:r w:rsidR="006744B4">
              <w:rPr>
                <w:noProof/>
                <w:webHidden/>
              </w:rPr>
              <w:fldChar w:fldCharType="separate"/>
            </w:r>
            <w:r w:rsidR="006744B4">
              <w:rPr>
                <w:noProof/>
                <w:webHidden/>
              </w:rPr>
              <w:t>3</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48" w:history="1">
            <w:r w:rsidR="006744B4" w:rsidRPr="00F447AA">
              <w:rPr>
                <w:rStyle w:val="Lienhypertexte"/>
                <w:noProof/>
              </w:rPr>
              <w:t>5</w:t>
            </w:r>
            <w:r w:rsidR="006744B4">
              <w:rPr>
                <w:rFonts w:eastAsiaTheme="minorEastAsia"/>
                <w:noProof/>
                <w:lang w:eastAsia="fr-CH"/>
              </w:rPr>
              <w:tab/>
            </w:r>
            <w:r w:rsidR="006744B4" w:rsidRPr="00F447AA">
              <w:rPr>
                <w:rStyle w:val="Lienhypertexte"/>
                <w:noProof/>
              </w:rPr>
              <w:t>Guide développeur</w:t>
            </w:r>
            <w:r w:rsidR="006744B4">
              <w:rPr>
                <w:noProof/>
                <w:webHidden/>
              </w:rPr>
              <w:tab/>
            </w:r>
            <w:r w:rsidR="006744B4">
              <w:rPr>
                <w:noProof/>
                <w:webHidden/>
              </w:rPr>
              <w:fldChar w:fldCharType="begin"/>
            </w:r>
            <w:r w:rsidR="006744B4">
              <w:rPr>
                <w:noProof/>
                <w:webHidden/>
              </w:rPr>
              <w:instrText xml:space="preserve"> PAGEREF _Toc486505948 \h </w:instrText>
            </w:r>
            <w:r w:rsidR="006744B4">
              <w:rPr>
                <w:noProof/>
                <w:webHidden/>
              </w:rPr>
            </w:r>
            <w:r w:rsidR="006744B4">
              <w:rPr>
                <w:noProof/>
                <w:webHidden/>
              </w:rPr>
              <w:fldChar w:fldCharType="separate"/>
            </w:r>
            <w:r w:rsidR="006744B4">
              <w:rPr>
                <w:noProof/>
                <w:webHidden/>
              </w:rPr>
              <w:t>4</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49" w:history="1">
            <w:r w:rsidR="006744B4" w:rsidRPr="00F447AA">
              <w:rPr>
                <w:rStyle w:val="Lienhypertexte"/>
                <w:noProof/>
              </w:rPr>
              <w:t>6</w:t>
            </w:r>
            <w:r w:rsidR="006744B4">
              <w:rPr>
                <w:rFonts w:eastAsiaTheme="minorEastAsia"/>
                <w:noProof/>
                <w:lang w:eastAsia="fr-CH"/>
              </w:rPr>
              <w:tab/>
            </w:r>
            <w:r w:rsidR="006744B4" w:rsidRPr="00F447AA">
              <w:rPr>
                <w:rStyle w:val="Lienhypertexte"/>
                <w:noProof/>
              </w:rPr>
              <w:t>Guide utilisateur</w:t>
            </w:r>
            <w:r w:rsidR="006744B4">
              <w:rPr>
                <w:noProof/>
                <w:webHidden/>
              </w:rPr>
              <w:tab/>
            </w:r>
            <w:r w:rsidR="006744B4">
              <w:rPr>
                <w:noProof/>
                <w:webHidden/>
              </w:rPr>
              <w:fldChar w:fldCharType="begin"/>
            </w:r>
            <w:r w:rsidR="006744B4">
              <w:rPr>
                <w:noProof/>
                <w:webHidden/>
              </w:rPr>
              <w:instrText xml:space="preserve"> PAGEREF _Toc486505949 \h </w:instrText>
            </w:r>
            <w:r w:rsidR="006744B4">
              <w:rPr>
                <w:noProof/>
                <w:webHidden/>
              </w:rPr>
            </w:r>
            <w:r w:rsidR="006744B4">
              <w:rPr>
                <w:noProof/>
                <w:webHidden/>
              </w:rPr>
              <w:fldChar w:fldCharType="separate"/>
            </w:r>
            <w:r w:rsidR="006744B4">
              <w:rPr>
                <w:noProof/>
                <w:webHidden/>
              </w:rPr>
              <w:t>4</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50" w:history="1">
            <w:r w:rsidR="006744B4" w:rsidRPr="00F447AA">
              <w:rPr>
                <w:rStyle w:val="Lienhypertexte"/>
                <w:noProof/>
              </w:rPr>
              <w:t>7</w:t>
            </w:r>
            <w:r w:rsidR="006744B4">
              <w:rPr>
                <w:rFonts w:eastAsiaTheme="minorEastAsia"/>
                <w:noProof/>
                <w:lang w:eastAsia="fr-CH"/>
              </w:rPr>
              <w:tab/>
            </w:r>
            <w:r w:rsidR="006744B4" w:rsidRPr="00F447AA">
              <w:rPr>
                <w:rStyle w:val="Lienhypertexte"/>
                <w:noProof/>
              </w:rPr>
              <w:t>Conclusion</w:t>
            </w:r>
            <w:r w:rsidR="006744B4">
              <w:rPr>
                <w:noProof/>
                <w:webHidden/>
              </w:rPr>
              <w:tab/>
            </w:r>
            <w:r w:rsidR="006744B4">
              <w:rPr>
                <w:noProof/>
                <w:webHidden/>
              </w:rPr>
              <w:fldChar w:fldCharType="begin"/>
            </w:r>
            <w:r w:rsidR="006744B4">
              <w:rPr>
                <w:noProof/>
                <w:webHidden/>
              </w:rPr>
              <w:instrText xml:space="preserve"> PAGEREF _Toc486505950 \h </w:instrText>
            </w:r>
            <w:r w:rsidR="006744B4">
              <w:rPr>
                <w:noProof/>
                <w:webHidden/>
              </w:rPr>
            </w:r>
            <w:r w:rsidR="006744B4">
              <w:rPr>
                <w:noProof/>
                <w:webHidden/>
              </w:rPr>
              <w:fldChar w:fldCharType="separate"/>
            </w:r>
            <w:r w:rsidR="006744B4">
              <w:rPr>
                <w:noProof/>
                <w:webHidden/>
              </w:rPr>
              <w:t>4</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51" w:history="1">
            <w:r w:rsidR="006744B4" w:rsidRPr="00F447AA">
              <w:rPr>
                <w:rStyle w:val="Lienhypertexte"/>
                <w:noProof/>
              </w:rPr>
              <w:t>8</w:t>
            </w:r>
            <w:r w:rsidR="006744B4">
              <w:rPr>
                <w:rFonts w:eastAsiaTheme="minorEastAsia"/>
                <w:noProof/>
                <w:lang w:eastAsia="fr-CH"/>
              </w:rPr>
              <w:tab/>
            </w:r>
            <w:r w:rsidR="006744B4" w:rsidRPr="00F447AA">
              <w:rPr>
                <w:rStyle w:val="Lienhypertexte"/>
                <w:noProof/>
              </w:rPr>
              <w:t>Bibliographie</w:t>
            </w:r>
            <w:r w:rsidR="006744B4">
              <w:rPr>
                <w:noProof/>
                <w:webHidden/>
              </w:rPr>
              <w:tab/>
            </w:r>
            <w:r w:rsidR="006744B4">
              <w:rPr>
                <w:noProof/>
                <w:webHidden/>
              </w:rPr>
              <w:fldChar w:fldCharType="begin"/>
            </w:r>
            <w:r w:rsidR="006744B4">
              <w:rPr>
                <w:noProof/>
                <w:webHidden/>
              </w:rPr>
              <w:instrText xml:space="preserve"> PAGEREF _Toc486505951 \h </w:instrText>
            </w:r>
            <w:r w:rsidR="006744B4">
              <w:rPr>
                <w:noProof/>
                <w:webHidden/>
              </w:rPr>
            </w:r>
            <w:r w:rsidR="006744B4">
              <w:rPr>
                <w:noProof/>
                <w:webHidden/>
              </w:rPr>
              <w:fldChar w:fldCharType="separate"/>
            </w:r>
            <w:r w:rsidR="006744B4">
              <w:rPr>
                <w:noProof/>
                <w:webHidden/>
              </w:rPr>
              <w:t>5</w:t>
            </w:r>
            <w:r w:rsidR="006744B4">
              <w:rPr>
                <w:noProof/>
                <w:webHidden/>
              </w:rPr>
              <w:fldChar w:fldCharType="end"/>
            </w:r>
          </w:hyperlink>
        </w:p>
        <w:p w:rsidR="006744B4" w:rsidRDefault="00A3407B">
          <w:pPr>
            <w:pStyle w:val="TM1"/>
            <w:tabs>
              <w:tab w:val="left" w:pos="440"/>
              <w:tab w:val="right" w:leader="dot" w:pos="9062"/>
            </w:tabs>
            <w:rPr>
              <w:rFonts w:eastAsiaTheme="minorEastAsia"/>
              <w:noProof/>
              <w:lang w:eastAsia="fr-CH"/>
            </w:rPr>
          </w:pPr>
          <w:hyperlink w:anchor="_Toc486505952" w:history="1">
            <w:r w:rsidR="006744B4" w:rsidRPr="00F447AA">
              <w:rPr>
                <w:rStyle w:val="Lienhypertexte"/>
                <w:noProof/>
              </w:rPr>
              <w:t>9</w:t>
            </w:r>
            <w:r w:rsidR="006744B4">
              <w:rPr>
                <w:rFonts w:eastAsiaTheme="minorEastAsia"/>
                <w:noProof/>
                <w:lang w:eastAsia="fr-CH"/>
              </w:rPr>
              <w:tab/>
            </w:r>
            <w:r w:rsidR="006744B4" w:rsidRPr="00F447AA">
              <w:rPr>
                <w:rStyle w:val="Lienhypertexte"/>
                <w:noProof/>
              </w:rPr>
              <w:t>Annexes</w:t>
            </w:r>
            <w:r w:rsidR="006744B4">
              <w:rPr>
                <w:noProof/>
                <w:webHidden/>
              </w:rPr>
              <w:tab/>
            </w:r>
            <w:r w:rsidR="006744B4">
              <w:rPr>
                <w:noProof/>
                <w:webHidden/>
              </w:rPr>
              <w:fldChar w:fldCharType="begin"/>
            </w:r>
            <w:r w:rsidR="006744B4">
              <w:rPr>
                <w:noProof/>
                <w:webHidden/>
              </w:rPr>
              <w:instrText xml:space="preserve"> PAGEREF _Toc486505952 \h </w:instrText>
            </w:r>
            <w:r w:rsidR="006744B4">
              <w:rPr>
                <w:noProof/>
                <w:webHidden/>
              </w:rPr>
            </w:r>
            <w:r w:rsidR="006744B4">
              <w:rPr>
                <w:noProof/>
                <w:webHidden/>
              </w:rPr>
              <w:fldChar w:fldCharType="separate"/>
            </w:r>
            <w:r w:rsidR="006744B4">
              <w:rPr>
                <w:noProof/>
                <w:webHidden/>
              </w:rPr>
              <w:t>7</w:t>
            </w:r>
            <w:r w:rsidR="006744B4">
              <w:rPr>
                <w:noProof/>
                <w:webHidden/>
              </w:rPr>
              <w:fldChar w:fldCharType="end"/>
            </w:r>
          </w:hyperlink>
        </w:p>
        <w:p w:rsidR="00F47A96" w:rsidRPr="002B14F0" w:rsidRDefault="00D01D32" w:rsidP="00F302D4">
          <w:pPr>
            <w:rPr>
              <w:b/>
              <w:bCs/>
              <w:lang w:val="fr-FR"/>
            </w:rPr>
          </w:pPr>
          <w:r>
            <w:rPr>
              <w:b/>
              <w:bCs/>
              <w:lang w:val="fr-FR"/>
            </w:rPr>
            <w:fldChar w:fldCharType="end"/>
          </w:r>
        </w:p>
      </w:sdtContent>
    </w:sdt>
    <w:p w:rsidR="001B5181" w:rsidRDefault="001B5181">
      <w:pPr>
        <w:rPr>
          <w:rFonts w:ascii="Cambria" w:eastAsiaTheme="majorEastAsia" w:hAnsi="Cambria" w:cstheme="majorBidi"/>
          <w:b/>
          <w:color w:val="000000" w:themeColor="text1"/>
          <w:sz w:val="32"/>
          <w:szCs w:val="32"/>
        </w:rPr>
      </w:pPr>
      <w:r>
        <w:br w:type="page"/>
      </w:r>
    </w:p>
    <w:p w:rsidR="008C66FB" w:rsidRDefault="00F302D4" w:rsidP="001B5181">
      <w:pPr>
        <w:pStyle w:val="Titre1"/>
      </w:pPr>
      <w:bookmarkStart w:id="1" w:name="_Toc486505941"/>
      <w:r>
        <w:lastRenderedPageBreak/>
        <w:t>Introduction</w:t>
      </w:r>
      <w:bookmarkEnd w:id="1"/>
    </w:p>
    <w:p w:rsidR="004B454E" w:rsidRDefault="004B454E" w:rsidP="004B454E">
      <w:pPr>
        <w:jc w:val="both"/>
      </w:pPr>
      <w:r>
        <w:t xml:space="preserve">Dans le cadre du travail de </w:t>
      </w:r>
      <w:proofErr w:type="spellStart"/>
      <w:r>
        <w:t>Bachelor</w:t>
      </w:r>
      <w:proofErr w:type="spellEnd"/>
      <w:r>
        <w:t xml:space="preserve"> de la troisième année de la haute école ARC ingénierie, il m’était demandé d’explorer l’applicabilité du concept de « Système multi-agents » pour organiser des unités de productions dans une usine. Ce travail est la suite du travail d’automne réalisé précédemment qui visait à simuler en programmation une chaîne de production simplifiée implémentant différents agents. Il s’agit d’implémenter un « Système multi-agents » se connectant et utilisant de vraies machines.</w:t>
      </w:r>
    </w:p>
    <w:p w:rsidR="004B454E" w:rsidRDefault="004B454E" w:rsidP="004B454E">
      <w:pPr>
        <w:jc w:val="both"/>
        <w:rPr>
          <w:rFonts w:cstheme="minorHAnsi"/>
          <w:color w:val="000000" w:themeColor="text1"/>
        </w:rPr>
      </w:pPr>
      <w:r>
        <w:rPr>
          <w:rFonts w:cstheme="minorHAnsi"/>
          <w:color w:val="000000" w:themeColor="text1"/>
        </w:rPr>
        <w:t xml:space="preserve">Ce projet vise à soutenir les industriels de l’arc jurassien à faire face à la concurrence mondiale dans le domaine du « Smart and Micro </w:t>
      </w:r>
      <w:proofErr w:type="spellStart"/>
      <w:r>
        <w:rPr>
          <w:rFonts w:cstheme="minorHAnsi"/>
          <w:color w:val="000000" w:themeColor="text1"/>
        </w:rPr>
        <w:t>Manufactoring</w:t>
      </w:r>
      <w:proofErr w:type="spellEnd"/>
      <w:r>
        <w:rPr>
          <w:rFonts w:cstheme="minorHAnsi"/>
          <w:color w:val="000000" w:themeColor="text1"/>
        </w:rPr>
        <w:t> » et de l’Industrie 4.0.</w:t>
      </w:r>
    </w:p>
    <w:p w:rsidR="004B454E" w:rsidRDefault="004B454E" w:rsidP="004B454E">
      <w:pPr>
        <w:jc w:val="both"/>
      </w:pPr>
      <w:r>
        <w:t xml:space="preserve">Ce rapport présentera les grandes lignes du développement de ce programme, notamment les parties essentielles au fonctionnement des agents, la connexion aux diverses machines selon certains protocoles ainsi que les différentes difficultés rencontrées lors de l’élaboration de cet implémentation. Il sera également composé d’un guide développeur ainsi que d’un guide utilisateur permettant de reprendre aisément le projet afin de le faire évoluer. </w:t>
      </w:r>
    </w:p>
    <w:p w:rsidR="004B454E" w:rsidRDefault="004B454E" w:rsidP="004B454E">
      <w:pPr>
        <w:jc w:val="both"/>
      </w:pPr>
      <w:r>
        <w:t xml:space="preserve">Le langage de programmation choisi est le Java pour les différents agents, celui-ci étant lié au </w:t>
      </w:r>
      <w:proofErr w:type="spellStart"/>
      <w:r>
        <w:t>framework</w:t>
      </w:r>
      <w:proofErr w:type="spellEnd"/>
      <w:r>
        <w:t xml:space="preserve"> JADE permettant le développement d’un « Système Multi-Agents »</w:t>
      </w:r>
      <w:r w:rsidR="00832F62">
        <w:t xml:space="preserve"> </w:t>
      </w:r>
      <w:r>
        <w:t>et l’IDE choisi est Eclipse.</w:t>
      </w:r>
      <w:r w:rsidR="00832F62">
        <w:t xml:space="preserve"> Le langage de programmation du robot est le </w:t>
      </w:r>
      <w:proofErr w:type="spellStart"/>
      <w:r w:rsidR="00832F62" w:rsidRPr="00832F62">
        <w:t>Deko</w:t>
      </w:r>
      <w:proofErr w:type="spellEnd"/>
      <w:r w:rsidR="00832F62">
        <w:t xml:space="preserve"> et la plateforme de développement utilisée est </w:t>
      </w:r>
      <w:proofErr w:type="spellStart"/>
      <w:r w:rsidR="00832F62">
        <w:t>Synapxis</w:t>
      </w:r>
      <w:proofErr w:type="spellEnd"/>
      <w:r w:rsidR="00832F62">
        <w:t>.</w:t>
      </w:r>
      <w:r w:rsidR="00FA0659">
        <w:t xml:space="preserve"> Enfin le langage de programmation de la presse est le C/C++ et l’IDE est Visual Studio.</w:t>
      </w:r>
    </w:p>
    <w:p w:rsidR="004B454E" w:rsidRDefault="004B454E">
      <w:r>
        <w:br w:type="page"/>
      </w:r>
    </w:p>
    <w:p w:rsidR="00556A3A" w:rsidRDefault="00F47A96" w:rsidP="004B454E">
      <w:pPr>
        <w:pStyle w:val="Titre1"/>
      </w:pPr>
      <w:bookmarkStart w:id="2" w:name="_Toc486505942"/>
      <w:r>
        <w:lastRenderedPageBreak/>
        <w:t>But du projet</w:t>
      </w:r>
      <w:bookmarkEnd w:id="2"/>
    </w:p>
    <w:p w:rsidR="00E778B2" w:rsidRDefault="00E778B2" w:rsidP="00E778B2">
      <w:pPr>
        <w:jc w:val="both"/>
      </w:pPr>
      <w:r>
        <w:t>L’objectif de ce projet est d’explorer l’applicabilité du concept de « Système Multi-Agents » pour organiser des unités de productions dans une usine. Il s’agit de simuler en programmation une chaîne de production simplifiée en implémentant divers agents. Ces différents agents pouvant s’adapter aux modifications d’un environnement et pouvant interagir entre eux selon des schémas relationnels spécifiques, ils permettent de gérer au mieux les machines de production.</w:t>
      </w:r>
    </w:p>
    <w:p w:rsidR="00E778B2" w:rsidRDefault="00E778B2" w:rsidP="00E778B2">
      <w:pPr>
        <w:jc w:val="both"/>
      </w:pPr>
      <w:r>
        <w:t xml:space="preserve">Ce projet vise à soutenir les industriels de l’arc jurassien face à la concurrence mondiale dans le domaine du « Smart and Micro </w:t>
      </w:r>
      <w:proofErr w:type="spellStart"/>
      <w:r>
        <w:t>Manufactoring</w:t>
      </w:r>
      <w:proofErr w:type="spellEnd"/>
      <w:r>
        <w:t> » et de l’Industrie 4.0.</w:t>
      </w:r>
    </w:p>
    <w:p w:rsidR="00E778B2" w:rsidRDefault="00E778B2" w:rsidP="00E778B2">
      <w:pPr>
        <w:jc w:val="both"/>
      </w:pPr>
      <w:r>
        <w:t>Afin de vérifié l’applicabilité du concept de « Système Multi-Agents » dans ce domaine, la simulation en programmation s’est effectuée sur la base de deux scenarii dans le domaine de la Plasturgie.</w:t>
      </w:r>
    </w:p>
    <w:p w:rsidR="00E778B2" w:rsidRDefault="00E778B2" w:rsidP="00E778B2">
      <w:pPr>
        <w:jc w:val="both"/>
      </w:pPr>
      <w:r>
        <w:t>Le premier scenarii consistait à réaliser l’automatisation de la fabrication additive au moyen d’une ligne de fabrication interconnectée pour la personnalisation de pièces de série. Cette chaîne de production comportait trois machines, une presse à injecter, une machine de fabrication additive et un robot à sept axes établissant l’interconnexion entre ces deux précédentes machines.</w:t>
      </w:r>
    </w:p>
    <w:p w:rsidR="00E778B2" w:rsidRDefault="00E778B2" w:rsidP="00E778B2">
      <w:pPr>
        <w:jc w:val="both"/>
      </w:pPr>
      <w:r>
        <w:t>Le second scenarii consistait à réaliser la fabrication et le montage de boutons d’interrupteur d’éclairage. Les différentes étapes de traitement de ces opérations se déroulaient de manière séparée dans le temps et l’espace. Cette chaîne comportait quatre différents éléments de production, un poste permettant la personnalisation des pièces « en direct », un autre permettant la personnalisation des emballages, un ordinateur pilote rassemblant les données sur le processus et archivant celles-ci dans un « cloud ». Enfin chaque pièce étant porteuse de données, celles-ci communiquent avec les différents postes et déterminent elles-mêmes leur passage dans la chaîne de processus.</w:t>
      </w:r>
    </w:p>
    <w:p w:rsidR="00E778B2" w:rsidRPr="00E778B2" w:rsidRDefault="00E778B2" w:rsidP="00E778B2"/>
    <w:p w:rsidR="00F47A96" w:rsidRDefault="00F115EA" w:rsidP="001B5181">
      <w:pPr>
        <w:pStyle w:val="Titre1"/>
      </w:pPr>
      <w:bookmarkStart w:id="3" w:name="_Toc486505943"/>
      <w:r>
        <w:t>Réalisation du projet</w:t>
      </w:r>
      <w:bookmarkEnd w:id="3"/>
    </w:p>
    <w:p w:rsidR="00403C58" w:rsidRDefault="00E654A4" w:rsidP="002F5539">
      <w:pPr>
        <w:jc w:val="both"/>
      </w:pPr>
      <w:r>
        <w:t>Ce chapitre décrit les différentes étapes de la réalisation du projet. Il décrit l’analyse du projet effectuée, les solutions retenues, la méthodologie de développement suivie ainsi que la structure finale du projet.</w:t>
      </w:r>
    </w:p>
    <w:p w:rsidR="00F47A96" w:rsidRDefault="00F115EA" w:rsidP="00E654A4">
      <w:pPr>
        <w:pStyle w:val="Titre2"/>
      </w:pPr>
      <w:bookmarkStart w:id="4" w:name="_Toc486505944"/>
      <w:r>
        <w:t>Méthodologie de développement</w:t>
      </w:r>
      <w:bookmarkEnd w:id="4"/>
    </w:p>
    <w:p w:rsidR="00E654A4" w:rsidRDefault="00E654A4" w:rsidP="00E654A4">
      <w:pPr>
        <w:pStyle w:val="Titre2"/>
      </w:pPr>
      <w:bookmarkStart w:id="5" w:name="_Toc486505945"/>
      <w:r>
        <w:t>Structure du programme</w:t>
      </w:r>
      <w:bookmarkEnd w:id="5"/>
    </w:p>
    <w:p w:rsidR="0042066B" w:rsidRDefault="00176782">
      <w:r>
        <w:t>Ce chapitre décrit la structure de mon application.</w:t>
      </w:r>
    </w:p>
    <w:p w:rsidR="0052288B" w:rsidRDefault="007B1E38" w:rsidP="0042066B">
      <w:pPr>
        <w:pStyle w:val="Titre3"/>
      </w:pPr>
      <w:bookmarkStart w:id="6" w:name="_Toc486505946"/>
      <w:r>
        <w:t>Schéma général des classes</w:t>
      </w:r>
      <w:bookmarkEnd w:id="6"/>
    </w:p>
    <w:p w:rsidR="00F47A96" w:rsidRDefault="00F47A96" w:rsidP="002F5539">
      <w:pPr>
        <w:pStyle w:val="Titre1"/>
        <w:jc w:val="both"/>
      </w:pPr>
      <w:bookmarkStart w:id="7" w:name="_Toc486505947"/>
      <w:r>
        <w:t>Difficultés rencontrées</w:t>
      </w:r>
      <w:bookmarkEnd w:id="7"/>
    </w:p>
    <w:p w:rsidR="00552662" w:rsidRDefault="00552662" w:rsidP="002F5539">
      <w:pPr>
        <w:jc w:val="both"/>
      </w:pPr>
      <w:r>
        <w:t>Ce chapitre décrit les difficultés rencontrées lors de la réalisation de ce projet.</w:t>
      </w:r>
    </w:p>
    <w:p w:rsidR="0052288B" w:rsidRDefault="00F302D4" w:rsidP="004C2271">
      <w:pPr>
        <w:pStyle w:val="Titre1"/>
        <w:jc w:val="both"/>
      </w:pPr>
      <w:bookmarkStart w:id="8" w:name="_Toc486505948"/>
      <w:r>
        <w:lastRenderedPageBreak/>
        <w:t>Guide développeur</w:t>
      </w:r>
      <w:bookmarkEnd w:id="8"/>
    </w:p>
    <w:p w:rsidR="00F302D4" w:rsidRDefault="00F302D4" w:rsidP="004C2271">
      <w:pPr>
        <w:pStyle w:val="Titre1"/>
        <w:jc w:val="both"/>
      </w:pPr>
      <w:bookmarkStart w:id="9" w:name="_Toc486505949"/>
      <w:r>
        <w:t>Guide utilisateur</w:t>
      </w:r>
      <w:bookmarkEnd w:id="9"/>
    </w:p>
    <w:p w:rsidR="00866E1A" w:rsidRDefault="00F47A96" w:rsidP="00866E1A">
      <w:pPr>
        <w:pStyle w:val="Titre1"/>
        <w:jc w:val="both"/>
      </w:pPr>
      <w:bookmarkStart w:id="10" w:name="_Toc486505950"/>
      <w:r>
        <w:t>Conclusion</w:t>
      </w:r>
      <w:bookmarkEnd w:id="10"/>
    </w:p>
    <w:p w:rsidR="00866E1A" w:rsidRDefault="00866E1A">
      <w:pPr>
        <w:rPr>
          <w:rFonts w:ascii="Cambria" w:eastAsiaTheme="majorEastAsia" w:hAnsi="Cambria" w:cstheme="majorBidi"/>
          <w:b/>
          <w:color w:val="000000" w:themeColor="text1"/>
          <w:sz w:val="32"/>
          <w:szCs w:val="32"/>
        </w:rPr>
      </w:pPr>
      <w:r>
        <w:br w:type="page"/>
      </w:r>
    </w:p>
    <w:p w:rsidR="00866E1A" w:rsidRDefault="00F47A96" w:rsidP="00866E1A">
      <w:pPr>
        <w:pStyle w:val="Titre1"/>
        <w:jc w:val="both"/>
      </w:pPr>
      <w:bookmarkStart w:id="11" w:name="_Toc486505951"/>
      <w:r w:rsidRPr="007B1E38">
        <w:lastRenderedPageBreak/>
        <w:t>Bibliographie</w:t>
      </w:r>
      <w:bookmarkEnd w:id="11"/>
    </w:p>
    <w:p w:rsidR="00413241" w:rsidRDefault="00413241" w:rsidP="00413241">
      <w:pPr>
        <w:spacing w:after="40"/>
      </w:pPr>
      <w:r>
        <w:t xml:space="preserve">Documents </w:t>
      </w:r>
      <w:proofErr w:type="spellStart"/>
      <w:r>
        <w:t>pdf</w:t>
      </w:r>
      <w:proofErr w:type="spellEnd"/>
      <w:r>
        <w:t xml:space="preserve"> </w:t>
      </w:r>
      <w:proofErr w:type="spellStart"/>
      <w:r>
        <w:t>Synapxis_xxx</w:t>
      </w:r>
      <w:proofErr w:type="spellEnd"/>
      <w:r>
        <w:t xml:space="preserve"> </w:t>
      </w:r>
    </w:p>
    <w:p w:rsidR="00413241" w:rsidRPr="00413241" w:rsidRDefault="00413241" w:rsidP="00413241">
      <w:pPr>
        <w:spacing w:after="40"/>
      </w:pPr>
      <w:r w:rsidRPr="00413241">
        <w:rPr>
          <w:b/>
        </w:rPr>
        <w:t>HE-Arc/IHC/UR-LPR</w:t>
      </w:r>
      <w:r>
        <w:rPr>
          <w:b/>
        </w:rPr>
        <w:t xml:space="preserve">, </w:t>
      </w:r>
      <w:r>
        <w:t>Le Locle 2013</w:t>
      </w:r>
    </w:p>
    <w:p w:rsidR="00413241" w:rsidRDefault="00413241" w:rsidP="00B31998">
      <w:pPr>
        <w:spacing w:after="40"/>
      </w:pPr>
      <w:r>
        <w:t xml:space="preserve">Documentation officielle concernant le logiciel </w:t>
      </w:r>
      <w:proofErr w:type="spellStart"/>
      <w:r>
        <w:t>Synapxis</w:t>
      </w:r>
      <w:proofErr w:type="spellEnd"/>
    </w:p>
    <w:p w:rsidR="00413241" w:rsidRDefault="00413241" w:rsidP="00B31998">
      <w:pPr>
        <w:spacing w:after="40"/>
      </w:pPr>
      <w:r>
        <w:t>Documents se trouvant dans le dossier « doc » du rendu.</w:t>
      </w:r>
    </w:p>
    <w:p w:rsidR="00413241" w:rsidRDefault="00413241" w:rsidP="00B31998">
      <w:pPr>
        <w:spacing w:after="40"/>
      </w:pPr>
      <w:r>
        <w:t>Notamment :</w:t>
      </w:r>
    </w:p>
    <w:p w:rsidR="00413241" w:rsidRDefault="00413241" w:rsidP="00413241">
      <w:pPr>
        <w:pStyle w:val="Paragraphedeliste"/>
        <w:numPr>
          <w:ilvl w:val="0"/>
          <w:numId w:val="12"/>
        </w:numPr>
        <w:spacing w:after="40"/>
      </w:pPr>
      <w:r w:rsidRPr="00413241">
        <w:t>Synapxis_000_MainGeneral.pdf</w:t>
      </w:r>
    </w:p>
    <w:p w:rsidR="00413241" w:rsidRDefault="00413241" w:rsidP="00413241">
      <w:pPr>
        <w:pStyle w:val="Paragraphedeliste"/>
        <w:spacing w:after="40"/>
      </w:pPr>
      <w:r>
        <w:t xml:space="preserve">Documentation générale du logiciel </w:t>
      </w:r>
      <w:proofErr w:type="spellStart"/>
      <w:r>
        <w:t>Synapxis</w:t>
      </w:r>
      <w:proofErr w:type="spellEnd"/>
    </w:p>
    <w:p w:rsidR="00413241" w:rsidRDefault="00413241" w:rsidP="00413241">
      <w:pPr>
        <w:pStyle w:val="Paragraphedeliste"/>
        <w:numPr>
          <w:ilvl w:val="0"/>
          <w:numId w:val="12"/>
        </w:numPr>
        <w:spacing w:after="40"/>
      </w:pPr>
      <w:r w:rsidRPr="00413241">
        <w:t>Synapxis_000_MainMacro</w:t>
      </w:r>
      <w:r>
        <w:t>.pdf</w:t>
      </w:r>
    </w:p>
    <w:p w:rsidR="00413241" w:rsidRDefault="00413241" w:rsidP="00413241">
      <w:pPr>
        <w:pStyle w:val="Paragraphedeliste"/>
        <w:spacing w:after="40"/>
      </w:pPr>
      <w:r>
        <w:t xml:space="preserve">Documentation concernant le langage de programmation intégré au logiciel </w:t>
      </w:r>
      <w:proofErr w:type="spellStart"/>
      <w:r>
        <w:t>Synapxis</w:t>
      </w:r>
      <w:proofErr w:type="spellEnd"/>
    </w:p>
    <w:p w:rsidR="00413241" w:rsidRDefault="00413241" w:rsidP="00413241">
      <w:pPr>
        <w:pStyle w:val="Paragraphedeliste"/>
        <w:numPr>
          <w:ilvl w:val="0"/>
          <w:numId w:val="12"/>
        </w:numPr>
        <w:spacing w:after="40"/>
      </w:pPr>
      <w:r w:rsidRPr="00413241">
        <w:t>Synapxis_DocTraj</w:t>
      </w:r>
      <w:r>
        <w:t>.pdf</w:t>
      </w:r>
    </w:p>
    <w:p w:rsidR="00413241" w:rsidRDefault="00413241" w:rsidP="00413241">
      <w:pPr>
        <w:pStyle w:val="Paragraphedeliste"/>
        <w:spacing w:after="40"/>
      </w:pPr>
      <w:r>
        <w:t>Documentation concernant les cycles d’usinage et l’édition des trajectoires</w:t>
      </w:r>
      <w:bookmarkStart w:id="12" w:name="_GoBack"/>
      <w:bookmarkEnd w:id="12"/>
    </w:p>
    <w:p w:rsidR="00413241" w:rsidRDefault="00413241" w:rsidP="00B31998">
      <w:pPr>
        <w:spacing w:after="40"/>
      </w:pPr>
    </w:p>
    <w:p w:rsidR="00E2600D" w:rsidRDefault="00A3407B" w:rsidP="00B31998">
      <w:pPr>
        <w:spacing w:after="40"/>
      </w:pPr>
      <w:hyperlink r:id="rId10" w:history="1">
        <w:r w:rsidR="00E2600D" w:rsidRPr="00283F60">
          <w:rPr>
            <w:rStyle w:val="Lienhypertexte"/>
          </w:rPr>
          <w:t>http://jade.tilab.com/</w:t>
        </w:r>
      </w:hyperlink>
    </w:p>
    <w:p w:rsidR="00E2600D" w:rsidRPr="00E2600D" w:rsidRDefault="00E2600D" w:rsidP="00B31998">
      <w:pPr>
        <w:spacing w:after="40"/>
        <w:rPr>
          <w:b/>
        </w:rPr>
      </w:pPr>
      <w:r w:rsidRPr="00E2600D">
        <w:rPr>
          <w:b/>
        </w:rPr>
        <w:t xml:space="preserve">Telecom Italia </w:t>
      </w:r>
      <w:proofErr w:type="spellStart"/>
      <w:r w:rsidRPr="00E2600D">
        <w:rPr>
          <w:b/>
        </w:rPr>
        <w:t>Lab</w:t>
      </w:r>
      <w:proofErr w:type="spellEnd"/>
    </w:p>
    <w:p w:rsidR="00E2600D" w:rsidRDefault="00E2600D" w:rsidP="00B31998">
      <w:pPr>
        <w:spacing w:after="40"/>
      </w:pPr>
      <w:r>
        <w:t>Documentation officielle de Jade</w:t>
      </w:r>
    </w:p>
    <w:p w:rsidR="00E2600D" w:rsidRDefault="00E2600D" w:rsidP="00B31998">
      <w:pPr>
        <w:spacing w:after="40"/>
      </w:pPr>
      <w:r>
        <w:t>Notamment :</w:t>
      </w:r>
    </w:p>
    <w:p w:rsidR="00D10B0F" w:rsidRDefault="00A3407B" w:rsidP="00B31998">
      <w:pPr>
        <w:pStyle w:val="Paragraphedeliste"/>
        <w:numPr>
          <w:ilvl w:val="0"/>
          <w:numId w:val="9"/>
        </w:numPr>
        <w:spacing w:after="40"/>
      </w:pPr>
      <w:hyperlink r:id="rId11" w:history="1">
        <w:r w:rsidR="00D10B0F" w:rsidRPr="00283F60">
          <w:rPr>
            <w:rStyle w:val="Lienhypertexte"/>
          </w:rPr>
          <w:t>http://jade.tilab.com/doc/programmersguide.pdf</w:t>
        </w:r>
      </w:hyperlink>
      <w:r w:rsidR="00D10B0F">
        <w:t xml:space="preserve"> </w:t>
      </w:r>
    </w:p>
    <w:p w:rsidR="00E2600D" w:rsidRPr="00D10B0F" w:rsidRDefault="00D10B0F" w:rsidP="00B31998">
      <w:pPr>
        <w:pStyle w:val="Paragraphedeliste"/>
        <w:spacing w:after="40"/>
      </w:pPr>
      <w:r>
        <w:t>Guide développeur de Jade</w:t>
      </w:r>
    </w:p>
    <w:p w:rsidR="00E2600D" w:rsidRDefault="00A3407B" w:rsidP="00B31998">
      <w:pPr>
        <w:pStyle w:val="Paragraphedeliste"/>
        <w:numPr>
          <w:ilvl w:val="0"/>
          <w:numId w:val="7"/>
        </w:numPr>
        <w:spacing w:after="40"/>
      </w:pPr>
      <w:hyperlink r:id="rId12" w:history="1">
        <w:r w:rsidR="00D10B0F" w:rsidRPr="00283F60">
          <w:rPr>
            <w:rStyle w:val="Lienhypertexte"/>
          </w:rPr>
          <w:t>http://jade.tilab.com/doc/tutorials/JADEProgramming-Tutorial-for-beginners.pdf</w:t>
        </w:r>
      </w:hyperlink>
      <w:r w:rsidR="00D10B0F">
        <w:t xml:space="preserve"> </w:t>
      </w:r>
    </w:p>
    <w:p w:rsidR="00E2600D" w:rsidRDefault="00D10B0F" w:rsidP="00B31998">
      <w:pPr>
        <w:pStyle w:val="Paragraphedeliste"/>
        <w:spacing w:after="40"/>
      </w:pPr>
      <w:r>
        <w:t>Tutoriel de développement d’agents Jade</w:t>
      </w:r>
    </w:p>
    <w:p w:rsidR="00D10B0F" w:rsidRDefault="00A3407B" w:rsidP="00B31998">
      <w:pPr>
        <w:pStyle w:val="Paragraphedeliste"/>
        <w:numPr>
          <w:ilvl w:val="0"/>
          <w:numId w:val="7"/>
        </w:numPr>
        <w:spacing w:after="40"/>
      </w:pPr>
      <w:hyperlink r:id="rId13" w:history="1">
        <w:r w:rsidR="00D10B0F" w:rsidRPr="00283F60">
          <w:rPr>
            <w:rStyle w:val="Lienhypertexte"/>
          </w:rPr>
          <w:t>http://jade.tilab.com/doc/api/index.html</w:t>
        </w:r>
      </w:hyperlink>
      <w:r w:rsidR="00D10B0F">
        <w:t xml:space="preserve"> </w:t>
      </w:r>
    </w:p>
    <w:p w:rsidR="00D10B0F" w:rsidRDefault="00D10B0F" w:rsidP="00B31998">
      <w:pPr>
        <w:pStyle w:val="Paragraphedeliste"/>
        <w:spacing w:after="40"/>
      </w:pPr>
      <w:r>
        <w:t>Documentation de l’API Jade</w:t>
      </w:r>
    </w:p>
    <w:p w:rsidR="00D10B0F" w:rsidRDefault="00A3407B" w:rsidP="00B31998">
      <w:pPr>
        <w:pStyle w:val="Paragraphedeliste"/>
        <w:numPr>
          <w:ilvl w:val="0"/>
          <w:numId w:val="7"/>
        </w:numPr>
        <w:spacing w:after="40"/>
      </w:pPr>
      <w:hyperlink r:id="rId14" w:history="1">
        <w:r w:rsidR="00D10B0F" w:rsidRPr="00283F60">
          <w:rPr>
            <w:rStyle w:val="Lienhypertexte"/>
          </w:rPr>
          <w:t>http://jade.tilab.com/papers/JADETutorialIEEE/JADETutorial_FIPA.pdf</w:t>
        </w:r>
      </w:hyperlink>
      <w:r w:rsidR="00D10B0F">
        <w:t xml:space="preserve"> </w:t>
      </w:r>
    </w:p>
    <w:p w:rsidR="00D10B0F" w:rsidRDefault="00D10B0F" w:rsidP="00B31998">
      <w:pPr>
        <w:pStyle w:val="Paragraphedeliste"/>
        <w:spacing w:after="40"/>
      </w:pPr>
      <w:r>
        <w:t>Documentation sur la communication entre les agents</w:t>
      </w:r>
    </w:p>
    <w:p w:rsidR="005D1250" w:rsidRDefault="00A3407B" w:rsidP="00B31998">
      <w:pPr>
        <w:pStyle w:val="Paragraphedeliste"/>
        <w:numPr>
          <w:ilvl w:val="0"/>
          <w:numId w:val="7"/>
        </w:numPr>
        <w:spacing w:after="40"/>
      </w:pPr>
      <w:hyperlink r:id="rId15" w:history="1">
        <w:r w:rsidR="005D1250" w:rsidRPr="00283F60">
          <w:rPr>
            <w:rStyle w:val="Lienhypertexte"/>
          </w:rPr>
          <w:t>http://jade.tilab.com/documentation/tutorials-guides/configuring-the-jade-http-mtp/</w:t>
        </w:r>
      </w:hyperlink>
      <w:r w:rsidR="005D1250">
        <w:t xml:space="preserve"> </w:t>
      </w:r>
    </w:p>
    <w:p w:rsidR="005D1250" w:rsidRDefault="005D1250" w:rsidP="00B31998">
      <w:pPr>
        <w:pStyle w:val="Paragraphedeliste"/>
        <w:spacing w:after="40"/>
      </w:pPr>
      <w:r>
        <w:t>Configuration du MTP pour la connexion entre plusieurs plateformes Jade</w:t>
      </w:r>
    </w:p>
    <w:p w:rsidR="00212D3D" w:rsidRDefault="00A3407B" w:rsidP="00B31998">
      <w:pPr>
        <w:pStyle w:val="Paragraphedeliste"/>
        <w:numPr>
          <w:ilvl w:val="0"/>
          <w:numId w:val="7"/>
        </w:numPr>
        <w:spacing w:after="40"/>
      </w:pPr>
      <w:hyperlink r:id="rId16" w:history="1">
        <w:r w:rsidR="00212D3D" w:rsidRPr="00283F60">
          <w:rPr>
            <w:rStyle w:val="Lienhypertexte"/>
          </w:rPr>
          <w:t>http://jade.tilab.com/doc/tutorials/JADEAdmin/JadePlatformTutorial.html</w:t>
        </w:r>
      </w:hyperlink>
      <w:r w:rsidR="00212D3D">
        <w:t xml:space="preserve"> </w:t>
      </w:r>
    </w:p>
    <w:p w:rsidR="00B31998" w:rsidRDefault="00212D3D" w:rsidP="00B31998">
      <w:pPr>
        <w:pStyle w:val="Paragraphedeliste"/>
        <w:spacing w:after="200"/>
      </w:pPr>
      <w:r>
        <w:t xml:space="preserve">Tutoriel sur l’implémentation de </w:t>
      </w:r>
      <w:r w:rsidR="004B44F8">
        <w:t>plusieurs plateformes Jade</w:t>
      </w:r>
    </w:p>
    <w:p w:rsidR="00A60C21" w:rsidRDefault="00A60C21" w:rsidP="00B31998">
      <w:pPr>
        <w:pStyle w:val="Paragraphedeliste"/>
        <w:spacing w:after="200"/>
      </w:pPr>
    </w:p>
    <w:p w:rsidR="0049372E" w:rsidRDefault="00A3407B" w:rsidP="00B31998">
      <w:pPr>
        <w:spacing w:after="40"/>
      </w:pPr>
      <w:hyperlink r:id="rId17" w:history="1">
        <w:r w:rsidR="0049372E" w:rsidRPr="00283F60">
          <w:rPr>
            <w:rStyle w:val="Lienhypertexte"/>
          </w:rPr>
          <w:t>https://www.developpez.com/</w:t>
        </w:r>
      </w:hyperlink>
      <w:r w:rsidR="0049372E">
        <w:t xml:space="preserve"> </w:t>
      </w:r>
    </w:p>
    <w:p w:rsidR="0049372E" w:rsidRPr="004B4A38" w:rsidRDefault="0049372E" w:rsidP="00B31998">
      <w:pPr>
        <w:spacing w:after="40"/>
        <w:rPr>
          <w:b/>
        </w:rPr>
      </w:pPr>
      <w:r w:rsidRPr="004B4A38">
        <w:rPr>
          <w:b/>
        </w:rPr>
        <w:t>Club des développeurs et IT pro</w:t>
      </w:r>
    </w:p>
    <w:p w:rsidR="0049372E" w:rsidRDefault="0049372E" w:rsidP="00B31998">
      <w:pPr>
        <w:spacing w:after="40"/>
      </w:pPr>
      <w:r>
        <w:t xml:space="preserve">Plateforme d’échange </w:t>
      </w:r>
      <w:r w:rsidR="004B4A38">
        <w:t>d’informations et de tutoriels informatique</w:t>
      </w:r>
      <w:r w:rsidR="004B44F8">
        <w:t>s</w:t>
      </w:r>
    </w:p>
    <w:p w:rsidR="004B4A38" w:rsidRDefault="004B4A38" w:rsidP="00B31998">
      <w:pPr>
        <w:spacing w:after="40"/>
      </w:pPr>
      <w:r>
        <w:t>Notamment :</w:t>
      </w:r>
    </w:p>
    <w:p w:rsidR="004B4A38" w:rsidRDefault="00A3407B" w:rsidP="00B31998">
      <w:pPr>
        <w:pStyle w:val="Paragraphedeliste"/>
        <w:numPr>
          <w:ilvl w:val="0"/>
          <w:numId w:val="7"/>
        </w:numPr>
        <w:spacing w:after="40"/>
      </w:pPr>
      <w:hyperlink r:id="rId18" w:history="1">
        <w:r w:rsidR="004B4A38" w:rsidRPr="00283F60">
          <w:rPr>
            <w:rStyle w:val="Lienhypertexte"/>
          </w:rPr>
          <w:t>http://djug.developpez.com/java/jade/behaviours/</w:t>
        </w:r>
      </w:hyperlink>
      <w:r w:rsidR="004B4A38">
        <w:t xml:space="preserve"> </w:t>
      </w:r>
    </w:p>
    <w:p w:rsidR="004B4A38" w:rsidRDefault="004B4A38" w:rsidP="004B4A38">
      <w:pPr>
        <w:pStyle w:val="Paragraphedeliste"/>
      </w:pPr>
      <w:r>
        <w:t>Explication</w:t>
      </w:r>
      <w:r w:rsidR="00C00EFB">
        <w:t>s</w:t>
      </w:r>
      <w:r>
        <w:t xml:space="preserve"> et exemple</w:t>
      </w:r>
      <w:r w:rsidR="00C00EFB">
        <w:t>s</w:t>
      </w:r>
      <w:r>
        <w:t xml:space="preserve"> sur les comportements des agents</w:t>
      </w:r>
    </w:p>
    <w:p w:rsidR="004B4A38" w:rsidRDefault="00A3407B" w:rsidP="004B4A38">
      <w:pPr>
        <w:pStyle w:val="Paragraphedeliste"/>
        <w:numPr>
          <w:ilvl w:val="0"/>
          <w:numId w:val="7"/>
        </w:numPr>
      </w:pPr>
      <w:hyperlink r:id="rId19" w:history="1">
        <w:r w:rsidR="004B4A38" w:rsidRPr="00283F60">
          <w:rPr>
            <w:rStyle w:val="Lienhypertexte"/>
          </w:rPr>
          <w:t>http://djug.developpez.com/java/jade/communication/</w:t>
        </w:r>
      </w:hyperlink>
      <w:r w:rsidR="004B4A38">
        <w:t xml:space="preserve"> </w:t>
      </w:r>
    </w:p>
    <w:p w:rsidR="00A60C21" w:rsidRDefault="004B4A38" w:rsidP="00A60C21">
      <w:pPr>
        <w:pStyle w:val="Paragraphedeliste"/>
        <w:spacing w:after="200"/>
      </w:pPr>
      <w:r>
        <w:t>Explication</w:t>
      </w:r>
      <w:r w:rsidR="00C00EFB">
        <w:t>s</w:t>
      </w:r>
      <w:r>
        <w:t xml:space="preserve"> et exemples sur la communication des agents</w:t>
      </w:r>
    </w:p>
    <w:p w:rsidR="00413241" w:rsidRDefault="00413241">
      <w:r>
        <w:br w:type="page"/>
      </w:r>
    </w:p>
    <w:p w:rsidR="00866E1A" w:rsidRPr="004B44F8" w:rsidRDefault="00A3407B" w:rsidP="00B31998">
      <w:pPr>
        <w:spacing w:after="40"/>
        <w:rPr>
          <w:lang w:val="de-CH"/>
        </w:rPr>
      </w:pPr>
      <w:hyperlink r:id="rId20" w:history="1">
        <w:r w:rsidR="00866E1A" w:rsidRPr="004B44F8">
          <w:rPr>
            <w:rStyle w:val="Lienhypertexte"/>
            <w:lang w:val="de-CH"/>
          </w:rPr>
          <w:t>https://infosys.beckhoff.com/</w:t>
        </w:r>
      </w:hyperlink>
      <w:r w:rsidR="00866E1A" w:rsidRPr="004B44F8">
        <w:rPr>
          <w:lang w:val="de-CH"/>
        </w:rPr>
        <w:t xml:space="preserve"> </w:t>
      </w:r>
    </w:p>
    <w:p w:rsidR="00866E1A" w:rsidRPr="004B44F8" w:rsidRDefault="00866E1A" w:rsidP="00B31998">
      <w:pPr>
        <w:spacing w:after="40"/>
        <w:rPr>
          <w:b/>
          <w:lang w:val="de-CH"/>
        </w:rPr>
      </w:pPr>
      <w:r w:rsidRPr="004B44F8">
        <w:rPr>
          <w:b/>
          <w:lang w:val="de-CH"/>
        </w:rPr>
        <w:t>Beckhoff Information System</w:t>
      </w:r>
    </w:p>
    <w:p w:rsidR="00866E1A" w:rsidRDefault="00866E1A" w:rsidP="00B31998">
      <w:pPr>
        <w:spacing w:after="40"/>
      </w:pPr>
      <w:r>
        <w:t xml:space="preserve">Documentation officielle de </w:t>
      </w:r>
      <w:proofErr w:type="spellStart"/>
      <w:r>
        <w:t>Beckhoff</w:t>
      </w:r>
      <w:proofErr w:type="spellEnd"/>
    </w:p>
    <w:p w:rsidR="00866E1A" w:rsidRDefault="00866E1A" w:rsidP="00B31998">
      <w:pPr>
        <w:spacing w:after="40"/>
      </w:pPr>
      <w:r>
        <w:t>Notamment :</w:t>
      </w:r>
    </w:p>
    <w:p w:rsidR="00866E1A" w:rsidRDefault="00A3407B" w:rsidP="00B31998">
      <w:pPr>
        <w:pStyle w:val="Paragraphedeliste"/>
        <w:numPr>
          <w:ilvl w:val="0"/>
          <w:numId w:val="7"/>
        </w:numPr>
        <w:spacing w:after="40"/>
      </w:pPr>
      <w:hyperlink r:id="rId21" w:history="1">
        <w:r w:rsidR="00866E1A" w:rsidRPr="00283F60">
          <w:rPr>
            <w:rStyle w:val="Lienhypertexte"/>
          </w:rPr>
          <w:t>https://infosys.beckhoff.com/english.php?content=../content/1033/tcsample_java/html/tcsample_java_intro.htm</w:t>
        </w:r>
      </w:hyperlink>
      <w:r w:rsidR="00866E1A">
        <w:t xml:space="preserve"> </w:t>
      </w:r>
    </w:p>
    <w:p w:rsidR="00866E1A" w:rsidRDefault="00866E1A" w:rsidP="00B31998">
      <w:pPr>
        <w:pStyle w:val="Paragraphedeliste"/>
        <w:spacing w:after="40"/>
      </w:pPr>
      <w:r>
        <w:t>Exemples d’implémentations et d’utilisations des bibliothèques pour la connexion ADS en Java</w:t>
      </w:r>
    </w:p>
    <w:p w:rsidR="000942F9" w:rsidRDefault="00A3407B" w:rsidP="00B31998">
      <w:pPr>
        <w:pStyle w:val="Paragraphedeliste"/>
        <w:numPr>
          <w:ilvl w:val="0"/>
          <w:numId w:val="7"/>
        </w:numPr>
        <w:spacing w:after="40"/>
      </w:pPr>
      <w:hyperlink r:id="rId22" w:history="1">
        <w:r w:rsidR="000942F9" w:rsidRPr="00283F60">
          <w:rPr>
            <w:rStyle w:val="Lienhypertexte"/>
          </w:rPr>
          <w:t>https://infosys.beckhoff.com/english.php?content=../content/1033/tcsample_vc/html/tcadsdll_api_cpp_sample18.htm</w:t>
        </w:r>
      </w:hyperlink>
      <w:r w:rsidR="000942F9">
        <w:t xml:space="preserve"> </w:t>
      </w:r>
    </w:p>
    <w:p w:rsidR="000942F9" w:rsidRDefault="000942F9" w:rsidP="00B31998">
      <w:pPr>
        <w:pStyle w:val="Paragraphedeliste"/>
        <w:spacing w:after="40"/>
      </w:pPr>
      <w:r>
        <w:t>Exemple d’une implémentation d’un client en C++ permettant la connexion en ADS</w:t>
      </w:r>
    </w:p>
    <w:p w:rsidR="00866E1A" w:rsidRDefault="00A3407B" w:rsidP="00B31998">
      <w:pPr>
        <w:pStyle w:val="Paragraphedeliste"/>
        <w:numPr>
          <w:ilvl w:val="0"/>
          <w:numId w:val="7"/>
        </w:numPr>
        <w:spacing w:after="40"/>
      </w:pPr>
      <w:hyperlink r:id="rId23" w:history="1">
        <w:r w:rsidR="00866E1A" w:rsidRPr="00283F60">
          <w:rPr>
            <w:rStyle w:val="Lienhypertexte"/>
          </w:rPr>
          <w:t>https://infosys.beckhoff.com/english.php?content=../content/1033/tc3_c/36028797393240971.html</w:t>
        </w:r>
      </w:hyperlink>
      <w:r w:rsidR="00866E1A">
        <w:t xml:space="preserve">  </w:t>
      </w:r>
    </w:p>
    <w:p w:rsidR="00866E1A" w:rsidRDefault="00866E1A" w:rsidP="00B31998">
      <w:pPr>
        <w:pStyle w:val="Paragraphedeliste"/>
        <w:spacing w:after="40"/>
      </w:pPr>
      <w:r>
        <w:t>Liste des codes d’erreur retournés lors de la connexion ADS</w:t>
      </w:r>
    </w:p>
    <w:p w:rsidR="000942F9" w:rsidRDefault="00A3407B" w:rsidP="00B31998">
      <w:pPr>
        <w:pStyle w:val="Paragraphedeliste"/>
        <w:numPr>
          <w:ilvl w:val="0"/>
          <w:numId w:val="7"/>
        </w:numPr>
        <w:spacing w:after="40"/>
      </w:pPr>
      <w:hyperlink r:id="rId24" w:history="1">
        <w:r w:rsidR="000942F9" w:rsidRPr="00283F60">
          <w:rPr>
            <w:rStyle w:val="Lienhypertexte"/>
          </w:rPr>
          <w:t>https://infosys.beckhoff.com/italiano.php?content=../content/1040/TcAdsDll2/html/TcAdsDll_FuncAdsSyncReadWriteReq.htm</w:t>
        </w:r>
      </w:hyperlink>
      <w:r w:rsidR="000942F9">
        <w:t xml:space="preserve"> </w:t>
      </w:r>
    </w:p>
    <w:p w:rsidR="000942F9" w:rsidRDefault="000942F9" w:rsidP="000942F9">
      <w:pPr>
        <w:pStyle w:val="Paragraphedeliste"/>
      </w:pPr>
      <w:r>
        <w:t>Liste des fonctions de la bibliothèque permettant la connexion en ADS</w:t>
      </w:r>
    </w:p>
    <w:p w:rsidR="00A60C21" w:rsidRDefault="00A60C21" w:rsidP="000942F9">
      <w:pPr>
        <w:pStyle w:val="Paragraphedeliste"/>
      </w:pPr>
    </w:p>
    <w:p w:rsidR="0052288B" w:rsidRPr="0052288B" w:rsidRDefault="00866E1A" w:rsidP="00866E1A">
      <w:pPr>
        <w:pStyle w:val="Titre1"/>
      </w:pPr>
      <w:r>
        <w:br w:type="page"/>
      </w:r>
      <w:bookmarkStart w:id="13" w:name="_Toc486505952"/>
      <w:r w:rsidR="00F47A96" w:rsidRPr="007B1E38">
        <w:lastRenderedPageBreak/>
        <w:t>Annexes</w:t>
      </w:r>
      <w:bookmarkEnd w:id="13"/>
    </w:p>
    <w:sectPr w:rsidR="0052288B" w:rsidRPr="0052288B" w:rsidSect="00D01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07B" w:rsidRDefault="00A3407B" w:rsidP="00D01D32">
      <w:pPr>
        <w:spacing w:after="0" w:line="240" w:lineRule="auto"/>
      </w:pPr>
      <w:r>
        <w:separator/>
      </w:r>
    </w:p>
  </w:endnote>
  <w:endnote w:type="continuationSeparator" w:id="0">
    <w:p w:rsidR="00A3407B" w:rsidRDefault="00A3407B" w:rsidP="00D01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2E" w:rsidRDefault="0049372E">
    <w:pPr>
      <w:pStyle w:val="Pieddepage"/>
    </w:pPr>
    <w:r>
      <w:t>2016-2017</w:t>
    </w:r>
    <w:r>
      <w:tab/>
    </w:r>
    <w:sdt>
      <w:sdtPr>
        <w:id w:val="1153111059"/>
        <w:docPartObj>
          <w:docPartGallery w:val="Page Numbers (Bottom of Page)"/>
          <w:docPartUnique/>
        </w:docPartObj>
      </w:sdtPr>
      <w:sdtEndPr/>
      <w:sdtContent>
        <w:r>
          <w:fldChar w:fldCharType="begin"/>
        </w:r>
        <w:r>
          <w:instrText>PAGE   \* MERGEFORMAT</w:instrText>
        </w:r>
        <w:r>
          <w:fldChar w:fldCharType="separate"/>
        </w:r>
        <w:r w:rsidR="00413241" w:rsidRPr="00413241">
          <w:rPr>
            <w:noProof/>
            <w:lang w:val="fr-FR"/>
          </w:rPr>
          <w:t>7</w:t>
        </w:r>
        <w:r>
          <w:fldChar w:fldCharType="end"/>
        </w:r>
      </w:sdtContent>
    </w:sdt>
    <w:r>
      <w:tab/>
      <w:t>Vincent Chaperon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07B" w:rsidRDefault="00A3407B" w:rsidP="00D01D32">
      <w:pPr>
        <w:spacing w:after="0" w:line="240" w:lineRule="auto"/>
      </w:pPr>
      <w:r>
        <w:separator/>
      </w:r>
    </w:p>
  </w:footnote>
  <w:footnote w:type="continuationSeparator" w:id="0">
    <w:p w:rsidR="00A3407B" w:rsidRDefault="00A3407B" w:rsidP="00D01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2E" w:rsidRDefault="0049372E">
    <w:pPr>
      <w:pStyle w:val="En-tte"/>
    </w:pPr>
    <w:r>
      <w:rPr>
        <w:noProof/>
        <w:lang w:eastAsia="fr-CH"/>
      </w:rPr>
      <w:drawing>
        <wp:anchor distT="0" distB="0" distL="114300" distR="114300" simplePos="0" relativeHeight="251659264" behindDoc="0" locked="0" layoutInCell="0" hidden="0" allowOverlap="1" wp14:anchorId="69F1C0E8" wp14:editId="7A826250">
          <wp:simplePos x="0" y="0"/>
          <wp:positionH relativeFrom="margin">
            <wp:posOffset>4099560</wp:posOffset>
          </wp:positionH>
          <wp:positionV relativeFrom="paragraph">
            <wp:posOffset>-184785</wp:posOffset>
          </wp:positionV>
          <wp:extent cx="2315845" cy="388620"/>
          <wp:effectExtent l="0" t="0" r="8255" b="0"/>
          <wp:wrapSquare wrapText="bothSides" distT="0" distB="0" distL="114300" distR="114300"/>
          <wp:docPr id="2" name="image02.jpg" descr="C:\Users\arnaud.droxler\Downloads\ING-logo.jpg"/>
          <wp:cNvGraphicFramePr/>
          <a:graphic xmlns:a="http://schemas.openxmlformats.org/drawingml/2006/main">
            <a:graphicData uri="http://schemas.openxmlformats.org/drawingml/2006/picture">
              <pic:pic xmlns:pic="http://schemas.openxmlformats.org/drawingml/2006/picture">
                <pic:nvPicPr>
                  <pic:cNvPr id="0" name="image02.jpg" descr="C:\Users\arnaud.droxler\Downloads\ING-logo.jpg"/>
                  <pic:cNvPicPr preferRelativeResize="0"/>
                </pic:nvPicPr>
                <pic:blipFill>
                  <a:blip r:embed="rId1"/>
                  <a:srcRect/>
                  <a:stretch>
                    <a:fillRect/>
                  </a:stretch>
                </pic:blipFill>
                <pic:spPr>
                  <a:xfrm>
                    <a:off x="0" y="0"/>
                    <a:ext cx="2315845" cy="3886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B81"/>
    <w:multiLevelType w:val="hybridMultilevel"/>
    <w:tmpl w:val="FAFC2A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26201E"/>
    <w:multiLevelType w:val="hybridMultilevel"/>
    <w:tmpl w:val="97B236D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25975992"/>
    <w:multiLevelType w:val="hybridMultilevel"/>
    <w:tmpl w:val="BEF2F020"/>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C21014"/>
    <w:multiLevelType w:val="hybridMultilevel"/>
    <w:tmpl w:val="5A32B462"/>
    <w:lvl w:ilvl="0" w:tplc="C442B60C">
      <w:start w:val="27"/>
      <w:numFmt w:val="bullet"/>
      <w:lvlText w:val="-"/>
      <w:lvlJc w:val="left"/>
      <w:pPr>
        <w:ind w:left="720" w:hanging="360"/>
      </w:pPr>
      <w:rPr>
        <w:rFonts w:ascii="Calibri" w:eastAsiaTheme="minorHAnsi" w:hAnsi="Calibri" w:cs="Calibri" w:hint="default"/>
        <w:b w:val="0"/>
        <w:color w:val="auto"/>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9FB3E08"/>
    <w:multiLevelType w:val="hybridMultilevel"/>
    <w:tmpl w:val="D5D4D7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671FAE"/>
    <w:multiLevelType w:val="hybridMultilevel"/>
    <w:tmpl w:val="65E6BB34"/>
    <w:lvl w:ilvl="0" w:tplc="100C0001">
      <w:start w:val="1"/>
      <w:numFmt w:val="bullet"/>
      <w:lvlText w:val=""/>
      <w:lvlJc w:val="left"/>
      <w:pPr>
        <w:ind w:left="720" w:hanging="360"/>
      </w:pPr>
      <w:rPr>
        <w:rFonts w:ascii="Symbol" w:hAnsi="Symbol" w:hint="default"/>
        <w:b w:val="0"/>
        <w:color w:val="auto"/>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8086637"/>
    <w:multiLevelType w:val="hybridMultilevel"/>
    <w:tmpl w:val="3A44B96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EE71BEB"/>
    <w:multiLevelType w:val="multilevel"/>
    <w:tmpl w:val="891EA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F3022D"/>
    <w:multiLevelType w:val="multilevel"/>
    <w:tmpl w:val="4EE2CB88"/>
    <w:lvl w:ilvl="0">
      <w:start w:val="1"/>
      <w:numFmt w:val="decimal"/>
      <w:lvlText w:val="%1"/>
      <w:lvlJc w:val="left"/>
      <w:pPr>
        <w:ind w:left="450" w:hanging="450"/>
      </w:pPr>
      <w:rPr>
        <w:rFonts w:eastAsiaTheme="minorHAnsi" w:hint="default"/>
        <w:color w:val="0563C1" w:themeColor="hyperlink"/>
        <w:u w:val="single"/>
      </w:rPr>
    </w:lvl>
    <w:lvl w:ilvl="1">
      <w:start w:val="1"/>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520" w:hanging="108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900" w:hanging="1800"/>
      </w:pPr>
      <w:rPr>
        <w:rFonts w:eastAsiaTheme="minorHAnsi" w:hint="default"/>
        <w:color w:val="0563C1" w:themeColor="hyperlink"/>
        <w:u w:val="single"/>
      </w:rPr>
    </w:lvl>
    <w:lvl w:ilvl="6">
      <w:start w:val="1"/>
      <w:numFmt w:val="decimal"/>
      <w:lvlText w:val="%1.%2.%3.%4.%5.%6.%7"/>
      <w:lvlJc w:val="left"/>
      <w:pPr>
        <w:ind w:left="3480" w:hanging="216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4280" w:hanging="2520"/>
      </w:pPr>
      <w:rPr>
        <w:rFonts w:eastAsiaTheme="minorHAnsi" w:hint="default"/>
        <w:color w:val="0563C1" w:themeColor="hyperlink"/>
        <w:u w:val="single"/>
      </w:rPr>
    </w:lvl>
  </w:abstractNum>
  <w:abstractNum w:abstractNumId="11" w15:restartNumberingAfterBreak="0">
    <w:nsid w:val="7E7A667F"/>
    <w:multiLevelType w:val="hybridMultilevel"/>
    <w:tmpl w:val="44BE9CBE"/>
    <w:lvl w:ilvl="0" w:tplc="F1B40CEE">
      <w:start w:val="1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3"/>
  </w:num>
  <w:num w:numId="6">
    <w:abstractNumId w:val="4"/>
  </w:num>
  <w:num w:numId="7">
    <w:abstractNumId w:val="6"/>
  </w:num>
  <w:num w:numId="8">
    <w:abstractNumId w:val="2"/>
  </w:num>
  <w:num w:numId="9">
    <w:abstractNumId w:val="0"/>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59"/>
    <w:rsid w:val="00023D64"/>
    <w:rsid w:val="000778D3"/>
    <w:rsid w:val="000942F9"/>
    <w:rsid w:val="00097CC9"/>
    <w:rsid w:val="000B1F54"/>
    <w:rsid w:val="000C18E0"/>
    <w:rsid w:val="00115F56"/>
    <w:rsid w:val="001212EF"/>
    <w:rsid w:val="00133AA4"/>
    <w:rsid w:val="00152DA4"/>
    <w:rsid w:val="00155E00"/>
    <w:rsid w:val="00157A54"/>
    <w:rsid w:val="00164789"/>
    <w:rsid w:val="0017522E"/>
    <w:rsid w:val="00176782"/>
    <w:rsid w:val="00194ECC"/>
    <w:rsid w:val="001A5EE7"/>
    <w:rsid w:val="001B5181"/>
    <w:rsid w:val="001B6E51"/>
    <w:rsid w:val="001D0F6C"/>
    <w:rsid w:val="001D5F24"/>
    <w:rsid w:val="001F5B80"/>
    <w:rsid w:val="002044A5"/>
    <w:rsid w:val="00212D3D"/>
    <w:rsid w:val="00215A34"/>
    <w:rsid w:val="00240EF7"/>
    <w:rsid w:val="00246D97"/>
    <w:rsid w:val="00261F59"/>
    <w:rsid w:val="00265B7D"/>
    <w:rsid w:val="00276233"/>
    <w:rsid w:val="00286951"/>
    <w:rsid w:val="002A13E7"/>
    <w:rsid w:val="002B14F0"/>
    <w:rsid w:val="002B47EA"/>
    <w:rsid w:val="002B4C47"/>
    <w:rsid w:val="002B748B"/>
    <w:rsid w:val="002F0933"/>
    <w:rsid w:val="002F5539"/>
    <w:rsid w:val="00304ED7"/>
    <w:rsid w:val="003178E0"/>
    <w:rsid w:val="0033341F"/>
    <w:rsid w:val="00334AA3"/>
    <w:rsid w:val="003745B0"/>
    <w:rsid w:val="00397963"/>
    <w:rsid w:val="003B53F0"/>
    <w:rsid w:val="003C1024"/>
    <w:rsid w:val="003C17FB"/>
    <w:rsid w:val="003C2079"/>
    <w:rsid w:val="003D2DB8"/>
    <w:rsid w:val="003F634A"/>
    <w:rsid w:val="003F7E1D"/>
    <w:rsid w:val="00403C58"/>
    <w:rsid w:val="004050D4"/>
    <w:rsid w:val="00413241"/>
    <w:rsid w:val="004160D5"/>
    <w:rsid w:val="0042066B"/>
    <w:rsid w:val="00427244"/>
    <w:rsid w:val="00446E2D"/>
    <w:rsid w:val="00455AC9"/>
    <w:rsid w:val="00482638"/>
    <w:rsid w:val="0049372E"/>
    <w:rsid w:val="004A19AC"/>
    <w:rsid w:val="004B0554"/>
    <w:rsid w:val="004B44F8"/>
    <w:rsid w:val="004B454E"/>
    <w:rsid w:val="004B4A38"/>
    <w:rsid w:val="004C2271"/>
    <w:rsid w:val="004C352C"/>
    <w:rsid w:val="004C4EC0"/>
    <w:rsid w:val="004D459D"/>
    <w:rsid w:val="004E6A58"/>
    <w:rsid w:val="00504D8D"/>
    <w:rsid w:val="0052288B"/>
    <w:rsid w:val="005304BE"/>
    <w:rsid w:val="00531D84"/>
    <w:rsid w:val="00552662"/>
    <w:rsid w:val="00556A3A"/>
    <w:rsid w:val="005729D5"/>
    <w:rsid w:val="00586C05"/>
    <w:rsid w:val="005B2389"/>
    <w:rsid w:val="005D1250"/>
    <w:rsid w:val="005D6CBD"/>
    <w:rsid w:val="005F5B64"/>
    <w:rsid w:val="00614812"/>
    <w:rsid w:val="006437EF"/>
    <w:rsid w:val="00653263"/>
    <w:rsid w:val="006744B4"/>
    <w:rsid w:val="00692A50"/>
    <w:rsid w:val="0069350D"/>
    <w:rsid w:val="006A468D"/>
    <w:rsid w:val="006A6FDF"/>
    <w:rsid w:val="006C4931"/>
    <w:rsid w:val="006C59D7"/>
    <w:rsid w:val="007045E7"/>
    <w:rsid w:val="00724C52"/>
    <w:rsid w:val="0074799F"/>
    <w:rsid w:val="00793BB7"/>
    <w:rsid w:val="007B1E38"/>
    <w:rsid w:val="007B7A12"/>
    <w:rsid w:val="007D0B57"/>
    <w:rsid w:val="007E2D92"/>
    <w:rsid w:val="007E6677"/>
    <w:rsid w:val="007F3389"/>
    <w:rsid w:val="007F7BFD"/>
    <w:rsid w:val="00803E3E"/>
    <w:rsid w:val="008215E9"/>
    <w:rsid w:val="00832F62"/>
    <w:rsid w:val="00846269"/>
    <w:rsid w:val="00847DF6"/>
    <w:rsid w:val="008575F1"/>
    <w:rsid w:val="00866E1A"/>
    <w:rsid w:val="008A2E33"/>
    <w:rsid w:val="008A384C"/>
    <w:rsid w:val="008A6DEF"/>
    <w:rsid w:val="008B324C"/>
    <w:rsid w:val="008C66FB"/>
    <w:rsid w:val="00911F8C"/>
    <w:rsid w:val="0091589C"/>
    <w:rsid w:val="00924EA5"/>
    <w:rsid w:val="009540A4"/>
    <w:rsid w:val="009954CA"/>
    <w:rsid w:val="009D1CE9"/>
    <w:rsid w:val="009D509E"/>
    <w:rsid w:val="009E3507"/>
    <w:rsid w:val="009E39CC"/>
    <w:rsid w:val="009E3C6F"/>
    <w:rsid w:val="00A003B5"/>
    <w:rsid w:val="00A17C65"/>
    <w:rsid w:val="00A3407B"/>
    <w:rsid w:val="00A3561A"/>
    <w:rsid w:val="00A60C21"/>
    <w:rsid w:val="00A62A84"/>
    <w:rsid w:val="00A9106E"/>
    <w:rsid w:val="00AA26FD"/>
    <w:rsid w:val="00AA4008"/>
    <w:rsid w:val="00AF7F35"/>
    <w:rsid w:val="00B22D5F"/>
    <w:rsid w:val="00B267BC"/>
    <w:rsid w:val="00B31998"/>
    <w:rsid w:val="00B37667"/>
    <w:rsid w:val="00B75A0A"/>
    <w:rsid w:val="00BA4FF1"/>
    <w:rsid w:val="00BB4650"/>
    <w:rsid w:val="00BC380C"/>
    <w:rsid w:val="00BC4EC4"/>
    <w:rsid w:val="00BE4450"/>
    <w:rsid w:val="00C00EFB"/>
    <w:rsid w:val="00C060A2"/>
    <w:rsid w:val="00C125EA"/>
    <w:rsid w:val="00C30D3D"/>
    <w:rsid w:val="00C3257E"/>
    <w:rsid w:val="00C741B2"/>
    <w:rsid w:val="00CB2683"/>
    <w:rsid w:val="00CB6F00"/>
    <w:rsid w:val="00CF0F15"/>
    <w:rsid w:val="00D01D32"/>
    <w:rsid w:val="00D023F5"/>
    <w:rsid w:val="00D10B0F"/>
    <w:rsid w:val="00D46A33"/>
    <w:rsid w:val="00D51B13"/>
    <w:rsid w:val="00D8056D"/>
    <w:rsid w:val="00D81214"/>
    <w:rsid w:val="00D940F9"/>
    <w:rsid w:val="00DE11F8"/>
    <w:rsid w:val="00E10207"/>
    <w:rsid w:val="00E2600D"/>
    <w:rsid w:val="00E53082"/>
    <w:rsid w:val="00E548A7"/>
    <w:rsid w:val="00E654A4"/>
    <w:rsid w:val="00E778B2"/>
    <w:rsid w:val="00E83CEE"/>
    <w:rsid w:val="00EC3684"/>
    <w:rsid w:val="00ED422B"/>
    <w:rsid w:val="00EE0A60"/>
    <w:rsid w:val="00F115EA"/>
    <w:rsid w:val="00F200A2"/>
    <w:rsid w:val="00F302D4"/>
    <w:rsid w:val="00F33E37"/>
    <w:rsid w:val="00F47A96"/>
    <w:rsid w:val="00F53038"/>
    <w:rsid w:val="00F54BB5"/>
    <w:rsid w:val="00F95D71"/>
    <w:rsid w:val="00FA0659"/>
    <w:rsid w:val="00FB73C3"/>
    <w:rsid w:val="00FE19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FAEB"/>
  <w15:chartTrackingRefBased/>
  <w15:docId w15:val="{7CD6A188-83D2-4AA8-B025-64AE17B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75F1"/>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D01D32"/>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724C52"/>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724C52"/>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724C52"/>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261F5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61F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61F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1F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5F1"/>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D01D32"/>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724C52"/>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724C52"/>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724C52"/>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261F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61F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61F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1F59"/>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D01D3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D01D32"/>
    <w:rPr>
      <w:rFonts w:eastAsiaTheme="minorEastAsia"/>
      <w:lang w:eastAsia="fr-CH"/>
    </w:rPr>
  </w:style>
  <w:style w:type="paragraph" w:styleId="En-ttedetabledesmatires">
    <w:name w:val="TOC Heading"/>
    <w:basedOn w:val="Titre1"/>
    <w:next w:val="Normal"/>
    <w:uiPriority w:val="39"/>
    <w:unhideWhenUsed/>
    <w:qFormat/>
    <w:rsid w:val="00D01D32"/>
    <w:pPr>
      <w:numPr>
        <w:numId w:val="0"/>
      </w:numPr>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D01D32"/>
    <w:pPr>
      <w:spacing w:after="100"/>
    </w:pPr>
  </w:style>
  <w:style w:type="paragraph" w:styleId="TM2">
    <w:name w:val="toc 2"/>
    <w:basedOn w:val="Normal"/>
    <w:next w:val="Normal"/>
    <w:autoRedefine/>
    <w:uiPriority w:val="39"/>
    <w:unhideWhenUsed/>
    <w:rsid w:val="00D01D32"/>
    <w:pPr>
      <w:spacing w:after="100"/>
      <w:ind w:left="220"/>
    </w:pPr>
  </w:style>
  <w:style w:type="paragraph" w:styleId="TM3">
    <w:name w:val="toc 3"/>
    <w:basedOn w:val="Normal"/>
    <w:next w:val="Normal"/>
    <w:autoRedefine/>
    <w:uiPriority w:val="39"/>
    <w:unhideWhenUsed/>
    <w:rsid w:val="00D01D32"/>
    <w:pPr>
      <w:spacing w:after="100"/>
      <w:ind w:left="440"/>
    </w:pPr>
  </w:style>
  <w:style w:type="character" w:styleId="Lienhypertexte">
    <w:name w:val="Hyperlink"/>
    <w:basedOn w:val="Policepardfaut"/>
    <w:uiPriority w:val="99"/>
    <w:unhideWhenUsed/>
    <w:rsid w:val="00D01D32"/>
    <w:rPr>
      <w:color w:val="0563C1" w:themeColor="hyperlink"/>
      <w:u w:val="single"/>
    </w:rPr>
  </w:style>
  <w:style w:type="paragraph" w:styleId="En-tte">
    <w:name w:val="header"/>
    <w:basedOn w:val="Normal"/>
    <w:link w:val="En-tteCar"/>
    <w:uiPriority w:val="99"/>
    <w:unhideWhenUsed/>
    <w:rsid w:val="00D01D32"/>
    <w:pPr>
      <w:tabs>
        <w:tab w:val="center" w:pos="4536"/>
        <w:tab w:val="right" w:pos="9072"/>
      </w:tabs>
      <w:spacing w:after="0" w:line="240" w:lineRule="auto"/>
    </w:pPr>
  </w:style>
  <w:style w:type="character" w:customStyle="1" w:styleId="En-tteCar">
    <w:name w:val="En-tête Car"/>
    <w:basedOn w:val="Policepardfaut"/>
    <w:link w:val="En-tte"/>
    <w:uiPriority w:val="99"/>
    <w:rsid w:val="00D01D32"/>
  </w:style>
  <w:style w:type="paragraph" w:styleId="Pieddepage">
    <w:name w:val="footer"/>
    <w:basedOn w:val="Normal"/>
    <w:link w:val="PieddepageCar"/>
    <w:uiPriority w:val="99"/>
    <w:unhideWhenUsed/>
    <w:rsid w:val="00D01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1D32"/>
  </w:style>
  <w:style w:type="paragraph" w:customStyle="1" w:styleId="Titre10">
    <w:name w:val="Titre1"/>
    <w:basedOn w:val="Titre1"/>
    <w:next w:val="Normal"/>
    <w:link w:val="Titre1Car0"/>
    <w:rsid w:val="00F47A96"/>
    <w:pPr>
      <w:widowControl w:val="0"/>
      <w:numPr>
        <w:numId w:val="0"/>
      </w:numPr>
      <w:spacing w:before="280" w:after="280" w:line="240" w:lineRule="auto"/>
      <w:jc w:val="both"/>
    </w:pPr>
    <w:rPr>
      <w:rFonts w:eastAsia="Cambria" w:cs="Cambria"/>
      <w:szCs w:val="28"/>
      <w:lang w:eastAsia="fr-CH"/>
    </w:rPr>
  </w:style>
  <w:style w:type="character" w:customStyle="1" w:styleId="Titre1Car0">
    <w:name w:val="Titre1 Car"/>
    <w:basedOn w:val="Titre1Car"/>
    <w:link w:val="Titre10"/>
    <w:rsid w:val="00F47A96"/>
    <w:rPr>
      <w:rFonts w:ascii="Cambria" w:eastAsia="Cambria" w:hAnsi="Cambria" w:cs="Cambria"/>
      <w:b/>
      <w:color w:val="000000" w:themeColor="text1"/>
      <w:sz w:val="32"/>
      <w:szCs w:val="28"/>
      <w:lang w:eastAsia="fr-CH"/>
    </w:rPr>
  </w:style>
  <w:style w:type="paragraph" w:styleId="Lgende">
    <w:name w:val="caption"/>
    <w:basedOn w:val="Normal"/>
    <w:next w:val="Normal"/>
    <w:uiPriority w:val="35"/>
    <w:unhideWhenUsed/>
    <w:qFormat/>
    <w:rsid w:val="009D1CE9"/>
    <w:pPr>
      <w:spacing w:after="200" w:line="240" w:lineRule="auto"/>
    </w:pPr>
    <w:rPr>
      <w:i/>
      <w:iCs/>
      <w:color w:val="44546A" w:themeColor="text2"/>
      <w:sz w:val="18"/>
      <w:szCs w:val="18"/>
    </w:rPr>
  </w:style>
  <w:style w:type="paragraph" w:customStyle="1" w:styleId="Travail">
    <w:name w:val="Travail"/>
    <w:basedOn w:val="Normal"/>
    <w:rsid w:val="001A5EE7"/>
    <w:pPr>
      <w:tabs>
        <w:tab w:val="center" w:pos="4820"/>
        <w:tab w:val="right" w:pos="9640"/>
      </w:tabs>
      <w:spacing w:after="0" w:line="240" w:lineRule="auto"/>
      <w:jc w:val="both"/>
    </w:pPr>
    <w:rPr>
      <w:rFonts w:ascii="Times New Roman" w:eastAsia="Times New Roman" w:hAnsi="Times New Roman" w:cs="Times New Roman"/>
      <w:sz w:val="24"/>
      <w:szCs w:val="20"/>
      <w:lang w:eastAsia="fr-FR"/>
    </w:rPr>
  </w:style>
  <w:style w:type="paragraph" w:customStyle="1" w:styleId="Distribution">
    <w:name w:val="Distribution"/>
    <w:basedOn w:val="Normal"/>
    <w:rsid w:val="001A5EE7"/>
    <w:pPr>
      <w:spacing w:after="0" w:line="240" w:lineRule="auto"/>
      <w:ind w:left="1985" w:hanging="1985"/>
      <w:jc w:val="both"/>
    </w:pPr>
    <w:rPr>
      <w:rFonts w:ascii="Times New Roman" w:eastAsia="Times New Roman" w:hAnsi="Times New Roman" w:cs="Times New Roman"/>
      <w:sz w:val="24"/>
      <w:szCs w:val="20"/>
      <w:lang w:eastAsia="fr-FR"/>
    </w:rPr>
  </w:style>
  <w:style w:type="paragraph" w:styleId="NormalWeb">
    <w:name w:val="Normal (Web)"/>
    <w:basedOn w:val="Normal"/>
    <w:uiPriority w:val="99"/>
    <w:unhideWhenUsed/>
    <w:rsid w:val="001A5EE7"/>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6A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66E1A"/>
    <w:rPr>
      <w:color w:val="808080"/>
      <w:shd w:val="clear" w:color="auto" w:fill="E6E6E6"/>
    </w:rPr>
  </w:style>
  <w:style w:type="paragraph" w:styleId="Paragraphedeliste">
    <w:name w:val="List Paragraph"/>
    <w:basedOn w:val="Normal"/>
    <w:uiPriority w:val="34"/>
    <w:qFormat/>
    <w:rsid w:val="0086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4837">
      <w:bodyDiv w:val="1"/>
      <w:marLeft w:val="0"/>
      <w:marRight w:val="0"/>
      <w:marTop w:val="0"/>
      <w:marBottom w:val="0"/>
      <w:divBdr>
        <w:top w:val="none" w:sz="0" w:space="0" w:color="auto"/>
        <w:left w:val="none" w:sz="0" w:space="0" w:color="auto"/>
        <w:bottom w:val="none" w:sz="0" w:space="0" w:color="auto"/>
        <w:right w:val="none" w:sz="0" w:space="0" w:color="auto"/>
      </w:divBdr>
    </w:div>
    <w:div w:id="599608744">
      <w:bodyDiv w:val="1"/>
      <w:marLeft w:val="0"/>
      <w:marRight w:val="0"/>
      <w:marTop w:val="0"/>
      <w:marBottom w:val="0"/>
      <w:divBdr>
        <w:top w:val="none" w:sz="0" w:space="0" w:color="auto"/>
        <w:left w:val="none" w:sz="0" w:space="0" w:color="auto"/>
        <w:bottom w:val="none" w:sz="0" w:space="0" w:color="auto"/>
        <w:right w:val="none" w:sz="0" w:space="0" w:color="auto"/>
      </w:divBdr>
    </w:div>
    <w:div w:id="1419018127">
      <w:bodyDiv w:val="1"/>
      <w:marLeft w:val="0"/>
      <w:marRight w:val="0"/>
      <w:marTop w:val="0"/>
      <w:marBottom w:val="0"/>
      <w:divBdr>
        <w:top w:val="none" w:sz="0" w:space="0" w:color="auto"/>
        <w:left w:val="none" w:sz="0" w:space="0" w:color="auto"/>
        <w:bottom w:val="none" w:sz="0" w:space="0" w:color="auto"/>
        <w:right w:val="none" w:sz="0" w:space="0" w:color="auto"/>
      </w:divBdr>
    </w:div>
    <w:div w:id="18761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ade.tilab.com/doc/api/index.html" TargetMode="External"/><Relationship Id="rId18" Type="http://schemas.openxmlformats.org/officeDocument/2006/relationships/hyperlink" Target="http://djug.developpez.com/java/jade/behaviou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nfosys.beckhoff.com/english.php?content=../content/1033/tcsample_java/html/tcsample_java_intro.htm" TargetMode="External"/><Relationship Id="rId7" Type="http://schemas.openxmlformats.org/officeDocument/2006/relationships/endnotes" Target="endnotes.xml"/><Relationship Id="rId12" Type="http://schemas.openxmlformats.org/officeDocument/2006/relationships/hyperlink" Target="http://jade.tilab.com/doc/tutorials/JADEProgramming-Tutorial-for-beginners.pdf" TargetMode="External"/><Relationship Id="rId17" Type="http://schemas.openxmlformats.org/officeDocument/2006/relationships/hyperlink" Target="https://www.developpez.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ade.tilab.com/doc/tutorials/JADEAdmin/JadePlatformTutorial.html" TargetMode="External"/><Relationship Id="rId20" Type="http://schemas.openxmlformats.org/officeDocument/2006/relationships/hyperlink" Target="https://infosys.beckhoff.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de.tilab.com/doc/programmersguide.pdf" TargetMode="External"/><Relationship Id="rId24" Type="http://schemas.openxmlformats.org/officeDocument/2006/relationships/hyperlink" Target="https://infosys.beckhoff.com/italiano.php?content=../content/1040/TcAdsDll2/html/TcAdsDll_FuncAdsSyncReadWriteReq.htm" TargetMode="External"/><Relationship Id="rId5" Type="http://schemas.openxmlformats.org/officeDocument/2006/relationships/webSettings" Target="webSettings.xml"/><Relationship Id="rId15" Type="http://schemas.openxmlformats.org/officeDocument/2006/relationships/hyperlink" Target="http://jade.tilab.com/documentation/tutorials-guides/configuring-the-jade-http-mtp/" TargetMode="External"/><Relationship Id="rId23" Type="http://schemas.openxmlformats.org/officeDocument/2006/relationships/hyperlink" Target="https://infosys.beckhoff.com/english.php?content=../content/1033/tc3_c/36028797393240971.html" TargetMode="External"/><Relationship Id="rId10" Type="http://schemas.openxmlformats.org/officeDocument/2006/relationships/hyperlink" Target="http://jade.tilab.com/" TargetMode="External"/><Relationship Id="rId19" Type="http://schemas.openxmlformats.org/officeDocument/2006/relationships/hyperlink" Target="http://djug.developpez.com/java/jade/commun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de.tilab.com/papers/JADETutorialIEEE/JADETutorial_FIPA.pdf" TargetMode="External"/><Relationship Id="rId22" Type="http://schemas.openxmlformats.org/officeDocument/2006/relationships/hyperlink" Target="https://infosys.beckhoff.com/english.php?content=../content/1033/tcsample_vc/html/tcadsdll_api_cpp_sample18.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FD8C9-8684-4996-8D76-0A828C98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9</Pages>
  <Words>1524</Words>
  <Characters>8387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104</cp:revision>
  <dcterms:created xsi:type="dcterms:W3CDTF">2017-01-26T07:27:00Z</dcterms:created>
  <dcterms:modified xsi:type="dcterms:W3CDTF">2017-07-14T09:38:00Z</dcterms:modified>
</cp:coreProperties>
</file>