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4C0" w:rsidRPr="009D54C0" w:rsidRDefault="009D54C0" w:rsidP="009D54C0">
      <w:pPr>
        <w:shd w:val="clear" w:color="auto" w:fill="FFFFFF"/>
        <w:spacing w:after="100" w:afterAutospacing="1" w:line="240" w:lineRule="auto"/>
        <w:outlineLvl w:val="0"/>
        <w:rPr>
          <w:rFonts w:ascii="Helvetica" w:eastAsia="Times New Roman" w:hAnsi="Helvetica" w:cs="Helvetica"/>
          <w:color w:val="303030"/>
          <w:kern w:val="36"/>
          <w:sz w:val="48"/>
          <w:szCs w:val="48"/>
        </w:rPr>
      </w:pPr>
      <w:r w:rsidRPr="009D54C0">
        <w:rPr>
          <w:rFonts w:ascii="Helvetica" w:eastAsia="Times New Roman" w:hAnsi="Helvetica" w:cs="Helvetica"/>
          <w:color w:val="303030"/>
          <w:kern w:val="36"/>
          <w:sz w:val="48"/>
          <w:szCs w:val="48"/>
        </w:rPr>
        <w:t>Parsing simple USART commands</w:t>
      </w:r>
    </w:p>
    <w:p w:rsidR="009D54C0" w:rsidRPr="009D54C0" w:rsidRDefault="009D54C0" w:rsidP="009D54C0">
      <w:pPr>
        <w:spacing w:after="0" w:line="240" w:lineRule="auto"/>
        <w:rPr>
          <w:rFonts w:ascii="Times New Roman" w:eastAsia="Times New Roman" w:hAnsi="Times New Roman" w:cs="Times New Roman"/>
          <w:sz w:val="24"/>
          <w:szCs w:val="24"/>
        </w:rPr>
      </w:pPr>
      <w:r w:rsidRPr="009D54C0">
        <w:rPr>
          <w:rFonts w:ascii="Georgia" w:eastAsia="Times New Roman" w:hAnsi="Georgia" w:cs="Times New Roman"/>
          <w:color w:val="9A9A9A"/>
          <w:sz w:val="30"/>
          <w:szCs w:val="30"/>
          <w:shd w:val="clear" w:color="auto" w:fill="FFFFFF"/>
        </w:rPr>
        <w:t>07 May 2012</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i/>
          <w:iCs/>
          <w:color w:val="515151"/>
          <w:sz w:val="30"/>
          <w:szCs w:val="30"/>
        </w:rPr>
        <w:t>Colin Brosseau used this code, made it better and then combined it with Peter Fleury's UART library - it is more portable and can be used more easily on other microcontrollers. </w:t>
      </w:r>
      <w:hyperlink r:id="rId7" w:tooltip="GitHub: AVR UART Parse Example" w:history="1">
        <w:r w:rsidRPr="009D54C0">
          <w:rPr>
            <w:rFonts w:ascii="Georgia" w:eastAsia="Times New Roman" w:hAnsi="Georgia" w:cs="Times New Roman"/>
            <w:i/>
            <w:iCs/>
            <w:color w:val="268BD2"/>
            <w:sz w:val="30"/>
            <w:szCs w:val="30"/>
            <w:u w:val="single"/>
          </w:rPr>
          <w:t>Check it out here</w:t>
        </w:r>
      </w:hyperlink>
      <w:r w:rsidRPr="009D54C0">
        <w:rPr>
          <w:rFonts w:ascii="Georgia" w:eastAsia="Times New Roman" w:hAnsi="Georgia" w:cs="Times New Roman"/>
          <w:i/>
          <w:iCs/>
          <w:color w:val="515151"/>
          <w:sz w:val="30"/>
          <w:szCs w:val="30"/>
        </w:rPr>
        <w:t>, I recommend you take a look. Good job Colin!</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I need a way to parse commands sent from the computer over USB, through the FTDI chip and into the ATmega's USART hardware. This will provide the basis for get/set functionality for variables on a device.</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The basic USART functionality is based off Dean Camera's </w:t>
      </w:r>
      <w:hyperlink r:id="rId8" w:tooltip="PDF: Interrupt driven USART" w:history="1">
        <w:r w:rsidRPr="009D54C0">
          <w:rPr>
            <w:rFonts w:ascii="Georgia" w:eastAsia="Times New Roman" w:hAnsi="Georgia" w:cs="Times New Roman"/>
            <w:color w:val="268BD2"/>
            <w:sz w:val="30"/>
            <w:szCs w:val="30"/>
            <w:u w:val="single"/>
          </w:rPr>
          <w:t>Interrupt-Driven USART article</w:t>
        </w:r>
      </w:hyperlink>
      <w:r w:rsidRPr="009D54C0">
        <w:rPr>
          <w:rFonts w:ascii="Georgia" w:eastAsia="Times New Roman" w:hAnsi="Georgia" w:cs="Times New Roman"/>
          <w:color w:val="515151"/>
          <w:sz w:val="30"/>
          <w:szCs w:val="30"/>
        </w:rPr>
        <w:t> (PDF), worth a quick look over if you are new this this. I would also suggest browsing some of the </w:t>
      </w:r>
      <w:hyperlink r:id="rId9" w:tooltip="Four Walled Cubicle" w:history="1">
        <w:r w:rsidRPr="009D54C0">
          <w:rPr>
            <w:rFonts w:ascii="Georgia" w:eastAsia="Times New Roman" w:hAnsi="Georgia" w:cs="Times New Roman"/>
            <w:color w:val="268BD2"/>
            <w:sz w:val="30"/>
            <w:szCs w:val="30"/>
            <w:u w:val="single"/>
          </w:rPr>
          <w:t>other tutorials available</w:t>
        </w:r>
      </w:hyperlink>
      <w:r w:rsidRPr="009D54C0">
        <w:rPr>
          <w:rFonts w:ascii="Georgia" w:eastAsia="Times New Roman" w:hAnsi="Georgia" w:cs="Times New Roman"/>
          <w:color w:val="515151"/>
          <w:sz w:val="30"/>
          <w:szCs w:val="30"/>
        </w:rPr>
        <w:t> on his website.</w:t>
      </w:r>
    </w:p>
    <w:p w:rsidR="009D54C0" w:rsidRPr="009D54C0" w:rsidRDefault="009D54C0" w:rsidP="009D54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9D54C0">
        <w:rPr>
          <w:rFonts w:ascii="Helvetica" w:eastAsia="Times New Roman" w:hAnsi="Helvetica" w:cs="Helvetica"/>
          <w:color w:val="313131"/>
          <w:sz w:val="36"/>
          <w:szCs w:val="36"/>
        </w:rPr>
        <w:t>Instruction set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To keep the communication time down the instructions are deliberately short and to the point. The first character is an uppercase letter, giving 26 possibilities, and the second character is either a question mark or an equals sign. The question mark will be used for querying the current value of variables, and is used on its own. The equals sign sets the variable to the value which follows.</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For example, to ask for the current sensitivity/threshold value you would send the following string, with a trailing CR/LF.</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S</w:t>
      </w:r>
      <w:r w:rsidRPr="009D54C0">
        <w:rPr>
          <w:rFonts w:ascii="Courier New" w:eastAsia="Times New Roman" w:hAnsi="Courier New" w:cs="Courier New"/>
          <w:color w:val="555555"/>
          <w:sz w:val="24"/>
          <w:szCs w:val="24"/>
        </w:rPr>
        <w: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When queried, the response is in the form of the variable followed by a colon and the current value;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9999FF"/>
          <w:sz w:val="24"/>
          <w:szCs w:val="24"/>
        </w:rPr>
        <w:t>S:</w:t>
      </w:r>
      <w:r w:rsidRPr="009D54C0">
        <w:rPr>
          <w:rFonts w:ascii="Courier New" w:eastAsia="Times New Roman" w:hAnsi="Courier New" w:cs="Courier New"/>
          <w:color w:val="FF6600"/>
          <w:sz w:val="24"/>
          <w:szCs w:val="24"/>
        </w:rPr>
        <w:t>957</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OK</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To set the threshold at 345 you would send this command.</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S</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color w:val="FF6600"/>
          <w:sz w:val="24"/>
          <w:szCs w:val="24"/>
        </w:rPr>
        <w:t>345</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 xml:space="preserve">So overall it's not too taxing stuff, especially as the device is designed to be used with host software which can take care of a lot of the data validation issues before the serial connection is involved. </w:t>
      </w:r>
      <w:r w:rsidRPr="009D54C0">
        <w:rPr>
          <w:rFonts w:ascii="Georgia" w:eastAsia="Times New Roman" w:hAnsi="Georgia" w:cs="Times New Roman"/>
          <w:color w:val="515151"/>
          <w:sz w:val="30"/>
          <w:szCs w:val="30"/>
        </w:rPr>
        <w:lastRenderedPageBreak/>
        <w:t>The software will transmit a </w:t>
      </w:r>
      <w:r w:rsidRPr="009D54C0">
        <w:rPr>
          <w:rFonts w:ascii="Courier New" w:eastAsia="Times New Roman" w:hAnsi="Courier New" w:cs="Courier New"/>
          <w:color w:val="BF616A"/>
          <w:sz w:val="26"/>
          <w:szCs w:val="26"/>
          <w:shd w:val="clear" w:color="auto" w:fill="F9F9F9"/>
        </w:rPr>
        <w:t>OK</w:t>
      </w:r>
      <w:r w:rsidRPr="009D54C0">
        <w:rPr>
          <w:rFonts w:ascii="Georgia" w:eastAsia="Times New Roman" w:hAnsi="Georgia" w:cs="Times New Roman"/>
          <w:color w:val="515151"/>
          <w:sz w:val="30"/>
          <w:szCs w:val="30"/>
        </w:rPr>
        <w:t>message once the command has been processed and any requested data has been returned to avoid missing anything.</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By </w:t>
      </w:r>
      <w:hyperlink r:id="rId10" w:tooltip="WormFood's AVR Baud Rate Calculator" w:history="1">
        <w:r w:rsidRPr="009D54C0">
          <w:rPr>
            <w:rFonts w:ascii="Georgia" w:eastAsia="Times New Roman" w:hAnsi="Georgia" w:cs="Times New Roman"/>
            <w:color w:val="268BD2"/>
            <w:sz w:val="30"/>
            <w:szCs w:val="30"/>
            <w:u w:val="single"/>
          </w:rPr>
          <w:t>carefully choosing a bit rate</w:t>
        </w:r>
      </w:hyperlink>
      <w:r w:rsidRPr="009D54C0">
        <w:rPr>
          <w:rFonts w:ascii="Georgia" w:eastAsia="Times New Roman" w:hAnsi="Georgia" w:cs="Times New Roman"/>
          <w:color w:val="515151"/>
          <w:sz w:val="30"/>
          <w:szCs w:val="30"/>
        </w:rPr>
        <w:t> we can reduce the percent error in transmission. In this case, a bit rate of 19200 works nicely on the 16MHz Arduino Duemilanove board. At 0.2% error on both inconsistencies should be negligible. I might consider changing to a slightly faster 18.432MHz crystal though to achieve 0% error at a much higher bit rate, reducing the chance for lag on either end. This value of crystal would also work nicely for </w:t>
      </w:r>
      <w:hyperlink r:id="rId11" w:tooltip="ADNBR: Counting Milliseconds" w:history="1">
        <w:r w:rsidRPr="009D54C0">
          <w:rPr>
            <w:rFonts w:ascii="Georgia" w:eastAsia="Times New Roman" w:hAnsi="Georgia" w:cs="Times New Roman"/>
            <w:color w:val="268BD2"/>
            <w:sz w:val="30"/>
            <w:szCs w:val="30"/>
            <w:u w:val="single"/>
          </w:rPr>
          <w:t>counting milliseconds</w:t>
        </w:r>
      </w:hyperlink>
      <w:r w:rsidRPr="009D54C0">
        <w:rPr>
          <w:rFonts w:ascii="Georgia" w:eastAsia="Times New Roman" w:hAnsi="Georgia" w:cs="Times New Roman"/>
          <w:color w:val="515151"/>
          <w:sz w:val="30"/>
          <w:szCs w:val="30"/>
        </w:rPr>
        <w:t> with the overflow interrupt.</w:t>
      </w:r>
    </w:p>
    <w:p w:rsidR="009D54C0" w:rsidRPr="009D54C0" w:rsidRDefault="009D54C0" w:rsidP="009D54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9D54C0">
        <w:rPr>
          <w:rFonts w:ascii="Helvetica" w:eastAsia="Times New Roman" w:hAnsi="Helvetica" w:cs="Helvetica"/>
          <w:color w:val="313131"/>
          <w:sz w:val="36"/>
          <w:szCs w:val="36"/>
        </w:rPr>
        <w:t>What we have so far</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So far we just have a simple piece of code consisting of an Interrupt Service Routine (ISR) that is triggered by data arriving in the USART hardware. The ISR then grabs characters from the buffer and drops it into a "holding pen" until it reads the new line </w:t>
      </w:r>
      <w:r w:rsidRPr="009D54C0">
        <w:rPr>
          <w:rFonts w:ascii="Courier New" w:eastAsia="Times New Roman" w:hAnsi="Courier New" w:cs="Courier New"/>
          <w:color w:val="BF616A"/>
          <w:sz w:val="26"/>
          <w:szCs w:val="26"/>
          <w:shd w:val="clear" w:color="auto" w:fill="F9F9F9"/>
        </w:rPr>
        <w:t>/n</w:t>
      </w:r>
      <w:r w:rsidRPr="009D54C0">
        <w:rPr>
          <w:rFonts w:ascii="Georgia" w:eastAsia="Times New Roman" w:hAnsi="Georgia" w:cs="Times New Roman"/>
          <w:color w:val="515151"/>
          <w:sz w:val="30"/>
          <w:szCs w:val="30"/>
        </w:rPr>
        <w:t> character, where it sets the </w:t>
      </w:r>
      <w:r w:rsidRPr="009D54C0">
        <w:rPr>
          <w:rFonts w:ascii="Courier New" w:eastAsia="Times New Roman" w:hAnsi="Courier New" w:cs="Courier New"/>
          <w:color w:val="BF616A"/>
          <w:sz w:val="26"/>
          <w:szCs w:val="26"/>
          <w:shd w:val="clear" w:color="auto" w:fill="F9F9F9"/>
        </w:rPr>
        <w:t>command_ready</w:t>
      </w:r>
      <w:r w:rsidRPr="009D54C0">
        <w:rPr>
          <w:rFonts w:ascii="Georgia" w:eastAsia="Times New Roman" w:hAnsi="Georgia" w:cs="Times New Roman"/>
          <w:color w:val="515151"/>
          <w:sz w:val="30"/>
          <w:szCs w:val="30"/>
        </w:rPr>
        <w:t> flag. This is what it looks like;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#define F_CPU 16000000UL</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#define BAUD 19200</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#define BAUD_PRESCALE (((F_CPU / (BAUD * 16UL))) - 1)</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#define TRUE 1</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#define FALSE 0</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#define CHAR_NEWLINE '\n'</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#define CHAR_RETURN '\r'</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#define RETURN_NEWLINE "\r\n"</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#include &lt;avr/io.h&gt;;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#include &lt;avr/interrupt.h&gt;;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color w:val="999999"/>
          <w:sz w:val="24"/>
          <w:szCs w:val="24"/>
        </w:rPr>
        <w:t>// The inputted commands are never going to be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color w:val="999999"/>
          <w:sz w:val="24"/>
          <w:szCs w:val="24"/>
        </w:rPr>
        <w:t>// more than 8 chars long.</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color w:val="999999"/>
          <w:sz w:val="24"/>
          <w:szCs w:val="24"/>
        </w:rPr>
        <w:t>// volatile so the ISR can alter them</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6699"/>
          <w:sz w:val="24"/>
          <w:szCs w:val="24"/>
        </w:rPr>
        <w:t>volatile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unsigned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data_in[</w:t>
      </w:r>
      <w:r w:rsidRPr="009D54C0">
        <w:rPr>
          <w:rFonts w:ascii="Courier New" w:eastAsia="Times New Roman" w:hAnsi="Courier New" w:cs="Courier New"/>
          <w:color w:val="FF6600"/>
          <w:sz w:val="24"/>
          <w:szCs w:val="24"/>
        </w:rPr>
        <w:t>8</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unsigned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8</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6699"/>
          <w:sz w:val="24"/>
          <w:szCs w:val="24"/>
        </w:rPr>
        <w:t>volatile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unsigned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data_count;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6699"/>
          <w:sz w:val="24"/>
          <w:szCs w:val="24"/>
        </w:rPr>
        <w:t>volatile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unsigned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command_ready;</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usart_putc</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send)</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lastRenderedPageBreak/>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Do nothing for a bit if there is already</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data waiting in the hardware to be sent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while</w:t>
      </w:r>
      <w:r w:rsidRPr="009D54C0">
        <w:rPr>
          <w:rFonts w:ascii="Courier New" w:eastAsia="Times New Roman" w:hAnsi="Courier New" w:cs="Courier New"/>
          <w:sz w:val="24"/>
          <w:szCs w:val="24"/>
        </w:rPr>
        <w:t xml:space="preserve"> ((UCSR0A </w:t>
      </w:r>
      <w:r w:rsidRPr="009D54C0">
        <w:rPr>
          <w:rFonts w:ascii="Courier New" w:eastAsia="Times New Roman" w:hAnsi="Courier New" w:cs="Courier New"/>
          <w:color w:val="555555"/>
          <w:sz w:val="24"/>
          <w:szCs w:val="24"/>
        </w:rPr>
        <w:t>&amp;</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&lt;&lt;</w:t>
      </w:r>
      <w:r w:rsidRPr="009D54C0">
        <w:rPr>
          <w:rFonts w:ascii="Courier New" w:eastAsia="Times New Roman" w:hAnsi="Courier New" w:cs="Courier New"/>
          <w:sz w:val="24"/>
          <w:szCs w:val="24"/>
        </w:rPr>
        <w:t xml:space="preserve"> UDRE0))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0</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UDR0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send;</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usart_puts</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const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send)</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Cycle through each character individually</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while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send)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usart_putc(</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send</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usart_ok</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usart_puts(</w:t>
      </w:r>
      <w:r w:rsidRPr="009D54C0">
        <w:rPr>
          <w:rFonts w:ascii="Courier New" w:eastAsia="Times New Roman" w:hAnsi="Courier New" w:cs="Courier New"/>
          <w:color w:val="D44950"/>
          <w:sz w:val="24"/>
          <w:szCs w:val="24"/>
        </w:rPr>
        <w:t>"OK</w:t>
      </w:r>
      <w:r w:rsidRPr="009D54C0">
        <w:rPr>
          <w:rFonts w:ascii="Courier New" w:eastAsia="Times New Roman" w:hAnsi="Courier New" w:cs="Courier New"/>
          <w:color w:val="CC3300"/>
          <w:sz w:val="24"/>
          <w:szCs w:val="24"/>
        </w:rPr>
        <w:t>\r\n</w:t>
      </w:r>
      <w:r w:rsidRPr="009D54C0">
        <w:rPr>
          <w:rFonts w:ascii="Courier New" w:eastAsia="Times New Roman" w:hAnsi="Courier New" w:cs="Courier New"/>
          <w:color w:val="D44950"/>
          <w:sz w:val="24"/>
          <w:szCs w:val="24"/>
        </w:rPr>
        <w:t>"</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int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main</w:t>
      </w:r>
      <w:r w:rsidRPr="009D54C0">
        <w:rPr>
          <w:rFonts w:ascii="Courier New" w:eastAsia="Times New Roman" w:hAnsi="Courier New" w:cs="Courier New"/>
          <w:sz w:val="24"/>
          <w:szCs w:val="24"/>
        </w:rPr>
        <w:t>(</w:t>
      </w: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Turn on USART hardware (RX, TX)</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UCSR0B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&lt;&lt;</w:t>
      </w:r>
      <w:r w:rsidRPr="009D54C0">
        <w:rPr>
          <w:rFonts w:ascii="Courier New" w:eastAsia="Times New Roman" w:hAnsi="Courier New" w:cs="Courier New"/>
          <w:sz w:val="24"/>
          <w:szCs w:val="24"/>
        </w:rPr>
        <w:t xml:space="preserve"> RXEN0)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&lt;&lt;</w:t>
      </w:r>
      <w:r w:rsidRPr="009D54C0">
        <w:rPr>
          <w:rFonts w:ascii="Courier New" w:eastAsia="Times New Roman" w:hAnsi="Courier New" w:cs="Courier New"/>
          <w:sz w:val="24"/>
          <w:szCs w:val="24"/>
        </w:rPr>
        <w:t xml:space="preserve"> TXEN0);</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8 bit char sizes</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UCSR0C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&lt;&lt;</w:t>
      </w:r>
      <w:r w:rsidRPr="009D54C0">
        <w:rPr>
          <w:rFonts w:ascii="Courier New" w:eastAsia="Times New Roman" w:hAnsi="Courier New" w:cs="Courier New"/>
          <w:sz w:val="24"/>
          <w:szCs w:val="24"/>
        </w:rPr>
        <w:t xml:space="preserve"> UCSZ00)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&lt;&lt;</w:t>
      </w:r>
      <w:r w:rsidRPr="009D54C0">
        <w:rPr>
          <w:rFonts w:ascii="Courier New" w:eastAsia="Times New Roman" w:hAnsi="Courier New" w:cs="Courier New"/>
          <w:sz w:val="24"/>
          <w:szCs w:val="24"/>
        </w:rPr>
        <w:t xml:space="preserve"> UCSZ01);</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Set baud rate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UBRR0H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(BAUD_PRESCALE </w:t>
      </w:r>
      <w:r w:rsidRPr="009D54C0">
        <w:rPr>
          <w:rFonts w:ascii="Courier New" w:eastAsia="Times New Roman" w:hAnsi="Courier New" w:cs="Courier New"/>
          <w:color w:val="555555"/>
          <w:sz w:val="24"/>
          <w:szCs w:val="24"/>
        </w:rPr>
        <w:t>&gt;&gt;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8</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UBRR0L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BAUD_PRESCALE;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Enable the USART Receive interrupt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UCSR0B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&lt;&lt;</w:t>
      </w:r>
      <w:r w:rsidRPr="009D54C0">
        <w:rPr>
          <w:rFonts w:ascii="Courier New" w:eastAsia="Times New Roman" w:hAnsi="Courier New" w:cs="Courier New"/>
          <w:sz w:val="24"/>
          <w:szCs w:val="24"/>
        </w:rPr>
        <w:t xml:space="preserve"> RXCIE0 );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Globally enable interrupts</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sei();</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while</w:t>
      </w:r>
      <w:r w:rsidRPr="009D54C0">
        <w:rPr>
          <w:rFonts w:ascii="Courier New" w:eastAsia="Times New Roman" w:hAnsi="Courier New" w:cs="Courier New"/>
          <w:sz w:val="24"/>
          <w:szCs w:val="24"/>
        </w:rPr>
        <w:t>(</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(command_ready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TRUE)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Here is where we will copy</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and parse the command.</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command_ready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FALSE;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ISR (USART_RX_vect)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Get data from the USART in register</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data_in[data_count]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UDR0;</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End of line!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(data_in[data_count]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'\n'</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lastRenderedPageBreak/>
        <w:t xml:space="preserve">        command_ready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TRUE;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Reset to 0, ready to go again</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data_count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0</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 </w:t>
      </w:r>
      <w:r w:rsidRPr="009D54C0">
        <w:rPr>
          <w:rFonts w:ascii="Courier New" w:eastAsia="Times New Roman" w:hAnsi="Courier New" w:cs="Courier New"/>
          <w:color w:val="006699"/>
          <w:sz w:val="24"/>
          <w:szCs w:val="24"/>
        </w:rPr>
        <w:t>else</w:t>
      </w: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data_count</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A really handy feature, courtesy </w:t>
      </w:r>
      <w:hyperlink r:id="rId12" w:history="1">
        <w:r w:rsidRPr="009D54C0">
          <w:rPr>
            <w:rFonts w:ascii="Georgia" w:eastAsia="Times New Roman" w:hAnsi="Georgia" w:cs="Times New Roman"/>
            <w:color w:val="268BD2"/>
            <w:sz w:val="30"/>
            <w:szCs w:val="30"/>
            <w:u w:val="single"/>
          </w:rPr>
          <w:t>Dean's other USART tutorial</w:t>
        </w:r>
      </w:hyperlink>
      <w:r w:rsidRPr="009D54C0">
        <w:rPr>
          <w:rFonts w:ascii="Georgia" w:eastAsia="Times New Roman" w:hAnsi="Georgia" w:cs="Times New Roman"/>
          <w:color w:val="515151"/>
          <w:sz w:val="30"/>
          <w:szCs w:val="30"/>
        </w:rPr>
        <w:t> (PDF), is the pre-processor macro to set the bit rate. Simply set the </w:t>
      </w:r>
      <w:r w:rsidRPr="009D54C0">
        <w:rPr>
          <w:rFonts w:ascii="Courier New" w:eastAsia="Times New Roman" w:hAnsi="Courier New" w:cs="Courier New"/>
          <w:color w:val="BF616A"/>
          <w:sz w:val="26"/>
          <w:szCs w:val="26"/>
          <w:shd w:val="clear" w:color="auto" w:fill="F9F9F9"/>
        </w:rPr>
        <w:t>BAUD</w:t>
      </w:r>
      <w:r w:rsidRPr="009D54C0">
        <w:rPr>
          <w:rFonts w:ascii="Georgia" w:eastAsia="Times New Roman" w:hAnsi="Georgia" w:cs="Times New Roman"/>
          <w:color w:val="515151"/>
          <w:sz w:val="30"/>
          <w:szCs w:val="30"/>
        </w:rPr>
        <w:t> define as required and call BAUD_PRESCALE, and away it goes configuring the UBBR value for you, ready to drop into the UBBR0L/H registers.</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9999"/>
          <w:sz w:val="24"/>
          <w:szCs w:val="24"/>
        </w:rPr>
      </w:pPr>
      <w:r w:rsidRPr="009D54C0">
        <w:rPr>
          <w:rFonts w:ascii="Courier New" w:eastAsia="Times New Roman" w:hAnsi="Courier New" w:cs="Courier New"/>
          <w:color w:val="009999"/>
          <w:sz w:val="24"/>
          <w:szCs w:val="24"/>
        </w:rPr>
        <w:t># define BAUD 19200</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color w:val="009999"/>
          <w:sz w:val="24"/>
          <w:szCs w:val="24"/>
        </w:rPr>
        <w:t># define BAUD_PRESCALE ((( F_CPU / ( USART_BAUDRATE * 16 UL ))) - 1)</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There are also a few short functions to handle sending strings and characters back across the USART, but they are as of yet unused.</w:t>
      </w:r>
    </w:p>
    <w:p w:rsidR="009D54C0" w:rsidRPr="009D54C0" w:rsidRDefault="009D54C0" w:rsidP="009D54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9D54C0">
        <w:rPr>
          <w:rFonts w:ascii="Helvetica" w:eastAsia="Times New Roman" w:hAnsi="Helvetica" w:cs="Helvetica"/>
          <w:color w:val="313131"/>
          <w:sz w:val="36"/>
          <w:szCs w:val="36"/>
        </w:rPr>
        <w:t>Freeing up the input buffer</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The key to successful use of an ISR is to keep the code as short as possible while you are in the interrupt. For this reason, the actual processing and execution of the commands will be completed by a function called by the main loop.</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First of all, let's get the data out of the input buffer and into a separate command buffer so we can alter and read it without worrying about parts being overwritten by a new incoming command. Because we are using </w:t>
      </w:r>
      <w:r w:rsidRPr="009D54C0">
        <w:rPr>
          <w:rFonts w:ascii="Courier New" w:eastAsia="Times New Roman" w:hAnsi="Courier New" w:cs="Courier New"/>
          <w:color w:val="BF616A"/>
          <w:sz w:val="26"/>
          <w:szCs w:val="26"/>
          <w:shd w:val="clear" w:color="auto" w:fill="F9F9F9"/>
        </w:rPr>
        <w:t>char</w:t>
      </w:r>
      <w:r w:rsidRPr="009D54C0">
        <w:rPr>
          <w:rFonts w:ascii="Georgia" w:eastAsia="Times New Roman" w:hAnsi="Georgia" w:cs="Times New Roman"/>
          <w:color w:val="515151"/>
          <w:sz w:val="30"/>
          <w:szCs w:val="30"/>
        </w:rPr>
        <w:t> arrays, we need to use the </w:t>
      </w:r>
      <w:r w:rsidRPr="009D54C0">
        <w:rPr>
          <w:rFonts w:ascii="Courier New" w:eastAsia="Times New Roman" w:hAnsi="Courier New" w:cs="Courier New"/>
          <w:color w:val="BF616A"/>
          <w:sz w:val="26"/>
          <w:szCs w:val="26"/>
          <w:shd w:val="clear" w:color="auto" w:fill="F9F9F9"/>
        </w:rPr>
        <w:t>memcpy</w:t>
      </w:r>
      <w:r w:rsidRPr="009D54C0">
        <w:rPr>
          <w:rFonts w:ascii="Georgia" w:eastAsia="Times New Roman" w:hAnsi="Georgia" w:cs="Times New Roman"/>
          <w:color w:val="515151"/>
          <w:sz w:val="30"/>
          <w:szCs w:val="30"/>
        </w:rPr>
        <w:t> and </w:t>
      </w:r>
      <w:r w:rsidRPr="009D54C0">
        <w:rPr>
          <w:rFonts w:ascii="Courier New" w:eastAsia="Times New Roman" w:hAnsi="Courier New" w:cs="Courier New"/>
          <w:color w:val="BF616A"/>
          <w:sz w:val="26"/>
          <w:szCs w:val="26"/>
          <w:shd w:val="clear" w:color="auto" w:fill="F9F9F9"/>
        </w:rPr>
        <w:t>memset</w:t>
      </w:r>
      <w:r w:rsidRPr="009D54C0">
        <w:rPr>
          <w:rFonts w:ascii="Georgia" w:eastAsia="Times New Roman" w:hAnsi="Georgia" w:cs="Times New Roman"/>
          <w:color w:val="515151"/>
          <w:sz w:val="30"/>
          <w:szCs w:val="30"/>
        </w:rPr>
        <w:t> functions to manipulate them in a tidy manner.</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copy_command</w:t>
      </w: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The USART might interrupt this - don't let that happen!</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ATOMIC_BLOCK(ATOMIC_FORCEON)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Copy the contents of data_in into command_in</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memcpy(command_in, data_in, </w:t>
      </w:r>
      <w:r w:rsidRPr="009D54C0">
        <w:rPr>
          <w:rFonts w:ascii="Courier New" w:eastAsia="Times New Roman" w:hAnsi="Courier New" w:cs="Courier New"/>
          <w:color w:val="FF6600"/>
          <w:sz w:val="24"/>
          <w:szCs w:val="24"/>
        </w:rPr>
        <w:t>8</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Now clear data_in, the USART can reuse it now</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memset(data_in[</w:t>
      </w:r>
      <w:r w:rsidRPr="009D54C0">
        <w:rPr>
          <w:rFonts w:ascii="Courier New" w:eastAsia="Times New Roman" w:hAnsi="Courier New" w:cs="Courier New"/>
          <w:color w:val="FF6600"/>
          <w:sz w:val="24"/>
          <w:szCs w:val="24"/>
        </w:rPr>
        <w:t>0</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0</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FF6600"/>
          <w:sz w:val="24"/>
          <w:szCs w:val="24"/>
        </w:rPr>
        <w:t>8</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lastRenderedPageBreak/>
        <w:t>Of course there is always the worry that there might be an incoming command while we are doing this, but the idea is that you interact with the device through an application that will always be waiting for the "OK" acknowledgement before continuing. If a human is interacting with the serial port directly, their typing speed will be glacial compared to the microcontroller! Remember to include the appropriate </w:t>
      </w:r>
      <w:r w:rsidRPr="009D54C0">
        <w:rPr>
          <w:rFonts w:ascii="Courier New" w:eastAsia="Times New Roman" w:hAnsi="Courier New" w:cs="Courier New"/>
          <w:color w:val="BF616A"/>
          <w:sz w:val="26"/>
          <w:szCs w:val="26"/>
          <w:shd w:val="clear" w:color="auto" w:fill="F9F9F9"/>
        </w:rPr>
        <w:t>&lt;util/atomic.h&gt;</w:t>
      </w:r>
      <w:r w:rsidRPr="009D54C0">
        <w:rPr>
          <w:rFonts w:ascii="Georgia" w:eastAsia="Times New Roman" w:hAnsi="Georgia" w:cs="Times New Roman"/>
          <w:color w:val="515151"/>
          <w:sz w:val="30"/>
          <w:szCs w:val="30"/>
        </w:rPr>
        <w:t> header file when using </w:t>
      </w:r>
      <w:r w:rsidRPr="009D54C0">
        <w:rPr>
          <w:rFonts w:ascii="Courier New" w:eastAsia="Times New Roman" w:hAnsi="Courier New" w:cs="Courier New"/>
          <w:color w:val="BF616A"/>
          <w:sz w:val="26"/>
          <w:szCs w:val="26"/>
          <w:shd w:val="clear" w:color="auto" w:fill="F9F9F9"/>
        </w:rPr>
        <w:t>ATOMIC_BLOCK</w:t>
      </w:r>
      <w:r w:rsidRPr="009D54C0">
        <w:rPr>
          <w:rFonts w:ascii="Georgia" w:eastAsia="Times New Roman" w:hAnsi="Georgia" w:cs="Times New Roman"/>
          <w:color w:val="515151"/>
          <w:sz w:val="30"/>
          <w:szCs w:val="30"/>
        </w:rPr>
        <w:t>.</w:t>
      </w:r>
    </w:p>
    <w:p w:rsidR="009D54C0" w:rsidRPr="009D54C0" w:rsidRDefault="009D54C0" w:rsidP="009D54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9D54C0">
        <w:rPr>
          <w:rFonts w:ascii="Helvetica" w:eastAsia="Times New Roman" w:hAnsi="Helvetica" w:cs="Helvetica"/>
          <w:color w:val="313131"/>
          <w:sz w:val="36"/>
          <w:szCs w:val="36"/>
        </w:rPr>
        <w:t>Processing the commands</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Let's create a short function to send the </w:t>
      </w:r>
      <w:r w:rsidRPr="009D54C0">
        <w:rPr>
          <w:rFonts w:ascii="Courier New" w:eastAsia="Times New Roman" w:hAnsi="Courier New" w:cs="Courier New"/>
          <w:color w:val="BF616A"/>
          <w:sz w:val="26"/>
          <w:szCs w:val="26"/>
          <w:shd w:val="clear" w:color="auto" w:fill="F9F9F9"/>
        </w:rPr>
        <w:t>OK</w:t>
      </w:r>
      <w:r w:rsidRPr="009D54C0">
        <w:rPr>
          <w:rFonts w:ascii="Georgia" w:eastAsia="Times New Roman" w:hAnsi="Georgia" w:cs="Times New Roman"/>
          <w:color w:val="515151"/>
          <w:sz w:val="30"/>
          <w:szCs w:val="30"/>
        </w:rPr>
        <w:t> message - it will be used quite a bit so anything to reduce the amount of typing we have to do is good.</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usart_ok</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usart_puts(</w:t>
      </w:r>
      <w:r w:rsidRPr="009D54C0">
        <w:rPr>
          <w:rFonts w:ascii="Courier New" w:eastAsia="Times New Roman" w:hAnsi="Courier New" w:cs="Courier New"/>
          <w:color w:val="D44950"/>
          <w:sz w:val="24"/>
          <w:szCs w:val="24"/>
        </w:rPr>
        <w:t>"OK</w:t>
      </w:r>
      <w:r w:rsidRPr="009D54C0">
        <w:rPr>
          <w:rFonts w:ascii="Courier New" w:eastAsia="Times New Roman" w:hAnsi="Courier New" w:cs="Courier New"/>
          <w:color w:val="CC3300"/>
          <w:sz w:val="24"/>
          <w:szCs w:val="24"/>
        </w:rPr>
        <w:t>\r\n</w:t>
      </w:r>
      <w:r w:rsidRPr="009D54C0">
        <w:rPr>
          <w:rFonts w:ascii="Courier New" w:eastAsia="Times New Roman" w:hAnsi="Courier New" w:cs="Courier New"/>
          <w:color w:val="D44950"/>
          <w:sz w:val="24"/>
          <w:szCs w:val="24"/>
        </w:rPr>
        <w:t>"</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Now that's out of the way let's start looking at the commands we are receiving. Almost invariably they are going to be in the form </w:t>
      </w:r>
      <w:r w:rsidRPr="009D54C0">
        <w:rPr>
          <w:rFonts w:ascii="Courier New" w:eastAsia="Times New Roman" w:hAnsi="Courier New" w:cs="Courier New"/>
          <w:color w:val="BF616A"/>
          <w:sz w:val="26"/>
          <w:szCs w:val="26"/>
          <w:shd w:val="clear" w:color="auto" w:fill="F9F9F9"/>
        </w:rPr>
        <w:t>[identifier][?|=][value]</w:t>
      </w:r>
      <w:r w:rsidRPr="009D54C0">
        <w:rPr>
          <w:rFonts w:ascii="Georgia" w:eastAsia="Times New Roman" w:hAnsi="Georgia" w:cs="Times New Roman"/>
          <w:color w:val="515151"/>
          <w:sz w:val="30"/>
          <w:szCs w:val="30"/>
        </w:rPr>
        <w:t>. Therefore, </w:t>
      </w:r>
      <w:r w:rsidRPr="009D54C0">
        <w:rPr>
          <w:rFonts w:ascii="Courier New" w:eastAsia="Times New Roman" w:hAnsi="Courier New" w:cs="Courier New"/>
          <w:color w:val="BF616A"/>
          <w:sz w:val="26"/>
          <w:szCs w:val="26"/>
          <w:shd w:val="clear" w:color="auto" w:fill="F9F9F9"/>
        </w:rPr>
        <w:t>command_buffer[0]</w:t>
      </w:r>
      <w:r w:rsidRPr="009D54C0">
        <w:rPr>
          <w:rFonts w:ascii="Georgia" w:eastAsia="Times New Roman" w:hAnsi="Georgia" w:cs="Times New Roman"/>
          <w:color w:val="515151"/>
          <w:sz w:val="30"/>
          <w:szCs w:val="30"/>
        </w:rPr>
        <w:t> will always be the identifier, and from there it's a simple matter of looking at what the value of </w:t>
      </w:r>
      <w:r w:rsidRPr="009D54C0">
        <w:rPr>
          <w:rFonts w:ascii="Courier New" w:eastAsia="Times New Roman" w:hAnsi="Courier New" w:cs="Courier New"/>
          <w:color w:val="BF616A"/>
          <w:sz w:val="26"/>
          <w:szCs w:val="26"/>
          <w:shd w:val="clear" w:color="auto" w:fill="F9F9F9"/>
        </w:rPr>
        <w:t>[0]</w:t>
      </w:r>
      <w:r w:rsidRPr="009D54C0">
        <w:rPr>
          <w:rFonts w:ascii="Georgia" w:eastAsia="Times New Roman" w:hAnsi="Georgia" w:cs="Times New Roman"/>
          <w:color w:val="515151"/>
          <w:sz w:val="30"/>
          <w:szCs w:val="30"/>
        </w:rPr>
        <w:t> currently is.</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Remember to use single quotes to refer to a character - double quotes refer to strings and you will have trouble making it match.</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(command_buffer[</w:t>
      </w:r>
      <w:r w:rsidRPr="009D54C0">
        <w:rPr>
          <w:rFonts w:ascii="Courier New" w:eastAsia="Times New Roman" w:hAnsi="Courier New" w:cs="Courier New"/>
          <w:color w:val="FF6600"/>
          <w:sz w:val="24"/>
          <w:szCs w:val="24"/>
        </w:rPr>
        <w:t>0</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'S'</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Do something if S</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Similarly, we can do the same for the second character, which we know will always be either </w:t>
      </w:r>
      <w:r w:rsidRPr="009D54C0">
        <w:rPr>
          <w:rFonts w:ascii="Courier New" w:eastAsia="Times New Roman" w:hAnsi="Courier New" w:cs="Courier New"/>
          <w:color w:val="BF616A"/>
          <w:sz w:val="26"/>
          <w:szCs w:val="26"/>
          <w:shd w:val="clear" w:color="auto" w:fill="F9F9F9"/>
        </w:rPr>
        <w:t>?</w:t>
      </w:r>
      <w:r w:rsidRPr="009D54C0">
        <w:rPr>
          <w:rFonts w:ascii="Georgia" w:eastAsia="Times New Roman" w:hAnsi="Georgia" w:cs="Times New Roman"/>
          <w:color w:val="515151"/>
          <w:sz w:val="30"/>
          <w:szCs w:val="30"/>
        </w:rPr>
        <w:t> or </w:t>
      </w:r>
      <w:r w:rsidRPr="009D54C0">
        <w:rPr>
          <w:rFonts w:ascii="Courier New" w:eastAsia="Times New Roman" w:hAnsi="Courier New" w:cs="Courier New"/>
          <w:color w:val="BF616A"/>
          <w:sz w:val="26"/>
          <w:szCs w:val="26"/>
          <w:shd w:val="clear" w:color="auto" w:fill="F9F9F9"/>
        </w:rPr>
        <w:t>=</w:t>
      </w:r>
      <w:r w:rsidRPr="009D54C0">
        <w:rPr>
          <w:rFonts w:ascii="Georgia" w:eastAsia="Times New Roman" w:hAnsi="Georgia" w:cs="Times New Roman"/>
          <w:color w:val="515151"/>
          <w:sz w:val="30"/>
          <w:szCs w:val="30"/>
        </w:rPr>
        <w:t> so we can check for that in a similar manner.</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process_command</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0</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'S'</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Do the query action</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 </w:t>
      </w:r>
      <w:r w:rsidRPr="009D54C0">
        <w:rPr>
          <w:rFonts w:ascii="Courier New" w:eastAsia="Times New Roman" w:hAnsi="Courier New" w:cs="Courier New"/>
          <w:color w:val="006699"/>
          <w:sz w:val="24"/>
          <w:szCs w:val="24"/>
        </w:rPr>
        <w:t>else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Do the set action</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 </w:t>
      </w:r>
      <w:r w:rsidRPr="009D54C0">
        <w:rPr>
          <w:rFonts w:ascii="Courier New" w:eastAsia="Times New Roman" w:hAnsi="Courier New" w:cs="Courier New"/>
          <w:color w:val="006699"/>
          <w:sz w:val="24"/>
          <w:szCs w:val="24"/>
        </w:rPr>
        <w:t>else</w:t>
      </w: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Sorry, didn't quite understand that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lastRenderedPageBreak/>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The slightly more difficult part comes when we want to retrieve the value after the equals operator. This is easy if we are expecting a single digit value - such as a binary or mode assignment - simply take the value of </w:t>
      </w:r>
      <w:r w:rsidRPr="009D54C0">
        <w:rPr>
          <w:rFonts w:ascii="Courier New" w:eastAsia="Times New Roman" w:hAnsi="Courier New" w:cs="Courier New"/>
          <w:color w:val="BF616A"/>
          <w:sz w:val="26"/>
          <w:szCs w:val="26"/>
          <w:shd w:val="clear" w:color="auto" w:fill="F9F9F9"/>
        </w:rPr>
        <w:t>command_buffer[2]</w:t>
      </w:r>
      <w:r w:rsidRPr="009D54C0">
        <w:rPr>
          <w:rFonts w:ascii="Georgia" w:eastAsia="Times New Roman" w:hAnsi="Georgia" w:cs="Times New Roman"/>
          <w:color w:val="515151"/>
          <w:sz w:val="30"/>
          <w:szCs w:val="30"/>
        </w:rPr>
        <w:t>and run it through </w:t>
      </w:r>
      <w:r w:rsidRPr="009D54C0">
        <w:rPr>
          <w:rFonts w:ascii="Courier New" w:eastAsia="Times New Roman" w:hAnsi="Courier New" w:cs="Courier New"/>
          <w:color w:val="BF616A"/>
          <w:sz w:val="26"/>
          <w:szCs w:val="26"/>
          <w:shd w:val="clear" w:color="auto" w:fill="F9F9F9"/>
        </w:rPr>
        <w:t>atoi</w:t>
      </w:r>
      <w:r w:rsidRPr="009D54C0">
        <w:rPr>
          <w:rFonts w:ascii="Georgia" w:eastAsia="Times New Roman" w:hAnsi="Georgia" w:cs="Times New Roman"/>
          <w:color w:val="515151"/>
          <w:sz w:val="30"/>
          <w:szCs w:val="30"/>
        </w:rPr>
        <w:t>but with longer integers it's more interesting.</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color w:val="009999"/>
          <w:sz w:val="24"/>
          <w:szCs w:val="24"/>
        </w:rPr>
        <w:t>#include &lt;string.h&gt;;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Splitting the string using the = operator is quite easy, we just need to make sure that we get the right chunk. First, </w:t>
      </w:r>
      <w:r w:rsidRPr="009D54C0">
        <w:rPr>
          <w:rFonts w:ascii="Courier New" w:eastAsia="Times New Roman" w:hAnsi="Courier New" w:cs="Courier New"/>
          <w:color w:val="BF616A"/>
          <w:sz w:val="26"/>
          <w:szCs w:val="26"/>
          <w:shd w:val="clear" w:color="auto" w:fill="F9F9F9"/>
        </w:rPr>
        <w:t>strchr</w:t>
      </w:r>
      <w:r w:rsidRPr="009D54C0">
        <w:rPr>
          <w:rFonts w:ascii="Georgia" w:eastAsia="Times New Roman" w:hAnsi="Georgia" w:cs="Times New Roman"/>
          <w:color w:val="515151"/>
          <w:sz w:val="30"/>
          <w:szCs w:val="30"/>
        </w:rPr>
        <w:t> is used to find the location of the character we are looking for (in this case </w:t>
      </w:r>
      <w:r w:rsidRPr="009D54C0">
        <w:rPr>
          <w:rFonts w:ascii="Courier New" w:eastAsia="Times New Roman" w:hAnsi="Courier New" w:cs="Courier New"/>
          <w:color w:val="BF616A"/>
          <w:sz w:val="26"/>
          <w:szCs w:val="26"/>
          <w:shd w:val="clear" w:color="auto" w:fill="F9F9F9"/>
        </w:rPr>
        <w:t>=</w:t>
      </w:r>
      <w:r w:rsidRPr="009D54C0">
        <w:rPr>
          <w:rFonts w:ascii="Georgia" w:eastAsia="Times New Roman" w:hAnsi="Georgia" w:cs="Times New Roman"/>
          <w:color w:val="515151"/>
          <w:sz w:val="30"/>
          <w:szCs w:val="30"/>
        </w:rPr>
        <w:t>) with a pointer to the location being stored for use a little bit later.</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This pointer is then used with </w:t>
      </w:r>
      <w:r w:rsidRPr="009D54C0">
        <w:rPr>
          <w:rFonts w:ascii="Courier New" w:eastAsia="Times New Roman" w:hAnsi="Courier New" w:cs="Courier New"/>
          <w:color w:val="BF616A"/>
          <w:sz w:val="26"/>
          <w:szCs w:val="26"/>
          <w:shd w:val="clear" w:color="auto" w:fill="F9F9F9"/>
        </w:rPr>
        <w:t>strcpy</w:t>
      </w:r>
      <w:r w:rsidRPr="009D54C0">
        <w:rPr>
          <w:rFonts w:ascii="Georgia" w:eastAsia="Times New Roman" w:hAnsi="Georgia" w:cs="Times New Roman"/>
          <w:color w:val="515151"/>
          <w:sz w:val="30"/>
          <w:szCs w:val="30"/>
        </w:rPr>
        <w:t> function to select everything after the operator and copy it into a new buffer variable, </w:t>
      </w:r>
      <w:r w:rsidRPr="009D54C0">
        <w:rPr>
          <w:rFonts w:ascii="Courier New" w:eastAsia="Times New Roman" w:hAnsi="Courier New" w:cs="Courier New"/>
          <w:color w:val="BF616A"/>
          <w:sz w:val="26"/>
          <w:szCs w:val="26"/>
          <w:shd w:val="clear" w:color="auto" w:fill="F9F9F9"/>
        </w:rPr>
        <w:t>cmdValue</w:t>
      </w:r>
      <w:r w:rsidRPr="009D54C0">
        <w:rPr>
          <w:rFonts w:ascii="Georgia" w:eastAsia="Times New Roman" w:hAnsi="Georgia" w:cs="Times New Roman"/>
          <w:color w:val="515151"/>
          <w:sz w:val="30"/>
          <w:szCs w:val="30"/>
        </w:rPr>
        <w:t>. Notice that </w:t>
      </w:r>
      <w:r w:rsidRPr="009D54C0">
        <w:rPr>
          <w:rFonts w:ascii="Courier New" w:eastAsia="Times New Roman" w:hAnsi="Courier New" w:cs="Courier New"/>
          <w:color w:val="BF616A"/>
          <w:sz w:val="26"/>
          <w:szCs w:val="26"/>
          <w:shd w:val="clear" w:color="auto" w:fill="F9F9F9"/>
        </w:rPr>
        <w:t>command_in</w:t>
      </w:r>
      <w:r w:rsidRPr="009D54C0">
        <w:rPr>
          <w:rFonts w:ascii="Georgia" w:eastAsia="Times New Roman" w:hAnsi="Georgia" w:cs="Times New Roman"/>
          <w:color w:val="515151"/>
          <w:sz w:val="30"/>
          <w:szCs w:val="30"/>
        </w:rPr>
        <w:t> isn't referred to again, instead we are using the pointer because it refers to the same area of memory that the </w:t>
      </w:r>
      <w:r w:rsidRPr="009D54C0">
        <w:rPr>
          <w:rFonts w:ascii="Courier New" w:eastAsia="Times New Roman" w:hAnsi="Courier New" w:cs="Courier New"/>
          <w:color w:val="BF616A"/>
          <w:sz w:val="26"/>
          <w:szCs w:val="26"/>
          <w:shd w:val="clear" w:color="auto" w:fill="F9F9F9"/>
        </w:rPr>
        <w:t>command_in</w:t>
      </w:r>
      <w:r w:rsidRPr="009D54C0">
        <w:rPr>
          <w:rFonts w:ascii="Georgia" w:eastAsia="Times New Roman" w:hAnsi="Georgia" w:cs="Times New Roman"/>
          <w:color w:val="515151"/>
          <w:sz w:val="30"/>
          <w:szCs w:val="30"/>
        </w:rPr>
        <w:t> string occupies already.</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Finally, the familiar </w:t>
      </w:r>
      <w:r w:rsidRPr="009D54C0">
        <w:rPr>
          <w:rFonts w:ascii="Courier New" w:eastAsia="Times New Roman" w:hAnsi="Courier New" w:cs="Courier New"/>
          <w:color w:val="BF616A"/>
          <w:sz w:val="26"/>
          <w:szCs w:val="26"/>
          <w:shd w:val="clear" w:color="auto" w:fill="F9F9F9"/>
        </w:rPr>
        <w:t>atoi</w:t>
      </w:r>
      <w:r w:rsidRPr="009D54C0">
        <w:rPr>
          <w:rFonts w:ascii="Georgia" w:eastAsia="Times New Roman" w:hAnsi="Georgia" w:cs="Times New Roman"/>
          <w:color w:val="515151"/>
          <w:sz w:val="30"/>
          <w:szCs w:val="30"/>
        </w:rPr>
        <w:t> function is used to convert from the nasty ASCII into an easy to use integer.</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Here's an overview of what the whole function looks like now.</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unsigned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int</w:t>
      </w:r>
      <w:r w:rsidRPr="009D54C0">
        <w:rPr>
          <w:rFonts w:ascii="Courier New" w:eastAsia="Times New Roman" w:hAnsi="Courier New" w:cs="Courier New"/>
          <w:sz w:val="24"/>
          <w:szCs w:val="24"/>
        </w:rPr>
        <w:t xml:space="preserve"> sensitivity;</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process_command</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pch;</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cmdValue[</w:t>
      </w:r>
      <w:r w:rsidRPr="009D54C0">
        <w:rPr>
          <w:rFonts w:ascii="Courier New" w:eastAsia="Times New Roman" w:hAnsi="Courier New" w:cs="Courier New"/>
          <w:color w:val="FF6600"/>
          <w:sz w:val="24"/>
          <w:szCs w:val="24"/>
        </w:rPr>
        <w:t>16</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0</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'S'</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//Do the query action</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 </w:t>
      </w:r>
      <w:r w:rsidRPr="009D54C0">
        <w:rPr>
          <w:rFonts w:ascii="Courier New" w:eastAsia="Times New Roman" w:hAnsi="Courier New" w:cs="Courier New"/>
          <w:color w:val="006699"/>
          <w:sz w:val="24"/>
          <w:szCs w:val="24"/>
        </w:rPr>
        <w:t>else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Find the position the equals sign is</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in the string, keep a pointer to it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pch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strstr(command_in, </w:t>
      </w:r>
      <w:r w:rsidRPr="009D54C0">
        <w:rPr>
          <w:rFonts w:ascii="Courier New" w:eastAsia="Times New Roman" w:hAnsi="Courier New" w:cs="Courier New"/>
          <w:color w:val="D44950"/>
          <w:sz w:val="24"/>
          <w:szCs w:val="24"/>
        </w:rPr>
        <w:t>"="</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Copy everything after that point into</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the buffer variable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strcpy(cmdValue, pch</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Now turn this value into an integer.</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This can't be done directly because of</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the way that strcpy uses pointers.</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sensitivity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atoi(cmdValue);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lastRenderedPageBreak/>
        <w:t xml:space="preserve">        } </w:t>
      </w:r>
      <w:r w:rsidRPr="009D54C0">
        <w:rPr>
          <w:rFonts w:ascii="Courier New" w:eastAsia="Times New Roman" w:hAnsi="Courier New" w:cs="Courier New"/>
          <w:color w:val="006699"/>
          <w:sz w:val="24"/>
          <w:szCs w:val="24"/>
        </w:rPr>
        <w:t>else</w:t>
      </w: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Sorry, didn't quite understand that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This handily won't crash the chip if it is handed malformed commands - for example sending it </w:t>
      </w:r>
      <w:r w:rsidRPr="009D54C0">
        <w:rPr>
          <w:rFonts w:ascii="Courier New" w:eastAsia="Times New Roman" w:hAnsi="Courier New" w:cs="Courier New"/>
          <w:color w:val="BF616A"/>
          <w:sz w:val="26"/>
          <w:szCs w:val="26"/>
          <w:shd w:val="clear" w:color="auto" w:fill="F9F9F9"/>
        </w:rPr>
        <w:t>S=abcde</w:t>
      </w:r>
      <w:r w:rsidRPr="009D54C0">
        <w:rPr>
          <w:rFonts w:ascii="Georgia" w:eastAsia="Times New Roman" w:hAnsi="Georgia" w:cs="Times New Roman"/>
          <w:color w:val="515151"/>
          <w:sz w:val="30"/>
          <w:szCs w:val="30"/>
        </w:rPr>
        <w:t> will set S to 0, and </w:t>
      </w:r>
      <w:r w:rsidRPr="009D54C0">
        <w:rPr>
          <w:rFonts w:ascii="Courier New" w:eastAsia="Times New Roman" w:hAnsi="Courier New" w:cs="Courier New"/>
          <w:color w:val="BF616A"/>
          <w:sz w:val="26"/>
          <w:szCs w:val="26"/>
          <w:shd w:val="clear" w:color="auto" w:fill="F9F9F9"/>
        </w:rPr>
        <w:t>S=12fg</w:t>
      </w:r>
      <w:r w:rsidRPr="009D54C0">
        <w:rPr>
          <w:rFonts w:ascii="Georgia" w:eastAsia="Times New Roman" w:hAnsi="Georgia" w:cs="Times New Roman"/>
          <w:color w:val="515151"/>
          <w:sz w:val="30"/>
          <w:szCs w:val="30"/>
        </w:rPr>
        <w:t> will result in 12. Fantastic!</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Because the exact method of parsing a string will stay pretty much the same from item to item, it is worth packaging up this code into a function for easy reuse from command to command. Not to much of a problem, we want to return an unsigned long (for future compatibility with functions that need super-long integers) from the character array passed to us, always splitting on the '=' symbol:</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unsigned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long</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parse_assignment</w:t>
      </w: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pch;</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cmdValue[</w:t>
      </w:r>
      <w:r w:rsidRPr="009D54C0">
        <w:rPr>
          <w:rFonts w:ascii="Courier New" w:eastAsia="Times New Roman" w:hAnsi="Courier New" w:cs="Courier New"/>
          <w:color w:val="FF6600"/>
          <w:sz w:val="24"/>
          <w:szCs w:val="24"/>
        </w:rPr>
        <w:t>16</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Find the position the equals sign is</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in the string, keep a pointer to it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pch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strchr(command_in, </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Copy everything after that point into</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the buffer variable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strcpy(cmdValue, pch</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Now turn this value into an integer and</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return it to the caller.</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return</w:t>
      </w:r>
      <w:r w:rsidRPr="009D54C0">
        <w:rPr>
          <w:rFonts w:ascii="Courier New" w:eastAsia="Times New Roman" w:hAnsi="Courier New" w:cs="Courier New"/>
          <w:sz w:val="24"/>
          <w:szCs w:val="24"/>
        </w:rPr>
        <w:t xml:space="preserve"> atoi(cmdValue);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w:t>
      </w:r>
    </w:p>
    <w:p w:rsidR="009D54C0" w:rsidRPr="009D54C0" w:rsidRDefault="009D54C0" w:rsidP="009D54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9D54C0">
        <w:rPr>
          <w:rFonts w:ascii="Helvetica" w:eastAsia="Times New Roman" w:hAnsi="Helvetica" w:cs="Helvetica"/>
          <w:color w:val="313131"/>
          <w:sz w:val="36"/>
          <w:szCs w:val="36"/>
        </w:rPr>
        <w:t>Piecing it together</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It occurs to me that it might be a bit more efficient to use a switch statement to get through the bulk of the testing - after all we won't just be having the one possible command. Lets implement that before doing anything else, as well as throwing in another command and a default "command not recognised" to catch anything unusual.</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process_command</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pch;</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cmdValue[</w:t>
      </w:r>
      <w:r w:rsidRPr="009D54C0">
        <w:rPr>
          <w:rFonts w:ascii="Courier New" w:eastAsia="Times New Roman" w:hAnsi="Courier New" w:cs="Courier New"/>
          <w:color w:val="FF6600"/>
          <w:sz w:val="24"/>
          <w:szCs w:val="24"/>
        </w:rPr>
        <w:t>16</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switch</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0</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case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'S'</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lastRenderedPageBreak/>
        <w:t xml:space="preserve">                </w:t>
      </w:r>
      <w:r w:rsidRPr="009D54C0">
        <w:rPr>
          <w:rFonts w:ascii="Courier New" w:eastAsia="Times New Roman" w:hAnsi="Courier New" w:cs="Courier New"/>
          <w:color w:val="999999"/>
          <w:sz w:val="24"/>
          <w:szCs w:val="24"/>
        </w:rPr>
        <w:t>// Do the query action for S</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 </w:t>
      </w:r>
      <w:r w:rsidRPr="009D54C0">
        <w:rPr>
          <w:rFonts w:ascii="Courier New" w:eastAsia="Times New Roman" w:hAnsi="Courier New" w:cs="Courier New"/>
          <w:color w:val="006699"/>
          <w:sz w:val="24"/>
          <w:szCs w:val="24"/>
        </w:rPr>
        <w:t>else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sensitivity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parse_assignment();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break</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case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'M'</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Do the query action for M</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 </w:t>
      </w:r>
      <w:r w:rsidRPr="009D54C0">
        <w:rPr>
          <w:rFonts w:ascii="Courier New" w:eastAsia="Times New Roman" w:hAnsi="Courier New" w:cs="Courier New"/>
          <w:color w:val="006699"/>
          <w:sz w:val="24"/>
          <w:szCs w:val="24"/>
        </w:rPr>
        <w:t>else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if</w:t>
      </w:r>
      <w:r w:rsidRPr="009D54C0">
        <w:rPr>
          <w:rFonts w:ascii="Courier New" w:eastAsia="Times New Roman" w:hAnsi="Courier New" w:cs="Courier New"/>
          <w:sz w:val="24"/>
          <w:szCs w:val="24"/>
        </w:rPr>
        <w:t xml:space="preserve"> (command_in[</w:t>
      </w:r>
      <w:r w:rsidRPr="009D54C0">
        <w:rPr>
          <w:rFonts w:ascii="Courier New" w:eastAsia="Times New Roman" w:hAnsi="Courier New" w:cs="Courier New"/>
          <w:color w:val="FF6600"/>
          <w:sz w:val="24"/>
          <w:szCs w:val="24"/>
        </w:rPr>
        <w:t>1</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99"/>
          <w:sz w:val="24"/>
          <w:szCs w:val="24"/>
        </w:rPr>
        <w:t>// Do the set action for M</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break</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9999FF"/>
          <w:sz w:val="24"/>
          <w:szCs w:val="24"/>
        </w:rPr>
        <w:t>default: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usart_puts(</w:t>
      </w:r>
      <w:r w:rsidRPr="009D54C0">
        <w:rPr>
          <w:rFonts w:ascii="Courier New" w:eastAsia="Times New Roman" w:hAnsi="Courier New" w:cs="Courier New"/>
          <w:color w:val="D44950"/>
          <w:sz w:val="24"/>
          <w:szCs w:val="24"/>
        </w:rPr>
        <w:t>"NOT RECOGNISED</w:t>
      </w:r>
      <w:r w:rsidRPr="009D54C0">
        <w:rPr>
          <w:rFonts w:ascii="Courier New" w:eastAsia="Times New Roman" w:hAnsi="Courier New" w:cs="Courier New"/>
          <w:color w:val="CC3300"/>
          <w:sz w:val="24"/>
          <w:szCs w:val="24"/>
        </w:rPr>
        <w:t>\r\n</w:t>
      </w:r>
      <w:r w:rsidRPr="009D54C0">
        <w:rPr>
          <w:rFonts w:ascii="Courier New" w:eastAsia="Times New Roman" w:hAnsi="Courier New" w:cs="Courier New"/>
          <w:color w:val="D44950"/>
          <w:sz w:val="24"/>
          <w:szCs w:val="24"/>
        </w:rPr>
        <w:t>"</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6699"/>
          <w:sz w:val="24"/>
          <w:szCs w:val="24"/>
        </w:rPr>
        <w:t>break</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w:t>
      </w:r>
    </w:p>
    <w:p w:rsidR="009D54C0" w:rsidRPr="009D54C0" w:rsidRDefault="009D54C0" w:rsidP="009D54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9D54C0">
        <w:rPr>
          <w:rFonts w:ascii="Helvetica" w:eastAsia="Times New Roman" w:hAnsi="Helvetica" w:cs="Helvetica"/>
          <w:color w:val="313131"/>
          <w:sz w:val="36"/>
          <w:szCs w:val="36"/>
        </w:rPr>
        <w:t>Responding to queries</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We can set the variables perfectly now, but sending the data back is still problematic - sending an integer value will often result in garbage appearing in the serial monitor on your computer. This can be rectified with liberal use of </w:t>
      </w:r>
      <w:r w:rsidRPr="009D54C0">
        <w:rPr>
          <w:rFonts w:ascii="Courier New" w:eastAsia="Times New Roman" w:hAnsi="Courier New" w:cs="Courier New"/>
          <w:color w:val="BF616A"/>
          <w:sz w:val="26"/>
          <w:szCs w:val="26"/>
          <w:shd w:val="clear" w:color="auto" w:fill="F9F9F9"/>
        </w:rPr>
        <w:t>itoa</w:t>
      </w:r>
      <w:r w:rsidRPr="009D54C0">
        <w:rPr>
          <w:rFonts w:ascii="Georgia" w:eastAsia="Times New Roman" w:hAnsi="Georgia" w:cs="Times New Roman"/>
          <w:color w:val="515151"/>
          <w:sz w:val="30"/>
          <w:szCs w:val="30"/>
        </w:rPr>
        <w:t>, which again requires some funky pointer work to get going. Remember to set the base of the number - which in this case is decimal, base 10, or it won't compile.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color w:val="007788"/>
          <w:sz w:val="24"/>
          <w:szCs w:val="24"/>
        </w:rPr>
        <w:t>void</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CC00FF"/>
          <w:sz w:val="24"/>
          <w:szCs w:val="24"/>
        </w:rPr>
        <w:t>print_value</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555555"/>
          <w:sz w:val="24"/>
          <w:szCs w:val="24"/>
        </w:rPr>
        <w:t>*</w:t>
      </w:r>
      <w:r w:rsidRPr="009D54C0">
        <w:rPr>
          <w:rFonts w:ascii="Courier New" w:eastAsia="Times New Roman" w:hAnsi="Courier New" w:cs="Courier New"/>
          <w:sz w:val="24"/>
          <w:szCs w:val="24"/>
        </w:rPr>
        <w:t xml:space="preserve">id, </w:t>
      </w:r>
      <w:r w:rsidRPr="009D54C0">
        <w:rPr>
          <w:rFonts w:ascii="Courier New" w:eastAsia="Times New Roman" w:hAnsi="Courier New" w:cs="Courier New"/>
          <w:color w:val="007788"/>
          <w:sz w:val="24"/>
          <w:szCs w:val="24"/>
        </w:rPr>
        <w:t>int</w:t>
      </w:r>
      <w:r w:rsidRPr="009D54C0">
        <w:rPr>
          <w:rFonts w:ascii="Courier New" w:eastAsia="Times New Roman" w:hAnsi="Courier New" w:cs="Courier New"/>
          <w:sz w:val="24"/>
          <w:szCs w:val="24"/>
        </w:rPr>
        <w:t xml:space="preserve"> value)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w:t>
      </w:r>
      <w:r w:rsidRPr="009D54C0">
        <w:rPr>
          <w:rFonts w:ascii="Courier New" w:eastAsia="Times New Roman" w:hAnsi="Courier New" w:cs="Courier New"/>
          <w:color w:val="007788"/>
          <w:sz w:val="24"/>
          <w:szCs w:val="24"/>
        </w:rPr>
        <w:t>char</w:t>
      </w:r>
      <w:r w:rsidRPr="009D54C0">
        <w:rPr>
          <w:rFonts w:ascii="Courier New" w:eastAsia="Times New Roman" w:hAnsi="Courier New" w:cs="Courier New"/>
          <w:sz w:val="24"/>
          <w:szCs w:val="24"/>
        </w:rPr>
        <w:t xml:space="preserve"> buffer[</w:t>
      </w:r>
      <w:r w:rsidRPr="009D54C0">
        <w:rPr>
          <w:rFonts w:ascii="Courier New" w:eastAsia="Times New Roman" w:hAnsi="Courier New" w:cs="Courier New"/>
          <w:color w:val="FF6600"/>
          <w:sz w:val="24"/>
          <w:szCs w:val="24"/>
        </w:rPr>
        <w:t>8</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itoa(value, buffer, </w:t>
      </w:r>
      <w:r w:rsidRPr="009D54C0">
        <w:rPr>
          <w:rFonts w:ascii="Courier New" w:eastAsia="Times New Roman" w:hAnsi="Courier New" w:cs="Courier New"/>
          <w:color w:val="FF6600"/>
          <w:sz w:val="24"/>
          <w:szCs w:val="24"/>
        </w:rPr>
        <w:t>10</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usart_putc(id);</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usart_putc(</w:t>
      </w:r>
      <w:r w:rsidRPr="009D54C0">
        <w:rPr>
          <w:rFonts w:ascii="Courier New" w:eastAsia="Times New Roman" w:hAnsi="Courier New" w:cs="Courier New"/>
          <w:color w:val="CC3300"/>
          <w:sz w:val="24"/>
          <w:szCs w:val="24"/>
        </w:rPr>
        <w:t>':'</w:t>
      </w:r>
      <w:r w:rsidRPr="009D54C0">
        <w:rPr>
          <w:rFonts w:ascii="Courier New" w:eastAsia="Times New Roman" w:hAnsi="Courier New" w:cs="Courier New"/>
          <w:sz w:val="24"/>
          <w:szCs w:val="24"/>
        </w:rPr>
        <w: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usart_puts(buffer);</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sidRPr="009D54C0">
        <w:rPr>
          <w:rFonts w:ascii="Courier New" w:eastAsia="Times New Roman" w:hAnsi="Courier New" w:cs="Courier New"/>
          <w:sz w:val="24"/>
          <w:szCs w:val="24"/>
        </w:rPr>
        <w:t xml:space="preserve">    usart_puts(RETURN_NEWLINE);</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Dropping this function into the switch statement we created earlier on makes neat work of returning the current value of a variable over the USART to the computer/user on the other end, just be sure to label the value with the correct identifier!</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Using this function is simple, pass it an identifier and a variable to print and away it goes. Simple as that:</w:t>
      </w:r>
    </w:p>
    <w:p w:rsidR="009D54C0" w:rsidRPr="009D54C0" w:rsidRDefault="009D54C0" w:rsidP="009D54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D54C0">
        <w:rPr>
          <w:rFonts w:ascii="Courier New" w:eastAsia="Times New Roman" w:hAnsi="Courier New" w:cs="Courier New"/>
          <w:sz w:val="24"/>
          <w:szCs w:val="24"/>
        </w:rPr>
        <w:t>print_value(</w:t>
      </w:r>
      <w:r w:rsidRPr="009D54C0">
        <w:rPr>
          <w:rFonts w:ascii="Courier New" w:eastAsia="Times New Roman" w:hAnsi="Courier New" w:cs="Courier New"/>
          <w:color w:val="CC3300"/>
          <w:sz w:val="24"/>
          <w:szCs w:val="24"/>
        </w:rPr>
        <w:t>'S'</w:t>
      </w:r>
      <w:r w:rsidRPr="009D54C0">
        <w:rPr>
          <w:rFonts w:ascii="Courier New" w:eastAsia="Times New Roman" w:hAnsi="Courier New" w:cs="Courier New"/>
          <w:sz w:val="24"/>
          <w:szCs w:val="24"/>
        </w:rPr>
        <w:t>, sensitivity);</w:t>
      </w:r>
    </w:p>
    <w:p w:rsidR="009D54C0" w:rsidRPr="009D54C0" w:rsidRDefault="009D54C0" w:rsidP="009D54C0">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9D54C0">
        <w:rPr>
          <w:rFonts w:ascii="Helvetica" w:eastAsia="Times New Roman" w:hAnsi="Helvetica" w:cs="Helvetica"/>
          <w:color w:val="313131"/>
          <w:sz w:val="36"/>
          <w:szCs w:val="36"/>
        </w:rPr>
        <w:t>Done?</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lastRenderedPageBreak/>
        <w:t>Pretty much. We now have code that will take an input from the USART, parse it and set a variable, and return the value of that variable when asked. It hasn't been tested with negative numbers because I don't have a need for such values, but there shouldn't be too much trouble implementing support.</w:t>
      </w:r>
    </w:p>
    <w:p w:rsidR="009D54C0" w:rsidRPr="009D54C0" w:rsidRDefault="009D54C0" w:rsidP="009D54C0">
      <w:pPr>
        <w:shd w:val="clear" w:color="auto" w:fill="FFFFFF"/>
        <w:spacing w:after="100" w:afterAutospacing="1" w:line="240" w:lineRule="auto"/>
        <w:rPr>
          <w:rFonts w:ascii="Georgia" w:eastAsia="Times New Roman" w:hAnsi="Georgia" w:cs="Times New Roman"/>
          <w:color w:val="515151"/>
          <w:sz w:val="30"/>
          <w:szCs w:val="30"/>
        </w:rPr>
      </w:pPr>
      <w:r w:rsidRPr="009D54C0">
        <w:rPr>
          <w:rFonts w:ascii="Georgia" w:eastAsia="Times New Roman" w:hAnsi="Georgia" w:cs="Times New Roman"/>
          <w:color w:val="515151"/>
          <w:sz w:val="30"/>
          <w:szCs w:val="30"/>
        </w:rPr>
        <w:t>If you haven't managed to keep up with the code changes as we progressed (I don't blame you, it's a bit messy in places) then as always the final code is </w:t>
      </w:r>
      <w:hyperlink r:id="rId13" w:tooltip="Gist: Code from this article" w:history="1">
        <w:r w:rsidRPr="009D54C0">
          <w:rPr>
            <w:rFonts w:ascii="Georgia" w:eastAsia="Times New Roman" w:hAnsi="Georgia" w:cs="Times New Roman"/>
            <w:color w:val="268BD2"/>
            <w:sz w:val="30"/>
            <w:szCs w:val="30"/>
            <w:u w:val="single"/>
          </w:rPr>
          <w:t>available on Gist</w:t>
        </w:r>
      </w:hyperlink>
      <w:r w:rsidRPr="009D54C0">
        <w:rPr>
          <w:rFonts w:ascii="Georgia" w:eastAsia="Times New Roman" w:hAnsi="Georgia" w:cs="Times New Roman"/>
          <w:color w:val="515151"/>
          <w:sz w:val="30"/>
          <w:szCs w:val="30"/>
        </w:rPr>
        <w:t>.</w:t>
      </w:r>
    </w:p>
    <w:p w:rsidR="002A3428" w:rsidRDefault="002A3428">
      <w:bookmarkStart w:id="0" w:name="_GoBack"/>
      <w:bookmarkEnd w:id="0"/>
    </w:p>
    <w:sectPr w:rsidR="002A34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5C4" w:rsidRDefault="00B455C4" w:rsidP="009D54C0">
      <w:pPr>
        <w:spacing w:after="0" w:line="240" w:lineRule="auto"/>
      </w:pPr>
      <w:r>
        <w:separator/>
      </w:r>
    </w:p>
  </w:endnote>
  <w:endnote w:type="continuationSeparator" w:id="0">
    <w:p w:rsidR="00B455C4" w:rsidRDefault="00B455C4" w:rsidP="009D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5C4" w:rsidRDefault="00B455C4" w:rsidP="009D54C0">
      <w:pPr>
        <w:spacing w:after="0" w:line="240" w:lineRule="auto"/>
      </w:pPr>
      <w:r>
        <w:separator/>
      </w:r>
    </w:p>
  </w:footnote>
  <w:footnote w:type="continuationSeparator" w:id="0">
    <w:p w:rsidR="00B455C4" w:rsidRDefault="00B455C4" w:rsidP="009D54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0A"/>
    <w:rsid w:val="002A3428"/>
    <w:rsid w:val="006E020A"/>
    <w:rsid w:val="009D54C0"/>
    <w:rsid w:val="00B455C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5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5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4C0"/>
  </w:style>
  <w:style w:type="paragraph" w:styleId="Footer">
    <w:name w:val="footer"/>
    <w:basedOn w:val="Normal"/>
    <w:link w:val="FooterChar"/>
    <w:uiPriority w:val="99"/>
    <w:unhideWhenUsed/>
    <w:rsid w:val="009D5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4C0"/>
  </w:style>
  <w:style w:type="character" w:customStyle="1" w:styleId="Heading1Char">
    <w:name w:val="Heading 1 Char"/>
    <w:basedOn w:val="DefaultParagraphFont"/>
    <w:link w:val="Heading1"/>
    <w:uiPriority w:val="9"/>
    <w:rsid w:val="009D54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54C0"/>
    <w:rPr>
      <w:rFonts w:ascii="Times New Roman" w:eastAsia="Times New Roman" w:hAnsi="Times New Roman" w:cs="Times New Roman"/>
      <w:b/>
      <w:bCs/>
      <w:sz w:val="36"/>
      <w:szCs w:val="36"/>
    </w:rPr>
  </w:style>
  <w:style w:type="character" w:customStyle="1" w:styleId="post-date">
    <w:name w:val="post-date"/>
    <w:basedOn w:val="DefaultParagraphFont"/>
    <w:rsid w:val="009D54C0"/>
  </w:style>
  <w:style w:type="paragraph" w:styleId="NormalWeb">
    <w:name w:val="Normal (Web)"/>
    <w:basedOn w:val="Normal"/>
    <w:uiPriority w:val="99"/>
    <w:semiHidden/>
    <w:unhideWhenUsed/>
    <w:rsid w:val="009D54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54C0"/>
    <w:rPr>
      <w:i/>
      <w:iCs/>
    </w:rPr>
  </w:style>
  <w:style w:type="character" w:styleId="Hyperlink">
    <w:name w:val="Hyperlink"/>
    <w:basedOn w:val="DefaultParagraphFont"/>
    <w:uiPriority w:val="99"/>
    <w:semiHidden/>
    <w:unhideWhenUsed/>
    <w:rsid w:val="009D54C0"/>
    <w:rPr>
      <w:color w:val="0000FF"/>
      <w:u w:val="single"/>
    </w:rPr>
  </w:style>
  <w:style w:type="character" w:styleId="FollowedHyperlink">
    <w:name w:val="FollowedHyperlink"/>
    <w:basedOn w:val="DefaultParagraphFont"/>
    <w:uiPriority w:val="99"/>
    <w:semiHidden/>
    <w:unhideWhenUsed/>
    <w:rsid w:val="009D54C0"/>
    <w:rPr>
      <w:color w:val="800080"/>
      <w:u w:val="single"/>
    </w:rPr>
  </w:style>
  <w:style w:type="paragraph" w:styleId="HTMLPreformatted">
    <w:name w:val="HTML Preformatted"/>
    <w:basedOn w:val="Normal"/>
    <w:link w:val="HTMLPreformattedChar"/>
    <w:uiPriority w:val="99"/>
    <w:semiHidden/>
    <w:unhideWhenUsed/>
    <w:rsid w:val="009D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4C0"/>
    <w:rPr>
      <w:rFonts w:ascii="Courier New" w:eastAsia="Times New Roman" w:hAnsi="Courier New" w:cs="Courier New"/>
      <w:sz w:val="20"/>
      <w:szCs w:val="20"/>
    </w:rPr>
  </w:style>
  <w:style w:type="character" w:customStyle="1" w:styleId="n">
    <w:name w:val="n"/>
    <w:basedOn w:val="DefaultParagraphFont"/>
    <w:rsid w:val="009D54C0"/>
  </w:style>
  <w:style w:type="character" w:customStyle="1" w:styleId="o">
    <w:name w:val="o"/>
    <w:basedOn w:val="DefaultParagraphFont"/>
    <w:rsid w:val="009D54C0"/>
  </w:style>
  <w:style w:type="character" w:customStyle="1" w:styleId="nl">
    <w:name w:val="nl"/>
    <w:basedOn w:val="DefaultParagraphFont"/>
    <w:rsid w:val="009D54C0"/>
  </w:style>
  <w:style w:type="character" w:customStyle="1" w:styleId="mi">
    <w:name w:val="mi"/>
    <w:basedOn w:val="DefaultParagraphFont"/>
    <w:rsid w:val="009D54C0"/>
  </w:style>
  <w:style w:type="character" w:customStyle="1" w:styleId="cp">
    <w:name w:val="cp"/>
    <w:basedOn w:val="DefaultParagraphFont"/>
    <w:rsid w:val="009D54C0"/>
  </w:style>
  <w:style w:type="character" w:customStyle="1" w:styleId="c1">
    <w:name w:val="c1"/>
    <w:basedOn w:val="DefaultParagraphFont"/>
    <w:rsid w:val="009D54C0"/>
  </w:style>
  <w:style w:type="character" w:customStyle="1" w:styleId="k">
    <w:name w:val="k"/>
    <w:basedOn w:val="DefaultParagraphFont"/>
    <w:rsid w:val="009D54C0"/>
  </w:style>
  <w:style w:type="character" w:customStyle="1" w:styleId="kt">
    <w:name w:val="kt"/>
    <w:basedOn w:val="DefaultParagraphFont"/>
    <w:rsid w:val="009D54C0"/>
  </w:style>
  <w:style w:type="character" w:customStyle="1" w:styleId="p">
    <w:name w:val="p"/>
    <w:basedOn w:val="DefaultParagraphFont"/>
    <w:rsid w:val="009D54C0"/>
  </w:style>
  <w:style w:type="character" w:customStyle="1" w:styleId="nf">
    <w:name w:val="nf"/>
    <w:basedOn w:val="DefaultParagraphFont"/>
    <w:rsid w:val="009D54C0"/>
  </w:style>
  <w:style w:type="character" w:customStyle="1" w:styleId="s">
    <w:name w:val="s"/>
    <w:basedOn w:val="DefaultParagraphFont"/>
    <w:rsid w:val="009D54C0"/>
  </w:style>
  <w:style w:type="character" w:customStyle="1" w:styleId="se">
    <w:name w:val="se"/>
    <w:basedOn w:val="DefaultParagraphFont"/>
    <w:rsid w:val="009D54C0"/>
  </w:style>
  <w:style w:type="character" w:customStyle="1" w:styleId="sc">
    <w:name w:val="sc"/>
    <w:basedOn w:val="DefaultParagraphFont"/>
    <w:rsid w:val="009D54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5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5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4C0"/>
  </w:style>
  <w:style w:type="paragraph" w:styleId="Footer">
    <w:name w:val="footer"/>
    <w:basedOn w:val="Normal"/>
    <w:link w:val="FooterChar"/>
    <w:uiPriority w:val="99"/>
    <w:unhideWhenUsed/>
    <w:rsid w:val="009D5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4C0"/>
  </w:style>
  <w:style w:type="character" w:customStyle="1" w:styleId="Heading1Char">
    <w:name w:val="Heading 1 Char"/>
    <w:basedOn w:val="DefaultParagraphFont"/>
    <w:link w:val="Heading1"/>
    <w:uiPriority w:val="9"/>
    <w:rsid w:val="009D54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54C0"/>
    <w:rPr>
      <w:rFonts w:ascii="Times New Roman" w:eastAsia="Times New Roman" w:hAnsi="Times New Roman" w:cs="Times New Roman"/>
      <w:b/>
      <w:bCs/>
      <w:sz w:val="36"/>
      <w:szCs w:val="36"/>
    </w:rPr>
  </w:style>
  <w:style w:type="character" w:customStyle="1" w:styleId="post-date">
    <w:name w:val="post-date"/>
    <w:basedOn w:val="DefaultParagraphFont"/>
    <w:rsid w:val="009D54C0"/>
  </w:style>
  <w:style w:type="paragraph" w:styleId="NormalWeb">
    <w:name w:val="Normal (Web)"/>
    <w:basedOn w:val="Normal"/>
    <w:uiPriority w:val="99"/>
    <w:semiHidden/>
    <w:unhideWhenUsed/>
    <w:rsid w:val="009D54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54C0"/>
    <w:rPr>
      <w:i/>
      <w:iCs/>
    </w:rPr>
  </w:style>
  <w:style w:type="character" w:styleId="Hyperlink">
    <w:name w:val="Hyperlink"/>
    <w:basedOn w:val="DefaultParagraphFont"/>
    <w:uiPriority w:val="99"/>
    <w:semiHidden/>
    <w:unhideWhenUsed/>
    <w:rsid w:val="009D54C0"/>
    <w:rPr>
      <w:color w:val="0000FF"/>
      <w:u w:val="single"/>
    </w:rPr>
  </w:style>
  <w:style w:type="character" w:styleId="FollowedHyperlink">
    <w:name w:val="FollowedHyperlink"/>
    <w:basedOn w:val="DefaultParagraphFont"/>
    <w:uiPriority w:val="99"/>
    <w:semiHidden/>
    <w:unhideWhenUsed/>
    <w:rsid w:val="009D54C0"/>
    <w:rPr>
      <w:color w:val="800080"/>
      <w:u w:val="single"/>
    </w:rPr>
  </w:style>
  <w:style w:type="paragraph" w:styleId="HTMLPreformatted">
    <w:name w:val="HTML Preformatted"/>
    <w:basedOn w:val="Normal"/>
    <w:link w:val="HTMLPreformattedChar"/>
    <w:uiPriority w:val="99"/>
    <w:semiHidden/>
    <w:unhideWhenUsed/>
    <w:rsid w:val="009D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4C0"/>
    <w:rPr>
      <w:rFonts w:ascii="Courier New" w:eastAsia="Times New Roman" w:hAnsi="Courier New" w:cs="Courier New"/>
      <w:sz w:val="20"/>
      <w:szCs w:val="20"/>
    </w:rPr>
  </w:style>
  <w:style w:type="character" w:customStyle="1" w:styleId="n">
    <w:name w:val="n"/>
    <w:basedOn w:val="DefaultParagraphFont"/>
    <w:rsid w:val="009D54C0"/>
  </w:style>
  <w:style w:type="character" w:customStyle="1" w:styleId="o">
    <w:name w:val="o"/>
    <w:basedOn w:val="DefaultParagraphFont"/>
    <w:rsid w:val="009D54C0"/>
  </w:style>
  <w:style w:type="character" w:customStyle="1" w:styleId="nl">
    <w:name w:val="nl"/>
    <w:basedOn w:val="DefaultParagraphFont"/>
    <w:rsid w:val="009D54C0"/>
  </w:style>
  <w:style w:type="character" w:customStyle="1" w:styleId="mi">
    <w:name w:val="mi"/>
    <w:basedOn w:val="DefaultParagraphFont"/>
    <w:rsid w:val="009D54C0"/>
  </w:style>
  <w:style w:type="character" w:customStyle="1" w:styleId="cp">
    <w:name w:val="cp"/>
    <w:basedOn w:val="DefaultParagraphFont"/>
    <w:rsid w:val="009D54C0"/>
  </w:style>
  <w:style w:type="character" w:customStyle="1" w:styleId="c1">
    <w:name w:val="c1"/>
    <w:basedOn w:val="DefaultParagraphFont"/>
    <w:rsid w:val="009D54C0"/>
  </w:style>
  <w:style w:type="character" w:customStyle="1" w:styleId="k">
    <w:name w:val="k"/>
    <w:basedOn w:val="DefaultParagraphFont"/>
    <w:rsid w:val="009D54C0"/>
  </w:style>
  <w:style w:type="character" w:customStyle="1" w:styleId="kt">
    <w:name w:val="kt"/>
    <w:basedOn w:val="DefaultParagraphFont"/>
    <w:rsid w:val="009D54C0"/>
  </w:style>
  <w:style w:type="character" w:customStyle="1" w:styleId="p">
    <w:name w:val="p"/>
    <w:basedOn w:val="DefaultParagraphFont"/>
    <w:rsid w:val="009D54C0"/>
  </w:style>
  <w:style w:type="character" w:customStyle="1" w:styleId="nf">
    <w:name w:val="nf"/>
    <w:basedOn w:val="DefaultParagraphFont"/>
    <w:rsid w:val="009D54C0"/>
  </w:style>
  <w:style w:type="character" w:customStyle="1" w:styleId="s">
    <w:name w:val="s"/>
    <w:basedOn w:val="DefaultParagraphFont"/>
    <w:rsid w:val="009D54C0"/>
  </w:style>
  <w:style w:type="character" w:customStyle="1" w:styleId="se">
    <w:name w:val="se"/>
    <w:basedOn w:val="DefaultParagraphFont"/>
    <w:rsid w:val="009D54C0"/>
  </w:style>
  <w:style w:type="character" w:customStyle="1" w:styleId="sc">
    <w:name w:val="sc"/>
    <w:basedOn w:val="DefaultParagraphFont"/>
    <w:rsid w:val="009D5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6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ans-avr-tutorials.googlecode.com/svn/trunk/InterruptUSART/Output/InterruptUSART.pdf" TargetMode="External"/><Relationship Id="rId13" Type="http://schemas.openxmlformats.org/officeDocument/2006/relationships/hyperlink" Target="https://gist.github.com/2629767" TargetMode="External"/><Relationship Id="rId3" Type="http://schemas.openxmlformats.org/officeDocument/2006/relationships/settings" Target="settings.xml"/><Relationship Id="rId7" Type="http://schemas.openxmlformats.org/officeDocument/2006/relationships/hyperlink" Target="https://github.com/ColinBrosseau/AVR-UART-Parse-exemple" TargetMode="External"/><Relationship Id="rId12" Type="http://schemas.openxmlformats.org/officeDocument/2006/relationships/hyperlink" Target="http://deans-avr-tutorials.googlecode.com/svn/trunk/USART/Output/USART.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dnbr.co.uk/articles/counting-millisecond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ormfood.net/avrbaudcalc.php" TargetMode="External"/><Relationship Id="rId4" Type="http://schemas.openxmlformats.org/officeDocument/2006/relationships/webSettings" Target="webSettings.xml"/><Relationship Id="rId9" Type="http://schemas.openxmlformats.org/officeDocument/2006/relationships/hyperlink" Target="http://www.fourwalledcubicle.com/AVRArticle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1999</Words>
  <Characters>11398</Characters>
  <Application>Microsoft Office Word</Application>
  <DocSecurity>0</DocSecurity>
  <Lines>94</Lines>
  <Paragraphs>26</Paragraphs>
  <ScaleCrop>false</ScaleCrop>
  <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dc:creator>
  <cp:keywords/>
  <dc:description/>
  <cp:lastModifiedBy>Fero</cp:lastModifiedBy>
  <cp:revision>2</cp:revision>
  <dcterms:created xsi:type="dcterms:W3CDTF">2017-11-20T20:26:00Z</dcterms:created>
  <dcterms:modified xsi:type="dcterms:W3CDTF">2017-11-20T20:26:00Z</dcterms:modified>
</cp:coreProperties>
</file>