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7933" w14:textId="58456BBD" w:rsidR="00CC0307" w:rsidRPr="0065579D" w:rsidRDefault="00604F83">
      <w:pPr>
        <w:rPr>
          <w:sz w:val="32"/>
          <w:szCs w:val="32"/>
        </w:rPr>
      </w:pPr>
      <w:r w:rsidRPr="0065579D">
        <w:rPr>
          <w:sz w:val="32"/>
          <w:szCs w:val="32"/>
        </w:rPr>
        <w:t xml:space="preserve">Implementing CRM </w:t>
      </w:r>
      <w:r w:rsidR="00636363" w:rsidRPr="0065579D">
        <w:rPr>
          <w:sz w:val="32"/>
          <w:szCs w:val="32"/>
        </w:rPr>
        <w:t xml:space="preserve">for result </w:t>
      </w:r>
      <w:r w:rsidR="00CC0307" w:rsidRPr="0065579D">
        <w:rPr>
          <w:sz w:val="32"/>
          <w:szCs w:val="32"/>
        </w:rPr>
        <w:t>tracking of a candidate with internal marks.</w:t>
      </w:r>
    </w:p>
    <w:p w14:paraId="40C38533" w14:textId="238537B9" w:rsidR="00CC0307" w:rsidRPr="0065579D" w:rsidRDefault="00682A4F">
      <w:pPr>
        <w:rPr>
          <w:sz w:val="28"/>
          <w:szCs w:val="28"/>
        </w:rPr>
      </w:pPr>
      <w:r w:rsidRPr="0065579D">
        <w:rPr>
          <w:sz w:val="28"/>
          <w:szCs w:val="28"/>
        </w:rPr>
        <w:t>Create an object</w:t>
      </w:r>
    </w:p>
    <w:p w14:paraId="74A218F6" w14:textId="77777777" w:rsidR="00682A4F" w:rsidRDefault="00682A4F">
      <w:pPr>
        <w:pStyle w:val="Heading2"/>
        <w:shd w:val="clear" w:color="auto" w:fill="FFFFFF"/>
        <w:spacing w:before="450" w:line="480" w:lineRule="atLeast"/>
        <w:divId w:val="927419559"/>
        <w:rPr>
          <w:rFonts w:ascii="Open Sans" w:eastAsia="Times New Roman" w:hAnsi="Open Sans" w:cs="Open Sans"/>
          <w:color w:val="3A3A3A"/>
          <w:sz w:val="33"/>
          <w:szCs w:val="33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3A3A3A"/>
          <w:sz w:val="33"/>
          <w:szCs w:val="33"/>
        </w:rPr>
        <w:t>Salesforce Objects</w:t>
      </w:r>
    </w:p>
    <w:p w14:paraId="09A48982" w14:textId="77777777" w:rsidR="00682A4F" w:rsidRDefault="003B5E70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divId w:val="289937788"/>
        <w:rPr>
          <w:rFonts w:ascii="Open Sans" w:hAnsi="Open Sans" w:cs="Open Sans"/>
          <w:color w:val="3A3A3A"/>
        </w:rPr>
      </w:pPr>
      <w:hyperlink r:id="rId5" w:tgtFrame="_blank" w:history="1">
        <w:r w:rsidR="00682A4F">
          <w:rPr>
            <w:rStyle w:val="Hyperlink"/>
            <w:rFonts w:ascii="Open Sans" w:hAnsi="Open Sans" w:cs="Open Sans"/>
            <w:b/>
            <w:bCs/>
            <w:color w:val="6458C0"/>
            <w:u w:val="none"/>
          </w:rPr>
          <w:t>Salesforce</w:t>
        </w:r>
      </w:hyperlink>
      <w:r w:rsidR="00682A4F">
        <w:rPr>
          <w:rStyle w:val="Strong"/>
          <w:rFonts w:ascii="Open Sans" w:hAnsi="Open Sans" w:cs="Open Sans"/>
          <w:color w:val="3A3A3A"/>
        </w:rPr>
        <w:t> </w:t>
      </w:r>
      <w:r w:rsidR="00682A4F">
        <w:rPr>
          <w:rFonts w:ascii="Open Sans" w:hAnsi="Open Sans" w:cs="Open Sans"/>
          <w:color w:val="3A3A3A"/>
        </w:rPr>
        <w:t>objects are database tables that permit you to store data that is specific to an organization.</w:t>
      </w:r>
    </w:p>
    <w:p w14:paraId="083C0889" w14:textId="77777777" w:rsidR="00682A4F" w:rsidRDefault="00682A4F">
      <w:pPr>
        <w:pStyle w:val="NormalWeb"/>
        <w:shd w:val="clear" w:color="auto" w:fill="FFFFFF"/>
        <w:spacing w:before="240" w:beforeAutospacing="0" w:after="0" w:afterAutospacing="0" w:line="420" w:lineRule="atLeast"/>
        <w:jc w:val="both"/>
        <w:divId w:val="289937788"/>
        <w:rPr>
          <w:rFonts w:ascii="Open Sans" w:hAnsi="Open Sans" w:cs="Open Sans"/>
          <w:color w:val="3A3A3A"/>
        </w:rPr>
      </w:pPr>
      <w:r>
        <w:rPr>
          <w:rStyle w:val="Strong"/>
          <w:rFonts w:ascii="Open Sans" w:hAnsi="Open Sans" w:cs="Open Sans"/>
          <w:color w:val="3A3A3A"/>
        </w:rPr>
        <w:t>Salesforce objects are of two types:</w:t>
      </w:r>
    </w:p>
    <w:p w14:paraId="02202E1D" w14:textId="77777777" w:rsidR="00682A4F" w:rsidRDefault="00682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170"/>
        <w:divId w:val="289937788"/>
        <w:rPr>
          <w:rFonts w:ascii="Open Sans" w:eastAsia="Times New Roman" w:hAnsi="Open Sans" w:cs="Open Sans"/>
          <w:color w:val="3A3A3A"/>
        </w:rPr>
      </w:pPr>
      <w:r>
        <w:rPr>
          <w:rStyle w:val="Strong"/>
          <w:rFonts w:ascii="Open Sans" w:eastAsia="Times New Roman" w:hAnsi="Open Sans" w:cs="Open Sans"/>
          <w:color w:val="3A3A3A"/>
        </w:rPr>
        <w:t>Standard Objects:</w:t>
      </w:r>
      <w:r>
        <w:rPr>
          <w:rFonts w:ascii="Open Sans" w:eastAsia="Times New Roman" w:hAnsi="Open Sans" w:cs="Open Sans"/>
          <w:color w:val="3A3A3A"/>
        </w:rPr>
        <w:t> Standard objects are the kind of objects that are provided by salesforce.com such as users, contracts, reports, dashboards, etc.</w:t>
      </w:r>
    </w:p>
    <w:p w14:paraId="2795C6CF" w14:textId="75226208" w:rsidR="00682A4F" w:rsidRDefault="00682A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170"/>
        <w:divId w:val="289937788"/>
        <w:rPr>
          <w:rFonts w:ascii="Open Sans" w:eastAsia="Times New Roman" w:hAnsi="Open Sans" w:cs="Open Sans"/>
          <w:color w:val="3A3A3A"/>
        </w:rPr>
      </w:pPr>
      <w:r>
        <w:rPr>
          <w:rStyle w:val="Strong"/>
          <w:rFonts w:ascii="Open Sans" w:eastAsia="Times New Roman" w:hAnsi="Open Sans" w:cs="Open Sans"/>
          <w:color w:val="3A3A3A"/>
        </w:rPr>
        <w:t>Custom Objects:</w:t>
      </w:r>
      <w:r>
        <w:rPr>
          <w:rFonts w:ascii="Open Sans" w:eastAsia="Times New Roman" w:hAnsi="Open Sans" w:cs="Open Sans"/>
          <w:color w:val="3A3A3A"/>
        </w:rPr>
        <w:t> Custom objects are those objects that are created by users. They supply information that is unique and essential to their organization. They are the heart of any application and provide a structure for sharing data.</w:t>
      </w:r>
    </w:p>
    <w:p w14:paraId="37F8B67D" w14:textId="77777777" w:rsidR="00682A4F" w:rsidRDefault="00682A4F">
      <w:pPr>
        <w:pStyle w:val="Heading3"/>
        <w:shd w:val="clear" w:color="auto" w:fill="FFFFFF"/>
        <w:spacing w:before="450" w:line="420" w:lineRule="atLeast"/>
        <w:divId w:val="1788042588"/>
        <w:rPr>
          <w:rFonts w:ascii="Open Sans" w:eastAsia="Times New Roman" w:hAnsi="Open Sans" w:cs="Open Sans"/>
          <w:color w:val="3A3A3A"/>
          <w:sz w:val="30"/>
          <w:szCs w:val="30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3A3A3A"/>
          <w:sz w:val="30"/>
          <w:szCs w:val="30"/>
        </w:rPr>
        <w:t>Properties of Custom Objects:</w:t>
      </w:r>
    </w:p>
    <w:p w14:paraId="5B7DA83C" w14:textId="27D042B0" w:rsidR="00682A4F" w:rsidRDefault="001703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divId w:val="289937788"/>
        <w:rPr>
          <w:rFonts w:ascii="Open Sans" w:eastAsia="Times New Roman" w:hAnsi="Open Sans" w:cs="Open Sans"/>
          <w:color w:val="3A3A3A"/>
          <w:sz w:val="24"/>
          <w:szCs w:val="24"/>
        </w:rPr>
      </w:pPr>
      <w:r>
        <w:rPr>
          <w:rFonts w:ascii="Open Sans" w:eastAsia="Times New Roman" w:hAnsi="Open Sans" w:cs="Open Sans"/>
          <w:noProof/>
          <w:color w:val="3A3A3A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4305D59" wp14:editId="0C016C43">
            <wp:simplePos x="0" y="0"/>
            <wp:positionH relativeFrom="column">
              <wp:posOffset>1490980</wp:posOffset>
            </wp:positionH>
            <wp:positionV relativeFrom="paragraph">
              <wp:posOffset>29210</wp:posOffset>
            </wp:positionV>
            <wp:extent cx="3493770" cy="3038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2A4F">
        <w:rPr>
          <w:rStyle w:val="Strong"/>
          <w:rFonts w:ascii="Open Sans" w:eastAsia="Times New Roman" w:hAnsi="Open Sans" w:cs="Open Sans"/>
          <w:color w:val="3A3A3A"/>
        </w:rPr>
        <w:t>Custom fields</w:t>
      </w:r>
    </w:p>
    <w:p w14:paraId="7EABE2EE" w14:textId="039D352C" w:rsidR="00682A4F" w:rsidRDefault="00682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divId w:val="289937788"/>
        <w:rPr>
          <w:rFonts w:ascii="Open Sans" w:eastAsia="Times New Roman" w:hAnsi="Open Sans" w:cs="Open Sans"/>
          <w:color w:val="3A3A3A"/>
        </w:rPr>
      </w:pPr>
      <w:r>
        <w:rPr>
          <w:rStyle w:val="Strong"/>
          <w:rFonts w:ascii="Open Sans" w:eastAsia="Times New Roman" w:hAnsi="Open Sans" w:cs="Open Sans"/>
          <w:color w:val="3A3A3A"/>
        </w:rPr>
        <w:t>Relationship to another object</w:t>
      </w:r>
    </w:p>
    <w:p w14:paraId="232DBC33" w14:textId="47AF44FD" w:rsidR="00682A4F" w:rsidRDefault="00682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divId w:val="289937788"/>
        <w:rPr>
          <w:rFonts w:ascii="Open Sans" w:eastAsia="Times New Roman" w:hAnsi="Open Sans" w:cs="Open Sans"/>
          <w:color w:val="3A3A3A"/>
        </w:rPr>
      </w:pPr>
      <w:r>
        <w:rPr>
          <w:rStyle w:val="Strong"/>
          <w:rFonts w:ascii="Open Sans" w:eastAsia="Times New Roman" w:hAnsi="Open Sans" w:cs="Open Sans"/>
          <w:color w:val="3A3A3A"/>
        </w:rPr>
        <w:t>Page layouts</w:t>
      </w:r>
    </w:p>
    <w:p w14:paraId="4C2F7CAD" w14:textId="4F598424" w:rsidR="00C81878" w:rsidRPr="00C81878" w:rsidRDefault="00682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divId w:val="289937788"/>
        <w:rPr>
          <w:rStyle w:val="Strong"/>
          <w:rFonts w:ascii="Open Sans" w:eastAsia="Times New Roman" w:hAnsi="Open Sans" w:cs="Open Sans"/>
          <w:b w:val="0"/>
          <w:bCs w:val="0"/>
          <w:color w:val="3A3A3A"/>
        </w:rPr>
      </w:pPr>
      <w:r>
        <w:rPr>
          <w:rStyle w:val="Strong"/>
          <w:rFonts w:ascii="Open Sans" w:eastAsia="Times New Roman" w:hAnsi="Open Sans" w:cs="Open Sans"/>
          <w:color w:val="3A3A3A"/>
        </w:rPr>
        <w:t xml:space="preserve">Custom user interface </w:t>
      </w:r>
      <w:r w:rsidR="00C81878">
        <w:rPr>
          <w:rStyle w:val="Strong"/>
          <w:rFonts w:ascii="Open Sans" w:eastAsia="Times New Roman" w:hAnsi="Open Sans" w:cs="Open Sans"/>
          <w:color w:val="3A3A3A"/>
        </w:rPr>
        <w:t>tab</w:t>
      </w:r>
    </w:p>
    <w:p w14:paraId="54CECA4B" w14:textId="2A89838A" w:rsidR="00C81878" w:rsidRDefault="00C81878" w:rsidP="00B871EB">
      <w:pPr>
        <w:shd w:val="clear" w:color="auto" w:fill="FFFFFF"/>
        <w:spacing w:before="100" w:beforeAutospacing="1" w:after="100" w:afterAutospacing="1" w:line="420" w:lineRule="atLeast"/>
        <w:ind w:left="1170"/>
        <w:divId w:val="289937788"/>
        <w:rPr>
          <w:rFonts w:ascii="Open Sans" w:eastAsia="Times New Roman" w:hAnsi="Open Sans" w:cs="Open Sans"/>
          <w:color w:val="3A3A3A"/>
        </w:rPr>
      </w:pPr>
    </w:p>
    <w:p w14:paraId="40B52EDE" w14:textId="1C338A19" w:rsidR="00682A4F" w:rsidRDefault="00B9679F">
      <w:r>
        <w:t>Salesforce objects are database tables that permit you to store data that is specific to an organization. Salesforce objects are of two types: Standard Objects: Standard objects are the kind of objects that are provided by salesforce.com such as users, contracts, reports, dashboards, etc.</w:t>
      </w:r>
    </w:p>
    <w:p w14:paraId="4E03E536" w14:textId="51309D08" w:rsidR="002A2335" w:rsidRDefault="00D63AB0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E86CD6B" wp14:editId="71C1280C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1711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28922" w14:textId="16599FC0" w:rsidR="00C67DE0" w:rsidRDefault="00C67DE0"/>
    <w:p w14:paraId="109D7A3D" w14:textId="77777777" w:rsidR="00C67DE0" w:rsidRPr="00CF0E8F" w:rsidRDefault="00C67DE0">
      <w:pPr>
        <w:rPr>
          <w:sz w:val="28"/>
          <w:szCs w:val="28"/>
        </w:rPr>
      </w:pPr>
      <w:r w:rsidRPr="00CF0E8F">
        <w:rPr>
          <w:sz w:val="28"/>
          <w:szCs w:val="28"/>
        </w:rPr>
        <w:t>What is the use of create object?</w:t>
      </w:r>
    </w:p>
    <w:p w14:paraId="046720E0" w14:textId="77777777" w:rsidR="00C67DE0" w:rsidRPr="00CF0E8F" w:rsidRDefault="00C67DE0">
      <w:pPr>
        <w:rPr>
          <w:sz w:val="28"/>
          <w:szCs w:val="28"/>
        </w:rPr>
      </w:pPr>
      <w:r w:rsidRPr="00CF0E8F">
        <w:rPr>
          <w:sz w:val="28"/>
          <w:szCs w:val="28"/>
        </w:rPr>
        <w:t>Creating an Object</w:t>
      </w:r>
    </w:p>
    <w:p w14:paraId="0364D306" w14:textId="77777777" w:rsidR="00C67DE0" w:rsidRDefault="00C67DE0"/>
    <w:p w14:paraId="41A35CBA" w14:textId="77777777" w:rsidR="004F6181" w:rsidRPr="004F6181" w:rsidRDefault="00C67DE0" w:rsidP="0023059C">
      <w:pPr>
        <w:rPr>
          <w:color w:val="FFFFFF" w:themeColor="background1"/>
          <w:u w:val="single"/>
        </w:rPr>
      </w:pPr>
      <w:r>
        <w:t xml:space="preserve">In </w:t>
      </w:r>
    </w:p>
    <w:p w14:paraId="215AD8D7" w14:textId="77777777" w:rsidR="00212A94" w:rsidRPr="00403483" w:rsidRDefault="00C67DE0" w:rsidP="00C35409">
      <w:pPr>
        <w:rPr>
          <w:i/>
          <w:iCs/>
          <w:color w:val="E7E6E6" w:themeColor="background2"/>
        </w:rPr>
      </w:pPr>
      <w:r>
        <w:t xml:space="preserve">Java, the new keyword is used to </w:t>
      </w:r>
      <w:proofErr w:type="spellStart"/>
      <w:r>
        <w:t>cr</w:t>
      </w:r>
      <w:proofErr w:type="spellEnd"/>
    </w:p>
    <w:p w14:paraId="0079D48C" w14:textId="0FB81816" w:rsidR="00972181" w:rsidRDefault="00C67DE0" w:rsidP="00B17765">
      <w:r>
        <w:t xml:space="preserve">eate new objects. Declaration – A variable declaration with a variable name with an object type. Instantiation – The ‘new’ </w:t>
      </w:r>
      <w:r w:rsidR="00A851B5">
        <w:t xml:space="preserve">keyword </w:t>
      </w:r>
      <w:r>
        <w:t xml:space="preserve"> used to create the object. Initialization – The ‘new’ keyword is followed by a call to a constructor.</w:t>
      </w:r>
    </w:p>
    <w:p w14:paraId="7335C056" w14:textId="34274791" w:rsidR="00972181" w:rsidRPr="009D516A" w:rsidRDefault="009D516A" w:rsidP="00B17765">
      <w:pPr>
        <w:rPr>
          <w:sz w:val="28"/>
          <w:szCs w:val="28"/>
        </w:rPr>
      </w:pPr>
      <w:r>
        <w:rPr>
          <w:sz w:val="28"/>
          <w:szCs w:val="28"/>
        </w:rPr>
        <w:t>Create an object</w:t>
      </w:r>
    </w:p>
    <w:p w14:paraId="6EFB41D3" w14:textId="0D5CEFF1" w:rsidR="00717559" w:rsidRDefault="00385673" w:rsidP="00B17765">
      <w:pPr>
        <w:rPr>
          <w:color w:val="A5A5A5" w:themeColor="accent3"/>
        </w:rPr>
      </w:pPr>
      <w:r w:rsidRPr="00F52472">
        <w:rPr>
          <w:color w:val="A5A5A5" w:themeColor="accent3"/>
        </w:rPr>
        <w:t xml:space="preserve">Click the candidate tap. click new </w:t>
      </w:r>
      <w:r w:rsidR="009F4F83" w:rsidRPr="00F52472">
        <w:rPr>
          <w:color w:val="A5A5A5" w:themeColor="accent3"/>
        </w:rPr>
        <w:t>to create a candidate record,</w:t>
      </w:r>
      <w:r w:rsidR="003A64E3" w:rsidRPr="00F52472">
        <w:rPr>
          <w:color w:val="A5A5A5" w:themeColor="accent3"/>
        </w:rPr>
        <w:t xml:space="preserve"> enter a first and last name then click </w:t>
      </w:r>
      <w:r w:rsidR="00AE6FAF" w:rsidRPr="00F52472">
        <w:rPr>
          <w:color w:val="A5A5A5" w:themeColor="accent3"/>
        </w:rPr>
        <w:t xml:space="preserve">save to reveal the setup menu </w:t>
      </w:r>
      <w:r w:rsidR="000F4A9A" w:rsidRPr="00F52472">
        <w:rPr>
          <w:color w:val="A5A5A5" w:themeColor="accent3"/>
        </w:rPr>
        <w:t xml:space="preserve">then select, edit page. This </w:t>
      </w:r>
      <w:r w:rsidR="00414ACE" w:rsidRPr="00F52472">
        <w:rPr>
          <w:color w:val="A5A5A5" w:themeColor="accent3"/>
        </w:rPr>
        <w:t xml:space="preserve">is a short cut to get into app builder </w:t>
      </w:r>
      <w:r w:rsidR="00757A2E" w:rsidRPr="00F52472">
        <w:rPr>
          <w:color w:val="A5A5A5" w:themeColor="accent3"/>
        </w:rPr>
        <w:t xml:space="preserve">and clone the default record page for the candidate </w:t>
      </w:r>
      <w:r w:rsidR="00C322A0" w:rsidRPr="00F52472">
        <w:rPr>
          <w:color w:val="A5A5A5" w:themeColor="accent3"/>
        </w:rPr>
        <w:t xml:space="preserve">object </w:t>
      </w:r>
    </w:p>
    <w:p w14:paraId="7E544531" w14:textId="416DAF31" w:rsidR="00E322C7" w:rsidRPr="00F52472" w:rsidRDefault="001B4A24" w:rsidP="00B17765">
      <w:pPr>
        <w:rPr>
          <w:color w:val="A5A5A5" w:themeColor="accent3"/>
        </w:rPr>
      </w:pPr>
      <w:r>
        <w:rPr>
          <w:noProof/>
          <w:color w:val="A5A5A5" w:themeColor="accent3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C341D33" wp14:editId="5BF15F43">
            <wp:simplePos x="0" y="0"/>
            <wp:positionH relativeFrom="column">
              <wp:posOffset>-130810</wp:posOffset>
            </wp:positionH>
            <wp:positionV relativeFrom="paragraph">
              <wp:posOffset>1131570</wp:posOffset>
            </wp:positionV>
            <wp:extent cx="5943600" cy="37503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22C7" w:rsidRPr="00F5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A7B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E47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759B6"/>
    <w:multiLevelType w:val="hybridMultilevel"/>
    <w:tmpl w:val="D1D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577AF"/>
    <w:multiLevelType w:val="hybridMultilevel"/>
    <w:tmpl w:val="AA6E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269412">
    <w:abstractNumId w:val="1"/>
  </w:num>
  <w:num w:numId="2" w16cid:durableId="806513551">
    <w:abstractNumId w:val="0"/>
  </w:num>
  <w:num w:numId="3" w16cid:durableId="1110123777">
    <w:abstractNumId w:val="3"/>
  </w:num>
  <w:num w:numId="4" w16cid:durableId="496264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07"/>
    <w:rsid w:val="00052138"/>
    <w:rsid w:val="000831CA"/>
    <w:rsid w:val="00094A80"/>
    <w:rsid w:val="000F4A9A"/>
    <w:rsid w:val="001051EE"/>
    <w:rsid w:val="00170377"/>
    <w:rsid w:val="001B4A24"/>
    <w:rsid w:val="00202CA3"/>
    <w:rsid w:val="00212A94"/>
    <w:rsid w:val="00221568"/>
    <w:rsid w:val="002652D2"/>
    <w:rsid w:val="002A2335"/>
    <w:rsid w:val="00385673"/>
    <w:rsid w:val="003A64E3"/>
    <w:rsid w:val="003B5E70"/>
    <w:rsid w:val="00403483"/>
    <w:rsid w:val="00414ACE"/>
    <w:rsid w:val="004F6181"/>
    <w:rsid w:val="004F79BF"/>
    <w:rsid w:val="005277D1"/>
    <w:rsid w:val="005954E0"/>
    <w:rsid w:val="005A4392"/>
    <w:rsid w:val="005C35EF"/>
    <w:rsid w:val="00604F83"/>
    <w:rsid w:val="00636363"/>
    <w:rsid w:val="0065579D"/>
    <w:rsid w:val="00682A4F"/>
    <w:rsid w:val="006E50FF"/>
    <w:rsid w:val="007130CA"/>
    <w:rsid w:val="00717559"/>
    <w:rsid w:val="00757A2E"/>
    <w:rsid w:val="00772116"/>
    <w:rsid w:val="007E4872"/>
    <w:rsid w:val="00835B96"/>
    <w:rsid w:val="008A3A6E"/>
    <w:rsid w:val="008C6A63"/>
    <w:rsid w:val="00960033"/>
    <w:rsid w:val="00972181"/>
    <w:rsid w:val="009D516A"/>
    <w:rsid w:val="009F4F83"/>
    <w:rsid w:val="00A82A6C"/>
    <w:rsid w:val="00A851B5"/>
    <w:rsid w:val="00AA4470"/>
    <w:rsid w:val="00AB7125"/>
    <w:rsid w:val="00AE6FAF"/>
    <w:rsid w:val="00AF23C8"/>
    <w:rsid w:val="00B05D6B"/>
    <w:rsid w:val="00B17765"/>
    <w:rsid w:val="00B7223A"/>
    <w:rsid w:val="00B8043E"/>
    <w:rsid w:val="00B86B39"/>
    <w:rsid w:val="00B871EB"/>
    <w:rsid w:val="00B9679F"/>
    <w:rsid w:val="00C322A0"/>
    <w:rsid w:val="00C67DE0"/>
    <w:rsid w:val="00C81878"/>
    <w:rsid w:val="00CB3B8E"/>
    <w:rsid w:val="00CC0307"/>
    <w:rsid w:val="00CF0E8F"/>
    <w:rsid w:val="00D23D7D"/>
    <w:rsid w:val="00D63AB0"/>
    <w:rsid w:val="00D83C83"/>
    <w:rsid w:val="00DA1E93"/>
    <w:rsid w:val="00E322C7"/>
    <w:rsid w:val="00E549DF"/>
    <w:rsid w:val="00EA1570"/>
    <w:rsid w:val="00EA46FD"/>
    <w:rsid w:val="00EA4FB9"/>
    <w:rsid w:val="00F00AC6"/>
    <w:rsid w:val="00F13742"/>
    <w:rsid w:val="00F52472"/>
    <w:rsid w:val="00F8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2E696"/>
  <w15:chartTrackingRefBased/>
  <w15:docId w15:val="{589D3299-BE5E-634A-8B49-8BD97D55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82A4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A4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82A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2A4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2A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intellipaat.com/blog/what-is-salesforce/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01vincymichael@gmail.com</dc:creator>
  <cp:keywords/>
  <dc:description/>
  <cp:lastModifiedBy>01vincymichael@gmail.com</cp:lastModifiedBy>
  <cp:revision>2</cp:revision>
  <dcterms:created xsi:type="dcterms:W3CDTF">2023-04-11T06:20:00Z</dcterms:created>
  <dcterms:modified xsi:type="dcterms:W3CDTF">2023-04-11T06:20:00Z</dcterms:modified>
</cp:coreProperties>
</file>