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9741" w14:textId="77777777" w:rsidR="00CF2476" w:rsidRPr="00CF2476" w:rsidRDefault="00CF2476" w:rsidP="00CF2476">
      <w:pPr>
        <w:numPr>
          <w:ilvl w:val="0"/>
          <w:numId w:val="1"/>
        </w:numPr>
        <w:jc w:val="both"/>
        <w:rPr>
          <w:rFonts w:ascii="Arial Black" w:eastAsia="Roboto" w:hAnsi="Arial Black" w:cs="Roboto"/>
          <w:sz w:val="28"/>
          <w:szCs w:val="28"/>
        </w:rPr>
      </w:pPr>
      <w:r w:rsidRPr="00CF2476">
        <w:rPr>
          <w:rFonts w:ascii="Arial Black" w:eastAsia="Roboto" w:hAnsi="Arial Black" w:cs="Roboto"/>
          <w:sz w:val="28"/>
          <w:szCs w:val="28"/>
        </w:rPr>
        <w:t>Explain the advantages of Natural Queries in Power-Bi with an example?</w:t>
      </w:r>
    </w:p>
    <w:p w14:paraId="4A2571C7" w14:textId="77777777" w:rsidR="00CF2476" w:rsidRDefault="00CF2476" w:rsidP="00CF2476">
      <w:pPr>
        <w:pStyle w:val="ListParagraph"/>
        <w:numPr>
          <w:ilvl w:val="0"/>
          <w:numId w:val="3"/>
        </w:numPr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>To get an answer from data is to perform a search over data using natural language is called queries. The Q&amp;A feature in power-BI let us explore our own words using natural language.</w:t>
      </w:r>
    </w:p>
    <w:p w14:paraId="198ABEFB" w14:textId="77777777" w:rsidR="00CF2476" w:rsidRDefault="00CF2476" w:rsidP="00CF2476">
      <w:pPr>
        <w:pStyle w:val="ListParagraph"/>
        <w:numPr>
          <w:ilvl w:val="0"/>
          <w:numId w:val="3"/>
        </w:numPr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>Just by typing a question in a natural language, we got a chart with the desired data without the need to technically format any visualization.</w:t>
      </w:r>
    </w:p>
    <w:p w14:paraId="7ACD54EF" w14:textId="77777777" w:rsidR="00ED5342" w:rsidRDefault="00CF2476" w:rsidP="00CF2476">
      <w:pPr>
        <w:pStyle w:val="ListParagraph"/>
        <w:numPr>
          <w:ilvl w:val="0"/>
          <w:numId w:val="3"/>
        </w:numPr>
        <w:jc w:val="both"/>
        <w:rPr>
          <w:rFonts w:asciiTheme="minorHAnsi" w:eastAsia="Roboto" w:hAnsiTheme="minorHAnsi" w:cstheme="minorHAnsi"/>
        </w:rPr>
      </w:pPr>
      <w:r w:rsidRPr="00ED5342">
        <w:rPr>
          <w:rFonts w:asciiTheme="minorHAnsi" w:eastAsia="Roboto" w:hAnsiTheme="minorHAnsi" w:cstheme="minorHAnsi"/>
          <w:u w:val="single"/>
        </w:rPr>
        <w:t>GUIDED NATURAL QUERY IS A UNIQUE SELF-SERVICE BI EXPERIENCE</w:t>
      </w:r>
      <w:r w:rsidR="00ED5342">
        <w:rPr>
          <w:rFonts w:asciiTheme="minorHAnsi" w:eastAsia="Roboto" w:hAnsiTheme="minorHAnsi" w:cstheme="minorHAnsi"/>
        </w:rPr>
        <w:t xml:space="preserve"> - Provides immediate assistance on the question as we want to ask with no guesswork or technical knowledge request to get started using the tool.</w:t>
      </w:r>
    </w:p>
    <w:p w14:paraId="3240460B" w14:textId="77777777" w:rsidR="00ED5342" w:rsidRDefault="00ED5342" w:rsidP="00CF2476">
      <w:pPr>
        <w:pStyle w:val="ListParagraph"/>
        <w:numPr>
          <w:ilvl w:val="0"/>
          <w:numId w:val="3"/>
        </w:numPr>
        <w:jc w:val="both"/>
        <w:rPr>
          <w:rFonts w:asciiTheme="minorHAnsi" w:eastAsia="Roboto" w:hAnsiTheme="minorHAnsi" w:cstheme="minorHAnsi"/>
        </w:rPr>
      </w:pPr>
      <w:r w:rsidRPr="00ED5342">
        <w:rPr>
          <w:rFonts w:asciiTheme="minorHAnsi" w:eastAsia="Roboto" w:hAnsiTheme="minorHAnsi" w:cstheme="minorHAnsi"/>
          <w:u w:val="single"/>
        </w:rPr>
        <w:t xml:space="preserve">EVERY QUESTION IS UNDERSTOOD BY NATURAL LANGUAGE QUERY </w:t>
      </w:r>
      <w:r>
        <w:rPr>
          <w:rFonts w:asciiTheme="minorHAnsi" w:eastAsia="Roboto" w:hAnsiTheme="minorHAnsi" w:cstheme="minorHAnsi"/>
        </w:rPr>
        <w:t>- There is no need to setup synonyms and word dictionaries.</w:t>
      </w:r>
    </w:p>
    <w:p w14:paraId="66CBD927" w14:textId="77777777" w:rsidR="00CB7097" w:rsidRDefault="00ED5342" w:rsidP="00CF2476">
      <w:pPr>
        <w:pStyle w:val="ListParagraph"/>
        <w:numPr>
          <w:ilvl w:val="0"/>
          <w:numId w:val="3"/>
        </w:numPr>
        <w:jc w:val="both"/>
        <w:rPr>
          <w:rFonts w:asciiTheme="minorHAnsi" w:eastAsia="Roboto" w:hAnsiTheme="minorHAnsi" w:cstheme="minorHAnsi"/>
        </w:rPr>
      </w:pPr>
      <w:r w:rsidRPr="00ED5342">
        <w:rPr>
          <w:rFonts w:asciiTheme="minorHAnsi" w:eastAsia="Roboto" w:hAnsiTheme="minorHAnsi" w:cstheme="minorHAnsi"/>
          <w:u w:val="single"/>
        </w:rPr>
        <w:t>NATURAL LANGUAGE QUERY MAKES SIMPLE TO ASK COMPLEX QUESTIONS</w:t>
      </w:r>
      <w:r w:rsidR="00CF2476">
        <w:rPr>
          <w:rFonts w:asciiTheme="minorHAnsi" w:eastAsia="Roboto" w:hAnsiTheme="minorHAnsi" w:cstheme="minorHAnsi"/>
        </w:rPr>
        <w:t xml:space="preserve">  </w:t>
      </w:r>
      <w:r>
        <w:rPr>
          <w:rFonts w:asciiTheme="minorHAnsi" w:eastAsia="Roboto" w:hAnsiTheme="minorHAnsi" w:cstheme="minorHAnsi"/>
        </w:rPr>
        <w:t xml:space="preserve">- Approaches question complexity differently by implementing thousands of comprehensively modelled question types and sequences, which effectively enables anyone to ask questions of their data, &amp; to deliver answers as best visualizations or tabular reports for every possible question. </w:t>
      </w:r>
    </w:p>
    <w:p w14:paraId="3556A01C" w14:textId="77777777" w:rsidR="00ED5342" w:rsidRDefault="00ED5342" w:rsidP="00ED5342">
      <w:pPr>
        <w:jc w:val="both"/>
        <w:rPr>
          <w:rFonts w:asciiTheme="minorHAnsi" w:eastAsia="Roboto" w:hAnsiTheme="minorHAnsi" w:cstheme="minorHAnsi"/>
        </w:rPr>
      </w:pPr>
    </w:p>
    <w:p w14:paraId="57491E13" w14:textId="77777777" w:rsidR="00ED5342" w:rsidRPr="00FE65C7" w:rsidRDefault="00ED5342" w:rsidP="00ED5342">
      <w:pPr>
        <w:pStyle w:val="ListParagraph"/>
        <w:numPr>
          <w:ilvl w:val="0"/>
          <w:numId w:val="1"/>
        </w:numPr>
        <w:jc w:val="both"/>
        <w:rPr>
          <w:rFonts w:ascii="Arial Black" w:eastAsia="Roboto" w:hAnsi="Arial Black" w:cstheme="minorHAnsi"/>
        </w:rPr>
      </w:pPr>
      <w:r w:rsidRPr="00CF2476">
        <w:rPr>
          <w:rFonts w:ascii="Arial Black" w:eastAsia="Roboto" w:hAnsi="Arial Black" w:cs="Roboto"/>
          <w:sz w:val="28"/>
          <w:szCs w:val="28"/>
        </w:rPr>
        <w:t>Explain</w:t>
      </w:r>
      <w:r w:rsidR="00FE65C7">
        <w:rPr>
          <w:rFonts w:ascii="Arial Black" w:eastAsia="Roboto" w:hAnsi="Arial Black" w:cs="Roboto"/>
          <w:sz w:val="28"/>
          <w:szCs w:val="28"/>
        </w:rPr>
        <w:t xml:space="preserve"> web</w:t>
      </w:r>
      <w:r>
        <w:rPr>
          <w:rFonts w:ascii="Arial Black" w:eastAsia="Roboto" w:hAnsi="Arial Black" w:cs="Roboto"/>
          <w:sz w:val="28"/>
          <w:szCs w:val="28"/>
        </w:rPr>
        <w:t xml:space="preserve"> </w:t>
      </w:r>
      <w:r w:rsidRPr="00ED5342">
        <w:rPr>
          <w:rFonts w:ascii="Arial Black" w:eastAsia="Roboto" w:hAnsi="Arial Black" w:cs="Roboto"/>
          <w:sz w:val="28"/>
          <w:szCs w:val="28"/>
        </w:rPr>
        <w:t>Front End</w:t>
      </w:r>
      <w:r w:rsidR="00FE65C7">
        <w:rPr>
          <w:rFonts w:ascii="Arial Black" w:eastAsia="Roboto" w:hAnsi="Arial Black" w:cs="Roboto"/>
          <w:sz w:val="28"/>
          <w:szCs w:val="28"/>
        </w:rPr>
        <w:t xml:space="preserve"> (WFE) cluster from Power-</w:t>
      </w:r>
      <w:r w:rsidRPr="00ED5342">
        <w:rPr>
          <w:rFonts w:ascii="Arial Black" w:eastAsia="Roboto" w:hAnsi="Arial Black" w:cs="Roboto"/>
          <w:sz w:val="28"/>
          <w:szCs w:val="28"/>
        </w:rPr>
        <w:t>BI Service Architecture?</w:t>
      </w:r>
    </w:p>
    <w:p w14:paraId="2B1398D1" w14:textId="77777777" w:rsidR="00FE65C7" w:rsidRDefault="00FE65C7" w:rsidP="00FE65C7">
      <w:pPr>
        <w:pStyle w:val="ListParagraph"/>
        <w:numPr>
          <w:ilvl w:val="0"/>
          <w:numId w:val="6"/>
        </w:numPr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>The power-BI service architecture is based on two clusters – The Web Front End and Back End cluster.</w:t>
      </w:r>
    </w:p>
    <w:p w14:paraId="29DA6291" w14:textId="77777777" w:rsidR="00FE65C7" w:rsidRDefault="00FE65C7" w:rsidP="00FE65C7">
      <w:pPr>
        <w:pStyle w:val="ListParagraph"/>
        <w:numPr>
          <w:ilvl w:val="0"/>
          <w:numId w:val="6"/>
        </w:numPr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>The Web Front End manages the initial connection and authentication to the power-BI service and once authenticated, the back end handles all subsequent user interactions.</w:t>
      </w:r>
    </w:p>
    <w:p w14:paraId="3A0429F2" w14:textId="77777777" w:rsidR="00FE65C7" w:rsidRDefault="00FE65C7" w:rsidP="00FE65C7">
      <w:pPr>
        <w:pStyle w:val="ListParagraph"/>
        <w:numPr>
          <w:ilvl w:val="0"/>
          <w:numId w:val="6"/>
        </w:numPr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>Power-BI uses Azure Active Directory (AAD) to store and manage user identities and manages the storage of data and metadata using Azure BLOB and Azure SQL Database.</w:t>
      </w:r>
    </w:p>
    <w:p w14:paraId="4CC9F783" w14:textId="77777777" w:rsidR="00B1757C" w:rsidRDefault="00FE65C7" w:rsidP="00FE65C7">
      <w:pPr>
        <w:pStyle w:val="ListParagraph"/>
        <w:numPr>
          <w:ilvl w:val="0"/>
          <w:numId w:val="6"/>
        </w:numPr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>Power-BI also uses the Azure Traffic Manager</w:t>
      </w:r>
      <w:r w:rsidR="00B1757C">
        <w:rPr>
          <w:rFonts w:asciiTheme="minorHAnsi" w:eastAsia="Roboto" w:hAnsiTheme="minorHAnsi" w:cstheme="minorHAnsi"/>
        </w:rPr>
        <w:t xml:space="preserve"> </w:t>
      </w:r>
      <w:r>
        <w:rPr>
          <w:rFonts w:asciiTheme="minorHAnsi" w:eastAsia="Roboto" w:hAnsiTheme="minorHAnsi" w:cstheme="minorHAnsi"/>
        </w:rPr>
        <w:t>(ATM) to direct us</w:t>
      </w:r>
      <w:r w:rsidR="00B1757C">
        <w:rPr>
          <w:rFonts w:asciiTheme="minorHAnsi" w:eastAsia="Roboto" w:hAnsiTheme="minorHAnsi" w:cstheme="minorHAnsi"/>
        </w:rPr>
        <w:t xml:space="preserve">er traffic to the nearest </w:t>
      </w:r>
      <w:r>
        <w:rPr>
          <w:rFonts w:asciiTheme="minorHAnsi" w:eastAsia="Roboto" w:hAnsiTheme="minorHAnsi" w:cstheme="minorHAnsi"/>
        </w:rPr>
        <w:t xml:space="preserve">data centre, determined by the DNS record of the client attempting to connect, for the authentication process and to download static content </w:t>
      </w:r>
      <w:r w:rsidR="00B1757C">
        <w:rPr>
          <w:rFonts w:asciiTheme="minorHAnsi" w:eastAsia="Roboto" w:hAnsiTheme="minorHAnsi" w:cstheme="minorHAnsi"/>
        </w:rPr>
        <w:t>and files.</w:t>
      </w:r>
    </w:p>
    <w:p w14:paraId="7B294B2E" w14:textId="77777777" w:rsidR="00FE65C7" w:rsidRDefault="00B1757C" w:rsidP="00FE65C7">
      <w:pPr>
        <w:pStyle w:val="ListParagraph"/>
        <w:numPr>
          <w:ilvl w:val="0"/>
          <w:numId w:val="6"/>
        </w:numPr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>Azure Content Delivery Network (CDN) to efficiently distribute the necessary static content and files to users based on geographical locale.</w:t>
      </w:r>
    </w:p>
    <w:p w14:paraId="7A3627CE" w14:textId="77777777" w:rsidR="003332B1" w:rsidRPr="003332B1" w:rsidRDefault="00B1757C" w:rsidP="003332B1">
      <w:pPr>
        <w:pStyle w:val="ListParagraph"/>
        <w:numPr>
          <w:ilvl w:val="0"/>
          <w:numId w:val="6"/>
        </w:numPr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>ASP.NET is an open source, server-side web-application framework designed for web development to produce dynamic web pages.</w:t>
      </w:r>
    </w:p>
    <w:p w14:paraId="0AA21309" w14:textId="77777777" w:rsidR="009E5614" w:rsidRDefault="003332B1" w:rsidP="003332B1">
      <w:pPr>
        <w:pStyle w:val="ListParagraph"/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 xml:space="preserve">        </w:t>
      </w:r>
      <w:r w:rsidR="00BA6DDB" w:rsidRPr="00BA6DDB">
        <w:rPr>
          <w:rFonts w:asciiTheme="minorHAnsi" w:eastAsia="Roboto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1595E731" wp14:editId="32D3088F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457948" cy="2185060"/>
            <wp:effectExtent l="19050" t="0" r="0" b="0"/>
            <wp:wrapSquare wrapText="bothSides"/>
            <wp:docPr id="2" name="Picture 0" descr="power-bi-front-end-171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-bi-front-end-17101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947" cy="21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0E3DD" w14:textId="77777777" w:rsidR="009E5614" w:rsidRDefault="009E5614" w:rsidP="003332B1">
      <w:pPr>
        <w:pStyle w:val="ListParagraph"/>
        <w:jc w:val="both"/>
        <w:rPr>
          <w:rFonts w:asciiTheme="minorHAnsi" w:eastAsia="Roboto" w:hAnsiTheme="minorHAnsi" w:cstheme="minorHAnsi"/>
        </w:rPr>
      </w:pPr>
    </w:p>
    <w:p w14:paraId="30F2537A" w14:textId="77777777" w:rsidR="009E5614" w:rsidRDefault="009E5614" w:rsidP="003332B1">
      <w:pPr>
        <w:pStyle w:val="ListParagraph"/>
        <w:jc w:val="both"/>
        <w:rPr>
          <w:rFonts w:asciiTheme="minorHAnsi" w:eastAsia="Roboto" w:hAnsiTheme="minorHAnsi" w:cstheme="minorHAnsi"/>
        </w:rPr>
      </w:pPr>
    </w:p>
    <w:p w14:paraId="5B794004" w14:textId="77777777" w:rsidR="009E5614" w:rsidRDefault="009E5614" w:rsidP="003332B1">
      <w:pPr>
        <w:pStyle w:val="ListParagraph"/>
        <w:jc w:val="both"/>
        <w:rPr>
          <w:rFonts w:asciiTheme="minorHAnsi" w:eastAsia="Roboto" w:hAnsiTheme="minorHAnsi" w:cstheme="minorHAnsi"/>
        </w:rPr>
      </w:pPr>
    </w:p>
    <w:p w14:paraId="5599CB58" w14:textId="77777777" w:rsidR="009E5614" w:rsidRDefault="009E5614" w:rsidP="003332B1">
      <w:pPr>
        <w:pStyle w:val="ListParagraph"/>
        <w:jc w:val="both"/>
        <w:rPr>
          <w:rFonts w:asciiTheme="minorHAnsi" w:eastAsia="Roboto" w:hAnsiTheme="minorHAnsi" w:cstheme="minorHAnsi"/>
        </w:rPr>
      </w:pPr>
    </w:p>
    <w:p w14:paraId="081ACC68" w14:textId="77777777" w:rsidR="009E5614" w:rsidRDefault="009E5614" w:rsidP="003332B1">
      <w:pPr>
        <w:pStyle w:val="ListParagraph"/>
        <w:jc w:val="both"/>
        <w:rPr>
          <w:rFonts w:asciiTheme="minorHAnsi" w:eastAsia="Roboto" w:hAnsiTheme="minorHAnsi" w:cstheme="minorHAnsi"/>
        </w:rPr>
      </w:pPr>
    </w:p>
    <w:p w14:paraId="072078AB" w14:textId="77777777" w:rsidR="009E5614" w:rsidRDefault="009E5614" w:rsidP="003332B1">
      <w:pPr>
        <w:pStyle w:val="ListParagraph"/>
        <w:jc w:val="both"/>
        <w:rPr>
          <w:rFonts w:asciiTheme="minorHAnsi" w:eastAsia="Roboto" w:hAnsiTheme="minorHAnsi" w:cstheme="minorHAnsi"/>
        </w:rPr>
      </w:pPr>
    </w:p>
    <w:p w14:paraId="03C1E528" w14:textId="77777777" w:rsidR="009E5614" w:rsidRDefault="009E5614" w:rsidP="003332B1">
      <w:pPr>
        <w:pStyle w:val="ListParagraph"/>
        <w:jc w:val="both"/>
        <w:rPr>
          <w:rFonts w:asciiTheme="minorHAnsi" w:eastAsia="Roboto" w:hAnsiTheme="minorHAnsi" w:cstheme="minorHAnsi"/>
        </w:rPr>
      </w:pPr>
    </w:p>
    <w:p w14:paraId="4080E960" w14:textId="77777777" w:rsidR="009E5614" w:rsidRDefault="009E5614" w:rsidP="003332B1">
      <w:pPr>
        <w:pStyle w:val="ListParagraph"/>
        <w:jc w:val="both"/>
        <w:rPr>
          <w:rFonts w:asciiTheme="minorHAnsi" w:eastAsia="Roboto" w:hAnsiTheme="minorHAnsi" w:cstheme="minorHAnsi"/>
        </w:rPr>
      </w:pPr>
    </w:p>
    <w:p w14:paraId="2C85EA68" w14:textId="77777777" w:rsidR="009E5614" w:rsidRDefault="009E5614" w:rsidP="003332B1">
      <w:pPr>
        <w:pStyle w:val="ListParagraph"/>
        <w:jc w:val="both"/>
        <w:rPr>
          <w:rFonts w:asciiTheme="minorHAnsi" w:eastAsia="Roboto" w:hAnsiTheme="minorHAnsi" w:cstheme="minorHAnsi"/>
        </w:rPr>
      </w:pPr>
    </w:p>
    <w:p w14:paraId="287E6C27" w14:textId="77777777" w:rsidR="009E5614" w:rsidRDefault="009E5614" w:rsidP="003332B1">
      <w:pPr>
        <w:pStyle w:val="ListParagraph"/>
        <w:jc w:val="both"/>
        <w:rPr>
          <w:rFonts w:asciiTheme="minorHAnsi" w:eastAsia="Roboto" w:hAnsiTheme="minorHAnsi" w:cstheme="minorHAnsi"/>
        </w:rPr>
      </w:pPr>
    </w:p>
    <w:p w14:paraId="1507DBE1" w14:textId="77777777" w:rsidR="009E5614" w:rsidRDefault="009E5614" w:rsidP="003332B1">
      <w:pPr>
        <w:pStyle w:val="ListParagraph"/>
        <w:jc w:val="both"/>
        <w:rPr>
          <w:rFonts w:asciiTheme="minorHAnsi" w:eastAsia="Roboto" w:hAnsiTheme="minorHAnsi" w:cstheme="minorHAnsi"/>
        </w:rPr>
      </w:pPr>
    </w:p>
    <w:p w14:paraId="698AF3B1" w14:textId="77777777" w:rsidR="003006CF" w:rsidRPr="003006CF" w:rsidRDefault="003006CF" w:rsidP="003006CF">
      <w:pPr>
        <w:numPr>
          <w:ilvl w:val="0"/>
          <w:numId w:val="1"/>
        </w:numPr>
        <w:rPr>
          <w:rFonts w:ascii="Arial Black" w:eastAsia="Roboto" w:hAnsi="Arial Black" w:cs="Roboto"/>
          <w:sz w:val="28"/>
          <w:szCs w:val="28"/>
        </w:rPr>
      </w:pPr>
      <w:r w:rsidRPr="003006CF">
        <w:rPr>
          <w:rFonts w:ascii="Arial Black" w:eastAsia="Roboto" w:hAnsi="Arial Black" w:cs="Roboto"/>
          <w:sz w:val="28"/>
          <w:szCs w:val="28"/>
        </w:rPr>
        <w:lastRenderedPageBreak/>
        <w:t>Explain Back End cluster from Power BI Service Architecture?</w:t>
      </w:r>
    </w:p>
    <w:p w14:paraId="12B3CCE8" w14:textId="77777777" w:rsidR="00B1757C" w:rsidRPr="003006CF" w:rsidRDefault="003006CF" w:rsidP="003006CF">
      <w:pPr>
        <w:pStyle w:val="ListParagraph"/>
        <w:numPr>
          <w:ilvl w:val="0"/>
          <w:numId w:val="7"/>
        </w:numPr>
        <w:jc w:val="both"/>
        <w:rPr>
          <w:rFonts w:ascii="Arial Black" w:eastAsia="Roboto" w:hAnsi="Arial Black" w:cstheme="minorHAnsi"/>
          <w:b/>
          <w:sz w:val="28"/>
          <w:szCs w:val="28"/>
        </w:rPr>
      </w:pPr>
      <w:r>
        <w:rPr>
          <w:rFonts w:asciiTheme="minorHAnsi" w:eastAsia="Roboto" w:hAnsiTheme="minorHAnsi" w:cstheme="minorHAnsi"/>
        </w:rPr>
        <w:t>Back End Cluster is how authenticated clients interact with the Power-BI service. It manages visualizations, user dashboards, datasets, reports, data storage, data connections data fresh, and other aspects of interacting with the Power-BI service.</w:t>
      </w:r>
    </w:p>
    <w:p w14:paraId="16C8A093" w14:textId="77777777" w:rsidR="003006CF" w:rsidRPr="003006CF" w:rsidRDefault="003006CF" w:rsidP="003006CF">
      <w:pPr>
        <w:pStyle w:val="ListParagraph"/>
        <w:numPr>
          <w:ilvl w:val="0"/>
          <w:numId w:val="7"/>
        </w:numPr>
        <w:jc w:val="both"/>
        <w:rPr>
          <w:rFonts w:ascii="Arial Black" w:eastAsia="Roboto" w:hAnsi="Arial Black" w:cstheme="minorHAnsi"/>
          <w:b/>
          <w:sz w:val="28"/>
          <w:szCs w:val="28"/>
        </w:rPr>
      </w:pPr>
      <w:r>
        <w:rPr>
          <w:rFonts w:asciiTheme="minorHAnsi" w:eastAsia="Roboto" w:hAnsiTheme="minorHAnsi" w:cstheme="minorHAnsi"/>
        </w:rPr>
        <w:t>Gateway role acts as a gateway between user requests and the Power-BI service. Users don’t interact directly with any roles other than the gateway role.</w:t>
      </w:r>
    </w:p>
    <w:p w14:paraId="29C4D509" w14:textId="77777777" w:rsidR="00FE66CB" w:rsidRDefault="003006CF" w:rsidP="00E230DC">
      <w:pPr>
        <w:pStyle w:val="ListParagraph"/>
        <w:numPr>
          <w:ilvl w:val="0"/>
          <w:numId w:val="7"/>
        </w:numPr>
        <w:jc w:val="both"/>
        <w:rPr>
          <w:rFonts w:ascii="Arial Black" w:eastAsia="Roboto" w:hAnsi="Arial Black" w:cstheme="minorHAnsi"/>
          <w:b/>
          <w:sz w:val="28"/>
          <w:szCs w:val="28"/>
        </w:rPr>
      </w:pPr>
      <w:r>
        <w:rPr>
          <w:rFonts w:asciiTheme="minorHAnsi" w:eastAsia="Roboto" w:hAnsiTheme="minorHAnsi" w:cstheme="minorHAnsi"/>
        </w:rPr>
        <w:t>Azure API management will eventually handle the gateway role. Both are accessible through the public internet.  They provide Authentication, Authorization, DDoS protection, Throttling, Load balancing, Routing and Other Capabilities</w:t>
      </w:r>
      <w:r w:rsidR="00E230DC">
        <w:rPr>
          <w:rFonts w:asciiTheme="minorHAnsi" w:eastAsia="Roboto" w:hAnsiTheme="minorHAnsi" w:cstheme="minorHAnsi"/>
        </w:rPr>
        <w:t>.</w:t>
      </w:r>
      <w:r w:rsidR="00E25122">
        <w:rPr>
          <w:noProof/>
          <w:lang w:val="en-US" w:eastAsia="en-US"/>
        </w:rPr>
        <w:drawing>
          <wp:inline distT="0" distB="0" distL="0" distR="0" wp14:anchorId="64FC33E8" wp14:editId="3A6042F1">
            <wp:extent cx="6366032" cy="2558717"/>
            <wp:effectExtent l="19050" t="0" r="0" b="0"/>
            <wp:docPr id="3" name="Picture 2" descr="pbi_security_v2_backend_upd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bi_security_v2_backend_updat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1901" cy="256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0DC">
        <w:rPr>
          <w:rFonts w:asciiTheme="minorHAnsi" w:eastAsia="Roboto" w:hAnsiTheme="minorHAnsi" w:cstheme="minorHAnsi"/>
        </w:rPr>
        <w:t xml:space="preserve"> </w:t>
      </w:r>
    </w:p>
    <w:p w14:paraId="7F2D857E" w14:textId="77777777" w:rsidR="00FE66CB" w:rsidRDefault="00FE66CB" w:rsidP="00FE66CB"/>
    <w:p w14:paraId="10674111" w14:textId="77777777" w:rsidR="00FE66CB" w:rsidRDefault="00FE66CB" w:rsidP="00FE66CB">
      <w:pPr>
        <w:numPr>
          <w:ilvl w:val="0"/>
          <w:numId w:val="1"/>
        </w:numPr>
        <w:rPr>
          <w:rFonts w:ascii="Arial Black" w:eastAsia="Roboto" w:hAnsi="Arial Black" w:cs="Roboto"/>
          <w:sz w:val="28"/>
          <w:szCs w:val="28"/>
        </w:rPr>
      </w:pPr>
      <w:r w:rsidRPr="00FE66CB">
        <w:rPr>
          <w:rFonts w:ascii="Arial Black" w:eastAsia="Roboto" w:hAnsi="Arial Black" w:cs="Roboto"/>
          <w:sz w:val="28"/>
          <w:szCs w:val="28"/>
        </w:rPr>
        <w:t>What ASP.NET com</w:t>
      </w:r>
      <w:r>
        <w:rPr>
          <w:rFonts w:ascii="Arial Black" w:eastAsia="Roboto" w:hAnsi="Arial Black" w:cs="Roboto"/>
          <w:sz w:val="28"/>
          <w:szCs w:val="28"/>
        </w:rPr>
        <w:t xml:space="preserve">ponent does in </w:t>
      </w:r>
      <w:proofErr w:type="spellStart"/>
      <w:r>
        <w:rPr>
          <w:rFonts w:ascii="Arial Black" w:eastAsia="Roboto" w:hAnsi="Arial Black" w:cs="Roboto"/>
          <w:sz w:val="28"/>
          <w:szCs w:val="28"/>
        </w:rPr>
        <w:t>PowerBI</w:t>
      </w:r>
      <w:proofErr w:type="spellEnd"/>
      <w:r>
        <w:rPr>
          <w:rFonts w:ascii="Arial Black" w:eastAsia="Roboto" w:hAnsi="Arial Black" w:cs="Roboto"/>
          <w:sz w:val="28"/>
          <w:szCs w:val="28"/>
        </w:rPr>
        <w:t xml:space="preserve"> Service </w:t>
      </w:r>
      <w:r w:rsidRPr="00FE66CB">
        <w:rPr>
          <w:rFonts w:ascii="Arial Black" w:eastAsia="Roboto" w:hAnsi="Arial Black" w:cs="Roboto"/>
          <w:sz w:val="28"/>
          <w:szCs w:val="28"/>
        </w:rPr>
        <w:t>Architecture?</w:t>
      </w:r>
    </w:p>
    <w:p w14:paraId="6437DA40" w14:textId="77777777" w:rsidR="00DB6196" w:rsidRPr="00DB6196" w:rsidRDefault="00DB6196" w:rsidP="00DB6196">
      <w:pPr>
        <w:pStyle w:val="ListParagraph"/>
        <w:numPr>
          <w:ilvl w:val="0"/>
          <w:numId w:val="10"/>
        </w:numPr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>ASP.NET is a free-web framework for building great websites and web applications using HTML, CSS and JavaScript.</w:t>
      </w:r>
    </w:p>
    <w:p w14:paraId="4DBCC87A" w14:textId="0D8D2331" w:rsidR="00FE66CB" w:rsidRDefault="00691EA7" w:rsidP="00DB6196">
      <w:pPr>
        <w:pStyle w:val="ListParagraph"/>
        <w:numPr>
          <w:ilvl w:val="0"/>
          <w:numId w:val="9"/>
        </w:numPr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 xml:space="preserve">ASP.NET component </w:t>
      </w:r>
      <w:r w:rsidR="00DB0C2B">
        <w:rPr>
          <w:rFonts w:asciiTheme="minorHAnsi" w:eastAsia="Roboto" w:hAnsiTheme="minorHAnsi" w:cstheme="minorHAnsi"/>
        </w:rPr>
        <w:t>within</w:t>
      </w:r>
      <w:r>
        <w:rPr>
          <w:rFonts w:asciiTheme="minorHAnsi" w:eastAsia="Roboto" w:hAnsiTheme="minorHAnsi" w:cstheme="minorHAnsi"/>
        </w:rPr>
        <w:t xml:space="preserve"> Web Front End cluster parses the token to determine which organization</w:t>
      </w:r>
      <w:r w:rsidR="00DB6196">
        <w:rPr>
          <w:rFonts w:asciiTheme="minorHAnsi" w:eastAsia="Roboto" w:hAnsiTheme="minorHAnsi" w:cstheme="minorHAnsi"/>
        </w:rPr>
        <w:t xml:space="preserve"> the user belongs to and then consults the PBI global service.</w:t>
      </w:r>
    </w:p>
    <w:p w14:paraId="5E63DA7E" w14:textId="77777777" w:rsidR="00DB6196" w:rsidRPr="00FE66CB" w:rsidRDefault="00DB6196" w:rsidP="00DB6196">
      <w:pPr>
        <w:pStyle w:val="ListParagraph"/>
        <w:numPr>
          <w:ilvl w:val="0"/>
          <w:numId w:val="9"/>
        </w:numPr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>The Web Front End specifies to the browser which back-end cluster houses the organization’s tenant.</w:t>
      </w:r>
    </w:p>
    <w:p w14:paraId="37C1FC60" w14:textId="77777777" w:rsidR="00FE66CB" w:rsidRDefault="00FE66CB" w:rsidP="00FE66CB"/>
    <w:p w14:paraId="27FBB83B" w14:textId="77777777" w:rsidR="00DB6196" w:rsidRPr="00DB6196" w:rsidRDefault="00DB6196" w:rsidP="00DB6196">
      <w:pPr>
        <w:numPr>
          <w:ilvl w:val="0"/>
          <w:numId w:val="1"/>
        </w:numPr>
        <w:jc w:val="both"/>
        <w:rPr>
          <w:rFonts w:ascii="Arial Black" w:eastAsia="Roboto" w:hAnsi="Arial Black" w:cs="Roboto"/>
          <w:sz w:val="28"/>
          <w:szCs w:val="28"/>
        </w:rPr>
      </w:pPr>
      <w:r w:rsidRPr="00DB6196">
        <w:rPr>
          <w:rFonts w:ascii="Arial Black" w:eastAsia="Roboto" w:hAnsi="Arial Black" w:cs="Roboto"/>
          <w:sz w:val="28"/>
          <w:szCs w:val="28"/>
        </w:rPr>
        <w:t>List 20 data sources supported by Power Bi desktop.</w:t>
      </w:r>
    </w:p>
    <w:p w14:paraId="7ED7829A" w14:textId="77777777" w:rsidR="00DB6196" w:rsidRDefault="00DB6196" w:rsidP="00DB6196">
      <w:pPr>
        <w:pStyle w:val="ListParagraph"/>
        <w:numPr>
          <w:ilvl w:val="0"/>
          <w:numId w:val="13"/>
        </w:numPr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>D</w:t>
      </w:r>
      <w:r w:rsidRPr="00DB6196">
        <w:rPr>
          <w:rFonts w:asciiTheme="minorHAnsi" w:eastAsia="Roboto" w:hAnsiTheme="minorHAnsi" w:cstheme="minorHAnsi"/>
        </w:rPr>
        <w:t>ata sources supported by Power Bi desktop</w:t>
      </w:r>
      <w:r>
        <w:rPr>
          <w:rFonts w:asciiTheme="minorHAnsi" w:eastAsia="Roboto" w:hAnsiTheme="minorHAnsi" w:cstheme="minorHAnsi"/>
        </w:rPr>
        <w:t>-</w:t>
      </w:r>
    </w:p>
    <w:p w14:paraId="2CBA3F9D" w14:textId="77777777" w:rsidR="00874EC6" w:rsidRPr="00216170" w:rsidRDefault="00216170" w:rsidP="00216170">
      <w:pPr>
        <w:ind w:left="393"/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 xml:space="preserve">                  </w:t>
      </w:r>
      <w:r w:rsidR="00874EC6" w:rsidRPr="00216170">
        <w:rPr>
          <w:rFonts w:asciiTheme="minorHAnsi" w:eastAsia="Roboto" w:hAnsiTheme="minorHAnsi" w:cstheme="minorHAnsi"/>
        </w:rPr>
        <w:t>MS Excel</w:t>
      </w:r>
      <w:r w:rsidRPr="00216170">
        <w:rPr>
          <w:rFonts w:asciiTheme="minorHAnsi" w:eastAsia="Roboto" w:hAnsiTheme="minorHAnsi" w:cstheme="minorHAnsi"/>
        </w:rPr>
        <w:t xml:space="preserve">                     </w:t>
      </w:r>
      <w:r>
        <w:rPr>
          <w:rFonts w:asciiTheme="minorHAnsi" w:eastAsia="Roboto" w:hAnsiTheme="minorHAnsi" w:cstheme="minorHAnsi"/>
        </w:rPr>
        <w:t xml:space="preserve">      Blank Query</w:t>
      </w:r>
      <w:r w:rsidRPr="00216170">
        <w:rPr>
          <w:rFonts w:asciiTheme="minorHAnsi" w:eastAsia="Roboto" w:hAnsiTheme="minorHAnsi" w:cstheme="minorHAnsi"/>
        </w:rPr>
        <w:t xml:space="preserve">       </w:t>
      </w:r>
      <w:r>
        <w:rPr>
          <w:rFonts w:asciiTheme="minorHAnsi" w:eastAsia="Roboto" w:hAnsiTheme="minorHAnsi" w:cstheme="minorHAnsi"/>
        </w:rPr>
        <w:t xml:space="preserve">                     IBM Informix Database</w:t>
      </w:r>
    </w:p>
    <w:p w14:paraId="002732A5" w14:textId="77777777" w:rsidR="00DB6196" w:rsidRPr="00216170" w:rsidRDefault="00216170" w:rsidP="00216170">
      <w:pPr>
        <w:ind w:left="393"/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 xml:space="preserve">                  </w:t>
      </w:r>
      <w:r w:rsidR="00874EC6" w:rsidRPr="00216170">
        <w:rPr>
          <w:rFonts w:asciiTheme="minorHAnsi" w:eastAsia="Roboto" w:hAnsiTheme="minorHAnsi" w:cstheme="minorHAnsi"/>
        </w:rPr>
        <w:t>PBI Datasets</w:t>
      </w:r>
      <w:r>
        <w:rPr>
          <w:rFonts w:asciiTheme="minorHAnsi" w:eastAsia="Roboto" w:hAnsiTheme="minorHAnsi" w:cstheme="minorHAnsi"/>
        </w:rPr>
        <w:t xml:space="preserve">                    XML                                           MySQL Database</w:t>
      </w:r>
    </w:p>
    <w:p w14:paraId="7ACE97CA" w14:textId="77777777" w:rsidR="00874EC6" w:rsidRPr="00216170" w:rsidRDefault="00216170" w:rsidP="00216170">
      <w:pPr>
        <w:ind w:left="393"/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 xml:space="preserve">                  </w:t>
      </w:r>
      <w:r w:rsidR="00874EC6" w:rsidRPr="00216170">
        <w:rPr>
          <w:rFonts w:asciiTheme="minorHAnsi" w:eastAsia="Roboto" w:hAnsiTheme="minorHAnsi" w:cstheme="minorHAnsi"/>
        </w:rPr>
        <w:t>PBI Data flows</w:t>
      </w:r>
      <w:r>
        <w:rPr>
          <w:rFonts w:asciiTheme="minorHAnsi" w:eastAsia="Roboto" w:hAnsiTheme="minorHAnsi" w:cstheme="minorHAnsi"/>
        </w:rPr>
        <w:t xml:space="preserve">                JSON</w:t>
      </w:r>
      <w:r w:rsidR="00856A98">
        <w:rPr>
          <w:rFonts w:asciiTheme="minorHAnsi" w:eastAsia="Roboto" w:hAnsiTheme="minorHAnsi" w:cstheme="minorHAnsi"/>
        </w:rPr>
        <w:t xml:space="preserve">                                          IBM Db2 Database</w:t>
      </w:r>
    </w:p>
    <w:p w14:paraId="62A214E5" w14:textId="77777777" w:rsidR="00874EC6" w:rsidRPr="00216170" w:rsidRDefault="00216170" w:rsidP="00856A98">
      <w:pPr>
        <w:ind w:left="393"/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 xml:space="preserve">                  </w:t>
      </w:r>
      <w:r w:rsidR="00874EC6" w:rsidRPr="00216170">
        <w:rPr>
          <w:rFonts w:asciiTheme="minorHAnsi" w:eastAsia="Roboto" w:hAnsiTheme="minorHAnsi" w:cstheme="minorHAnsi"/>
        </w:rPr>
        <w:t>Data Verse</w:t>
      </w:r>
      <w:r>
        <w:rPr>
          <w:rFonts w:asciiTheme="minorHAnsi" w:eastAsia="Roboto" w:hAnsiTheme="minorHAnsi" w:cstheme="minorHAnsi"/>
        </w:rPr>
        <w:t xml:space="preserve">                      Folder</w:t>
      </w:r>
      <w:r w:rsidR="00856A98">
        <w:rPr>
          <w:rFonts w:asciiTheme="minorHAnsi" w:eastAsia="Roboto" w:hAnsiTheme="minorHAnsi" w:cstheme="minorHAnsi"/>
        </w:rPr>
        <w:t xml:space="preserve">                                        </w:t>
      </w:r>
      <w:r w:rsidR="00856A98" w:rsidRPr="00216170">
        <w:rPr>
          <w:rFonts w:asciiTheme="minorHAnsi" w:eastAsia="Roboto" w:hAnsiTheme="minorHAnsi" w:cstheme="minorHAnsi"/>
        </w:rPr>
        <w:t>Data Feed</w:t>
      </w:r>
      <w:r w:rsidR="00856A98">
        <w:rPr>
          <w:rFonts w:asciiTheme="minorHAnsi" w:eastAsia="Roboto" w:hAnsiTheme="minorHAnsi" w:cstheme="minorHAnsi"/>
        </w:rPr>
        <w:t xml:space="preserve">                       </w:t>
      </w:r>
    </w:p>
    <w:p w14:paraId="7F088ECC" w14:textId="77777777" w:rsidR="00874EC6" w:rsidRPr="00216170" w:rsidRDefault="00216170" w:rsidP="00216170">
      <w:pPr>
        <w:ind w:left="393"/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 xml:space="preserve">                  </w:t>
      </w:r>
      <w:r w:rsidR="00874EC6" w:rsidRPr="00216170">
        <w:rPr>
          <w:rFonts w:asciiTheme="minorHAnsi" w:eastAsia="Roboto" w:hAnsiTheme="minorHAnsi" w:cstheme="minorHAnsi"/>
        </w:rPr>
        <w:t>SQL Server</w:t>
      </w:r>
      <w:r>
        <w:rPr>
          <w:rFonts w:asciiTheme="minorHAnsi" w:eastAsia="Roboto" w:hAnsiTheme="minorHAnsi" w:cstheme="minorHAnsi"/>
        </w:rPr>
        <w:t xml:space="preserve">                      PDF</w:t>
      </w:r>
    </w:p>
    <w:p w14:paraId="065B20BF" w14:textId="77777777" w:rsidR="00874EC6" w:rsidRPr="00216170" w:rsidRDefault="00216170" w:rsidP="00216170">
      <w:pPr>
        <w:ind w:left="393"/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 xml:space="preserve">                  </w:t>
      </w:r>
      <w:r w:rsidR="00874EC6" w:rsidRPr="00216170">
        <w:rPr>
          <w:rFonts w:asciiTheme="minorHAnsi" w:eastAsia="Roboto" w:hAnsiTheme="minorHAnsi" w:cstheme="minorHAnsi"/>
        </w:rPr>
        <w:t>Analysis Services</w:t>
      </w:r>
      <w:r>
        <w:rPr>
          <w:rFonts w:asciiTheme="minorHAnsi" w:eastAsia="Roboto" w:hAnsiTheme="minorHAnsi" w:cstheme="minorHAnsi"/>
        </w:rPr>
        <w:t xml:space="preserve">           Parquet</w:t>
      </w:r>
    </w:p>
    <w:p w14:paraId="710403F2" w14:textId="77777777" w:rsidR="00874EC6" w:rsidRPr="00216170" w:rsidRDefault="00216170" w:rsidP="00216170">
      <w:pPr>
        <w:ind w:left="393"/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 xml:space="preserve">                  </w:t>
      </w:r>
      <w:r w:rsidR="00874EC6" w:rsidRPr="00216170">
        <w:rPr>
          <w:rFonts w:asciiTheme="minorHAnsi" w:eastAsia="Roboto" w:hAnsiTheme="minorHAnsi" w:cstheme="minorHAnsi"/>
        </w:rPr>
        <w:t>Text/CSV</w:t>
      </w:r>
      <w:r>
        <w:rPr>
          <w:rFonts w:asciiTheme="minorHAnsi" w:eastAsia="Roboto" w:hAnsiTheme="minorHAnsi" w:cstheme="minorHAnsi"/>
        </w:rPr>
        <w:t xml:space="preserve">                         Share Point Folder</w:t>
      </w:r>
    </w:p>
    <w:p w14:paraId="42183C79" w14:textId="77777777" w:rsidR="00874EC6" w:rsidRPr="00216170" w:rsidRDefault="00216170" w:rsidP="00216170">
      <w:pPr>
        <w:ind w:left="393"/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 xml:space="preserve">                  </w:t>
      </w:r>
      <w:r w:rsidR="00874EC6" w:rsidRPr="00216170">
        <w:rPr>
          <w:rFonts w:asciiTheme="minorHAnsi" w:eastAsia="Roboto" w:hAnsiTheme="minorHAnsi" w:cstheme="minorHAnsi"/>
        </w:rPr>
        <w:t>Web</w:t>
      </w:r>
      <w:r>
        <w:rPr>
          <w:rFonts w:asciiTheme="minorHAnsi" w:eastAsia="Roboto" w:hAnsiTheme="minorHAnsi" w:cstheme="minorHAnsi"/>
        </w:rPr>
        <w:t xml:space="preserve">                                 Oracle Database</w:t>
      </w:r>
    </w:p>
    <w:p w14:paraId="36D4B49E" w14:textId="77777777" w:rsidR="00856A98" w:rsidRDefault="00856A98" w:rsidP="00874EC6">
      <w:pPr>
        <w:pStyle w:val="ListParagraph"/>
        <w:ind w:left="1113"/>
        <w:jc w:val="both"/>
        <w:rPr>
          <w:rFonts w:asciiTheme="minorHAnsi" w:eastAsia="Roboto" w:hAnsiTheme="minorHAnsi" w:cstheme="minorHAnsi"/>
        </w:rPr>
      </w:pPr>
    </w:p>
    <w:p w14:paraId="1921CFE4" w14:textId="77777777" w:rsidR="00DB6196" w:rsidRPr="00F617AB" w:rsidRDefault="00F617AB" w:rsidP="00F617AB">
      <w:pPr>
        <w:pStyle w:val="ListParagraph"/>
        <w:numPr>
          <w:ilvl w:val="0"/>
          <w:numId w:val="1"/>
        </w:numPr>
        <w:jc w:val="both"/>
        <w:rPr>
          <w:rFonts w:ascii="Arial Black" w:eastAsia="Roboto" w:hAnsi="Arial Black" w:cstheme="minorHAnsi"/>
        </w:rPr>
      </w:pPr>
      <w:r w:rsidRPr="00F617AB">
        <w:rPr>
          <w:rFonts w:ascii="Arial Black" w:eastAsia="Roboto" w:hAnsi="Arial Black" w:cs="Roboto"/>
          <w:sz w:val="28"/>
          <w:szCs w:val="28"/>
        </w:rPr>
        <w:lastRenderedPageBreak/>
        <w:t>Compare Microsoft Excel and Power</w:t>
      </w:r>
      <w:r>
        <w:rPr>
          <w:rFonts w:ascii="Arial Black" w:eastAsia="Roboto" w:hAnsi="Arial Black" w:cs="Roboto"/>
          <w:sz w:val="28"/>
          <w:szCs w:val="28"/>
        </w:rPr>
        <w:t>-</w:t>
      </w:r>
      <w:r w:rsidRPr="00F617AB">
        <w:rPr>
          <w:rFonts w:ascii="Arial Black" w:eastAsia="Roboto" w:hAnsi="Arial Black" w:cs="Roboto"/>
          <w:sz w:val="28"/>
          <w:szCs w:val="28"/>
        </w:rPr>
        <w:t>Bi Desktop on the following features:</w:t>
      </w:r>
    </w:p>
    <w:p w14:paraId="41312409" w14:textId="77777777" w:rsidR="00F617AB" w:rsidRDefault="00F617AB" w:rsidP="00F617AB">
      <w:pPr>
        <w:pStyle w:val="ListParagraph"/>
        <w:numPr>
          <w:ilvl w:val="0"/>
          <w:numId w:val="13"/>
        </w:numPr>
        <w:jc w:val="both"/>
        <w:rPr>
          <w:rFonts w:asciiTheme="minorHAnsi" w:eastAsia="Roboto" w:hAnsiTheme="minorHAnsi" w:cstheme="minorHAnsi"/>
        </w:rPr>
      </w:pPr>
      <w:r w:rsidRPr="00F617AB">
        <w:rPr>
          <w:rFonts w:asciiTheme="minorHAnsi" w:eastAsia="Roboto" w:hAnsiTheme="minorHAnsi" w:cstheme="minorHAnsi"/>
          <w:u w:val="single"/>
        </w:rPr>
        <w:t>DATA IMPORT</w:t>
      </w:r>
      <w:r>
        <w:rPr>
          <w:rFonts w:asciiTheme="minorHAnsi" w:eastAsia="Roboto" w:hAnsiTheme="minorHAnsi" w:cstheme="minorHAnsi"/>
        </w:rPr>
        <w:t xml:space="preserve"> – </w:t>
      </w:r>
    </w:p>
    <w:p w14:paraId="15404EAE" w14:textId="77777777" w:rsidR="00F617AB" w:rsidRDefault="00F617AB" w:rsidP="005349F1">
      <w:pPr>
        <w:pStyle w:val="ListParagraph"/>
        <w:numPr>
          <w:ilvl w:val="0"/>
          <w:numId w:val="18"/>
        </w:numPr>
        <w:jc w:val="both"/>
        <w:rPr>
          <w:rFonts w:asciiTheme="minorHAnsi" w:eastAsia="Roboto" w:hAnsiTheme="minorHAnsi" w:cstheme="minorHAnsi"/>
        </w:rPr>
      </w:pPr>
      <w:r w:rsidRPr="00F617AB">
        <w:rPr>
          <w:rFonts w:asciiTheme="minorHAnsi" w:eastAsia="Roboto" w:hAnsiTheme="minorHAnsi" w:cstheme="minorHAnsi"/>
        </w:rPr>
        <w:t>Microsoft Excel get data from almost everywhere with power query is limited.</w:t>
      </w:r>
    </w:p>
    <w:p w14:paraId="5F1721C8" w14:textId="77777777" w:rsidR="00F617AB" w:rsidRPr="00F617AB" w:rsidRDefault="00F617AB" w:rsidP="005349F1">
      <w:pPr>
        <w:pStyle w:val="ListParagraph"/>
        <w:numPr>
          <w:ilvl w:val="0"/>
          <w:numId w:val="18"/>
        </w:numPr>
        <w:jc w:val="both"/>
        <w:rPr>
          <w:rFonts w:asciiTheme="minorHAnsi" w:eastAsia="Roboto" w:hAnsiTheme="minorHAnsi" w:cstheme="minorHAnsi"/>
        </w:rPr>
      </w:pPr>
      <w:r w:rsidRPr="00F617AB">
        <w:rPr>
          <w:rFonts w:asciiTheme="minorHAnsi" w:eastAsia="Roboto" w:hAnsiTheme="minorHAnsi" w:cstheme="minorHAnsi"/>
        </w:rPr>
        <w:t>Power-BI also uses power query so it too can get data from almost anywhere.</w:t>
      </w:r>
    </w:p>
    <w:p w14:paraId="1577D4D1" w14:textId="77777777" w:rsidR="00F617AB" w:rsidRDefault="00F617AB" w:rsidP="005349F1">
      <w:pPr>
        <w:pStyle w:val="ListParagraph"/>
        <w:numPr>
          <w:ilvl w:val="0"/>
          <w:numId w:val="13"/>
        </w:numPr>
        <w:jc w:val="both"/>
        <w:rPr>
          <w:rFonts w:asciiTheme="minorHAnsi" w:eastAsia="Roboto" w:hAnsiTheme="minorHAnsi" w:cstheme="minorHAnsi"/>
        </w:rPr>
      </w:pPr>
      <w:r w:rsidRPr="00F617AB">
        <w:rPr>
          <w:rFonts w:asciiTheme="minorHAnsi" w:eastAsia="Roboto" w:hAnsiTheme="minorHAnsi" w:cstheme="minorHAnsi"/>
          <w:u w:val="single"/>
        </w:rPr>
        <w:t>DATA</w:t>
      </w:r>
      <w:r>
        <w:rPr>
          <w:rFonts w:asciiTheme="minorHAnsi" w:eastAsia="Roboto" w:hAnsiTheme="minorHAnsi" w:cstheme="minorHAnsi"/>
          <w:u w:val="single"/>
        </w:rPr>
        <w:t xml:space="preserve"> </w:t>
      </w:r>
      <w:r w:rsidRPr="00F617AB">
        <w:rPr>
          <w:rFonts w:asciiTheme="minorHAnsi" w:eastAsia="Roboto" w:hAnsiTheme="minorHAnsi" w:cstheme="minorHAnsi"/>
          <w:u w:val="single"/>
        </w:rPr>
        <w:t xml:space="preserve">TRANSFORMATION </w:t>
      </w:r>
      <w:r w:rsidRPr="00F617AB">
        <w:rPr>
          <w:rFonts w:asciiTheme="minorHAnsi" w:eastAsia="Roboto" w:hAnsiTheme="minorHAnsi" w:cstheme="minorHAnsi"/>
        </w:rPr>
        <w:t xml:space="preserve">– </w:t>
      </w:r>
    </w:p>
    <w:p w14:paraId="312C23A1" w14:textId="77777777" w:rsidR="00F617AB" w:rsidRPr="00F617AB" w:rsidRDefault="00F617AB" w:rsidP="005349F1">
      <w:pPr>
        <w:pStyle w:val="ListParagraph"/>
        <w:numPr>
          <w:ilvl w:val="0"/>
          <w:numId w:val="19"/>
        </w:numPr>
        <w:jc w:val="both"/>
        <w:rPr>
          <w:rFonts w:asciiTheme="minorHAnsi" w:eastAsia="Roboto" w:hAnsiTheme="minorHAnsi" w:cstheme="minorHAnsi"/>
        </w:rPr>
      </w:pPr>
      <w:r w:rsidRPr="00F617AB">
        <w:rPr>
          <w:rFonts w:asciiTheme="minorHAnsi" w:eastAsia="Roboto" w:hAnsiTheme="minorHAnsi" w:cstheme="minorHAnsi"/>
        </w:rPr>
        <w:t xml:space="preserve">Microsoft Excel is not efficient in handling big data and only handles certain amount </w:t>
      </w:r>
      <w:r w:rsidR="005349F1">
        <w:rPr>
          <w:rFonts w:asciiTheme="minorHAnsi" w:eastAsia="Roboto" w:hAnsiTheme="minorHAnsi" w:cstheme="minorHAnsi"/>
        </w:rPr>
        <w:t>of information.</w:t>
      </w:r>
      <w:r w:rsidRPr="00F617AB">
        <w:rPr>
          <w:rFonts w:asciiTheme="minorHAnsi" w:eastAsia="Roboto" w:hAnsiTheme="minorHAnsi" w:cstheme="minorHAnsi"/>
        </w:rPr>
        <w:t xml:space="preserve">                                                                                                   </w:t>
      </w:r>
    </w:p>
    <w:p w14:paraId="055F98D4" w14:textId="77777777" w:rsidR="00F617AB" w:rsidRPr="00F617AB" w:rsidRDefault="00F617AB" w:rsidP="005349F1">
      <w:pPr>
        <w:pStyle w:val="ListParagraph"/>
        <w:numPr>
          <w:ilvl w:val="0"/>
          <w:numId w:val="19"/>
        </w:numPr>
        <w:jc w:val="both"/>
        <w:rPr>
          <w:rFonts w:asciiTheme="minorHAnsi" w:eastAsia="Roboto" w:hAnsiTheme="minorHAnsi" w:cstheme="minorHAnsi"/>
        </w:rPr>
      </w:pPr>
      <w:r w:rsidRPr="00F617AB">
        <w:rPr>
          <w:rFonts w:asciiTheme="minorHAnsi" w:eastAsia="Roboto" w:hAnsiTheme="minorHAnsi" w:cstheme="minorHAnsi"/>
        </w:rPr>
        <w:t xml:space="preserve">Power-BI </w:t>
      </w:r>
      <w:r w:rsidR="005349F1">
        <w:rPr>
          <w:rFonts w:asciiTheme="minorHAnsi" w:eastAsia="Roboto" w:hAnsiTheme="minorHAnsi" w:cstheme="minorHAnsi"/>
        </w:rPr>
        <w:t>can connect a large number of data sources. So, it is very much faster in transform information into insights.</w:t>
      </w:r>
    </w:p>
    <w:p w14:paraId="3F76BF7A" w14:textId="77777777" w:rsidR="005349F1" w:rsidRDefault="00F617AB" w:rsidP="005349F1">
      <w:pPr>
        <w:pStyle w:val="ListParagraph"/>
        <w:numPr>
          <w:ilvl w:val="0"/>
          <w:numId w:val="13"/>
        </w:numPr>
        <w:jc w:val="both"/>
        <w:rPr>
          <w:rFonts w:asciiTheme="minorHAnsi" w:eastAsia="Roboto" w:hAnsiTheme="minorHAnsi" w:cstheme="minorHAnsi"/>
        </w:rPr>
      </w:pPr>
      <w:r w:rsidRPr="00F617AB">
        <w:rPr>
          <w:rFonts w:asciiTheme="minorHAnsi" w:eastAsia="Roboto" w:hAnsiTheme="minorHAnsi" w:cstheme="minorHAnsi"/>
        </w:rPr>
        <w:t xml:space="preserve"> </w:t>
      </w:r>
      <w:r w:rsidR="005349F1" w:rsidRPr="00F617AB">
        <w:rPr>
          <w:rFonts w:asciiTheme="minorHAnsi" w:eastAsia="Roboto" w:hAnsiTheme="minorHAnsi" w:cstheme="minorHAnsi"/>
          <w:u w:val="single"/>
        </w:rPr>
        <w:t>D</w:t>
      </w:r>
      <w:r w:rsidR="005349F1">
        <w:rPr>
          <w:rFonts w:asciiTheme="minorHAnsi" w:eastAsia="Roboto" w:hAnsiTheme="minorHAnsi" w:cstheme="minorHAnsi"/>
          <w:u w:val="single"/>
        </w:rPr>
        <w:t>ATA MODELLING</w:t>
      </w:r>
      <w:r w:rsidR="005349F1">
        <w:rPr>
          <w:rFonts w:asciiTheme="minorHAnsi" w:eastAsia="Roboto" w:hAnsiTheme="minorHAnsi" w:cstheme="minorHAnsi"/>
        </w:rPr>
        <w:t xml:space="preserve"> – </w:t>
      </w:r>
    </w:p>
    <w:p w14:paraId="499C8994" w14:textId="77777777" w:rsidR="005349F1" w:rsidRDefault="005349F1" w:rsidP="005349F1">
      <w:pPr>
        <w:pStyle w:val="ListParagraph"/>
        <w:numPr>
          <w:ilvl w:val="0"/>
          <w:numId w:val="18"/>
        </w:numPr>
        <w:jc w:val="both"/>
        <w:rPr>
          <w:rFonts w:asciiTheme="minorHAnsi" w:eastAsia="Roboto" w:hAnsiTheme="minorHAnsi" w:cstheme="minorHAnsi"/>
        </w:rPr>
      </w:pPr>
      <w:r w:rsidRPr="00F617AB">
        <w:rPr>
          <w:rFonts w:asciiTheme="minorHAnsi" w:eastAsia="Roboto" w:hAnsiTheme="minorHAnsi" w:cstheme="minorHAnsi"/>
        </w:rPr>
        <w:t>Microsoft Excel</w:t>
      </w:r>
      <w:r>
        <w:rPr>
          <w:rFonts w:asciiTheme="minorHAnsi" w:eastAsia="Roboto" w:hAnsiTheme="minorHAnsi" w:cstheme="minorHAnsi"/>
        </w:rPr>
        <w:t xml:space="preserve"> is an ability to work on simple and structured data models.</w:t>
      </w:r>
    </w:p>
    <w:p w14:paraId="1556DFF0" w14:textId="77777777" w:rsidR="005349F1" w:rsidRDefault="005349F1" w:rsidP="005349F1">
      <w:pPr>
        <w:pStyle w:val="ListParagraph"/>
        <w:numPr>
          <w:ilvl w:val="0"/>
          <w:numId w:val="18"/>
        </w:numPr>
        <w:jc w:val="both"/>
        <w:rPr>
          <w:rFonts w:asciiTheme="minorHAnsi" w:eastAsia="Roboto" w:hAnsiTheme="minorHAnsi" w:cstheme="minorHAnsi"/>
        </w:rPr>
      </w:pPr>
      <w:r w:rsidRPr="00F617AB">
        <w:rPr>
          <w:rFonts w:asciiTheme="minorHAnsi" w:eastAsia="Roboto" w:hAnsiTheme="minorHAnsi" w:cstheme="minorHAnsi"/>
        </w:rPr>
        <w:t>Power-BI</w:t>
      </w:r>
      <w:r>
        <w:rPr>
          <w:rFonts w:asciiTheme="minorHAnsi" w:eastAsia="Roboto" w:hAnsiTheme="minorHAnsi" w:cstheme="minorHAnsi"/>
        </w:rPr>
        <w:t xml:space="preserve"> is an</w:t>
      </w:r>
      <w:r w:rsidRPr="00F617AB">
        <w:rPr>
          <w:rFonts w:asciiTheme="minorHAnsi" w:eastAsia="Roboto" w:hAnsiTheme="minorHAnsi" w:cstheme="minorHAnsi"/>
        </w:rPr>
        <w:t xml:space="preserve"> </w:t>
      </w:r>
      <w:r>
        <w:rPr>
          <w:rFonts w:asciiTheme="minorHAnsi" w:eastAsia="Roboto" w:hAnsiTheme="minorHAnsi" w:cstheme="minorHAnsi"/>
        </w:rPr>
        <w:t>ideal for building complex data models easily.</w:t>
      </w:r>
    </w:p>
    <w:p w14:paraId="40D9C69D" w14:textId="77777777" w:rsidR="005349F1" w:rsidRDefault="005349F1" w:rsidP="005349F1">
      <w:pPr>
        <w:pStyle w:val="ListParagraph"/>
        <w:numPr>
          <w:ilvl w:val="0"/>
          <w:numId w:val="13"/>
        </w:numPr>
        <w:jc w:val="both"/>
        <w:rPr>
          <w:rFonts w:asciiTheme="minorHAnsi" w:eastAsia="Roboto" w:hAnsiTheme="minorHAnsi" w:cstheme="minorHAnsi"/>
        </w:rPr>
      </w:pPr>
      <w:r w:rsidRPr="00F617AB">
        <w:rPr>
          <w:rFonts w:asciiTheme="minorHAnsi" w:eastAsia="Roboto" w:hAnsiTheme="minorHAnsi" w:cstheme="minorHAnsi"/>
          <w:u w:val="single"/>
        </w:rPr>
        <w:t>DA</w:t>
      </w:r>
      <w:r>
        <w:rPr>
          <w:rFonts w:asciiTheme="minorHAnsi" w:eastAsia="Roboto" w:hAnsiTheme="minorHAnsi" w:cstheme="minorHAnsi"/>
          <w:u w:val="single"/>
        </w:rPr>
        <w:t>TA REPORTING</w:t>
      </w:r>
      <w:r>
        <w:rPr>
          <w:rFonts w:asciiTheme="minorHAnsi" w:eastAsia="Roboto" w:hAnsiTheme="minorHAnsi" w:cstheme="minorHAnsi"/>
        </w:rPr>
        <w:t xml:space="preserve">– </w:t>
      </w:r>
    </w:p>
    <w:p w14:paraId="7DA5595C" w14:textId="77777777" w:rsidR="005349F1" w:rsidRDefault="005349F1" w:rsidP="005349F1">
      <w:pPr>
        <w:pStyle w:val="ListParagraph"/>
        <w:numPr>
          <w:ilvl w:val="0"/>
          <w:numId w:val="18"/>
        </w:numPr>
        <w:jc w:val="both"/>
        <w:rPr>
          <w:rFonts w:asciiTheme="minorHAnsi" w:eastAsia="Roboto" w:hAnsiTheme="minorHAnsi" w:cstheme="minorHAnsi"/>
        </w:rPr>
      </w:pPr>
      <w:r w:rsidRPr="00F617AB">
        <w:rPr>
          <w:rFonts w:asciiTheme="minorHAnsi" w:eastAsia="Roboto" w:hAnsiTheme="minorHAnsi" w:cstheme="minorHAnsi"/>
        </w:rPr>
        <w:t>Microsoft Excel</w:t>
      </w:r>
      <w:r w:rsidRPr="005349F1">
        <w:rPr>
          <w:rFonts w:asciiTheme="minorHAnsi" w:eastAsia="Roboto" w:hAnsiTheme="minorHAnsi" w:cstheme="minorHAnsi"/>
        </w:rPr>
        <w:t xml:space="preserve"> </w:t>
      </w:r>
      <w:r>
        <w:rPr>
          <w:rFonts w:asciiTheme="minorHAnsi" w:eastAsia="Roboto" w:hAnsiTheme="minorHAnsi" w:cstheme="minorHAnsi"/>
        </w:rPr>
        <w:t>is an ideal for creating reports in tabular format. So, it creates simple and less attractive reports than those of Power-BI.</w:t>
      </w:r>
    </w:p>
    <w:p w14:paraId="4B6226F1" w14:textId="77777777" w:rsidR="005349F1" w:rsidRDefault="005349F1" w:rsidP="005349F1">
      <w:pPr>
        <w:pStyle w:val="ListParagraph"/>
        <w:numPr>
          <w:ilvl w:val="0"/>
          <w:numId w:val="18"/>
        </w:numPr>
        <w:jc w:val="both"/>
        <w:rPr>
          <w:rFonts w:asciiTheme="minorHAnsi" w:eastAsia="Roboto" w:hAnsiTheme="minorHAnsi" w:cstheme="minorHAnsi"/>
        </w:rPr>
      </w:pPr>
      <w:r w:rsidRPr="00F617AB">
        <w:rPr>
          <w:rFonts w:asciiTheme="minorHAnsi" w:eastAsia="Roboto" w:hAnsiTheme="minorHAnsi" w:cstheme="minorHAnsi"/>
        </w:rPr>
        <w:t xml:space="preserve">Power-BI </w:t>
      </w:r>
      <w:r>
        <w:rPr>
          <w:rFonts w:asciiTheme="minorHAnsi" w:eastAsia="Roboto" w:hAnsiTheme="minorHAnsi" w:cstheme="minorHAnsi"/>
        </w:rPr>
        <w:t xml:space="preserve">is creating tabular reports is more limited. So, it creates more Beautiful, Personalized, Attractive and Interactive reports which can present in dashboard.  </w:t>
      </w:r>
    </w:p>
    <w:p w14:paraId="0F7CC398" w14:textId="77777777" w:rsidR="00D42487" w:rsidRDefault="00D42487" w:rsidP="00D42487">
      <w:pPr>
        <w:pStyle w:val="ListParagraph"/>
        <w:numPr>
          <w:ilvl w:val="0"/>
          <w:numId w:val="13"/>
        </w:numPr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  <w:u w:val="single"/>
        </w:rPr>
        <w:t>SERVER DEPLOYMENT</w:t>
      </w:r>
      <w:r>
        <w:rPr>
          <w:rFonts w:asciiTheme="minorHAnsi" w:eastAsia="Roboto" w:hAnsiTheme="minorHAnsi" w:cstheme="minorHAnsi"/>
        </w:rPr>
        <w:t xml:space="preserve"> – </w:t>
      </w:r>
    </w:p>
    <w:p w14:paraId="4068621B" w14:textId="77777777" w:rsidR="00D42487" w:rsidRDefault="00D42487" w:rsidP="00D42487">
      <w:pPr>
        <w:pStyle w:val="ListParagraph"/>
        <w:numPr>
          <w:ilvl w:val="0"/>
          <w:numId w:val="18"/>
        </w:numPr>
        <w:jc w:val="both"/>
        <w:rPr>
          <w:rFonts w:asciiTheme="minorHAnsi" w:eastAsia="Roboto" w:hAnsiTheme="minorHAnsi" w:cstheme="minorHAnsi"/>
        </w:rPr>
      </w:pPr>
      <w:r w:rsidRPr="00F617AB">
        <w:rPr>
          <w:rFonts w:asciiTheme="minorHAnsi" w:eastAsia="Roboto" w:hAnsiTheme="minorHAnsi" w:cstheme="minorHAnsi"/>
        </w:rPr>
        <w:t xml:space="preserve">Microsoft </w:t>
      </w:r>
      <w:r>
        <w:rPr>
          <w:rFonts w:asciiTheme="minorHAnsi" w:eastAsia="Roboto" w:hAnsiTheme="minorHAnsi" w:cstheme="minorHAnsi"/>
        </w:rPr>
        <w:t>Excel is On-Premises or hosted cloud.</w:t>
      </w:r>
    </w:p>
    <w:p w14:paraId="7F886F03" w14:textId="77777777" w:rsidR="00D42487" w:rsidRDefault="00D42487" w:rsidP="00D42487">
      <w:pPr>
        <w:pStyle w:val="ListParagraph"/>
        <w:numPr>
          <w:ilvl w:val="0"/>
          <w:numId w:val="18"/>
        </w:numPr>
        <w:jc w:val="both"/>
        <w:rPr>
          <w:rFonts w:asciiTheme="minorHAnsi" w:eastAsia="Roboto" w:hAnsiTheme="minorHAnsi" w:cstheme="minorHAnsi"/>
        </w:rPr>
      </w:pPr>
      <w:r w:rsidRPr="00A44A9C">
        <w:rPr>
          <w:rFonts w:asciiTheme="minorHAnsi" w:eastAsia="Roboto" w:hAnsiTheme="minorHAnsi" w:cstheme="minorHAnsi"/>
        </w:rPr>
        <w:t xml:space="preserve">Power-BI </w:t>
      </w:r>
      <w:r w:rsidR="00A44A9C">
        <w:rPr>
          <w:rFonts w:asciiTheme="minorHAnsi" w:eastAsia="Roboto" w:hAnsiTheme="minorHAnsi" w:cstheme="minorHAnsi"/>
        </w:rPr>
        <w:t>is a cloud service.</w:t>
      </w:r>
    </w:p>
    <w:p w14:paraId="3017B1B0" w14:textId="77777777" w:rsidR="00A44A9C" w:rsidRDefault="00A44A9C" w:rsidP="00A44A9C">
      <w:pPr>
        <w:pStyle w:val="ListParagraph"/>
        <w:numPr>
          <w:ilvl w:val="0"/>
          <w:numId w:val="13"/>
        </w:numPr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  <w:u w:val="single"/>
        </w:rPr>
        <w:t>COVERT MODELS</w:t>
      </w:r>
      <w:r>
        <w:rPr>
          <w:rFonts w:asciiTheme="minorHAnsi" w:eastAsia="Roboto" w:hAnsiTheme="minorHAnsi" w:cstheme="minorHAnsi"/>
        </w:rPr>
        <w:t xml:space="preserve"> – </w:t>
      </w:r>
    </w:p>
    <w:p w14:paraId="1808807C" w14:textId="77777777" w:rsidR="00A44A9C" w:rsidRDefault="00A44A9C" w:rsidP="00A44A9C">
      <w:pPr>
        <w:pStyle w:val="ListParagraph"/>
        <w:numPr>
          <w:ilvl w:val="0"/>
          <w:numId w:val="18"/>
        </w:numPr>
        <w:jc w:val="both"/>
        <w:rPr>
          <w:rFonts w:asciiTheme="minorHAnsi" w:eastAsia="Roboto" w:hAnsiTheme="minorHAnsi" w:cstheme="minorHAnsi"/>
        </w:rPr>
      </w:pPr>
      <w:r w:rsidRPr="00F617AB">
        <w:rPr>
          <w:rFonts w:asciiTheme="minorHAnsi" w:eastAsia="Roboto" w:hAnsiTheme="minorHAnsi" w:cstheme="minorHAnsi"/>
        </w:rPr>
        <w:t xml:space="preserve">Microsoft Excel </w:t>
      </w:r>
      <w:r>
        <w:rPr>
          <w:rFonts w:asciiTheme="minorHAnsi" w:eastAsia="Roboto" w:hAnsiTheme="minorHAnsi" w:cstheme="minorHAnsi"/>
        </w:rPr>
        <w:t>is total focused on structure and simple data models with wide range of features.</w:t>
      </w:r>
    </w:p>
    <w:p w14:paraId="1935DCD5" w14:textId="77777777" w:rsidR="00A44A9C" w:rsidRDefault="00A44A9C" w:rsidP="00A44A9C">
      <w:pPr>
        <w:pStyle w:val="ListParagraph"/>
        <w:numPr>
          <w:ilvl w:val="0"/>
          <w:numId w:val="18"/>
        </w:numPr>
        <w:jc w:val="both"/>
        <w:rPr>
          <w:rFonts w:asciiTheme="minorHAnsi" w:eastAsia="Roboto" w:hAnsiTheme="minorHAnsi" w:cstheme="minorHAnsi"/>
        </w:rPr>
      </w:pPr>
      <w:r w:rsidRPr="00A44A9C">
        <w:rPr>
          <w:rFonts w:asciiTheme="minorHAnsi" w:eastAsia="Roboto" w:hAnsiTheme="minorHAnsi" w:cstheme="minorHAnsi"/>
        </w:rPr>
        <w:t xml:space="preserve">Power-BI </w:t>
      </w:r>
      <w:r>
        <w:rPr>
          <w:rFonts w:asciiTheme="minorHAnsi" w:eastAsia="Roboto" w:hAnsiTheme="minorHAnsi" w:cstheme="minorHAnsi"/>
        </w:rPr>
        <w:t>is really focused on data ingest and building potentially data model easily.</w:t>
      </w:r>
    </w:p>
    <w:p w14:paraId="42658B4E" w14:textId="77777777" w:rsidR="00A44A9C" w:rsidRDefault="00A44A9C" w:rsidP="00A44A9C">
      <w:pPr>
        <w:pStyle w:val="ListParagraph"/>
        <w:numPr>
          <w:ilvl w:val="0"/>
          <w:numId w:val="13"/>
        </w:numPr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  <w:u w:val="single"/>
        </w:rPr>
        <w:t>COST</w:t>
      </w:r>
      <w:r>
        <w:rPr>
          <w:rFonts w:asciiTheme="minorHAnsi" w:eastAsia="Roboto" w:hAnsiTheme="minorHAnsi" w:cstheme="minorHAnsi"/>
        </w:rPr>
        <w:t xml:space="preserve"> – </w:t>
      </w:r>
    </w:p>
    <w:p w14:paraId="4C9E0474" w14:textId="77777777" w:rsidR="00A44A9C" w:rsidRDefault="00A44A9C" w:rsidP="00A44A9C">
      <w:pPr>
        <w:pStyle w:val="ListParagraph"/>
        <w:numPr>
          <w:ilvl w:val="0"/>
          <w:numId w:val="18"/>
        </w:numPr>
        <w:jc w:val="both"/>
        <w:rPr>
          <w:rFonts w:asciiTheme="minorHAnsi" w:eastAsia="Roboto" w:hAnsiTheme="minorHAnsi" w:cstheme="minorHAnsi"/>
        </w:rPr>
      </w:pPr>
      <w:r w:rsidRPr="00A44A9C">
        <w:rPr>
          <w:rFonts w:asciiTheme="minorHAnsi" w:eastAsia="Roboto" w:hAnsiTheme="minorHAnsi" w:cstheme="minorHAnsi"/>
        </w:rPr>
        <w:t xml:space="preserve">Microsoft </w:t>
      </w:r>
      <w:r>
        <w:rPr>
          <w:rFonts w:asciiTheme="minorHAnsi" w:eastAsia="Roboto" w:hAnsiTheme="minorHAnsi" w:cstheme="minorHAnsi"/>
        </w:rPr>
        <w:t>Excel, most of us already have Excel. So, there is no additional cost for using it to build and share dashboards.</w:t>
      </w:r>
    </w:p>
    <w:p w14:paraId="651DBD2A" w14:textId="77777777" w:rsidR="00A44A9C" w:rsidRPr="00A44A9C" w:rsidRDefault="00A44A9C" w:rsidP="00A44A9C">
      <w:pPr>
        <w:pStyle w:val="ListParagraph"/>
        <w:numPr>
          <w:ilvl w:val="0"/>
          <w:numId w:val="18"/>
        </w:numPr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>Power-BI, free for personal use, otherwise US$10/month to share reports with others. For large companies there is a premium licence available.</w:t>
      </w:r>
    </w:p>
    <w:p w14:paraId="40EEEB18" w14:textId="77777777" w:rsidR="005349F1" w:rsidRPr="005349F1" w:rsidRDefault="005349F1" w:rsidP="005349F1">
      <w:pPr>
        <w:jc w:val="both"/>
        <w:rPr>
          <w:rFonts w:asciiTheme="minorHAnsi" w:eastAsia="Roboto" w:hAnsiTheme="minorHAnsi" w:cstheme="minorHAnsi"/>
        </w:rPr>
      </w:pPr>
    </w:p>
    <w:p w14:paraId="28BDD4B5" w14:textId="77777777" w:rsidR="00F617AB" w:rsidRPr="00F617AB" w:rsidRDefault="00F617AB" w:rsidP="00F617AB">
      <w:pPr>
        <w:jc w:val="both"/>
        <w:rPr>
          <w:rFonts w:asciiTheme="minorHAnsi" w:eastAsia="Roboto" w:hAnsiTheme="minorHAnsi" w:cstheme="minorHAnsi"/>
        </w:rPr>
      </w:pPr>
    </w:p>
    <w:sectPr w:rsidR="00F617AB" w:rsidRPr="00F617AB" w:rsidSect="00CF2476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FD12C" w14:textId="77777777" w:rsidR="00A80765" w:rsidRDefault="00A80765" w:rsidP="00CF2476">
      <w:pPr>
        <w:spacing w:line="240" w:lineRule="auto"/>
      </w:pPr>
      <w:r>
        <w:separator/>
      </w:r>
    </w:p>
  </w:endnote>
  <w:endnote w:type="continuationSeparator" w:id="0">
    <w:p w14:paraId="47606078" w14:textId="77777777" w:rsidR="00A80765" w:rsidRDefault="00A80765" w:rsidP="00CF24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A8D4B" w14:textId="77777777" w:rsidR="00A80765" w:rsidRDefault="00A80765" w:rsidP="00CF2476">
      <w:pPr>
        <w:spacing w:line="240" w:lineRule="auto"/>
      </w:pPr>
      <w:r>
        <w:separator/>
      </w:r>
    </w:p>
  </w:footnote>
  <w:footnote w:type="continuationSeparator" w:id="0">
    <w:p w14:paraId="27706191" w14:textId="77777777" w:rsidR="00A80765" w:rsidRDefault="00A80765" w:rsidP="00CF24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7C206" w14:textId="77777777" w:rsidR="00CF2476" w:rsidRPr="00CF2476" w:rsidRDefault="00CF2476" w:rsidP="00CF2476">
    <w:pPr>
      <w:pStyle w:val="Title"/>
      <w:rPr>
        <w:rFonts w:eastAsia="Roboto"/>
      </w:rPr>
    </w:pPr>
    <w:r>
      <w:rPr>
        <w:rFonts w:eastAsia="Roboto"/>
      </w:rPr>
      <w:t>Power BI 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56976"/>
    <w:multiLevelType w:val="multilevel"/>
    <w:tmpl w:val="12EC43D6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DC3ECB"/>
    <w:multiLevelType w:val="hybridMultilevel"/>
    <w:tmpl w:val="8BEA3AA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5172ED"/>
    <w:multiLevelType w:val="hybridMultilevel"/>
    <w:tmpl w:val="DB4201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A023B"/>
    <w:multiLevelType w:val="hybridMultilevel"/>
    <w:tmpl w:val="79761B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F20CE"/>
    <w:multiLevelType w:val="hybridMultilevel"/>
    <w:tmpl w:val="87BE0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F3C5E"/>
    <w:multiLevelType w:val="hybridMultilevel"/>
    <w:tmpl w:val="22F0A9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34DA4"/>
    <w:multiLevelType w:val="hybridMultilevel"/>
    <w:tmpl w:val="B15C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76672"/>
    <w:multiLevelType w:val="hybridMultilevel"/>
    <w:tmpl w:val="FAA2B0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56745"/>
    <w:multiLevelType w:val="hybridMultilevel"/>
    <w:tmpl w:val="334EBA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6C4079"/>
    <w:multiLevelType w:val="hybridMultilevel"/>
    <w:tmpl w:val="32D6A5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B0943"/>
    <w:multiLevelType w:val="hybridMultilevel"/>
    <w:tmpl w:val="A89C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956F4"/>
    <w:multiLevelType w:val="hybridMultilevel"/>
    <w:tmpl w:val="E6FC14DE"/>
    <w:lvl w:ilvl="0" w:tplc="F8B6DF08">
      <w:start w:val="6"/>
      <w:numFmt w:val="bullet"/>
      <w:lvlText w:val="-"/>
      <w:lvlJc w:val="left"/>
      <w:pPr>
        <w:ind w:left="2415" w:hanging="360"/>
      </w:pPr>
      <w:rPr>
        <w:rFonts w:ascii="Calibri" w:eastAsia="Robot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2" w15:restartNumberingAfterBreak="0">
    <w:nsid w:val="6C537AF9"/>
    <w:multiLevelType w:val="hybridMultilevel"/>
    <w:tmpl w:val="0EE6DA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606566"/>
    <w:multiLevelType w:val="hybridMultilevel"/>
    <w:tmpl w:val="C26401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E13B3"/>
    <w:multiLevelType w:val="hybridMultilevel"/>
    <w:tmpl w:val="01E60D98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5" w15:restartNumberingAfterBreak="0">
    <w:nsid w:val="703320AE"/>
    <w:multiLevelType w:val="hybridMultilevel"/>
    <w:tmpl w:val="F0324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7E4270"/>
    <w:multiLevelType w:val="hybridMultilevel"/>
    <w:tmpl w:val="0C6E1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012CBB"/>
    <w:multiLevelType w:val="hybridMultilevel"/>
    <w:tmpl w:val="57023B16"/>
    <w:lvl w:ilvl="0" w:tplc="0409000B">
      <w:start w:val="1"/>
      <w:numFmt w:val="bullet"/>
      <w:lvlText w:val=""/>
      <w:lvlJc w:val="left"/>
      <w:pPr>
        <w:ind w:left="17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9" w:hanging="360"/>
      </w:pPr>
      <w:rPr>
        <w:rFonts w:ascii="Wingdings" w:hAnsi="Wingdings" w:hint="default"/>
      </w:rPr>
    </w:lvl>
  </w:abstractNum>
  <w:abstractNum w:abstractNumId="18" w15:restartNumberingAfterBreak="0">
    <w:nsid w:val="7F4141D5"/>
    <w:multiLevelType w:val="hybridMultilevel"/>
    <w:tmpl w:val="81401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10312844">
    <w:abstractNumId w:val="0"/>
  </w:num>
  <w:num w:numId="2" w16cid:durableId="1181973110">
    <w:abstractNumId w:val="12"/>
  </w:num>
  <w:num w:numId="3" w16cid:durableId="1306660005">
    <w:abstractNumId w:val="2"/>
  </w:num>
  <w:num w:numId="4" w16cid:durableId="2032027764">
    <w:abstractNumId w:val="8"/>
  </w:num>
  <w:num w:numId="5" w16cid:durableId="1405419551">
    <w:abstractNumId w:val="7"/>
  </w:num>
  <w:num w:numId="6" w16cid:durableId="960111573">
    <w:abstractNumId w:val="9"/>
  </w:num>
  <w:num w:numId="7" w16cid:durableId="1552228754">
    <w:abstractNumId w:val="4"/>
  </w:num>
  <w:num w:numId="8" w16cid:durableId="1297687301">
    <w:abstractNumId w:val="17"/>
  </w:num>
  <w:num w:numId="9" w16cid:durableId="812676112">
    <w:abstractNumId w:val="15"/>
  </w:num>
  <w:num w:numId="10" w16cid:durableId="1506702636">
    <w:abstractNumId w:val="3"/>
  </w:num>
  <w:num w:numId="11" w16cid:durableId="1205019831">
    <w:abstractNumId w:val="5"/>
  </w:num>
  <w:num w:numId="12" w16cid:durableId="1605307868">
    <w:abstractNumId w:val="1"/>
  </w:num>
  <w:num w:numId="13" w16cid:durableId="1172263110">
    <w:abstractNumId w:val="13"/>
  </w:num>
  <w:num w:numId="14" w16cid:durableId="347103656">
    <w:abstractNumId w:val="16"/>
  </w:num>
  <w:num w:numId="15" w16cid:durableId="1714308531">
    <w:abstractNumId w:val="14"/>
  </w:num>
  <w:num w:numId="16" w16cid:durableId="823738840">
    <w:abstractNumId w:val="11"/>
  </w:num>
  <w:num w:numId="17" w16cid:durableId="1792818856">
    <w:abstractNumId w:val="18"/>
  </w:num>
  <w:num w:numId="18" w16cid:durableId="312562272">
    <w:abstractNumId w:val="6"/>
  </w:num>
  <w:num w:numId="19" w16cid:durableId="5048984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2476"/>
    <w:rsid w:val="00216170"/>
    <w:rsid w:val="003006CF"/>
    <w:rsid w:val="003332B1"/>
    <w:rsid w:val="005349F1"/>
    <w:rsid w:val="00691EA7"/>
    <w:rsid w:val="00856A98"/>
    <w:rsid w:val="00874EC6"/>
    <w:rsid w:val="009E5614"/>
    <w:rsid w:val="00A44A9C"/>
    <w:rsid w:val="00A80765"/>
    <w:rsid w:val="00B1757C"/>
    <w:rsid w:val="00BA6DDB"/>
    <w:rsid w:val="00C7362C"/>
    <w:rsid w:val="00CB7097"/>
    <w:rsid w:val="00CF2476"/>
    <w:rsid w:val="00D42487"/>
    <w:rsid w:val="00DB0C2B"/>
    <w:rsid w:val="00DB6196"/>
    <w:rsid w:val="00E230DC"/>
    <w:rsid w:val="00E25122"/>
    <w:rsid w:val="00ED5342"/>
    <w:rsid w:val="00F617AB"/>
    <w:rsid w:val="00FE65C7"/>
    <w:rsid w:val="00FE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C8695"/>
  <w15:docId w15:val="{FDF14DB0-2EDA-49AE-89E2-94E2D584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476"/>
    <w:pPr>
      <w:spacing w:after="0"/>
    </w:pPr>
    <w:rPr>
      <w:rFonts w:ascii="Arial" w:eastAsia="Arial" w:hAnsi="Arial" w:cs="Arial"/>
      <w:lang w:val="en-GB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4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4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47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4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CF24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2476"/>
  </w:style>
  <w:style w:type="paragraph" w:styleId="Footer">
    <w:name w:val="footer"/>
    <w:basedOn w:val="Normal"/>
    <w:link w:val="FooterChar"/>
    <w:uiPriority w:val="99"/>
    <w:semiHidden/>
    <w:unhideWhenUsed/>
    <w:rsid w:val="00CF24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2476"/>
  </w:style>
  <w:style w:type="paragraph" w:styleId="Title">
    <w:name w:val="Title"/>
    <w:basedOn w:val="Normal"/>
    <w:next w:val="Normal"/>
    <w:link w:val="TitleChar"/>
    <w:uiPriority w:val="10"/>
    <w:qFormat/>
    <w:rsid w:val="00CF24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24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F24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24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F24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2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1"/>
    <w:rPr>
      <w:rFonts w:ascii="Tahoma" w:eastAsia="Arial" w:hAnsi="Tahoma" w:cs="Tahoma"/>
      <w:sz w:val="16"/>
      <w:szCs w:val="16"/>
      <w:lang w:val="en-GB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Pandey, Vindhyesh</cp:lastModifiedBy>
  <cp:revision>11</cp:revision>
  <dcterms:created xsi:type="dcterms:W3CDTF">2022-10-12T11:19:00Z</dcterms:created>
  <dcterms:modified xsi:type="dcterms:W3CDTF">2023-02-17T17:52:00Z</dcterms:modified>
</cp:coreProperties>
</file>