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2103" w14:textId="127F849B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LAPORAN PRAKTIKUM</w:t>
      </w:r>
    </w:p>
    <w:p w14:paraId="4ED65864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PEMROGRAMAN BERORIENTASI OBJEK</w:t>
      </w:r>
    </w:p>
    <w:p w14:paraId="1009C82D" w14:textId="6769A01B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 xml:space="preserve">MODUL </w:t>
      </w:r>
      <w:r w:rsidR="00672DC6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197FAA6" w14:textId="02D65AA2" w:rsidR="00B349BE" w:rsidRPr="00D61656" w:rsidRDefault="00B349BE" w:rsidP="00572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Object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Oriented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Programming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Java </w:t>
      </w:r>
      <w:r w:rsidR="00672DC6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5DD11462" w14:textId="77777777" w:rsidR="00834D37" w:rsidRPr="00D61656" w:rsidRDefault="00834D37" w:rsidP="005726DD">
      <w:pPr>
        <w:jc w:val="center"/>
        <w:rPr>
          <w:rFonts w:ascii="Times New Roman" w:hAnsi="Times New Roman" w:cs="Times New Roman"/>
        </w:rPr>
      </w:pPr>
    </w:p>
    <w:p w14:paraId="3907CA38" w14:textId="20F73F18" w:rsidR="00834D37" w:rsidRPr="00D61656" w:rsidRDefault="00834D37" w:rsidP="005726DD">
      <w:pPr>
        <w:jc w:val="center"/>
        <w:rPr>
          <w:rFonts w:ascii="Times New Roman" w:hAnsi="Times New Roman" w:cs="Times New Roman"/>
        </w:rPr>
      </w:pPr>
      <w:r w:rsidRPr="00D61656">
        <w:rPr>
          <w:rFonts w:ascii="Times New Roman" w:hAnsi="Times New Roman" w:cs="Times New Roman"/>
          <w:noProof/>
        </w:rPr>
        <w:drawing>
          <wp:inline distT="0" distB="0" distL="0" distR="0" wp14:anchorId="46095308" wp14:editId="69D4BA2D">
            <wp:extent cx="3192780" cy="2354580"/>
            <wp:effectExtent l="0" t="0" r="7620" b="0"/>
            <wp:docPr id="1880298899" name="Gambar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9C61" w14:textId="77777777" w:rsidR="00834D37" w:rsidRPr="00D61656" w:rsidRDefault="00834D37" w:rsidP="005726DD">
      <w:pPr>
        <w:jc w:val="center"/>
        <w:rPr>
          <w:rFonts w:ascii="Times New Roman" w:hAnsi="Times New Roman" w:cs="Times New Roman"/>
        </w:rPr>
      </w:pPr>
    </w:p>
    <w:p w14:paraId="7AE59F48" w14:textId="77777777" w:rsidR="00834D37" w:rsidRPr="00D61656" w:rsidRDefault="00834D37" w:rsidP="005726DD">
      <w:pPr>
        <w:jc w:val="center"/>
        <w:rPr>
          <w:rFonts w:ascii="Times New Roman" w:hAnsi="Times New Roman" w:cs="Times New Roman"/>
        </w:rPr>
      </w:pPr>
    </w:p>
    <w:p w14:paraId="561C7E4C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Disusun Oleh:</w:t>
      </w:r>
    </w:p>
    <w:p w14:paraId="1E260E3E" w14:textId="5296300B" w:rsidR="00834D37" w:rsidRPr="00D61656" w:rsidRDefault="00EE5355" w:rsidP="00572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Calvin Sahat Tua Dolok Saribu</w:t>
      </w:r>
    </w:p>
    <w:p w14:paraId="68BFE954" w14:textId="1F089D87" w:rsidR="0031263D" w:rsidRPr="00D61656" w:rsidRDefault="0031263D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(1052230</w:t>
      </w:r>
      <w:r w:rsidR="00EE5355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D61656">
        <w:rPr>
          <w:rFonts w:ascii="Times New Roman" w:hAnsi="Times New Roman" w:cs="Times New Roman"/>
          <w:b/>
          <w:bCs/>
          <w:sz w:val="36"/>
          <w:szCs w:val="36"/>
        </w:rPr>
        <w:t>2)</w:t>
      </w:r>
    </w:p>
    <w:p w14:paraId="34FD11D4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A1B96C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PROGRAM STUDI ILMU KOMPUTER</w:t>
      </w:r>
    </w:p>
    <w:p w14:paraId="3653420C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FAKULTAS SAINS DAN KOMPUTER</w:t>
      </w:r>
    </w:p>
    <w:p w14:paraId="331989B9" w14:textId="77777777" w:rsidR="00834D37" w:rsidRPr="00D61656" w:rsidRDefault="00834D37" w:rsidP="005726DD">
      <w:pPr>
        <w:jc w:val="center"/>
        <w:rPr>
          <w:rFonts w:ascii="Times New Roman" w:hAnsi="Times New Roman" w:cs="Times New Roman"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UNIVERSITAS PERTAMINA</w:t>
      </w:r>
    </w:p>
    <w:p w14:paraId="18E28CB9" w14:textId="75C53CFE" w:rsidR="00864651" w:rsidRPr="00D61656" w:rsidRDefault="00834D37" w:rsidP="005726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1656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31200134" w14:textId="77777777" w:rsidR="00834D37" w:rsidRDefault="00834D37" w:rsidP="005726D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05C6F8C" w14:textId="77777777" w:rsidR="00C42082" w:rsidRPr="00D61656" w:rsidRDefault="00C42082" w:rsidP="005726D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0253F6D" w14:textId="77777777" w:rsidR="00EE5355" w:rsidRDefault="00834D37" w:rsidP="00EE5355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b/>
          <w:bCs/>
        </w:rPr>
      </w:pPr>
      <w:r w:rsidRPr="00D61656">
        <w:rPr>
          <w:rFonts w:ascii="Times New Roman" w:hAnsi="Times New Roman" w:cs="Times New Roman"/>
          <w:b/>
          <w:bCs/>
        </w:rPr>
        <w:t>Pendahuluan</w:t>
      </w:r>
    </w:p>
    <w:p w14:paraId="4E0D5F8C" w14:textId="77777777" w:rsidR="00EE5355" w:rsidRDefault="00EE5355" w:rsidP="00EE5355">
      <w:pPr>
        <w:pStyle w:val="ListParagraph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Studi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kasus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praktikum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berfokus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pada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pembuatan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Sistem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Manajemen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Perpustakaan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sederhana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 yang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bertujuan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mengelola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koleksi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aktivitas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peminjaman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di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sebuah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perpustakaan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.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dibangun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menerapkan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konsep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Pemrograman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Berorientasi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Objek</w:t>
      </w:r>
      <w:proofErr w:type="spellEnd"/>
      <w:r w:rsidRPr="00EE5355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(PBO)</w:t>
      </w:r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bahasa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Java, di mana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entitas-entitas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perpustakaan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dimodelkan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sebagai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objek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</w:p>
    <w:p w14:paraId="529C0C29" w14:textId="77777777" w:rsidR="00EE5355" w:rsidRDefault="00EE5355" w:rsidP="00EE5355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</w:p>
    <w:p w14:paraId="4F6F1A4B" w14:textId="77777777" w:rsidR="00EE5355" w:rsidRDefault="00EE5355" w:rsidP="00EE5355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Setiap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objek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memiliki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atribut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fungsi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spesifik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;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misalnya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memiliki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judul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penulis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tahun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terbit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status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ketersediaan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.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Perpustakaan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bertanggung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jawab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mengatur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koleksi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sedangkan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dapat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melakukan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peminjaman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maupun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pengembalian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berdasarkan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identitas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mereka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(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nama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ID).</w:t>
      </w:r>
    </w:p>
    <w:p w14:paraId="7C62BB28" w14:textId="77777777" w:rsidR="00EE5355" w:rsidRDefault="00EE5355" w:rsidP="00EE5355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</w:p>
    <w:p w14:paraId="1F7F6BC3" w14:textId="14FD2B34" w:rsidR="00EE5355" w:rsidRPr="00EE5355" w:rsidRDefault="00EE5355" w:rsidP="00EE5355">
      <w:pPr>
        <w:pStyle w:val="ListParagraph"/>
        <w:ind w:left="709"/>
        <w:jc w:val="both"/>
        <w:rPr>
          <w:rFonts w:ascii="Times New Roman" w:hAnsi="Times New Roman" w:cs="Times New Roman"/>
          <w:b/>
          <w:bCs/>
        </w:rPr>
      </w:pPr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Fitur-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fitur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utama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meliputi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kemampuan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menambahkan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koleksi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menampilkan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daftar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tersedia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memproses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transaksi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peminjaman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pengembalian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terstruktur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sistematis</w:t>
      </w:r>
      <w:proofErr w:type="spellEnd"/>
      <w:r w:rsidRPr="00EE5355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</w:p>
    <w:p w14:paraId="64AC2409" w14:textId="77777777" w:rsidR="00B532D5" w:rsidRPr="00D61656" w:rsidRDefault="00B532D5" w:rsidP="005726DD">
      <w:pPr>
        <w:pStyle w:val="ListParagraph"/>
        <w:jc w:val="both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294608AC" w14:textId="0264507B" w:rsidR="00834D37" w:rsidRPr="00F0125A" w:rsidRDefault="00834D37" w:rsidP="005726DD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b/>
          <w:bCs/>
        </w:rPr>
      </w:pPr>
      <w:r w:rsidRPr="00F0125A">
        <w:rPr>
          <w:rFonts w:ascii="Times New Roman" w:hAnsi="Times New Roman" w:cs="Times New Roman"/>
          <w:b/>
          <w:bCs/>
        </w:rPr>
        <w:t>Variabel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8"/>
        <w:gridCol w:w="2213"/>
        <w:gridCol w:w="2297"/>
        <w:gridCol w:w="2978"/>
      </w:tblGrid>
      <w:tr w:rsidR="00B532D5" w:rsidRPr="00D61656" w14:paraId="41C8DED8" w14:textId="77777777" w:rsidTr="00707218">
        <w:trPr>
          <w:trHeight w:val="640"/>
        </w:trPr>
        <w:tc>
          <w:tcPr>
            <w:tcW w:w="808" w:type="dxa"/>
            <w:vAlign w:val="center"/>
          </w:tcPr>
          <w:p w14:paraId="6D727CE4" w14:textId="5862506D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D4113">
              <w:rPr>
                <w:rFonts w:ascii="Times New Roman" w:hAnsi="Times New Roman" w:cs="Times New Roman"/>
                <w:b/>
                <w:bCs/>
              </w:rPr>
              <w:t>No</w:t>
            </w:r>
            <w:proofErr w:type="spellEnd"/>
          </w:p>
        </w:tc>
        <w:tc>
          <w:tcPr>
            <w:tcW w:w="2213" w:type="dxa"/>
            <w:vAlign w:val="center"/>
          </w:tcPr>
          <w:p w14:paraId="5C2E2D70" w14:textId="0D31409F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4113">
              <w:rPr>
                <w:rFonts w:ascii="Times New Roman" w:hAnsi="Times New Roman" w:cs="Times New Roman"/>
                <w:b/>
                <w:bCs/>
              </w:rPr>
              <w:t>Nama Variabel</w:t>
            </w:r>
          </w:p>
        </w:tc>
        <w:tc>
          <w:tcPr>
            <w:tcW w:w="2297" w:type="dxa"/>
            <w:vAlign w:val="center"/>
          </w:tcPr>
          <w:p w14:paraId="72921034" w14:textId="421ADE20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4113">
              <w:rPr>
                <w:rFonts w:ascii="Times New Roman" w:hAnsi="Times New Roman" w:cs="Times New Roman"/>
                <w:b/>
                <w:bCs/>
              </w:rPr>
              <w:t>Tipe Data</w:t>
            </w:r>
          </w:p>
        </w:tc>
        <w:tc>
          <w:tcPr>
            <w:tcW w:w="2978" w:type="dxa"/>
            <w:vAlign w:val="center"/>
          </w:tcPr>
          <w:p w14:paraId="68849805" w14:textId="25317C2C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4113">
              <w:rPr>
                <w:rFonts w:ascii="Times New Roman" w:hAnsi="Times New Roman" w:cs="Times New Roman"/>
                <w:b/>
                <w:bCs/>
              </w:rPr>
              <w:t>Fungsi</w:t>
            </w:r>
          </w:p>
        </w:tc>
      </w:tr>
      <w:tr w:rsidR="00B532D5" w:rsidRPr="00D61656" w14:paraId="2CBB6D25" w14:textId="77777777" w:rsidTr="00707218">
        <w:tc>
          <w:tcPr>
            <w:tcW w:w="808" w:type="dxa"/>
            <w:vAlign w:val="center"/>
          </w:tcPr>
          <w:p w14:paraId="5219D4F1" w14:textId="4EB45DEF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3" w:type="dxa"/>
            <w:vAlign w:val="center"/>
          </w:tcPr>
          <w:p w14:paraId="440AFE89" w14:textId="0851E3D2" w:rsidR="0055197C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297" w:type="dxa"/>
            <w:vAlign w:val="center"/>
          </w:tcPr>
          <w:p w14:paraId="74D3B791" w14:textId="0873557E" w:rsidR="0055197C" w:rsidRPr="00D61656" w:rsidRDefault="0092563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978" w:type="dxa"/>
            <w:vAlign w:val="center"/>
          </w:tcPr>
          <w:p w14:paraId="793621CB" w14:textId="38368909" w:rsidR="0055197C" w:rsidRPr="00D61656" w:rsidRDefault="00053C99" w:rsidP="005726DD">
            <w:pPr>
              <w:jc w:val="both"/>
              <w:rPr>
                <w:rFonts w:ascii="Times New Roman" w:hAnsi="Times New Roman" w:cs="Times New Roman"/>
              </w:rPr>
            </w:pPr>
            <w:r w:rsidRPr="00053C99">
              <w:rPr>
                <w:rFonts w:ascii="Times New Roman" w:hAnsi="Times New Roman" w:cs="Times New Roman"/>
              </w:rPr>
              <w:t xml:space="preserve">Menyimpan </w:t>
            </w:r>
            <w:r w:rsidR="00FD5683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="00FD5683">
              <w:rPr>
                <w:rFonts w:ascii="Times New Roman" w:hAnsi="Times New Roman" w:cs="Times New Roman"/>
              </w:rPr>
              <w:t>User</w:t>
            </w:r>
            <w:proofErr w:type="spellEnd"/>
            <w:r w:rsidR="00FD5683">
              <w:rPr>
                <w:rFonts w:ascii="Times New Roman" w:hAnsi="Times New Roman" w:cs="Times New Roman"/>
              </w:rPr>
              <w:t xml:space="preserve"> yang melakukan peminjaman buku. </w:t>
            </w:r>
          </w:p>
        </w:tc>
      </w:tr>
      <w:tr w:rsidR="0055197C" w:rsidRPr="00D61656" w14:paraId="6F4F9297" w14:textId="77777777" w:rsidTr="00707218">
        <w:tc>
          <w:tcPr>
            <w:tcW w:w="808" w:type="dxa"/>
            <w:vAlign w:val="center"/>
          </w:tcPr>
          <w:p w14:paraId="41854EC3" w14:textId="5AB7A716" w:rsidR="0055197C" w:rsidRPr="005D4113" w:rsidRDefault="0055197C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3" w:type="dxa"/>
            <w:vAlign w:val="center"/>
          </w:tcPr>
          <w:p w14:paraId="322B78CA" w14:textId="7C0FB0F4" w:rsidR="0055197C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idUser</w:t>
            </w:r>
            <w:proofErr w:type="spellEnd"/>
          </w:p>
        </w:tc>
        <w:tc>
          <w:tcPr>
            <w:tcW w:w="2297" w:type="dxa"/>
            <w:vAlign w:val="center"/>
          </w:tcPr>
          <w:p w14:paraId="48C5B114" w14:textId="667BDE80" w:rsidR="0055197C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978" w:type="dxa"/>
            <w:vAlign w:val="center"/>
          </w:tcPr>
          <w:p w14:paraId="632721FB" w14:textId="6CFBC599" w:rsidR="0055197C" w:rsidRPr="00D61656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Menyimpan ID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melakukan peminjaman buku</w:t>
            </w:r>
          </w:p>
        </w:tc>
      </w:tr>
      <w:tr w:rsidR="00EB4E33" w:rsidRPr="00D61656" w14:paraId="06B6B36E" w14:textId="77777777" w:rsidTr="00707218">
        <w:tc>
          <w:tcPr>
            <w:tcW w:w="808" w:type="dxa"/>
            <w:vAlign w:val="center"/>
          </w:tcPr>
          <w:p w14:paraId="58CAB08B" w14:textId="78F2EBE0" w:rsidR="00EB4E33" w:rsidRPr="005D4113" w:rsidRDefault="00EB4E33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3" w:type="dxa"/>
            <w:vAlign w:val="center"/>
          </w:tcPr>
          <w:p w14:paraId="72E3B616" w14:textId="22735C41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koleksiBuku</w:t>
            </w:r>
            <w:proofErr w:type="spellEnd"/>
          </w:p>
        </w:tc>
        <w:tc>
          <w:tcPr>
            <w:tcW w:w="2297" w:type="dxa"/>
            <w:vAlign w:val="center"/>
          </w:tcPr>
          <w:p w14:paraId="24CD51EB" w14:textId="38D464E2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  <w:tc>
          <w:tcPr>
            <w:tcW w:w="2978" w:type="dxa"/>
            <w:vAlign w:val="center"/>
          </w:tcPr>
          <w:p w14:paraId="73CC7BCF" w14:textId="6B76EE01" w:rsidR="00EB4E33" w:rsidRPr="00D61656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berfungsi untuk menyimpan daftar buku yang terdapat di perpustakaan.</w:t>
            </w:r>
          </w:p>
        </w:tc>
      </w:tr>
      <w:tr w:rsidR="00EB4E33" w:rsidRPr="00D61656" w14:paraId="573AC855" w14:textId="77777777" w:rsidTr="00707218">
        <w:tc>
          <w:tcPr>
            <w:tcW w:w="808" w:type="dxa"/>
            <w:vAlign w:val="center"/>
          </w:tcPr>
          <w:p w14:paraId="55E5FCA9" w14:textId="08E402E6" w:rsidR="00EB4E33" w:rsidRPr="005D4113" w:rsidRDefault="00EB4E33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3" w:type="dxa"/>
            <w:vAlign w:val="center"/>
          </w:tcPr>
          <w:p w14:paraId="731AB2C9" w14:textId="37D99405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jumlahBuku</w:t>
            </w:r>
            <w:proofErr w:type="spellEnd"/>
          </w:p>
        </w:tc>
        <w:tc>
          <w:tcPr>
            <w:tcW w:w="2297" w:type="dxa"/>
            <w:vAlign w:val="center"/>
          </w:tcPr>
          <w:p w14:paraId="6249CF97" w14:textId="5D6684E0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78" w:type="dxa"/>
            <w:vAlign w:val="center"/>
          </w:tcPr>
          <w:p w14:paraId="44ADB663" w14:textId="36F7532B" w:rsidR="00EB4E33" w:rsidRPr="00D61656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Menyimpan berapa jumlah buku yang ter</w:t>
            </w:r>
            <w:r w:rsidR="00A02611">
              <w:rPr>
                <w:rFonts w:ascii="Times New Roman" w:hAnsi="Times New Roman" w:cs="Times New Roman"/>
              </w:rPr>
              <w:t>simpan</w:t>
            </w:r>
            <w:r>
              <w:rPr>
                <w:rFonts w:ascii="Times New Roman" w:hAnsi="Times New Roman" w:cs="Times New Roman"/>
              </w:rPr>
              <w:t xml:space="preserve"> di dalam perpustakaan. </w:t>
            </w:r>
          </w:p>
        </w:tc>
      </w:tr>
      <w:tr w:rsidR="00EB4E33" w:rsidRPr="00D61656" w14:paraId="3D1AF6F7" w14:textId="77777777" w:rsidTr="00707218">
        <w:tc>
          <w:tcPr>
            <w:tcW w:w="808" w:type="dxa"/>
            <w:vAlign w:val="center"/>
          </w:tcPr>
          <w:p w14:paraId="7FAFA652" w14:textId="2E4FD479" w:rsidR="00EB4E33" w:rsidRPr="005D4113" w:rsidRDefault="00EB4E33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3" w:type="dxa"/>
            <w:vAlign w:val="center"/>
          </w:tcPr>
          <w:p w14:paraId="108CA748" w14:textId="4135C9AA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KAPASITAS</w:t>
            </w:r>
          </w:p>
        </w:tc>
        <w:tc>
          <w:tcPr>
            <w:tcW w:w="2297" w:type="dxa"/>
            <w:vAlign w:val="center"/>
          </w:tcPr>
          <w:p w14:paraId="7EFA22A2" w14:textId="6821EF4B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78" w:type="dxa"/>
            <w:vAlign w:val="center"/>
          </w:tcPr>
          <w:p w14:paraId="5D0FAADE" w14:textId="1C174423" w:rsidR="00EB4E33" w:rsidRPr="00D61656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 adalah </w:t>
            </w:r>
            <w:proofErr w:type="spellStart"/>
            <w:r>
              <w:rPr>
                <w:rFonts w:ascii="Times New Roman" w:hAnsi="Times New Roman" w:cs="Times New Roman"/>
              </w:rPr>
              <w:t>konstansta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dibuat untuk menyimpan nilai kapasitas dari perpustakaan. </w:t>
            </w:r>
          </w:p>
        </w:tc>
      </w:tr>
      <w:tr w:rsidR="00EB4E33" w:rsidRPr="00D61656" w14:paraId="57618C8A" w14:textId="77777777" w:rsidTr="00707218">
        <w:tc>
          <w:tcPr>
            <w:tcW w:w="808" w:type="dxa"/>
            <w:vAlign w:val="center"/>
          </w:tcPr>
          <w:p w14:paraId="21263D0F" w14:textId="4796F229" w:rsidR="00EB4E33" w:rsidRPr="005D4113" w:rsidRDefault="00EB4E33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3" w:type="dxa"/>
            <w:vAlign w:val="center"/>
          </w:tcPr>
          <w:p w14:paraId="5301328D" w14:textId="4B3F565A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</w:tc>
        <w:tc>
          <w:tcPr>
            <w:tcW w:w="2297" w:type="dxa"/>
            <w:vAlign w:val="center"/>
          </w:tcPr>
          <w:p w14:paraId="6FFD3DB6" w14:textId="430F0B0F" w:rsidR="00EB4E33" w:rsidRPr="00D61656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978" w:type="dxa"/>
            <w:vAlign w:val="center"/>
          </w:tcPr>
          <w:p w14:paraId="61355DEF" w14:textId="6AC49FC4" w:rsidR="00EB4E33" w:rsidRPr="00D61656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Variabel ini bertujuan untuk menyimpan judul buku. </w:t>
            </w:r>
          </w:p>
        </w:tc>
      </w:tr>
      <w:tr w:rsidR="009F6828" w:rsidRPr="00D61656" w14:paraId="1669461B" w14:textId="77777777" w:rsidTr="00707218">
        <w:trPr>
          <w:trHeight w:val="605"/>
        </w:trPr>
        <w:tc>
          <w:tcPr>
            <w:tcW w:w="808" w:type="dxa"/>
            <w:vAlign w:val="center"/>
          </w:tcPr>
          <w:p w14:paraId="6BE4D47F" w14:textId="448CE681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3" w:type="dxa"/>
            <w:vAlign w:val="center"/>
          </w:tcPr>
          <w:p w14:paraId="44B9048C" w14:textId="6A4AA3F2" w:rsidR="009F6828" w:rsidRPr="00053C99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penulis</w:t>
            </w:r>
          </w:p>
        </w:tc>
        <w:tc>
          <w:tcPr>
            <w:tcW w:w="2297" w:type="dxa"/>
            <w:vAlign w:val="center"/>
          </w:tcPr>
          <w:p w14:paraId="08F044CE" w14:textId="2D32D85E" w:rsidR="009F6828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978" w:type="dxa"/>
            <w:vAlign w:val="center"/>
          </w:tcPr>
          <w:p w14:paraId="048C536E" w14:textId="35738ED0" w:rsidR="009F6828" w:rsidRPr="00F85960" w:rsidRDefault="00FD5683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Variabel ini bertujuan untuk menyimpan nama penulis</w:t>
            </w:r>
          </w:p>
        </w:tc>
      </w:tr>
      <w:tr w:rsidR="009F6828" w:rsidRPr="00D61656" w14:paraId="07A5B5B7" w14:textId="77777777" w:rsidTr="00707218">
        <w:trPr>
          <w:trHeight w:val="605"/>
        </w:trPr>
        <w:tc>
          <w:tcPr>
            <w:tcW w:w="808" w:type="dxa"/>
            <w:vAlign w:val="center"/>
          </w:tcPr>
          <w:p w14:paraId="3F4CF6DE" w14:textId="6C73CED5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3" w:type="dxa"/>
            <w:vAlign w:val="center"/>
          </w:tcPr>
          <w:p w14:paraId="06A783C2" w14:textId="65C199CE" w:rsidR="009F6828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tahunTerbit</w:t>
            </w:r>
            <w:proofErr w:type="spellEnd"/>
          </w:p>
        </w:tc>
        <w:tc>
          <w:tcPr>
            <w:tcW w:w="2297" w:type="dxa"/>
            <w:vAlign w:val="center"/>
          </w:tcPr>
          <w:p w14:paraId="63766C89" w14:textId="7C1CBD09" w:rsidR="009F6828" w:rsidRDefault="00FD5683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78" w:type="dxa"/>
            <w:vAlign w:val="center"/>
          </w:tcPr>
          <w:p w14:paraId="512EB369" w14:textId="5DA632AD" w:rsidR="009F6828" w:rsidRPr="00F85960" w:rsidRDefault="0083237F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Variabel ini bertujuan untuk menyimpan tahun terbit dari buku yang disimpan</w:t>
            </w:r>
          </w:p>
        </w:tc>
      </w:tr>
      <w:tr w:rsidR="009F6828" w:rsidRPr="00D61656" w14:paraId="0485FBFF" w14:textId="77777777" w:rsidTr="00707218">
        <w:tc>
          <w:tcPr>
            <w:tcW w:w="808" w:type="dxa"/>
            <w:vAlign w:val="center"/>
          </w:tcPr>
          <w:p w14:paraId="36667EF2" w14:textId="31D2B7C4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213" w:type="dxa"/>
            <w:vAlign w:val="center"/>
          </w:tcPr>
          <w:p w14:paraId="1520D419" w14:textId="1B4A70B8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statusDipijam</w:t>
            </w:r>
            <w:proofErr w:type="spellEnd"/>
          </w:p>
        </w:tc>
        <w:tc>
          <w:tcPr>
            <w:tcW w:w="2297" w:type="dxa"/>
            <w:vAlign w:val="center"/>
          </w:tcPr>
          <w:p w14:paraId="27756FD1" w14:textId="7227E3F8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14:paraId="5F4F6942" w14:textId="665B4658" w:rsidR="009F6828" w:rsidRPr="00D61656" w:rsidRDefault="0083237F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Variabel ini diciptakan untuk menyimpan variabel kebenaran apakah buku ini </w:t>
            </w:r>
            <w:r w:rsidR="00707218">
              <w:rPr>
                <w:rFonts w:ascii="Times New Roman" w:hAnsi="Times New Roman" w:cs="Times New Roman"/>
              </w:rPr>
              <w:t xml:space="preserve">benar sedang dipinjam ataukah tidak. </w:t>
            </w:r>
          </w:p>
        </w:tc>
      </w:tr>
      <w:tr w:rsidR="009F6828" w:rsidRPr="00D61656" w14:paraId="4F6994E5" w14:textId="77777777" w:rsidTr="00707218">
        <w:tc>
          <w:tcPr>
            <w:tcW w:w="808" w:type="dxa"/>
            <w:vAlign w:val="center"/>
          </w:tcPr>
          <w:p w14:paraId="6BE02967" w14:textId="7BE0B3BD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13" w:type="dxa"/>
            <w:vAlign w:val="center"/>
          </w:tcPr>
          <w:p w14:paraId="11A142F1" w14:textId="3C41DBD5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jumlahBukuTersedia</w:t>
            </w:r>
            <w:proofErr w:type="spellEnd"/>
          </w:p>
        </w:tc>
        <w:tc>
          <w:tcPr>
            <w:tcW w:w="2297" w:type="dxa"/>
            <w:vAlign w:val="center"/>
          </w:tcPr>
          <w:p w14:paraId="7291C807" w14:textId="11F113E4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78" w:type="dxa"/>
            <w:vAlign w:val="center"/>
          </w:tcPr>
          <w:p w14:paraId="5DB3A263" w14:textId="3068195F" w:rsidR="009F6828" w:rsidRPr="00D61656" w:rsidRDefault="0083237F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Variabel ini diciptakan untuk menyimpan </w:t>
            </w:r>
            <w:r w:rsidR="00A02611">
              <w:rPr>
                <w:rFonts w:ascii="Times New Roman" w:hAnsi="Times New Roman" w:cs="Times New Roman"/>
              </w:rPr>
              <w:t xml:space="preserve">total sudah berapa banyak </w:t>
            </w:r>
            <w:proofErr w:type="spellStart"/>
            <w:r w:rsidR="00A02611">
              <w:rPr>
                <w:rFonts w:ascii="Times New Roman" w:hAnsi="Times New Roman" w:cs="Times New Roman"/>
              </w:rPr>
              <w:t>object</w:t>
            </w:r>
            <w:proofErr w:type="spellEnd"/>
            <w:r w:rsidR="00A02611">
              <w:rPr>
                <w:rFonts w:ascii="Times New Roman" w:hAnsi="Times New Roman" w:cs="Times New Roman"/>
              </w:rPr>
              <w:t xml:space="preserve"> buku yang dibuat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F6828" w:rsidRPr="00D61656" w14:paraId="781CD09F" w14:textId="77777777" w:rsidTr="00707218">
        <w:tc>
          <w:tcPr>
            <w:tcW w:w="808" w:type="dxa"/>
            <w:vAlign w:val="center"/>
          </w:tcPr>
          <w:p w14:paraId="030DA4E9" w14:textId="765C5C2F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213" w:type="dxa"/>
            <w:vAlign w:val="center"/>
          </w:tcPr>
          <w:p w14:paraId="3D7C2FF3" w14:textId="70554D58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buku1</w:t>
            </w:r>
          </w:p>
        </w:tc>
        <w:tc>
          <w:tcPr>
            <w:tcW w:w="2297" w:type="dxa"/>
            <w:vAlign w:val="center"/>
          </w:tcPr>
          <w:p w14:paraId="604844AF" w14:textId="6BD53D8C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  <w:tc>
          <w:tcPr>
            <w:tcW w:w="2978" w:type="dxa"/>
            <w:vAlign w:val="center"/>
          </w:tcPr>
          <w:p w14:paraId="4F7FE263" w14:textId="095BDB78" w:rsidR="009F6828" w:rsidRPr="00D61656" w:rsidRDefault="009F5B4D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menyimpan </w:t>
            </w:r>
            <w:proofErr w:type="spellStart"/>
            <w:r>
              <w:rPr>
                <w:rFonts w:ascii="Times New Roman" w:hAnsi="Times New Roman" w:cs="Times New Roman"/>
              </w:rPr>
              <w:t>object-object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dari data-data pada buku pertama.</w:t>
            </w:r>
          </w:p>
        </w:tc>
      </w:tr>
      <w:tr w:rsidR="009F6828" w:rsidRPr="00D61656" w14:paraId="6142EDEB" w14:textId="77777777" w:rsidTr="00707218">
        <w:tc>
          <w:tcPr>
            <w:tcW w:w="808" w:type="dxa"/>
            <w:vAlign w:val="center"/>
          </w:tcPr>
          <w:p w14:paraId="435B755A" w14:textId="50496119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13" w:type="dxa"/>
            <w:vAlign w:val="center"/>
          </w:tcPr>
          <w:p w14:paraId="26B1D357" w14:textId="013224D6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buku2</w:t>
            </w:r>
          </w:p>
        </w:tc>
        <w:tc>
          <w:tcPr>
            <w:tcW w:w="2297" w:type="dxa"/>
            <w:vAlign w:val="center"/>
          </w:tcPr>
          <w:p w14:paraId="0F057BB0" w14:textId="5E8FBB1E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  <w:tc>
          <w:tcPr>
            <w:tcW w:w="2978" w:type="dxa"/>
            <w:vAlign w:val="center"/>
          </w:tcPr>
          <w:p w14:paraId="6066C290" w14:textId="1E16A28E" w:rsidR="009F6828" w:rsidRPr="00D61656" w:rsidRDefault="009F5B4D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menyimpan </w:t>
            </w:r>
            <w:proofErr w:type="spellStart"/>
            <w:r>
              <w:rPr>
                <w:rFonts w:ascii="Times New Roman" w:hAnsi="Times New Roman" w:cs="Times New Roman"/>
              </w:rPr>
              <w:t>object-object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dari data-data pada buku kedua.</w:t>
            </w:r>
          </w:p>
        </w:tc>
      </w:tr>
      <w:tr w:rsidR="009F6828" w:rsidRPr="00D61656" w14:paraId="7817FCC5" w14:textId="77777777" w:rsidTr="00707218">
        <w:tc>
          <w:tcPr>
            <w:tcW w:w="808" w:type="dxa"/>
            <w:vAlign w:val="center"/>
          </w:tcPr>
          <w:p w14:paraId="12E5EFAD" w14:textId="2A1ED6D2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213" w:type="dxa"/>
            <w:vAlign w:val="center"/>
          </w:tcPr>
          <w:p w14:paraId="1A288250" w14:textId="367B6313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buku3</w:t>
            </w:r>
          </w:p>
        </w:tc>
        <w:tc>
          <w:tcPr>
            <w:tcW w:w="2297" w:type="dxa"/>
            <w:vAlign w:val="center"/>
          </w:tcPr>
          <w:p w14:paraId="1F1BEEF6" w14:textId="3F404C00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  <w:tc>
          <w:tcPr>
            <w:tcW w:w="2978" w:type="dxa"/>
            <w:vAlign w:val="center"/>
          </w:tcPr>
          <w:p w14:paraId="0DAB1A2E" w14:textId="23FF4C9C" w:rsidR="009F6828" w:rsidRPr="00925634" w:rsidRDefault="009F5B4D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menyimpan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dari data-data pada buku ketiga.</w:t>
            </w:r>
          </w:p>
        </w:tc>
      </w:tr>
      <w:tr w:rsidR="009F6828" w:rsidRPr="00D61656" w14:paraId="046F78AA" w14:textId="77777777" w:rsidTr="00707218">
        <w:tc>
          <w:tcPr>
            <w:tcW w:w="808" w:type="dxa"/>
            <w:vAlign w:val="center"/>
          </w:tcPr>
          <w:p w14:paraId="574DAFA5" w14:textId="7C240EDA" w:rsidR="009F6828" w:rsidRPr="005D4113" w:rsidRDefault="009F6828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13" w:type="dxa"/>
            <w:vAlign w:val="center"/>
          </w:tcPr>
          <w:p w14:paraId="5A582AE6" w14:textId="72114233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perpustakaan</w:t>
            </w:r>
          </w:p>
        </w:tc>
        <w:tc>
          <w:tcPr>
            <w:tcW w:w="2297" w:type="dxa"/>
            <w:vAlign w:val="center"/>
          </w:tcPr>
          <w:p w14:paraId="0372B138" w14:textId="3BA7BB72" w:rsidR="009F6828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Perpustakaan</w:t>
            </w:r>
          </w:p>
        </w:tc>
        <w:tc>
          <w:tcPr>
            <w:tcW w:w="2978" w:type="dxa"/>
            <w:vAlign w:val="center"/>
          </w:tcPr>
          <w:p w14:paraId="620567E4" w14:textId="7447180E" w:rsidR="009F6828" w:rsidRPr="00925634" w:rsidRDefault="00707218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Sebagai </w:t>
            </w:r>
            <w:proofErr w:type="spellStart"/>
            <w:r>
              <w:rPr>
                <w:rFonts w:ascii="Times New Roman" w:hAnsi="Times New Roman" w:cs="Times New Roman"/>
              </w:rPr>
              <w:t>array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objects</w:t>
            </w:r>
            <w:proofErr w:type="spellEnd"/>
            <w:r>
              <w:rPr>
                <w:rFonts w:ascii="Times New Roman" w:hAnsi="Times New Roman" w:cs="Times New Roman"/>
              </w:rPr>
              <w:t xml:space="preserve">. Dalam hal ini </w:t>
            </w:r>
            <w:proofErr w:type="spellStart"/>
            <w:r>
              <w:rPr>
                <w:rFonts w:ascii="Times New Roman" w:hAnsi="Times New Roman" w:cs="Times New Roman"/>
              </w:rPr>
              <w:t>array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ini bertujuan untuk menyimpan </w:t>
            </w:r>
            <w:proofErr w:type="spellStart"/>
            <w:r>
              <w:rPr>
                <w:rFonts w:ascii="Times New Roman" w:hAnsi="Times New Roman" w:cs="Times New Roman"/>
              </w:rPr>
              <w:t>object-object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buku</w:t>
            </w:r>
          </w:p>
        </w:tc>
      </w:tr>
      <w:tr w:rsidR="005A219D" w:rsidRPr="00D61656" w14:paraId="20A37B23" w14:textId="77777777" w:rsidTr="00707218">
        <w:tc>
          <w:tcPr>
            <w:tcW w:w="808" w:type="dxa"/>
            <w:vAlign w:val="center"/>
          </w:tcPr>
          <w:p w14:paraId="274BD473" w14:textId="0E5AB5DD" w:rsidR="005A219D" w:rsidRPr="005D4113" w:rsidRDefault="005A219D" w:rsidP="005726DD">
            <w:pPr>
              <w:jc w:val="center"/>
              <w:rPr>
                <w:rFonts w:ascii="Times New Roman" w:hAnsi="Times New Roman" w:cs="Times New Roman"/>
              </w:rPr>
            </w:pPr>
            <w:r w:rsidRPr="005D411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213" w:type="dxa"/>
            <w:vAlign w:val="center"/>
          </w:tcPr>
          <w:p w14:paraId="23221379" w14:textId="4E6AB459" w:rsidR="005A219D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user1</w:t>
            </w:r>
          </w:p>
        </w:tc>
        <w:tc>
          <w:tcPr>
            <w:tcW w:w="2297" w:type="dxa"/>
            <w:vAlign w:val="center"/>
          </w:tcPr>
          <w:p w14:paraId="6D51DEAC" w14:textId="3FB94B1E" w:rsidR="005A219D" w:rsidRPr="00D61656" w:rsidRDefault="0083237F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2978" w:type="dxa"/>
            <w:vAlign w:val="center"/>
          </w:tcPr>
          <w:p w14:paraId="78D864E4" w14:textId="561314A1" w:rsidR="005A219D" w:rsidRPr="00925634" w:rsidRDefault="00707218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menyimpan data-data terkait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orang yang ingin meminjam buku.</w:t>
            </w:r>
          </w:p>
        </w:tc>
      </w:tr>
    </w:tbl>
    <w:p w14:paraId="3896D8BB" w14:textId="77777777" w:rsidR="0055197C" w:rsidRPr="00D61656" w:rsidRDefault="0055197C" w:rsidP="005726DD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7E63F455" w14:textId="77777777" w:rsidR="0055197C" w:rsidRPr="00D61656" w:rsidRDefault="0055197C" w:rsidP="005726DD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0C7021D7" w14:textId="79611701" w:rsidR="00B532D5" w:rsidRPr="00203035" w:rsidRDefault="00834D37" w:rsidP="005726DD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b/>
          <w:bCs/>
        </w:rPr>
      </w:pPr>
      <w:proofErr w:type="spellStart"/>
      <w:r w:rsidRPr="00D61656">
        <w:rPr>
          <w:rFonts w:ascii="Times New Roman" w:hAnsi="Times New Roman" w:cs="Times New Roman"/>
          <w:b/>
          <w:bCs/>
        </w:rPr>
        <w:t>Constructor</w:t>
      </w:r>
      <w:proofErr w:type="spellEnd"/>
      <w:r w:rsidRPr="00D61656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D61656">
        <w:rPr>
          <w:rFonts w:ascii="Times New Roman" w:hAnsi="Times New Roman" w:cs="Times New Roman"/>
          <w:b/>
          <w:bCs/>
        </w:rPr>
        <w:t>Method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9"/>
        <w:gridCol w:w="1598"/>
        <w:gridCol w:w="4059"/>
      </w:tblGrid>
      <w:tr w:rsidR="00B532D5" w:rsidRPr="00D61656" w14:paraId="5E49A1D0" w14:textId="77777777" w:rsidTr="005726DD">
        <w:trPr>
          <w:trHeight w:val="644"/>
        </w:trPr>
        <w:tc>
          <w:tcPr>
            <w:tcW w:w="2639" w:type="dxa"/>
            <w:vAlign w:val="center"/>
          </w:tcPr>
          <w:p w14:paraId="01BBDF43" w14:textId="7AC6AE4F" w:rsidR="00B532D5" w:rsidRPr="00203035" w:rsidRDefault="00B532D5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3035">
              <w:rPr>
                <w:rFonts w:ascii="Times New Roman" w:hAnsi="Times New Roman" w:cs="Times New Roman"/>
                <w:b/>
                <w:bCs/>
              </w:rPr>
              <w:t>Nama</w:t>
            </w:r>
            <w:r w:rsidR="00203035" w:rsidRPr="0020303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203035">
              <w:rPr>
                <w:rFonts w:ascii="Times New Roman" w:hAnsi="Times New Roman" w:cs="Times New Roman"/>
                <w:b/>
                <w:bCs/>
              </w:rPr>
              <w:t>Method</w:t>
            </w:r>
            <w:proofErr w:type="spellEnd"/>
          </w:p>
        </w:tc>
        <w:tc>
          <w:tcPr>
            <w:tcW w:w="1598" w:type="dxa"/>
            <w:vAlign w:val="center"/>
          </w:tcPr>
          <w:p w14:paraId="1F70B547" w14:textId="451AAF3F" w:rsidR="00B532D5" w:rsidRPr="00203035" w:rsidRDefault="00B532D5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3035">
              <w:rPr>
                <w:rFonts w:ascii="Times New Roman" w:hAnsi="Times New Roman" w:cs="Times New Roman"/>
                <w:b/>
                <w:bCs/>
              </w:rPr>
              <w:t xml:space="preserve">Jenis </w:t>
            </w:r>
            <w:proofErr w:type="spellStart"/>
            <w:r w:rsidRPr="00203035">
              <w:rPr>
                <w:rFonts w:ascii="Times New Roman" w:hAnsi="Times New Roman" w:cs="Times New Roman"/>
                <w:b/>
                <w:bCs/>
              </w:rPr>
              <w:t>Method</w:t>
            </w:r>
            <w:proofErr w:type="spellEnd"/>
          </w:p>
        </w:tc>
        <w:tc>
          <w:tcPr>
            <w:tcW w:w="4059" w:type="dxa"/>
            <w:vAlign w:val="center"/>
          </w:tcPr>
          <w:p w14:paraId="41E73784" w14:textId="0CF35626" w:rsidR="00B532D5" w:rsidRPr="00203035" w:rsidRDefault="00B532D5" w:rsidP="005726D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3035">
              <w:rPr>
                <w:rFonts w:ascii="Times New Roman" w:hAnsi="Times New Roman" w:cs="Times New Roman"/>
                <w:b/>
                <w:bCs/>
              </w:rPr>
              <w:t>Fungsi</w:t>
            </w:r>
          </w:p>
        </w:tc>
      </w:tr>
      <w:tr w:rsidR="0006267F" w:rsidRPr="00D61656" w14:paraId="7B7B5B26" w14:textId="77777777" w:rsidTr="005726DD">
        <w:tc>
          <w:tcPr>
            <w:tcW w:w="2639" w:type="dxa"/>
            <w:vAlign w:val="center"/>
          </w:tcPr>
          <w:p w14:paraId="49D180C1" w14:textId="1D0015F8" w:rsidR="00B532D5" w:rsidRPr="00D61656" w:rsidRDefault="00707218" w:rsidP="005726DD">
            <w:pPr>
              <w:spacing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1598" w:type="dxa"/>
            <w:vAlign w:val="center"/>
          </w:tcPr>
          <w:p w14:paraId="05453DF0" w14:textId="648A7292" w:rsidR="00B532D5" w:rsidRPr="00D61656" w:rsidRDefault="00707218" w:rsidP="005726DD">
            <w:pPr>
              <w:spacing w:line="27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Constructor</w:t>
            </w:r>
            <w:proofErr w:type="spellEnd"/>
          </w:p>
        </w:tc>
        <w:tc>
          <w:tcPr>
            <w:tcW w:w="4059" w:type="dxa"/>
            <w:vAlign w:val="center"/>
          </w:tcPr>
          <w:p w14:paraId="4C65E126" w14:textId="25A92EE5" w:rsidR="00203035" w:rsidRPr="00D61656" w:rsidRDefault="00707218" w:rsidP="005726DD">
            <w:pPr>
              <w:spacing w:line="278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peminjam buku.</w:t>
            </w:r>
          </w:p>
        </w:tc>
      </w:tr>
      <w:tr w:rsidR="005726DD" w:rsidRPr="00D61656" w14:paraId="2744149A" w14:textId="77777777" w:rsidTr="005726DD">
        <w:tc>
          <w:tcPr>
            <w:tcW w:w="2639" w:type="dxa"/>
            <w:vAlign w:val="center"/>
          </w:tcPr>
          <w:p w14:paraId="5516E364" w14:textId="14F780B1" w:rsidR="00203035" w:rsidRDefault="00707218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pinjamBuku</w:t>
            </w:r>
            <w:proofErr w:type="spellEnd"/>
          </w:p>
        </w:tc>
        <w:tc>
          <w:tcPr>
            <w:tcW w:w="1598" w:type="dxa"/>
            <w:vAlign w:val="center"/>
          </w:tcPr>
          <w:p w14:paraId="6A1E631E" w14:textId="2CBB2524" w:rsidR="00203035" w:rsidRDefault="00707218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Prosedur atau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>
              <w:rPr>
                <w:rFonts w:ascii="Times New Roman" w:hAnsi="Times New Roman" w:cs="Times New Roman"/>
              </w:rPr>
              <w:t>method</w:t>
            </w:r>
            <w:proofErr w:type="spellEnd"/>
          </w:p>
        </w:tc>
        <w:tc>
          <w:tcPr>
            <w:tcW w:w="4059" w:type="dxa"/>
            <w:vAlign w:val="center"/>
          </w:tcPr>
          <w:p w14:paraId="2ACD7667" w14:textId="3FEB78E5" w:rsidR="00203035" w:rsidRDefault="00707218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berupa teks yang </w:t>
            </w:r>
            <w:proofErr w:type="spellStart"/>
            <w:r>
              <w:rPr>
                <w:rFonts w:ascii="Times New Roman" w:hAnsi="Times New Roman" w:cs="Times New Roman"/>
              </w:rPr>
              <w:t>diprint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terminal tentang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ini meminjam buku dan memanggil fungsi pinjam buku untuk kemudian memberikan keterangan </w:t>
            </w:r>
            <w:proofErr w:type="spellStart"/>
            <w:r>
              <w:rPr>
                <w:rFonts w:ascii="Times New Roman" w:hAnsi="Times New Roman" w:cs="Times New Roman"/>
              </w:rPr>
              <w:t>statusDipinjam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buku menjadi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944170" w:rsidRPr="00D61656" w14:paraId="44CA3A4E" w14:textId="77777777" w:rsidTr="005726DD">
        <w:tc>
          <w:tcPr>
            <w:tcW w:w="2639" w:type="dxa"/>
            <w:vAlign w:val="center"/>
          </w:tcPr>
          <w:p w14:paraId="3104880E" w14:textId="4ABF36BB" w:rsidR="00944170" w:rsidRDefault="00707218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kembalikanBuku</w:t>
            </w:r>
            <w:proofErr w:type="spellEnd"/>
          </w:p>
        </w:tc>
        <w:tc>
          <w:tcPr>
            <w:tcW w:w="1598" w:type="dxa"/>
            <w:vAlign w:val="center"/>
          </w:tcPr>
          <w:p w14:paraId="15E448DF" w14:textId="637F6E90" w:rsidR="00944170" w:rsidRDefault="00707218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Prosedur atau void atau method</w:t>
            </w:r>
          </w:p>
        </w:tc>
        <w:tc>
          <w:tcPr>
            <w:tcW w:w="4059" w:type="dxa"/>
            <w:vAlign w:val="center"/>
          </w:tcPr>
          <w:p w14:paraId="71CC46EF" w14:textId="7D9FB4C0" w:rsidR="00944170" w:rsidRDefault="00707218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berupa teks yang </w:t>
            </w:r>
            <w:proofErr w:type="spellStart"/>
            <w:r>
              <w:rPr>
                <w:rFonts w:ascii="Times New Roman" w:hAnsi="Times New Roman" w:cs="Times New Roman"/>
              </w:rPr>
              <w:t>diprint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terminal tentang </w:t>
            </w:r>
            <w:proofErr w:type="spellStart"/>
            <w:r>
              <w:rPr>
                <w:rFonts w:ascii="Times New Roman" w:hAnsi="Times New Roman" w:cs="Times New Roman"/>
              </w:rPr>
              <w:t>user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ini telah mengembalikan buku dan memanggil fungsi pinjam buku untuk kemudian memberikan keterangan </w:t>
            </w:r>
            <w:proofErr w:type="spellStart"/>
            <w:r>
              <w:rPr>
                <w:rFonts w:ascii="Times New Roman" w:hAnsi="Times New Roman" w:cs="Times New Roman"/>
              </w:rPr>
              <w:t>statusDipinjam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buku menjadi </w:t>
            </w:r>
            <w:proofErr w:type="spellStart"/>
            <w:r w:rsidR="00090C54">
              <w:rPr>
                <w:rFonts w:ascii="Times New Roman" w:hAnsi="Times New Roman" w:cs="Times New Roman"/>
              </w:rPr>
              <w:t>false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44170" w:rsidRPr="00D61656" w14:paraId="562EFAA6" w14:textId="77777777" w:rsidTr="005726DD">
        <w:tc>
          <w:tcPr>
            <w:tcW w:w="2639" w:type="dxa"/>
            <w:vAlign w:val="center"/>
          </w:tcPr>
          <w:p w14:paraId="095AF534" w14:textId="237D8F69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perpustakaan</w:t>
            </w:r>
          </w:p>
        </w:tc>
        <w:tc>
          <w:tcPr>
            <w:tcW w:w="1598" w:type="dxa"/>
            <w:vAlign w:val="center"/>
          </w:tcPr>
          <w:p w14:paraId="017D82D1" w14:textId="0F7BD63D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Constructor</w:t>
            </w:r>
            <w:proofErr w:type="spellEnd"/>
          </w:p>
        </w:tc>
        <w:tc>
          <w:tcPr>
            <w:tcW w:w="4059" w:type="dxa"/>
            <w:vAlign w:val="center"/>
          </w:tcPr>
          <w:p w14:paraId="471044DF" w14:textId="67221DE1" w:rsidR="00944170" w:rsidRDefault="00090C54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array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buku yang disebut dengan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perpustakaan. </w:t>
            </w:r>
          </w:p>
        </w:tc>
      </w:tr>
      <w:tr w:rsidR="00944170" w:rsidRPr="00D61656" w14:paraId="3B1B53E7" w14:textId="77777777" w:rsidTr="005726DD">
        <w:tc>
          <w:tcPr>
            <w:tcW w:w="2639" w:type="dxa"/>
            <w:vAlign w:val="center"/>
          </w:tcPr>
          <w:p w14:paraId="41BAB21B" w14:textId="452327D0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tambahkanBuku</w:t>
            </w:r>
            <w:proofErr w:type="spellEnd"/>
          </w:p>
        </w:tc>
        <w:tc>
          <w:tcPr>
            <w:tcW w:w="1598" w:type="dxa"/>
            <w:vAlign w:val="center"/>
          </w:tcPr>
          <w:p w14:paraId="324F9558" w14:textId="220EB4AD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Prosedur atau void atau method</w:t>
            </w:r>
          </w:p>
        </w:tc>
        <w:tc>
          <w:tcPr>
            <w:tcW w:w="4059" w:type="dxa"/>
            <w:vAlign w:val="center"/>
          </w:tcPr>
          <w:p w14:paraId="32211B26" w14:textId="765BEEA3" w:rsidR="00944170" w:rsidRDefault="00090C54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Menambahkan buku </w:t>
            </w:r>
            <w:proofErr w:type="spellStart"/>
            <w:r>
              <w:rPr>
                <w:rFonts w:ascii="Times New Roman" w:hAnsi="Times New Roman" w:cs="Times New Roman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koleksi buku yang dimiliki di perpustakaan. </w:t>
            </w:r>
          </w:p>
        </w:tc>
      </w:tr>
      <w:tr w:rsidR="00944170" w:rsidRPr="00D61656" w14:paraId="2C3B0395" w14:textId="77777777" w:rsidTr="005726DD">
        <w:tc>
          <w:tcPr>
            <w:tcW w:w="2639" w:type="dxa"/>
            <w:vAlign w:val="center"/>
          </w:tcPr>
          <w:p w14:paraId="04293A61" w14:textId="32052CB1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tampilkanBuku</w:t>
            </w:r>
            <w:proofErr w:type="spellEnd"/>
          </w:p>
        </w:tc>
        <w:tc>
          <w:tcPr>
            <w:tcW w:w="1598" w:type="dxa"/>
            <w:vAlign w:val="center"/>
          </w:tcPr>
          <w:p w14:paraId="3CB13CE2" w14:textId="0B905506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Prosedur atau void atau method</w:t>
            </w:r>
          </w:p>
        </w:tc>
        <w:tc>
          <w:tcPr>
            <w:tcW w:w="4059" w:type="dxa"/>
            <w:vAlign w:val="center"/>
          </w:tcPr>
          <w:p w14:paraId="767972EE" w14:textId="4B578239" w:rsidR="00944170" w:rsidRDefault="00090C54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Menampilkan daftar buku di perpustakaan. </w:t>
            </w:r>
          </w:p>
        </w:tc>
      </w:tr>
      <w:tr w:rsidR="00944170" w:rsidRPr="00D61656" w14:paraId="69B74BF5" w14:textId="77777777" w:rsidTr="005726DD">
        <w:tc>
          <w:tcPr>
            <w:tcW w:w="2639" w:type="dxa"/>
            <w:vAlign w:val="center"/>
          </w:tcPr>
          <w:p w14:paraId="1D1B09ED" w14:textId="0670F4A2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Buku</w:t>
            </w:r>
          </w:p>
        </w:tc>
        <w:tc>
          <w:tcPr>
            <w:tcW w:w="1598" w:type="dxa"/>
            <w:vAlign w:val="center"/>
          </w:tcPr>
          <w:p w14:paraId="31588F4F" w14:textId="47A9DF12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Constructor</w:t>
            </w:r>
            <w:proofErr w:type="spellEnd"/>
          </w:p>
        </w:tc>
        <w:tc>
          <w:tcPr>
            <w:tcW w:w="4059" w:type="dxa"/>
            <w:vAlign w:val="center"/>
          </w:tcPr>
          <w:p w14:paraId="2D7E84BF" w14:textId="344DDC0B" w:rsidR="00944170" w:rsidRDefault="00090C54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Membuat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buku.</w:t>
            </w:r>
          </w:p>
        </w:tc>
      </w:tr>
      <w:tr w:rsidR="00944170" w:rsidRPr="00D61656" w14:paraId="5D36330C" w14:textId="77777777" w:rsidTr="005726DD">
        <w:tc>
          <w:tcPr>
            <w:tcW w:w="2639" w:type="dxa"/>
            <w:vAlign w:val="center"/>
          </w:tcPr>
          <w:p w14:paraId="6DEC8BEA" w14:textId="6451FA72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getJudul</w:t>
            </w:r>
            <w:proofErr w:type="spellEnd"/>
          </w:p>
        </w:tc>
        <w:tc>
          <w:tcPr>
            <w:tcW w:w="1598" w:type="dxa"/>
            <w:vAlign w:val="center"/>
          </w:tcPr>
          <w:p w14:paraId="26C07A42" w14:textId="5F832AA9" w:rsidR="00944170" w:rsidRDefault="00090C54" w:rsidP="00572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411EFF55" w14:textId="1231A359" w:rsidR="00330F20" w:rsidRDefault="00090C54" w:rsidP="005726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judul</w:t>
            </w:r>
          </w:p>
        </w:tc>
      </w:tr>
      <w:tr w:rsidR="00090C54" w:rsidRPr="00D61656" w14:paraId="374C4F41" w14:textId="77777777" w:rsidTr="005726DD">
        <w:tc>
          <w:tcPr>
            <w:tcW w:w="2639" w:type="dxa"/>
            <w:vAlign w:val="center"/>
          </w:tcPr>
          <w:p w14:paraId="4BF5F6CC" w14:textId="3897A80D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getPenulis</w:t>
            </w:r>
            <w:proofErr w:type="spellEnd"/>
          </w:p>
        </w:tc>
        <w:tc>
          <w:tcPr>
            <w:tcW w:w="1598" w:type="dxa"/>
            <w:vAlign w:val="center"/>
          </w:tcPr>
          <w:p w14:paraId="3609D94F" w14:textId="3AEB08AE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32E28670" w14:textId="2ED56728" w:rsidR="00090C54" w:rsidRDefault="00090C54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penulis</w:t>
            </w:r>
          </w:p>
        </w:tc>
      </w:tr>
      <w:tr w:rsidR="00090C54" w:rsidRPr="00D61656" w14:paraId="1319C2B5" w14:textId="77777777" w:rsidTr="005726DD">
        <w:tc>
          <w:tcPr>
            <w:tcW w:w="2639" w:type="dxa"/>
            <w:vAlign w:val="center"/>
          </w:tcPr>
          <w:p w14:paraId="30453768" w14:textId="2EAF20CD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getTahunTerbit</w:t>
            </w:r>
            <w:proofErr w:type="spellEnd"/>
          </w:p>
        </w:tc>
        <w:tc>
          <w:tcPr>
            <w:tcW w:w="1598" w:type="dxa"/>
            <w:vAlign w:val="center"/>
          </w:tcPr>
          <w:p w14:paraId="6A6B5770" w14:textId="55D90A8B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3306488B" w14:textId="5FD8FB47" w:rsidR="00090C54" w:rsidRDefault="00090C54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tahun terbit</w:t>
            </w:r>
          </w:p>
        </w:tc>
      </w:tr>
      <w:tr w:rsidR="00090C54" w:rsidRPr="00D61656" w14:paraId="45671BA4" w14:textId="77777777" w:rsidTr="005726DD">
        <w:tc>
          <w:tcPr>
            <w:tcW w:w="2639" w:type="dxa"/>
            <w:vAlign w:val="center"/>
          </w:tcPr>
          <w:p w14:paraId="47250A1F" w14:textId="6420681E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isStatusDipinjam</w:t>
            </w:r>
            <w:proofErr w:type="spellEnd"/>
          </w:p>
        </w:tc>
        <w:tc>
          <w:tcPr>
            <w:tcW w:w="1598" w:type="dxa"/>
            <w:vAlign w:val="center"/>
          </w:tcPr>
          <w:p w14:paraId="730234BB" w14:textId="766F218D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36ADD23C" w14:textId="57497547" w:rsidR="00090C54" w:rsidRDefault="00090C54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nilai status buku apakah dipinjam atau tidak</w:t>
            </w:r>
          </w:p>
        </w:tc>
      </w:tr>
      <w:tr w:rsidR="00090C54" w:rsidRPr="00D61656" w14:paraId="55DC06D4" w14:textId="77777777" w:rsidTr="005726DD">
        <w:tc>
          <w:tcPr>
            <w:tcW w:w="2639" w:type="dxa"/>
            <w:vAlign w:val="center"/>
          </w:tcPr>
          <w:p w14:paraId="24DAAD10" w14:textId="3279D01E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getJumlahBukuTersedia</w:t>
            </w:r>
            <w:proofErr w:type="spellEnd"/>
          </w:p>
        </w:tc>
        <w:tc>
          <w:tcPr>
            <w:tcW w:w="1598" w:type="dxa"/>
            <w:vAlign w:val="center"/>
          </w:tcPr>
          <w:p w14:paraId="742E0850" w14:textId="0ACEAE81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2501EC89" w14:textId="3552897E" w:rsidR="00090C54" w:rsidRDefault="00090C54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Mengembalikan jumlah buku yang tersedia.</w:t>
            </w:r>
          </w:p>
        </w:tc>
      </w:tr>
      <w:tr w:rsidR="00090C54" w:rsidRPr="00D61656" w14:paraId="0B5D9FB2" w14:textId="77777777" w:rsidTr="005726DD">
        <w:tc>
          <w:tcPr>
            <w:tcW w:w="2639" w:type="dxa"/>
            <w:vAlign w:val="center"/>
          </w:tcPr>
          <w:p w14:paraId="586E5FC3" w14:textId="0691C098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setJudul</w:t>
            </w:r>
            <w:proofErr w:type="spellEnd"/>
          </w:p>
        </w:tc>
        <w:tc>
          <w:tcPr>
            <w:tcW w:w="1598" w:type="dxa"/>
            <w:vAlign w:val="center"/>
          </w:tcPr>
          <w:p w14:paraId="1D5CAC29" w14:textId="3685D273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07455F17" w14:textId="6B419D08" w:rsidR="00090C54" w:rsidRDefault="00A02611" w:rsidP="00090C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mengganti nilai judul</w:t>
            </w:r>
          </w:p>
        </w:tc>
      </w:tr>
      <w:tr w:rsidR="00090C54" w:rsidRPr="00D61656" w14:paraId="11B62D8C" w14:textId="77777777" w:rsidTr="005726DD">
        <w:tc>
          <w:tcPr>
            <w:tcW w:w="2639" w:type="dxa"/>
            <w:vAlign w:val="center"/>
          </w:tcPr>
          <w:p w14:paraId="3DBA16A3" w14:textId="4A2145B5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setPenulis</w:t>
            </w:r>
            <w:proofErr w:type="spellEnd"/>
          </w:p>
        </w:tc>
        <w:tc>
          <w:tcPr>
            <w:tcW w:w="1598" w:type="dxa"/>
            <w:vAlign w:val="center"/>
          </w:tcPr>
          <w:p w14:paraId="270332C6" w14:textId="2ADF32A1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40BF9B50" w14:textId="0C27C2C3" w:rsidR="00090C54" w:rsidRDefault="00A02611" w:rsidP="00090C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mengganti nilai penulis</w:t>
            </w:r>
          </w:p>
        </w:tc>
      </w:tr>
      <w:tr w:rsidR="00090C54" w:rsidRPr="00D61656" w14:paraId="6A2D8F05" w14:textId="77777777" w:rsidTr="005726DD">
        <w:tc>
          <w:tcPr>
            <w:tcW w:w="2639" w:type="dxa"/>
            <w:vAlign w:val="center"/>
          </w:tcPr>
          <w:p w14:paraId="350C7F2E" w14:textId="526E386E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setTahunTerbit</w:t>
            </w:r>
            <w:proofErr w:type="spellEnd"/>
          </w:p>
        </w:tc>
        <w:tc>
          <w:tcPr>
            <w:tcW w:w="1598" w:type="dxa"/>
            <w:vAlign w:val="center"/>
          </w:tcPr>
          <w:p w14:paraId="3B77E60C" w14:textId="0E43B9E3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Fungsi </w:t>
            </w:r>
          </w:p>
        </w:tc>
        <w:tc>
          <w:tcPr>
            <w:tcW w:w="4059" w:type="dxa"/>
            <w:vAlign w:val="center"/>
          </w:tcPr>
          <w:p w14:paraId="01C12824" w14:textId="4AF60F50" w:rsidR="00090C54" w:rsidRDefault="00A02611" w:rsidP="00090C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Menginput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mengganti tahun terbit</w:t>
            </w:r>
          </w:p>
        </w:tc>
      </w:tr>
      <w:tr w:rsidR="00090C54" w:rsidRPr="00D61656" w14:paraId="45D60242" w14:textId="77777777" w:rsidTr="005726DD">
        <w:tc>
          <w:tcPr>
            <w:tcW w:w="2639" w:type="dxa"/>
            <w:vAlign w:val="center"/>
          </w:tcPr>
          <w:p w14:paraId="4EBBC80F" w14:textId="4F88D287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pinjamBuku</w:t>
            </w:r>
            <w:proofErr w:type="spellEnd"/>
          </w:p>
        </w:tc>
        <w:tc>
          <w:tcPr>
            <w:tcW w:w="1598" w:type="dxa"/>
            <w:vAlign w:val="center"/>
          </w:tcPr>
          <w:p w14:paraId="14F6C3D7" w14:textId="767DD7C2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Prosedur atau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>
              <w:rPr>
                <w:rFonts w:ascii="Times New Roman" w:hAnsi="Times New Roman" w:cs="Times New Roman"/>
              </w:rPr>
              <w:t>method</w:t>
            </w:r>
            <w:proofErr w:type="spellEnd"/>
          </w:p>
        </w:tc>
        <w:tc>
          <w:tcPr>
            <w:tcW w:w="4059" w:type="dxa"/>
            <w:vAlign w:val="center"/>
          </w:tcPr>
          <w:p w14:paraId="59C3C128" w14:textId="67175C0C" w:rsidR="00090C54" w:rsidRDefault="00A02611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Mengeluarkan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berupa keterangan apakah buku dapat dipinjam ataukah tidak. Kemudian mengubah nilai </w:t>
            </w:r>
            <w:proofErr w:type="spellStart"/>
            <w:r>
              <w:rPr>
                <w:rFonts w:ascii="Times New Roman" w:hAnsi="Times New Roman" w:cs="Times New Roman"/>
              </w:rPr>
              <w:t>statusDipinjam</w:t>
            </w:r>
            <w:proofErr w:type="spellEnd"/>
            <w:r>
              <w:rPr>
                <w:rFonts w:ascii="Times New Roman" w:hAnsi="Times New Roman" w:cs="Times New Roman"/>
              </w:rPr>
              <w:t xml:space="preserve"> menjadi </w:t>
            </w:r>
            <w:proofErr w:type="spellStart"/>
            <w:r>
              <w:rPr>
                <w:rFonts w:ascii="Times New Roman" w:hAnsi="Times New Roman" w:cs="Times New Roman"/>
              </w:rPr>
              <w:t>true</w:t>
            </w:r>
            <w:proofErr w:type="spellEnd"/>
            <w:r>
              <w:rPr>
                <w:rFonts w:ascii="Times New Roman" w:hAnsi="Times New Roman" w:cs="Times New Roman"/>
              </w:rPr>
              <w:t xml:space="preserve"> apabila buku dapat dipinjam. </w:t>
            </w:r>
          </w:p>
        </w:tc>
      </w:tr>
      <w:tr w:rsidR="00090C54" w:rsidRPr="00D61656" w14:paraId="1E8E0FF2" w14:textId="77777777" w:rsidTr="005726DD">
        <w:tc>
          <w:tcPr>
            <w:tcW w:w="2639" w:type="dxa"/>
            <w:vAlign w:val="center"/>
          </w:tcPr>
          <w:p w14:paraId="08A17C39" w14:textId="0B709553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kembalikanBuku</w:t>
            </w:r>
            <w:proofErr w:type="spellEnd"/>
          </w:p>
        </w:tc>
        <w:tc>
          <w:tcPr>
            <w:tcW w:w="1598" w:type="dxa"/>
            <w:vAlign w:val="center"/>
          </w:tcPr>
          <w:p w14:paraId="36273FEB" w14:textId="20B019BC" w:rsidR="00090C54" w:rsidRDefault="00090C54" w:rsidP="0009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Prosedur atau </w:t>
            </w:r>
            <w:proofErr w:type="spellStart"/>
            <w:r>
              <w:rPr>
                <w:rFonts w:ascii="Times New Roman" w:hAnsi="Times New Roman" w:cs="Times New Roman"/>
              </w:rPr>
              <w:t>void</w:t>
            </w:r>
            <w:proofErr w:type="spellEnd"/>
            <w:r>
              <w:rPr>
                <w:rFonts w:ascii="Times New Roman" w:hAnsi="Times New Roman" w:cs="Times New Roman"/>
              </w:rPr>
              <w:t xml:space="preserve"> atau </w:t>
            </w:r>
            <w:proofErr w:type="spellStart"/>
            <w:r>
              <w:rPr>
                <w:rFonts w:ascii="Times New Roman" w:hAnsi="Times New Roman" w:cs="Times New Roman"/>
              </w:rPr>
              <w:t>method</w:t>
            </w:r>
            <w:proofErr w:type="spellEnd"/>
          </w:p>
        </w:tc>
        <w:tc>
          <w:tcPr>
            <w:tcW w:w="4059" w:type="dxa"/>
            <w:vAlign w:val="center"/>
          </w:tcPr>
          <w:p w14:paraId="1ACBFBF8" w14:textId="2B22A725" w:rsidR="00090C54" w:rsidRDefault="00A02611" w:rsidP="00090C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Mengeluarkan </w:t>
            </w:r>
            <w:proofErr w:type="spellStart"/>
            <w:r>
              <w:rPr>
                <w:rFonts w:ascii="Times New Roman" w:hAnsi="Times New Roman" w:cs="Times New Roman"/>
              </w:rPr>
              <w:t>output</w:t>
            </w:r>
            <w:proofErr w:type="spellEnd"/>
            <w:r>
              <w:rPr>
                <w:rFonts w:ascii="Times New Roman" w:hAnsi="Times New Roman" w:cs="Times New Roman"/>
              </w:rPr>
              <w:t xml:space="preserve"> berupa keterangan apakah buku dapat dikembalikan ataukah tidak. Kemudian apabila bisa maka </w:t>
            </w:r>
            <w:proofErr w:type="spellStart"/>
            <w:r>
              <w:rPr>
                <w:rFonts w:ascii="Times New Roman" w:hAnsi="Times New Roman" w:cs="Times New Roman"/>
              </w:rPr>
              <w:t>statusDipinjam</w:t>
            </w:r>
            <w:proofErr w:type="spellEnd"/>
            <w:r>
              <w:rPr>
                <w:rFonts w:ascii="Times New Roman" w:hAnsi="Times New Roman" w:cs="Times New Roman"/>
              </w:rPr>
              <w:t xml:space="preserve"> akan diganti menjadi </w:t>
            </w:r>
            <w:proofErr w:type="spellStart"/>
            <w:r>
              <w:rPr>
                <w:rFonts w:ascii="Times New Roman" w:hAnsi="Times New Roman" w:cs="Times New Roman"/>
              </w:rPr>
              <w:t>false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0A0BC6F4" w14:textId="77777777" w:rsidR="00846DB5" w:rsidRPr="00D61656" w:rsidRDefault="00846DB5" w:rsidP="005726DD">
      <w:pPr>
        <w:jc w:val="both"/>
        <w:rPr>
          <w:rFonts w:ascii="Times New Roman" w:hAnsi="Times New Roman" w:cs="Times New Roman"/>
        </w:rPr>
      </w:pPr>
    </w:p>
    <w:p w14:paraId="37412F3F" w14:textId="76B4322B" w:rsidR="00A02611" w:rsidRPr="00EE5355" w:rsidRDefault="00834D37" w:rsidP="00EE5355">
      <w:pPr>
        <w:pStyle w:val="ListParagraph"/>
        <w:numPr>
          <w:ilvl w:val="0"/>
          <w:numId w:val="12"/>
        </w:numPr>
        <w:ind w:left="709"/>
        <w:rPr>
          <w:rFonts w:ascii="Times New Roman" w:hAnsi="Times New Roman" w:cs="Times New Roman"/>
        </w:rPr>
      </w:pPr>
      <w:r w:rsidRPr="00D61656">
        <w:rPr>
          <w:rFonts w:ascii="Times New Roman" w:hAnsi="Times New Roman" w:cs="Times New Roman"/>
          <w:b/>
          <w:bCs/>
        </w:rPr>
        <w:lastRenderedPageBreak/>
        <w:t>Dokumentasi dan Pembahasan Code</w:t>
      </w:r>
      <w:r w:rsidR="00882EDF">
        <w:rPr>
          <w:rFonts w:ascii="Times New Roman" w:hAnsi="Times New Roman" w:cs="Times New Roman"/>
          <w:b/>
          <w:bCs/>
        </w:rPr>
        <w:br/>
      </w:r>
      <w:r w:rsidR="00EE5355">
        <w:rPr>
          <w:rFonts w:ascii="Times New Roman" w:hAnsi="Times New Roman" w:cs="Times New Roman"/>
          <w:noProof/>
        </w:rPr>
        <w:drawing>
          <wp:inline distT="0" distB="0" distL="0" distR="0" wp14:anchorId="059FC127" wp14:editId="15BDBF68">
            <wp:extent cx="5731510" cy="4195445"/>
            <wp:effectExtent l="0" t="0" r="0" b="0"/>
            <wp:docPr id="153020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2255" name="Picture 15302022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5F3B" w14:textId="6BCED5DB" w:rsidR="00A02611" w:rsidRDefault="00A02611" w:rsidP="00A02611">
      <w:pPr>
        <w:pStyle w:val="ListParagraph"/>
        <w:ind w:left="709"/>
        <w:rPr>
          <w:rFonts w:ascii="Times New Roman" w:hAnsi="Times New Roman" w:cs="Times New Roman"/>
        </w:rPr>
      </w:pPr>
    </w:p>
    <w:p w14:paraId="72B83C8A" w14:textId="77777777" w:rsidR="00E334CF" w:rsidRDefault="00834D37" w:rsidP="00E334CF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b/>
          <w:bCs/>
        </w:rPr>
      </w:pPr>
      <w:r w:rsidRPr="00D61656">
        <w:rPr>
          <w:rFonts w:ascii="Times New Roman" w:hAnsi="Times New Roman" w:cs="Times New Roman"/>
          <w:b/>
          <w:bCs/>
        </w:rPr>
        <w:t>Kesimpulan</w:t>
      </w:r>
    </w:p>
    <w:p w14:paraId="20F76FC6" w14:textId="77777777" w:rsidR="00E334CF" w:rsidRPr="00E334CF" w:rsidRDefault="00E334CF" w:rsidP="00E334CF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</w:p>
    <w:p w14:paraId="6A00A604" w14:textId="77777777" w:rsidR="00E334CF" w:rsidRDefault="00E334CF" w:rsidP="00E334CF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praktikum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telah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berhasil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dibuat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sebuah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Sistem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Manajemen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Perpustakaan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sederhana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menerapkan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prinsip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Pemrograman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Berorientasi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Objek</w:t>
      </w:r>
      <w:proofErr w:type="spellEnd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 xml:space="preserve"> (PBO)</w:t>
      </w: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proofErr w:type="spellStart"/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enkapsulasi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(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atribut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E33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private</w:t>
      </w: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 dan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metode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E33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getter/setter</w:t>
      </w: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)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relasi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kelas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dikelola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package </w:t>
      </w:r>
      <w:proofErr w:type="spellStart"/>
      <w:r w:rsidRPr="00E334C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D"/>
          <w14:ligatures w14:val="none"/>
        </w:rPr>
        <w:t>librarysystem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</w:p>
    <w:p w14:paraId="7265A2C0" w14:textId="77777777" w:rsidR="00E334CF" w:rsidRDefault="00E334CF" w:rsidP="00E334CF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</w:p>
    <w:p w14:paraId="4E6E0D46" w14:textId="77777777" w:rsidR="00E334CF" w:rsidRDefault="00E334CF" w:rsidP="00E334CF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Program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mampu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menjawab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kebutuhan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studi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kasus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mengelola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informasi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perpustakaan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dan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pengguna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secara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terstruktur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menggunakan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 </w:t>
      </w:r>
      <w:r w:rsidRPr="00E334CF">
        <w:rPr>
          <w:rFonts w:ascii="Times New Roman" w:eastAsia="Times New Roman" w:hAnsi="Times New Roman" w:cs="Times New Roman"/>
          <w:b/>
          <w:bCs/>
          <w:color w:val="000000"/>
          <w:kern w:val="0"/>
          <w:lang w:val="en-ID"/>
          <w14:ligatures w14:val="none"/>
        </w:rPr>
        <w:t>array of object</w:t>
      </w: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.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Pengalaman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sangat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bermanfaat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bagi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saya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memahami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cara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menerapkan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konsep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PBO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untuk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menyelesaikan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permasalahan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dunia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nyata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seperti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pengelolaan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data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dalam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sistem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perpustakaan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</w:p>
    <w:p w14:paraId="636FB77E" w14:textId="77777777" w:rsidR="00E334CF" w:rsidRDefault="00E334CF" w:rsidP="00E334CF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</w:p>
    <w:p w14:paraId="3DB98758" w14:textId="7687AFBE" w:rsidR="00E334CF" w:rsidRPr="00E334CF" w:rsidRDefault="00E334CF" w:rsidP="00E334CF">
      <w:pPr>
        <w:pStyle w:val="ListParagraph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</w:pP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Fitur-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fitur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berhasil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diimplementasikan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antara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lain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penambahan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buku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penampilan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daftar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koleksi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serta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proses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peminjaman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dan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pengembalian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yang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berjalan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dengan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baik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br/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Demikian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laporan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ini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saya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sampaikan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,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terima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 xml:space="preserve"> </w:t>
      </w:r>
      <w:proofErr w:type="spellStart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kasih</w:t>
      </w:r>
      <w:proofErr w:type="spellEnd"/>
      <w:r w:rsidRPr="00E334CF">
        <w:rPr>
          <w:rFonts w:ascii="Times New Roman" w:eastAsia="Times New Roman" w:hAnsi="Times New Roman" w:cs="Times New Roman"/>
          <w:color w:val="000000"/>
          <w:kern w:val="0"/>
          <w:lang w:val="en-ID"/>
          <w14:ligatures w14:val="none"/>
        </w:rPr>
        <w:t>.</w:t>
      </w:r>
    </w:p>
    <w:p w14:paraId="61461CCD" w14:textId="77777777" w:rsidR="00A26665" w:rsidRPr="00C42082" w:rsidRDefault="00A26665" w:rsidP="005726DD">
      <w:pPr>
        <w:pStyle w:val="ListParagraph"/>
        <w:jc w:val="both"/>
        <w:rPr>
          <w:rFonts w:ascii="Times New Roman" w:hAnsi="Times New Roman" w:cs="Times New Roman"/>
        </w:rPr>
      </w:pPr>
    </w:p>
    <w:p w14:paraId="131B51F6" w14:textId="3F54211C" w:rsidR="00834D37" w:rsidRPr="00D61656" w:rsidRDefault="00834D37" w:rsidP="005726DD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b/>
          <w:bCs/>
        </w:rPr>
      </w:pPr>
      <w:r w:rsidRPr="00F0125A">
        <w:rPr>
          <w:rFonts w:ascii="Times New Roman" w:hAnsi="Times New Roman" w:cs="Times New Roman"/>
          <w:b/>
          <w:bCs/>
        </w:rPr>
        <w:t>Daftar Pustaka</w:t>
      </w:r>
    </w:p>
    <w:p w14:paraId="0FF965EF" w14:textId="49CC0166" w:rsidR="00834D37" w:rsidRPr="00D61656" w:rsidRDefault="001D079B" w:rsidP="005726DD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-webkit-standard" w:hAnsi="-webkit-standard"/>
          <w:color w:val="000000"/>
          <w:sz w:val="27"/>
          <w:szCs w:val="27"/>
        </w:rPr>
        <w:lastRenderedPageBreak/>
        <w:t>Farrell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, J. (2019).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rPr>
          <w:rStyle w:val="Emphasis"/>
          <w:color w:val="000000"/>
        </w:rPr>
        <w:t>Object-Oriented</w:t>
      </w:r>
      <w:proofErr w:type="spellEnd"/>
      <w:r>
        <w:rPr>
          <w:rStyle w:val="Emphasis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Programming</w:t>
      </w:r>
      <w:proofErr w:type="spellEnd"/>
      <w:r>
        <w:rPr>
          <w:rStyle w:val="Emphasis"/>
          <w:color w:val="000000"/>
        </w:rPr>
        <w:t xml:space="preserve"> </w:t>
      </w:r>
      <w:proofErr w:type="spellStart"/>
      <w:r>
        <w:rPr>
          <w:rStyle w:val="Emphasis"/>
          <w:color w:val="000000"/>
        </w:rPr>
        <w:t>Using</w:t>
      </w:r>
      <w:proofErr w:type="spellEnd"/>
      <w:r>
        <w:rPr>
          <w:rStyle w:val="Emphasis"/>
          <w:color w:val="000000"/>
        </w:rPr>
        <w:t xml:space="preserve"> Java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 xml:space="preserve">(4th ed.). Boston: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Cengage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Learning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.</w:t>
      </w:r>
    </w:p>
    <w:sectPr w:rsidR="00834D37" w:rsidRPr="00D61656" w:rsidSect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2552"/>
    <w:multiLevelType w:val="multilevel"/>
    <w:tmpl w:val="D036557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135E2"/>
    <w:multiLevelType w:val="multilevel"/>
    <w:tmpl w:val="9DDEE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17671"/>
    <w:multiLevelType w:val="hybridMultilevel"/>
    <w:tmpl w:val="22C65268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50905E11"/>
    <w:multiLevelType w:val="hybridMultilevel"/>
    <w:tmpl w:val="D7DCBEA4"/>
    <w:lvl w:ilvl="0" w:tplc="38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51742744"/>
    <w:multiLevelType w:val="multilevel"/>
    <w:tmpl w:val="4BF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A26FA"/>
    <w:multiLevelType w:val="multilevel"/>
    <w:tmpl w:val="E9306AF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57029"/>
    <w:multiLevelType w:val="hybridMultilevel"/>
    <w:tmpl w:val="6AB4F9D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E82868"/>
    <w:multiLevelType w:val="hybridMultilevel"/>
    <w:tmpl w:val="08F625AA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307D0"/>
    <w:multiLevelType w:val="hybridMultilevel"/>
    <w:tmpl w:val="AB7431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4B75B8"/>
    <w:multiLevelType w:val="hybridMultilevel"/>
    <w:tmpl w:val="D160ED5C"/>
    <w:lvl w:ilvl="0" w:tplc="0421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3CD5D35"/>
    <w:multiLevelType w:val="hybridMultilevel"/>
    <w:tmpl w:val="702E183A"/>
    <w:lvl w:ilvl="0" w:tplc="846A6A2E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FE3E67"/>
    <w:multiLevelType w:val="hybridMultilevel"/>
    <w:tmpl w:val="8646A458"/>
    <w:lvl w:ilvl="0" w:tplc="D826B34A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010B8"/>
    <w:multiLevelType w:val="hybridMultilevel"/>
    <w:tmpl w:val="32149C66"/>
    <w:lvl w:ilvl="0" w:tplc="0421000F">
      <w:start w:val="1"/>
      <w:numFmt w:val="decimal"/>
      <w:lvlText w:val="%1."/>
      <w:lvlJc w:val="left"/>
      <w:pPr>
        <w:ind w:left="928" w:hanging="360"/>
      </w:p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865289903">
    <w:abstractNumId w:val="11"/>
  </w:num>
  <w:num w:numId="2" w16cid:durableId="2042784436">
    <w:abstractNumId w:val="10"/>
  </w:num>
  <w:num w:numId="3" w16cid:durableId="485632804">
    <w:abstractNumId w:val="1"/>
    <w:lvlOverride w:ilvl="0">
      <w:lvl w:ilvl="0">
        <w:numFmt w:val="upperRoman"/>
        <w:lvlText w:val="%1."/>
        <w:lvlJc w:val="right"/>
      </w:lvl>
    </w:lvlOverride>
  </w:num>
  <w:num w:numId="4" w16cid:durableId="838229184">
    <w:abstractNumId w:val="7"/>
  </w:num>
  <w:num w:numId="5" w16cid:durableId="386299911">
    <w:abstractNumId w:val="8"/>
  </w:num>
  <w:num w:numId="6" w16cid:durableId="799615551">
    <w:abstractNumId w:val="4"/>
  </w:num>
  <w:num w:numId="7" w16cid:durableId="630789409">
    <w:abstractNumId w:val="2"/>
  </w:num>
  <w:num w:numId="8" w16cid:durableId="1957902344">
    <w:abstractNumId w:val="3"/>
  </w:num>
  <w:num w:numId="9" w16cid:durableId="1797525788">
    <w:abstractNumId w:val="3"/>
  </w:num>
  <w:num w:numId="10" w16cid:durableId="2061511170">
    <w:abstractNumId w:val="0"/>
  </w:num>
  <w:num w:numId="11" w16cid:durableId="1412464013">
    <w:abstractNumId w:val="5"/>
  </w:num>
  <w:num w:numId="12" w16cid:durableId="1353259839">
    <w:abstractNumId w:val="12"/>
  </w:num>
  <w:num w:numId="13" w16cid:durableId="480536911">
    <w:abstractNumId w:val="6"/>
  </w:num>
  <w:num w:numId="14" w16cid:durableId="4366089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122EE"/>
    <w:rsid w:val="00015ECF"/>
    <w:rsid w:val="00053C99"/>
    <w:rsid w:val="0006267F"/>
    <w:rsid w:val="00090C54"/>
    <w:rsid w:val="000E4CE1"/>
    <w:rsid w:val="00160667"/>
    <w:rsid w:val="00173591"/>
    <w:rsid w:val="0018619B"/>
    <w:rsid w:val="001A5FC2"/>
    <w:rsid w:val="001C4A7E"/>
    <w:rsid w:val="001D079B"/>
    <w:rsid w:val="001E5026"/>
    <w:rsid w:val="00203035"/>
    <w:rsid w:val="00213F39"/>
    <w:rsid w:val="00217005"/>
    <w:rsid w:val="002D1E6A"/>
    <w:rsid w:val="002D6149"/>
    <w:rsid w:val="0031263D"/>
    <w:rsid w:val="00330F20"/>
    <w:rsid w:val="003377A2"/>
    <w:rsid w:val="00391678"/>
    <w:rsid w:val="003D46FF"/>
    <w:rsid w:val="003D7336"/>
    <w:rsid w:val="0055197C"/>
    <w:rsid w:val="005554FA"/>
    <w:rsid w:val="005726DD"/>
    <w:rsid w:val="00582205"/>
    <w:rsid w:val="005A219D"/>
    <w:rsid w:val="005D4113"/>
    <w:rsid w:val="006055BF"/>
    <w:rsid w:val="0061389F"/>
    <w:rsid w:val="00672DC6"/>
    <w:rsid w:val="006F47F9"/>
    <w:rsid w:val="00707218"/>
    <w:rsid w:val="007B6A67"/>
    <w:rsid w:val="0083237F"/>
    <w:rsid w:val="00834D37"/>
    <w:rsid w:val="00846DB5"/>
    <w:rsid w:val="00864651"/>
    <w:rsid w:val="00882EDF"/>
    <w:rsid w:val="008850D3"/>
    <w:rsid w:val="00895C64"/>
    <w:rsid w:val="008D3DD8"/>
    <w:rsid w:val="008D530F"/>
    <w:rsid w:val="00925634"/>
    <w:rsid w:val="00944170"/>
    <w:rsid w:val="00945412"/>
    <w:rsid w:val="009F5B4D"/>
    <w:rsid w:val="009F6828"/>
    <w:rsid w:val="00A02611"/>
    <w:rsid w:val="00A26665"/>
    <w:rsid w:val="00A3701D"/>
    <w:rsid w:val="00A5217E"/>
    <w:rsid w:val="00A75340"/>
    <w:rsid w:val="00A8505C"/>
    <w:rsid w:val="00AA293E"/>
    <w:rsid w:val="00AB182C"/>
    <w:rsid w:val="00AE52EC"/>
    <w:rsid w:val="00B349BE"/>
    <w:rsid w:val="00B532D5"/>
    <w:rsid w:val="00B77914"/>
    <w:rsid w:val="00BF243E"/>
    <w:rsid w:val="00C15ED5"/>
    <w:rsid w:val="00C215C8"/>
    <w:rsid w:val="00C25449"/>
    <w:rsid w:val="00C3317A"/>
    <w:rsid w:val="00C358B9"/>
    <w:rsid w:val="00C42082"/>
    <w:rsid w:val="00D005B4"/>
    <w:rsid w:val="00D61656"/>
    <w:rsid w:val="00D83FFF"/>
    <w:rsid w:val="00D853FB"/>
    <w:rsid w:val="00DC3D71"/>
    <w:rsid w:val="00DC75AB"/>
    <w:rsid w:val="00DF1151"/>
    <w:rsid w:val="00E07843"/>
    <w:rsid w:val="00E17EF9"/>
    <w:rsid w:val="00E27BAF"/>
    <w:rsid w:val="00E334CF"/>
    <w:rsid w:val="00E46AB6"/>
    <w:rsid w:val="00E87A15"/>
    <w:rsid w:val="00EB4E33"/>
    <w:rsid w:val="00EE2DB9"/>
    <w:rsid w:val="00EE5355"/>
    <w:rsid w:val="00F0125A"/>
    <w:rsid w:val="00F37DCD"/>
    <w:rsid w:val="00F5214D"/>
    <w:rsid w:val="00F71050"/>
    <w:rsid w:val="00F82761"/>
    <w:rsid w:val="00F85960"/>
    <w:rsid w:val="00F87251"/>
    <w:rsid w:val="00FD5683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52F3"/>
  <w15:chartTrackingRefBased/>
  <w15:docId w15:val="{B9BB5D98-A720-4529-B21C-1862B82D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4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4D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834D37"/>
    <w:rPr>
      <w:b/>
      <w:bCs/>
    </w:rPr>
  </w:style>
  <w:style w:type="character" w:customStyle="1" w:styleId="text-sm">
    <w:name w:val="text-sm"/>
    <w:basedOn w:val="DefaultParagraphFont"/>
    <w:rsid w:val="00834D37"/>
  </w:style>
  <w:style w:type="table" w:styleId="TableGrid">
    <w:name w:val="Table Grid"/>
    <w:basedOn w:val="TableNormal"/>
    <w:uiPriority w:val="39"/>
    <w:rsid w:val="0055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122E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22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2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2EE"/>
    <w:rPr>
      <w:color w:val="96607D" w:themeColor="followedHyperlink"/>
      <w:u w:val="single"/>
    </w:rPr>
  </w:style>
  <w:style w:type="paragraph" w:customStyle="1" w:styleId="break-words">
    <w:name w:val="break-words"/>
    <w:basedOn w:val="Normal"/>
    <w:rsid w:val="00C4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  <w:style w:type="character" w:customStyle="1" w:styleId="apple-converted-space">
    <w:name w:val="apple-converted-space"/>
    <w:basedOn w:val="DefaultParagraphFont"/>
    <w:rsid w:val="00EE5355"/>
  </w:style>
  <w:style w:type="character" w:styleId="HTMLCode">
    <w:name w:val="HTML Code"/>
    <w:basedOn w:val="DefaultParagraphFont"/>
    <w:uiPriority w:val="99"/>
    <w:semiHidden/>
    <w:unhideWhenUsed/>
    <w:rsid w:val="00E334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1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4A064D5-1024-447D-83FE-C7A536BE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EBERHARD</dc:creator>
  <cp:keywords/>
  <dc:description/>
  <cp:lastModifiedBy>CALVIN SAHAT TUA DOLOK SARIBU</cp:lastModifiedBy>
  <cp:revision>4</cp:revision>
  <cp:lastPrinted>2025-03-19T06:43:00Z</cp:lastPrinted>
  <dcterms:created xsi:type="dcterms:W3CDTF">2025-04-08T05:22:00Z</dcterms:created>
  <dcterms:modified xsi:type="dcterms:W3CDTF">2025-04-08T05:24:00Z</dcterms:modified>
</cp:coreProperties>
</file>