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3B1F8" w14:textId="77777777" w:rsidR="00676691" w:rsidRDefault="00000000">
      <w:pPr>
        <w:spacing w:after="2" w:line="259" w:lineRule="auto"/>
        <w:ind w:left="10" w:right="49" w:hanging="10"/>
        <w:jc w:val="center"/>
      </w:pPr>
      <w:r>
        <w:rPr>
          <w:b/>
          <w:i w:val="0"/>
          <w:sz w:val="28"/>
        </w:rPr>
        <w:t xml:space="preserve">Ideation Phase </w:t>
      </w:r>
    </w:p>
    <w:p w14:paraId="686F27A5" w14:textId="3481C44C" w:rsidR="00676691" w:rsidRDefault="00000000">
      <w:pPr>
        <w:spacing w:after="2" w:line="259" w:lineRule="auto"/>
        <w:ind w:left="10" w:right="50" w:hanging="10"/>
        <w:jc w:val="center"/>
      </w:pPr>
      <w:r>
        <w:rPr>
          <w:b/>
          <w:i w:val="0"/>
          <w:sz w:val="28"/>
        </w:rPr>
        <w:t xml:space="preserve">Brainstorm </w:t>
      </w:r>
    </w:p>
    <w:p w14:paraId="0B50D9C2" w14:textId="77777777" w:rsidR="00676691" w:rsidRDefault="00000000">
      <w:pPr>
        <w:spacing w:after="0" w:line="259" w:lineRule="auto"/>
        <w:ind w:left="21"/>
        <w:jc w:val="center"/>
      </w:pPr>
      <w:r>
        <w:rPr>
          <w:b/>
          <w:i w:val="0"/>
          <w:sz w:val="28"/>
        </w:rPr>
        <w:t xml:space="preserve"> </w:t>
      </w:r>
    </w:p>
    <w:tbl>
      <w:tblPr>
        <w:tblStyle w:val="TableGrid"/>
        <w:tblW w:w="9020" w:type="dxa"/>
        <w:tblInd w:w="-112" w:type="dxa"/>
        <w:tblCellMar>
          <w:top w:w="4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676691" w14:paraId="65F5FE80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EA1C6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0E88C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27 June 2025 </w:t>
            </w:r>
          </w:p>
        </w:tc>
      </w:tr>
      <w:tr w:rsidR="00676691" w14:paraId="74CE6161" w14:textId="77777777">
        <w:trPr>
          <w:trHeight w:val="27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3164D2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58A7A" w14:textId="0F5DFE1A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>LTVIP2025TMID</w:t>
            </w:r>
            <w:r w:rsidR="00304631">
              <w:rPr>
                <w:i w:val="0"/>
                <w:sz w:val="22"/>
              </w:rPr>
              <w:t>36180</w:t>
            </w:r>
          </w:p>
        </w:tc>
      </w:tr>
      <w:tr w:rsidR="00676691" w14:paraId="6381C77A" w14:textId="77777777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AB821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6A76C" w14:textId="640BC334" w:rsidR="00676691" w:rsidRDefault="00304631">
            <w:pPr>
              <w:spacing w:after="0" w:line="259" w:lineRule="auto"/>
            </w:pPr>
            <w:r w:rsidRPr="00304631">
              <w:rPr>
                <w:i w:val="0"/>
                <w:sz w:val="22"/>
              </w:rPr>
              <w:t xml:space="preserve">Personalised learning with generative AI and </w:t>
            </w:r>
            <w:proofErr w:type="spellStart"/>
            <w:r w:rsidRPr="00304631">
              <w:rPr>
                <w:i w:val="0"/>
                <w:sz w:val="22"/>
              </w:rPr>
              <w:t>Lms</w:t>
            </w:r>
            <w:proofErr w:type="spellEnd"/>
            <w:r w:rsidRPr="00304631">
              <w:rPr>
                <w:i w:val="0"/>
                <w:sz w:val="22"/>
              </w:rPr>
              <w:t xml:space="preserve"> Integration</w:t>
            </w:r>
          </w:p>
        </w:tc>
      </w:tr>
      <w:tr w:rsidR="00676691" w14:paraId="1ECF9045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E8D3C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CD838" w14:textId="77777777" w:rsidR="00676691" w:rsidRDefault="00000000">
            <w:pPr>
              <w:spacing w:after="0" w:line="259" w:lineRule="auto"/>
            </w:pPr>
            <w:r>
              <w:rPr>
                <w:i w:val="0"/>
                <w:sz w:val="22"/>
              </w:rPr>
              <w:t xml:space="preserve">4 Marks </w:t>
            </w:r>
          </w:p>
        </w:tc>
      </w:tr>
    </w:tbl>
    <w:p w14:paraId="1BDE7C31" w14:textId="77777777" w:rsidR="00676691" w:rsidRDefault="00000000">
      <w:pPr>
        <w:spacing w:after="321" w:line="259" w:lineRule="auto"/>
      </w:pPr>
      <w:r>
        <w:rPr>
          <w:b/>
          <w:i w:val="0"/>
        </w:rPr>
        <w:t xml:space="preserve"> </w:t>
      </w:r>
    </w:p>
    <w:p w14:paraId="414F151B" w14:textId="34C2F147" w:rsidR="00676691" w:rsidRPr="00304631" w:rsidRDefault="00304631">
      <w:pPr>
        <w:spacing w:after="235" w:line="259" w:lineRule="auto"/>
        <w:rPr>
          <w:sz w:val="28"/>
          <w:szCs w:val="28"/>
        </w:rPr>
      </w:pPr>
      <w:r w:rsidRPr="00304631">
        <w:rPr>
          <w:b/>
          <w:i w:val="0"/>
          <w:sz w:val="28"/>
          <w:szCs w:val="28"/>
        </w:rPr>
        <w:t>Brainstorm</w:t>
      </w:r>
    </w:p>
    <w:p w14:paraId="1F105C41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proofErr w:type="spellStart"/>
      <w:r w:rsidRPr="00304631">
        <w:rPr>
          <w:b/>
          <w:bCs/>
        </w:rPr>
        <w:t>EduTutor</w:t>
      </w:r>
      <w:proofErr w:type="spellEnd"/>
      <w:r w:rsidRPr="00304631">
        <w:rPr>
          <w:b/>
          <w:bCs/>
        </w:rPr>
        <w:t xml:space="preserve"> AI — Enhancing Personalized Learning</w:t>
      </w:r>
    </w:p>
    <w:p w14:paraId="51AFE33B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r w:rsidRPr="00304631">
        <w:rPr>
          <w:rFonts w:ascii="Segoe UI Emoji" w:hAnsi="Segoe UI Emoji" w:cs="Segoe UI Emoji"/>
          <w:b/>
          <w:bCs/>
        </w:rPr>
        <w:t>💡</w:t>
      </w:r>
      <w:r w:rsidRPr="00304631">
        <w:rPr>
          <w:b/>
          <w:bCs/>
        </w:rPr>
        <w:t xml:space="preserve"> 1. User Experience &amp; Engagement</w:t>
      </w:r>
    </w:p>
    <w:p w14:paraId="63AD426C" w14:textId="77777777" w:rsidR="00304631" w:rsidRPr="00304631" w:rsidRDefault="00304631" w:rsidP="00304631">
      <w:pPr>
        <w:numPr>
          <w:ilvl w:val="0"/>
          <w:numId w:val="1"/>
        </w:numPr>
        <w:spacing w:after="169" w:line="259" w:lineRule="auto"/>
      </w:pPr>
      <w:r w:rsidRPr="00304631">
        <w:rPr>
          <w:b/>
          <w:bCs/>
        </w:rPr>
        <w:t>Student Learning Streaks:</w:t>
      </w:r>
      <w:r w:rsidRPr="00304631">
        <w:t xml:space="preserve"> Encourage daily learning with badges or streak counters.</w:t>
      </w:r>
    </w:p>
    <w:p w14:paraId="08DA09F8" w14:textId="77777777" w:rsidR="00304631" w:rsidRPr="00304631" w:rsidRDefault="00304631" w:rsidP="00304631">
      <w:pPr>
        <w:numPr>
          <w:ilvl w:val="0"/>
          <w:numId w:val="1"/>
        </w:numPr>
        <w:spacing w:after="169" w:line="259" w:lineRule="auto"/>
      </w:pPr>
      <w:r w:rsidRPr="00304631">
        <w:rPr>
          <w:b/>
          <w:bCs/>
        </w:rPr>
        <w:t>Gamification:</w:t>
      </w:r>
      <w:r w:rsidRPr="00304631">
        <w:t xml:space="preserve"> Add leaderboards, quiz challenges, or mini-games tied to course content.</w:t>
      </w:r>
    </w:p>
    <w:p w14:paraId="2FBD35AD" w14:textId="77777777" w:rsidR="00304631" w:rsidRPr="00304631" w:rsidRDefault="00304631" w:rsidP="00304631">
      <w:pPr>
        <w:numPr>
          <w:ilvl w:val="0"/>
          <w:numId w:val="1"/>
        </w:numPr>
        <w:spacing w:after="169" w:line="259" w:lineRule="auto"/>
      </w:pPr>
      <w:r w:rsidRPr="00304631">
        <w:rPr>
          <w:b/>
          <w:bCs/>
        </w:rPr>
        <w:t>Voice Interaction:</w:t>
      </w:r>
      <w:r w:rsidRPr="00304631">
        <w:t xml:space="preserve"> Enable students to answer or ask questions via voice (speech-to-text).</w:t>
      </w:r>
    </w:p>
    <w:p w14:paraId="08C10BBD" w14:textId="77777777" w:rsidR="00304631" w:rsidRPr="00304631" w:rsidRDefault="00304631" w:rsidP="00304631">
      <w:pPr>
        <w:numPr>
          <w:ilvl w:val="0"/>
          <w:numId w:val="1"/>
        </w:numPr>
        <w:spacing w:after="169" w:line="259" w:lineRule="auto"/>
      </w:pPr>
      <w:r w:rsidRPr="00304631">
        <w:rPr>
          <w:b/>
          <w:bCs/>
        </w:rPr>
        <w:t>Micro-tutoring Mode:</w:t>
      </w:r>
      <w:r w:rsidRPr="00304631">
        <w:t xml:space="preserve"> Quick 2–</w:t>
      </w:r>
      <w:proofErr w:type="gramStart"/>
      <w:r w:rsidRPr="00304631">
        <w:t>3 minute</w:t>
      </w:r>
      <w:proofErr w:type="gramEnd"/>
      <w:r w:rsidRPr="00304631">
        <w:t xml:space="preserve"> revision sessions based on last topic attempts.</w:t>
      </w:r>
    </w:p>
    <w:p w14:paraId="70EBF5A0" w14:textId="77777777" w:rsidR="00304631" w:rsidRPr="00304631" w:rsidRDefault="00304631" w:rsidP="00304631">
      <w:pPr>
        <w:numPr>
          <w:ilvl w:val="0"/>
          <w:numId w:val="1"/>
        </w:numPr>
        <w:spacing w:after="169" w:line="259" w:lineRule="auto"/>
      </w:pPr>
      <w:r w:rsidRPr="00304631">
        <w:rPr>
          <w:b/>
          <w:bCs/>
        </w:rPr>
        <w:t>Multilingual Support:</w:t>
      </w:r>
      <w:r w:rsidRPr="00304631">
        <w:t xml:space="preserve"> Localize quizzes and content for broader access.</w:t>
      </w:r>
    </w:p>
    <w:p w14:paraId="273ADC29" w14:textId="77777777" w:rsidR="00304631" w:rsidRPr="00304631" w:rsidRDefault="00304631" w:rsidP="00304631">
      <w:pPr>
        <w:spacing w:after="169" w:line="259" w:lineRule="auto"/>
      </w:pPr>
      <w:r w:rsidRPr="00304631">
        <w:pict w14:anchorId="21F66FD4">
          <v:rect id="_x0000_i1049" style="width:0;height:1.5pt" o:hralign="center" o:hrstd="t" o:hr="t" fillcolor="#a0a0a0" stroked="f"/>
        </w:pict>
      </w:r>
    </w:p>
    <w:p w14:paraId="181CCD11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r w:rsidRPr="00304631">
        <w:rPr>
          <w:rFonts w:ascii="Segoe UI Emoji" w:hAnsi="Segoe UI Emoji" w:cs="Segoe UI Emoji"/>
          <w:b/>
          <w:bCs/>
        </w:rPr>
        <w:t>📊</w:t>
      </w:r>
      <w:r w:rsidRPr="00304631">
        <w:rPr>
          <w:b/>
          <w:bCs/>
        </w:rPr>
        <w:t xml:space="preserve"> 2. Educator Tools &amp; Insights</w:t>
      </w:r>
    </w:p>
    <w:p w14:paraId="23F3B32F" w14:textId="77777777" w:rsidR="00304631" w:rsidRPr="00304631" w:rsidRDefault="00304631" w:rsidP="00304631">
      <w:pPr>
        <w:numPr>
          <w:ilvl w:val="0"/>
          <w:numId w:val="2"/>
        </w:numPr>
        <w:spacing w:after="169" w:line="259" w:lineRule="auto"/>
      </w:pPr>
      <w:r w:rsidRPr="00304631">
        <w:rPr>
          <w:b/>
          <w:bCs/>
        </w:rPr>
        <w:t>Custom Quiz Templates:</w:t>
      </w:r>
      <w:r w:rsidRPr="00304631">
        <w:t xml:space="preserve"> Allow teachers to edit AI-generated quizzes or add their own questions.</w:t>
      </w:r>
    </w:p>
    <w:p w14:paraId="572DD9C8" w14:textId="77777777" w:rsidR="00304631" w:rsidRPr="00304631" w:rsidRDefault="00304631" w:rsidP="00304631">
      <w:pPr>
        <w:numPr>
          <w:ilvl w:val="0"/>
          <w:numId w:val="2"/>
        </w:numPr>
        <w:spacing w:after="169" w:line="259" w:lineRule="auto"/>
      </w:pPr>
      <w:r w:rsidRPr="00304631">
        <w:rPr>
          <w:b/>
          <w:bCs/>
        </w:rPr>
        <w:t>Topic Heatmaps:</w:t>
      </w:r>
      <w:r w:rsidRPr="00304631">
        <w:t xml:space="preserve"> Visual maps showing which subjects or concepts most students struggle with.</w:t>
      </w:r>
    </w:p>
    <w:p w14:paraId="1508A0FB" w14:textId="77777777" w:rsidR="00304631" w:rsidRPr="00304631" w:rsidRDefault="00304631" w:rsidP="00304631">
      <w:pPr>
        <w:numPr>
          <w:ilvl w:val="0"/>
          <w:numId w:val="2"/>
        </w:numPr>
        <w:spacing w:after="169" w:line="259" w:lineRule="auto"/>
      </w:pPr>
      <w:r w:rsidRPr="00304631">
        <w:rPr>
          <w:b/>
          <w:bCs/>
        </w:rPr>
        <w:t>Performance Alerts:</w:t>
      </w:r>
      <w:r w:rsidRPr="00304631">
        <w:t xml:space="preserve"> Automatic alerts for students falling behind or showing improvement trends.</w:t>
      </w:r>
    </w:p>
    <w:p w14:paraId="07147010" w14:textId="77777777" w:rsidR="00304631" w:rsidRPr="00304631" w:rsidRDefault="00304631" w:rsidP="00304631">
      <w:pPr>
        <w:numPr>
          <w:ilvl w:val="0"/>
          <w:numId w:val="2"/>
        </w:numPr>
        <w:spacing w:after="169" w:line="259" w:lineRule="auto"/>
      </w:pPr>
      <w:r w:rsidRPr="00304631">
        <w:rPr>
          <w:b/>
          <w:bCs/>
        </w:rPr>
        <w:t>Collaboration Dashboard:</w:t>
      </w:r>
      <w:r w:rsidRPr="00304631">
        <w:t xml:space="preserve"> Co-teaching tools and shared analytics for team-teaching models.</w:t>
      </w:r>
    </w:p>
    <w:p w14:paraId="361BD61A" w14:textId="77777777" w:rsidR="00304631" w:rsidRPr="00304631" w:rsidRDefault="00304631" w:rsidP="00304631">
      <w:pPr>
        <w:spacing w:after="169" w:line="259" w:lineRule="auto"/>
      </w:pPr>
      <w:r w:rsidRPr="00304631">
        <w:pict w14:anchorId="062CEBB7">
          <v:rect id="_x0000_i1050" style="width:0;height:1.5pt" o:hralign="center" o:hrstd="t" o:hr="t" fillcolor="#a0a0a0" stroked="f"/>
        </w:pict>
      </w:r>
    </w:p>
    <w:p w14:paraId="64F17770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r w:rsidRPr="00304631">
        <w:rPr>
          <w:rFonts w:ascii="Segoe UI Emoji" w:hAnsi="Segoe UI Emoji" w:cs="Segoe UI Emoji"/>
          <w:b/>
          <w:bCs/>
        </w:rPr>
        <w:t>🤖</w:t>
      </w:r>
      <w:r w:rsidRPr="00304631">
        <w:rPr>
          <w:b/>
          <w:bCs/>
        </w:rPr>
        <w:t xml:space="preserve"> 3. AI &amp; Content Generation</w:t>
      </w:r>
    </w:p>
    <w:p w14:paraId="1E7FF548" w14:textId="77777777" w:rsidR="00304631" w:rsidRPr="00304631" w:rsidRDefault="00304631" w:rsidP="00304631">
      <w:pPr>
        <w:numPr>
          <w:ilvl w:val="0"/>
          <w:numId w:val="3"/>
        </w:numPr>
        <w:spacing w:after="169" w:line="259" w:lineRule="auto"/>
      </w:pPr>
      <w:r w:rsidRPr="00304631">
        <w:rPr>
          <w:b/>
          <w:bCs/>
        </w:rPr>
        <w:t>Concept Reinforcement Loop:</w:t>
      </w:r>
      <w:r w:rsidRPr="00304631">
        <w:t xml:space="preserve"> If a student struggles, AI auto-generates simplified content and follow-up questions.</w:t>
      </w:r>
    </w:p>
    <w:p w14:paraId="2DF18CB8" w14:textId="77777777" w:rsidR="00304631" w:rsidRPr="00304631" w:rsidRDefault="00304631" w:rsidP="00304631">
      <w:pPr>
        <w:numPr>
          <w:ilvl w:val="0"/>
          <w:numId w:val="3"/>
        </w:numPr>
        <w:spacing w:after="169" w:line="259" w:lineRule="auto"/>
      </w:pPr>
      <w:r w:rsidRPr="00304631">
        <w:rPr>
          <w:b/>
          <w:bCs/>
        </w:rPr>
        <w:lastRenderedPageBreak/>
        <w:t>Explain Like I’m 5 (ELI5) Mode:</w:t>
      </w:r>
      <w:r w:rsidRPr="00304631">
        <w:t xml:space="preserve"> AI-generated content simplified for basic understanding.</w:t>
      </w:r>
    </w:p>
    <w:p w14:paraId="26B04636" w14:textId="77777777" w:rsidR="00304631" w:rsidRPr="00304631" w:rsidRDefault="00304631" w:rsidP="00304631">
      <w:pPr>
        <w:numPr>
          <w:ilvl w:val="0"/>
          <w:numId w:val="3"/>
        </w:numPr>
        <w:spacing w:after="169" w:line="259" w:lineRule="auto"/>
      </w:pPr>
      <w:r w:rsidRPr="00304631">
        <w:rPr>
          <w:b/>
          <w:bCs/>
        </w:rPr>
        <w:t>Multimodal Support:</w:t>
      </w:r>
      <w:r w:rsidRPr="00304631">
        <w:t xml:space="preserve"> Generate not just quizzes but visual aids, flashcards, or mind maps.</w:t>
      </w:r>
    </w:p>
    <w:p w14:paraId="53825783" w14:textId="77777777" w:rsidR="00304631" w:rsidRPr="00304631" w:rsidRDefault="00304631" w:rsidP="00304631">
      <w:pPr>
        <w:numPr>
          <w:ilvl w:val="0"/>
          <w:numId w:val="3"/>
        </w:numPr>
        <w:spacing w:after="169" w:line="259" w:lineRule="auto"/>
      </w:pPr>
      <w:r w:rsidRPr="00304631">
        <w:rPr>
          <w:b/>
          <w:bCs/>
        </w:rPr>
        <w:t>Feedback Tone Adjustment:</w:t>
      </w:r>
      <w:r w:rsidRPr="00304631">
        <w:t xml:space="preserve"> Let students choose feedback style (supportive, neutral, direct).</w:t>
      </w:r>
    </w:p>
    <w:p w14:paraId="4A642AE2" w14:textId="77777777" w:rsidR="00304631" w:rsidRPr="00304631" w:rsidRDefault="00304631" w:rsidP="00304631">
      <w:pPr>
        <w:spacing w:after="169" w:line="259" w:lineRule="auto"/>
      </w:pPr>
      <w:r w:rsidRPr="00304631">
        <w:pict w14:anchorId="045B7AD7">
          <v:rect id="_x0000_i1051" style="width:0;height:1.5pt" o:hralign="center" o:hrstd="t" o:hr="t" fillcolor="#a0a0a0" stroked="f"/>
        </w:pict>
      </w:r>
    </w:p>
    <w:p w14:paraId="7FCE0853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r w:rsidRPr="00304631">
        <w:rPr>
          <w:rFonts w:ascii="Segoe UI Emoji" w:hAnsi="Segoe UI Emoji" w:cs="Segoe UI Emoji"/>
          <w:b/>
          <w:bCs/>
        </w:rPr>
        <w:t>🔗</w:t>
      </w:r>
      <w:r w:rsidRPr="00304631">
        <w:rPr>
          <w:b/>
          <w:bCs/>
        </w:rPr>
        <w:t xml:space="preserve"> 4. Integrations &amp; Data Sync</w:t>
      </w:r>
    </w:p>
    <w:p w14:paraId="1E224B65" w14:textId="77777777" w:rsidR="00304631" w:rsidRPr="00304631" w:rsidRDefault="00304631" w:rsidP="00304631">
      <w:pPr>
        <w:numPr>
          <w:ilvl w:val="0"/>
          <w:numId w:val="4"/>
        </w:numPr>
        <w:spacing w:after="169" w:line="259" w:lineRule="auto"/>
      </w:pPr>
      <w:r w:rsidRPr="00304631">
        <w:rPr>
          <w:b/>
          <w:bCs/>
        </w:rPr>
        <w:t>Microsoft Teams Integration:</w:t>
      </w:r>
      <w:r w:rsidRPr="00304631">
        <w:t xml:space="preserve"> Extend LMS compatibility beyond Google Classroom.</w:t>
      </w:r>
    </w:p>
    <w:p w14:paraId="24B32341" w14:textId="77777777" w:rsidR="00304631" w:rsidRPr="00304631" w:rsidRDefault="00304631" w:rsidP="00304631">
      <w:pPr>
        <w:numPr>
          <w:ilvl w:val="0"/>
          <w:numId w:val="4"/>
        </w:numPr>
        <w:spacing w:after="169" w:line="259" w:lineRule="auto"/>
      </w:pPr>
      <w:r w:rsidRPr="00304631">
        <w:rPr>
          <w:b/>
          <w:bCs/>
        </w:rPr>
        <w:t>Parent Portal:</w:t>
      </w:r>
      <w:r w:rsidRPr="00304631">
        <w:t xml:space="preserve"> Share student progress, learning goals, and feedback summaries with guardians.</w:t>
      </w:r>
    </w:p>
    <w:p w14:paraId="075C4BFC" w14:textId="77777777" w:rsidR="00304631" w:rsidRPr="00304631" w:rsidRDefault="00304631" w:rsidP="00304631">
      <w:pPr>
        <w:numPr>
          <w:ilvl w:val="0"/>
          <w:numId w:val="4"/>
        </w:numPr>
        <w:spacing w:after="169" w:line="259" w:lineRule="auto"/>
      </w:pPr>
      <w:r w:rsidRPr="00304631">
        <w:rPr>
          <w:b/>
          <w:bCs/>
        </w:rPr>
        <w:t>Curriculum Upload:</w:t>
      </w:r>
      <w:r w:rsidRPr="00304631">
        <w:t xml:space="preserve"> Teachers upload syllabi, and AI generates content aligned to learning outcomes.</w:t>
      </w:r>
    </w:p>
    <w:p w14:paraId="7ADBAE14" w14:textId="77777777" w:rsidR="00304631" w:rsidRPr="00304631" w:rsidRDefault="00304631" w:rsidP="00304631">
      <w:pPr>
        <w:numPr>
          <w:ilvl w:val="0"/>
          <w:numId w:val="4"/>
        </w:numPr>
        <w:spacing w:after="169" w:line="259" w:lineRule="auto"/>
      </w:pPr>
      <w:r w:rsidRPr="00304631">
        <w:rPr>
          <w:b/>
          <w:bCs/>
        </w:rPr>
        <w:t>API for External Tools:</w:t>
      </w:r>
      <w:r w:rsidRPr="00304631">
        <w:t xml:space="preserve"> Allow third-party edtech tools or apps to plug into </w:t>
      </w:r>
      <w:proofErr w:type="spellStart"/>
      <w:r w:rsidRPr="00304631">
        <w:t>EduTutor</w:t>
      </w:r>
      <w:proofErr w:type="spellEnd"/>
      <w:r w:rsidRPr="00304631">
        <w:t xml:space="preserve"> AI.</w:t>
      </w:r>
    </w:p>
    <w:p w14:paraId="58B2238F" w14:textId="77777777" w:rsidR="00304631" w:rsidRPr="00304631" w:rsidRDefault="00304631" w:rsidP="00304631">
      <w:pPr>
        <w:spacing w:after="169" w:line="259" w:lineRule="auto"/>
      </w:pPr>
      <w:r w:rsidRPr="00304631">
        <w:pict w14:anchorId="448435CA">
          <v:rect id="_x0000_i1052" style="width:0;height:1.5pt" o:hralign="center" o:hrstd="t" o:hr="t" fillcolor="#a0a0a0" stroked="f"/>
        </w:pict>
      </w:r>
    </w:p>
    <w:p w14:paraId="450B0D2D" w14:textId="77777777" w:rsidR="00304631" w:rsidRPr="00304631" w:rsidRDefault="00304631" w:rsidP="00304631">
      <w:pPr>
        <w:spacing w:after="169" w:line="259" w:lineRule="auto"/>
        <w:rPr>
          <w:b/>
          <w:bCs/>
        </w:rPr>
      </w:pPr>
      <w:r w:rsidRPr="00304631">
        <w:rPr>
          <w:rFonts w:ascii="Segoe UI Emoji" w:hAnsi="Segoe UI Emoji" w:cs="Segoe UI Emoji"/>
          <w:b/>
          <w:bCs/>
        </w:rPr>
        <w:t>🔮</w:t>
      </w:r>
      <w:r w:rsidRPr="00304631">
        <w:rPr>
          <w:b/>
          <w:bCs/>
        </w:rPr>
        <w:t xml:space="preserve"> 5. Future-Forward Ideas</w:t>
      </w:r>
    </w:p>
    <w:p w14:paraId="54054439" w14:textId="77777777" w:rsidR="00304631" w:rsidRPr="00304631" w:rsidRDefault="00304631" w:rsidP="00304631">
      <w:pPr>
        <w:numPr>
          <w:ilvl w:val="0"/>
          <w:numId w:val="5"/>
        </w:numPr>
        <w:spacing w:after="169" w:line="259" w:lineRule="auto"/>
      </w:pPr>
      <w:r w:rsidRPr="00304631">
        <w:rPr>
          <w:b/>
          <w:bCs/>
        </w:rPr>
        <w:t>AI Tutor Avatar:</w:t>
      </w:r>
      <w:r w:rsidRPr="00304631">
        <w:t xml:space="preserve"> A virtual assistant that explains answers, tracks goals, and motivates students.</w:t>
      </w:r>
    </w:p>
    <w:p w14:paraId="6917267B" w14:textId="77777777" w:rsidR="00304631" w:rsidRPr="00304631" w:rsidRDefault="00304631" w:rsidP="00304631">
      <w:pPr>
        <w:numPr>
          <w:ilvl w:val="0"/>
          <w:numId w:val="5"/>
        </w:numPr>
        <w:spacing w:after="169" w:line="259" w:lineRule="auto"/>
      </w:pPr>
      <w:r w:rsidRPr="00304631">
        <w:rPr>
          <w:b/>
          <w:bCs/>
        </w:rPr>
        <w:t>Learning Path Generator:</w:t>
      </w:r>
      <w:r w:rsidRPr="00304631">
        <w:t xml:space="preserve"> AI crafts a multi-week learning plan based on syllabus and diagnostics.</w:t>
      </w:r>
    </w:p>
    <w:p w14:paraId="382C2C7A" w14:textId="77777777" w:rsidR="00304631" w:rsidRPr="00304631" w:rsidRDefault="00304631" w:rsidP="00304631">
      <w:pPr>
        <w:numPr>
          <w:ilvl w:val="0"/>
          <w:numId w:val="5"/>
        </w:numPr>
        <w:spacing w:after="169" w:line="259" w:lineRule="auto"/>
      </w:pPr>
      <w:r w:rsidRPr="00304631">
        <w:rPr>
          <w:b/>
          <w:bCs/>
        </w:rPr>
        <w:t>Offline Mode:</w:t>
      </w:r>
      <w:r w:rsidRPr="00304631">
        <w:t xml:space="preserve"> Cache quizzes and content for areas with poor connectivity.</w:t>
      </w:r>
    </w:p>
    <w:p w14:paraId="11B31E76" w14:textId="77777777" w:rsidR="00304631" w:rsidRPr="00304631" w:rsidRDefault="00304631" w:rsidP="00304631">
      <w:pPr>
        <w:numPr>
          <w:ilvl w:val="0"/>
          <w:numId w:val="5"/>
        </w:numPr>
        <w:spacing w:after="169" w:line="259" w:lineRule="auto"/>
      </w:pPr>
      <w:r w:rsidRPr="00304631">
        <w:rPr>
          <w:b/>
          <w:bCs/>
        </w:rPr>
        <w:t>Data for Accreditation:</w:t>
      </w:r>
      <w:r w:rsidRPr="00304631">
        <w:t xml:space="preserve"> Summarize learning outcomes to support school reports or accreditation processes.</w:t>
      </w:r>
    </w:p>
    <w:p w14:paraId="53620AF5" w14:textId="77777777" w:rsidR="00304631" w:rsidRDefault="00304631">
      <w:pPr>
        <w:spacing w:after="169" w:line="259" w:lineRule="auto"/>
      </w:pPr>
    </w:p>
    <w:p w14:paraId="21ECD5A3" w14:textId="676DD13C" w:rsidR="00304631" w:rsidRPr="00304631" w:rsidRDefault="00000000" w:rsidP="00304631">
      <w:pPr>
        <w:spacing w:after="0" w:line="259" w:lineRule="auto"/>
      </w:pPr>
      <w:r>
        <w:rPr>
          <w:b/>
          <w:i w:val="0"/>
        </w:rPr>
        <w:t xml:space="preserve"> </w:t>
      </w:r>
    </w:p>
    <w:sectPr w:rsidR="00304631" w:rsidRPr="00304631">
      <w:pgSz w:w="11909" w:h="16841"/>
      <w:pgMar w:top="851" w:right="1391" w:bottom="16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A3E30"/>
    <w:multiLevelType w:val="multilevel"/>
    <w:tmpl w:val="D84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A3BEE"/>
    <w:multiLevelType w:val="multilevel"/>
    <w:tmpl w:val="C3A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F080A"/>
    <w:multiLevelType w:val="multilevel"/>
    <w:tmpl w:val="142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1726B"/>
    <w:multiLevelType w:val="multilevel"/>
    <w:tmpl w:val="A59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43795"/>
    <w:multiLevelType w:val="multilevel"/>
    <w:tmpl w:val="342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20734">
    <w:abstractNumId w:val="4"/>
  </w:num>
  <w:num w:numId="2" w16cid:durableId="1626698619">
    <w:abstractNumId w:val="2"/>
  </w:num>
  <w:num w:numId="3" w16cid:durableId="901216371">
    <w:abstractNumId w:val="1"/>
  </w:num>
  <w:num w:numId="4" w16cid:durableId="641888227">
    <w:abstractNumId w:val="0"/>
  </w:num>
  <w:num w:numId="5" w16cid:durableId="20880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91"/>
    <w:rsid w:val="00304631"/>
    <w:rsid w:val="00676691"/>
    <w:rsid w:val="006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FC14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 w:line="243" w:lineRule="auto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2025-07-21T14:42:00Z</dcterms:created>
  <dcterms:modified xsi:type="dcterms:W3CDTF">2025-07-21T14:42:00Z</dcterms:modified>
</cp:coreProperties>
</file>